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C3" w:rsidRPr="00D9436D" w:rsidRDefault="00E422C3" w:rsidP="00BD07B0">
      <w:pPr>
        <w:pStyle w:val="Corpodetexto"/>
        <w:ind w:left="0" w:hanging="709"/>
        <w:rPr>
          <w:rFonts w:ascii="Arial" w:hAnsi="Arial" w:cs="Arial"/>
        </w:rPr>
      </w:pPr>
    </w:p>
    <w:p w:rsidR="00E422C3" w:rsidRPr="00D9436D" w:rsidRDefault="00E422C3" w:rsidP="00BD07B0">
      <w:pPr>
        <w:pStyle w:val="Corpodetexto"/>
        <w:spacing w:before="164"/>
        <w:ind w:left="0" w:hanging="709"/>
        <w:rPr>
          <w:rFonts w:ascii="Arial" w:hAnsi="Arial" w:cs="Arial"/>
        </w:rPr>
      </w:pPr>
    </w:p>
    <w:p w:rsidR="00E422C3" w:rsidRPr="00D9436D" w:rsidRDefault="00740AA9" w:rsidP="00BD07B0">
      <w:pPr>
        <w:pStyle w:val="Corpodetexto"/>
        <w:ind w:left="128" w:right="-15" w:hanging="709"/>
        <w:rPr>
          <w:rFonts w:ascii="Arial" w:hAnsi="Arial" w:cs="Arial"/>
        </w:rPr>
      </w:pPr>
      <w:r w:rsidRPr="00D9436D">
        <w:rPr>
          <w:rFonts w:ascii="Arial" w:hAnsi="Arial" w:cs="Arial"/>
          <w:noProof/>
          <w:lang w:val="pt-BR" w:eastAsia="pt-BR"/>
        </w:rPr>
        <mc:AlternateContent>
          <mc:Choice Requires="wps">
            <w:drawing>
              <wp:inline distT="0" distB="0" distL="0" distR="0" wp14:anchorId="4CAEE182" wp14:editId="6C0E14B0">
                <wp:extent cx="6569709" cy="572134"/>
                <wp:effectExtent l="0" t="0" r="22225" b="1905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9709" cy="572134"/>
                        </a:xfrm>
                        <a:prstGeom prst="rect">
                          <a:avLst/>
                        </a:prstGeom>
                        <a:ln w="9525">
                          <a:solidFill>
                            <a:srgbClr val="000000"/>
                          </a:solidFill>
                          <a:prstDash val="solid"/>
                        </a:ln>
                      </wps:spPr>
                      <wps:txbx>
                        <w:txbxContent>
                          <w:p w:rsidR="00740AA9" w:rsidRDefault="00740AA9">
                            <w:pPr>
                              <w:spacing w:before="126" w:line="292" w:lineRule="auto"/>
                              <w:ind w:left="134"/>
                              <w:rPr>
                                <w:rFonts w:ascii="Arial" w:hAnsi="Arial"/>
                                <w:b/>
                                <w:sz w:val="20"/>
                              </w:rPr>
                            </w:pPr>
                            <w:r>
                              <w:rPr>
                                <w:rFonts w:ascii="Arial" w:hAnsi="Arial"/>
                                <w:b/>
                                <w:sz w:val="20"/>
                              </w:rPr>
                              <w:t>ATA</w:t>
                            </w:r>
                            <w:r>
                              <w:rPr>
                                <w:rFonts w:ascii="Arial" w:hAnsi="Arial"/>
                                <w:b/>
                                <w:spacing w:val="-7"/>
                                <w:sz w:val="20"/>
                              </w:rPr>
                              <w:t xml:space="preserve"> </w:t>
                            </w:r>
                            <w:r>
                              <w:rPr>
                                <w:rFonts w:ascii="Arial" w:hAnsi="Arial"/>
                                <w:b/>
                                <w:sz w:val="20"/>
                              </w:rPr>
                              <w:t>DA</w:t>
                            </w:r>
                            <w:r>
                              <w:rPr>
                                <w:rFonts w:ascii="Arial" w:hAnsi="Arial"/>
                                <w:b/>
                                <w:spacing w:val="-9"/>
                                <w:sz w:val="20"/>
                              </w:rPr>
                              <w:t xml:space="preserve"> </w:t>
                            </w:r>
                            <w:r>
                              <w:rPr>
                                <w:rFonts w:ascii="Arial" w:hAnsi="Arial"/>
                                <w:b/>
                                <w:sz w:val="20"/>
                              </w:rPr>
                              <w:t>9ª</w:t>
                            </w:r>
                            <w:r>
                              <w:rPr>
                                <w:rFonts w:ascii="Arial" w:hAnsi="Arial"/>
                                <w:b/>
                                <w:spacing w:val="-2"/>
                                <w:sz w:val="20"/>
                              </w:rPr>
                              <w:t xml:space="preserve"> </w:t>
                            </w:r>
                            <w:r>
                              <w:rPr>
                                <w:rFonts w:ascii="Arial" w:hAnsi="Arial"/>
                                <w:b/>
                                <w:sz w:val="20"/>
                              </w:rPr>
                              <w:t>SESSÃO</w:t>
                            </w:r>
                            <w:r>
                              <w:rPr>
                                <w:rFonts w:ascii="Arial" w:hAnsi="Arial"/>
                                <w:b/>
                                <w:spacing w:val="-4"/>
                                <w:sz w:val="20"/>
                              </w:rPr>
                              <w:t xml:space="preserve"> </w:t>
                            </w:r>
                            <w:r>
                              <w:rPr>
                                <w:rFonts w:ascii="Arial" w:hAnsi="Arial"/>
                                <w:b/>
                                <w:sz w:val="20"/>
                              </w:rPr>
                              <w:t>ORDINÁRIA</w:t>
                            </w:r>
                            <w:r>
                              <w:rPr>
                                <w:rFonts w:ascii="Arial" w:hAnsi="Arial"/>
                                <w:b/>
                                <w:spacing w:val="-7"/>
                                <w:sz w:val="20"/>
                              </w:rPr>
                              <w:t xml:space="preserve"> </w:t>
                            </w:r>
                            <w:r>
                              <w:rPr>
                                <w:rFonts w:ascii="Arial" w:hAnsi="Arial"/>
                                <w:b/>
                                <w:sz w:val="20"/>
                              </w:rPr>
                              <w:t>E</w:t>
                            </w:r>
                            <w:r>
                              <w:rPr>
                                <w:rFonts w:ascii="Arial" w:hAnsi="Arial"/>
                                <w:b/>
                                <w:spacing w:val="-1"/>
                                <w:sz w:val="20"/>
                              </w:rPr>
                              <w:t xml:space="preserve"> </w:t>
                            </w:r>
                            <w:r>
                              <w:rPr>
                                <w:rFonts w:ascii="Arial" w:hAnsi="Arial"/>
                                <w:b/>
                                <w:sz w:val="20"/>
                              </w:rPr>
                              <w:t>ADMINISTRATIVA</w:t>
                            </w:r>
                            <w:r>
                              <w:rPr>
                                <w:rFonts w:ascii="Arial" w:hAnsi="Arial"/>
                                <w:b/>
                                <w:spacing w:val="-7"/>
                                <w:sz w:val="20"/>
                              </w:rPr>
                              <w:t xml:space="preserve"> </w:t>
                            </w:r>
                            <w:r>
                              <w:rPr>
                                <w:rFonts w:ascii="Arial" w:hAnsi="Arial"/>
                                <w:b/>
                                <w:sz w:val="20"/>
                              </w:rPr>
                              <w:t>REALIZADA</w:t>
                            </w:r>
                            <w:r>
                              <w:rPr>
                                <w:rFonts w:ascii="Arial" w:hAnsi="Arial"/>
                                <w:b/>
                                <w:spacing w:val="-7"/>
                                <w:sz w:val="20"/>
                              </w:rPr>
                              <w:t xml:space="preserve"> </w:t>
                            </w:r>
                            <w:r>
                              <w:rPr>
                                <w:rFonts w:ascii="Arial" w:hAnsi="Arial"/>
                                <w:b/>
                                <w:sz w:val="20"/>
                              </w:rPr>
                              <w:t>PELO</w:t>
                            </w:r>
                            <w:r>
                              <w:rPr>
                                <w:rFonts w:ascii="Arial" w:hAnsi="Arial"/>
                                <w:b/>
                                <w:spacing w:val="-2"/>
                                <w:sz w:val="20"/>
                              </w:rPr>
                              <w:t xml:space="preserve"> </w:t>
                            </w:r>
                            <w:r>
                              <w:rPr>
                                <w:rFonts w:ascii="Arial" w:hAnsi="Arial"/>
                                <w:b/>
                                <w:sz w:val="20"/>
                              </w:rPr>
                              <w:t>EGRÉGIO</w:t>
                            </w:r>
                            <w:r>
                              <w:rPr>
                                <w:rFonts w:ascii="Arial" w:hAnsi="Arial"/>
                                <w:b/>
                                <w:spacing w:val="-4"/>
                                <w:sz w:val="20"/>
                              </w:rPr>
                              <w:t xml:space="preserve"> </w:t>
                            </w:r>
                            <w:r>
                              <w:rPr>
                                <w:rFonts w:ascii="Arial" w:hAnsi="Arial"/>
                                <w:b/>
                                <w:sz w:val="20"/>
                              </w:rPr>
                              <w:t>TRIBUNAL</w:t>
                            </w:r>
                            <w:r>
                              <w:rPr>
                                <w:rFonts w:ascii="Arial" w:hAnsi="Arial"/>
                                <w:b/>
                                <w:spacing w:val="-2"/>
                                <w:sz w:val="20"/>
                              </w:rPr>
                              <w:t xml:space="preserve"> </w:t>
                            </w:r>
                            <w:r>
                              <w:rPr>
                                <w:rFonts w:ascii="Arial" w:hAnsi="Arial"/>
                                <w:b/>
                                <w:sz w:val="20"/>
                              </w:rPr>
                              <w:t>PLENO DO TRIBUNAL DE CONTAS DO ESTADO DO AMAZONAS, EXERCÍCIO DE 2026.</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517.3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" filled="f">
                <v:path arrowok="t"/>
                <v:textbox inset="0,0,0,0">
                  <w:txbxContent>
                    <w:p w:rsidR="00740AA9" w:rsidRDefault="00740AA9">
                      <w:pPr>
                        <w:spacing w:before="126" w:line="292" w:lineRule="auto"/>
                        <w:ind w:left="134"/>
                        <w:rPr>
                          <w:rFonts w:ascii="Arial" w:hAnsi="Arial"/>
                          <w:b/>
                          <w:sz w:val="20"/>
                        </w:rPr>
                      </w:pPr>
                      <w:r>
                        <w:rPr>
                          <w:rFonts w:ascii="Arial" w:hAnsi="Arial"/>
                          <w:b/>
                          <w:sz w:val="20"/>
                        </w:rPr>
                        <w:t>ATA</w:t>
                      </w:r>
                      <w:r>
                        <w:rPr>
                          <w:rFonts w:ascii="Arial" w:hAnsi="Arial"/>
                          <w:b/>
                          <w:spacing w:val="-7"/>
                          <w:sz w:val="20"/>
                        </w:rPr>
                        <w:t xml:space="preserve"> </w:t>
                      </w:r>
                      <w:r>
                        <w:rPr>
                          <w:rFonts w:ascii="Arial" w:hAnsi="Arial"/>
                          <w:b/>
                          <w:sz w:val="20"/>
                        </w:rPr>
                        <w:t>DA</w:t>
                      </w:r>
                      <w:r>
                        <w:rPr>
                          <w:rFonts w:ascii="Arial" w:hAnsi="Arial"/>
                          <w:b/>
                          <w:spacing w:val="-9"/>
                          <w:sz w:val="20"/>
                        </w:rPr>
                        <w:t xml:space="preserve"> </w:t>
                      </w:r>
                      <w:r>
                        <w:rPr>
                          <w:rFonts w:ascii="Arial" w:hAnsi="Arial"/>
                          <w:b/>
                          <w:sz w:val="20"/>
                        </w:rPr>
                        <w:t>9ª</w:t>
                      </w:r>
                      <w:r>
                        <w:rPr>
                          <w:rFonts w:ascii="Arial" w:hAnsi="Arial"/>
                          <w:b/>
                          <w:spacing w:val="-2"/>
                          <w:sz w:val="20"/>
                        </w:rPr>
                        <w:t xml:space="preserve"> </w:t>
                      </w:r>
                      <w:r>
                        <w:rPr>
                          <w:rFonts w:ascii="Arial" w:hAnsi="Arial"/>
                          <w:b/>
                          <w:sz w:val="20"/>
                        </w:rPr>
                        <w:t>SESSÃO</w:t>
                      </w:r>
                      <w:r>
                        <w:rPr>
                          <w:rFonts w:ascii="Arial" w:hAnsi="Arial"/>
                          <w:b/>
                          <w:spacing w:val="-4"/>
                          <w:sz w:val="20"/>
                        </w:rPr>
                        <w:t xml:space="preserve"> </w:t>
                      </w:r>
                      <w:r>
                        <w:rPr>
                          <w:rFonts w:ascii="Arial" w:hAnsi="Arial"/>
                          <w:b/>
                          <w:sz w:val="20"/>
                        </w:rPr>
                        <w:t>ORDINÁRIA</w:t>
                      </w:r>
                      <w:r>
                        <w:rPr>
                          <w:rFonts w:ascii="Arial" w:hAnsi="Arial"/>
                          <w:b/>
                          <w:spacing w:val="-7"/>
                          <w:sz w:val="20"/>
                        </w:rPr>
                        <w:t xml:space="preserve"> </w:t>
                      </w:r>
                      <w:r>
                        <w:rPr>
                          <w:rFonts w:ascii="Arial" w:hAnsi="Arial"/>
                          <w:b/>
                          <w:sz w:val="20"/>
                        </w:rPr>
                        <w:t>E</w:t>
                      </w:r>
                      <w:r>
                        <w:rPr>
                          <w:rFonts w:ascii="Arial" w:hAnsi="Arial"/>
                          <w:b/>
                          <w:spacing w:val="-1"/>
                          <w:sz w:val="20"/>
                        </w:rPr>
                        <w:t xml:space="preserve"> </w:t>
                      </w:r>
                      <w:r>
                        <w:rPr>
                          <w:rFonts w:ascii="Arial" w:hAnsi="Arial"/>
                          <w:b/>
                          <w:sz w:val="20"/>
                        </w:rPr>
                        <w:t>ADMINISTRATIVA</w:t>
                      </w:r>
                      <w:r>
                        <w:rPr>
                          <w:rFonts w:ascii="Arial" w:hAnsi="Arial"/>
                          <w:b/>
                          <w:spacing w:val="-7"/>
                          <w:sz w:val="20"/>
                        </w:rPr>
                        <w:t xml:space="preserve"> </w:t>
                      </w:r>
                      <w:r>
                        <w:rPr>
                          <w:rFonts w:ascii="Arial" w:hAnsi="Arial"/>
                          <w:b/>
                          <w:sz w:val="20"/>
                        </w:rPr>
                        <w:t>REALIZADA</w:t>
                      </w:r>
                      <w:r>
                        <w:rPr>
                          <w:rFonts w:ascii="Arial" w:hAnsi="Arial"/>
                          <w:b/>
                          <w:spacing w:val="-7"/>
                          <w:sz w:val="20"/>
                        </w:rPr>
                        <w:t xml:space="preserve"> </w:t>
                      </w:r>
                      <w:r>
                        <w:rPr>
                          <w:rFonts w:ascii="Arial" w:hAnsi="Arial"/>
                          <w:b/>
                          <w:sz w:val="20"/>
                        </w:rPr>
                        <w:t>PELO</w:t>
                      </w:r>
                      <w:r>
                        <w:rPr>
                          <w:rFonts w:ascii="Arial" w:hAnsi="Arial"/>
                          <w:b/>
                          <w:spacing w:val="-2"/>
                          <w:sz w:val="20"/>
                        </w:rPr>
                        <w:t xml:space="preserve"> </w:t>
                      </w:r>
                      <w:r>
                        <w:rPr>
                          <w:rFonts w:ascii="Arial" w:hAnsi="Arial"/>
                          <w:b/>
                          <w:sz w:val="20"/>
                        </w:rPr>
                        <w:t>EGRÉGIO</w:t>
                      </w:r>
                      <w:r>
                        <w:rPr>
                          <w:rFonts w:ascii="Arial" w:hAnsi="Arial"/>
                          <w:b/>
                          <w:spacing w:val="-4"/>
                          <w:sz w:val="20"/>
                        </w:rPr>
                        <w:t xml:space="preserve"> </w:t>
                      </w:r>
                      <w:r>
                        <w:rPr>
                          <w:rFonts w:ascii="Arial" w:hAnsi="Arial"/>
                          <w:b/>
                          <w:sz w:val="20"/>
                        </w:rPr>
                        <w:t>TRIBUNAL</w:t>
                      </w:r>
                      <w:r>
                        <w:rPr>
                          <w:rFonts w:ascii="Arial" w:hAnsi="Arial"/>
                          <w:b/>
                          <w:spacing w:val="-2"/>
                          <w:sz w:val="20"/>
                        </w:rPr>
                        <w:t xml:space="preserve"> </w:t>
                      </w:r>
                      <w:r>
                        <w:rPr>
                          <w:rFonts w:ascii="Arial" w:hAnsi="Arial"/>
                          <w:b/>
                          <w:sz w:val="20"/>
                        </w:rPr>
                        <w:t>PLENO DO TRIBUNAL DE CONTAS DO ESTADO DO AMAZONAS, EXERCÍCIO DE 2026.</w:t>
                      </w:r>
                    </w:p>
                  </w:txbxContent>
                </v:textbox>
                <w10:anchorlock/>
              </v:shape>
            </w:pict>
          </mc:Fallback>
        </mc:AlternateContent>
      </w:r>
    </w:p>
    <w:p w:rsidR="00E422C3" w:rsidRPr="00D9436D" w:rsidRDefault="00E422C3" w:rsidP="00BD07B0">
      <w:pPr>
        <w:pStyle w:val="Corpodetexto"/>
        <w:spacing w:before="260"/>
        <w:ind w:left="0" w:hanging="709"/>
        <w:rPr>
          <w:rFonts w:ascii="Arial" w:hAnsi="Arial" w:cs="Arial"/>
        </w:rPr>
      </w:pPr>
    </w:p>
    <w:p w:rsidR="00632175" w:rsidRDefault="00740AA9" w:rsidP="000E733F">
      <w:pPr>
        <w:pStyle w:val="NormalWeb"/>
        <w:spacing w:before="0" w:beforeAutospacing="0" w:after="0" w:afterAutospacing="0"/>
        <w:ind w:left="-567"/>
        <w:jc w:val="both"/>
        <w:rPr>
          <w:rFonts w:ascii="Arial" w:hAnsi="Arial" w:cs="Arial"/>
          <w:color w:val="000000"/>
        </w:rPr>
      </w:pPr>
      <w:r w:rsidRPr="00D9436D">
        <w:rPr>
          <w:rFonts w:ascii="Arial" w:hAnsi="Arial" w:cs="Arial"/>
        </w:rPr>
        <w:t xml:space="preserve">Ao </w:t>
      </w:r>
      <w:r w:rsidR="002521F6" w:rsidRPr="00D9436D">
        <w:rPr>
          <w:rFonts w:ascii="Arial" w:hAnsi="Arial" w:cs="Arial"/>
        </w:rPr>
        <w:t>nono</w:t>
      </w:r>
      <w:r w:rsidRPr="00D9436D">
        <w:rPr>
          <w:rFonts w:ascii="Arial" w:hAnsi="Arial" w:cs="Arial"/>
        </w:rPr>
        <w:t xml:space="preserve"> dia do mês de </w:t>
      </w:r>
      <w:r w:rsidR="002521F6" w:rsidRPr="00D9436D">
        <w:rPr>
          <w:rFonts w:ascii="Arial" w:hAnsi="Arial" w:cs="Arial"/>
        </w:rPr>
        <w:t>abril</w:t>
      </w:r>
      <w:r w:rsidRPr="00D9436D">
        <w:rPr>
          <w:rFonts w:ascii="Arial" w:hAnsi="Arial" w:cs="Arial"/>
        </w:rPr>
        <w:t xml:space="preserve"> do ano de dois mil e vinte e seis, reuniu-se</w:t>
      </w:r>
      <w:r w:rsidRPr="00D9436D">
        <w:rPr>
          <w:rFonts w:ascii="Arial" w:hAnsi="Arial" w:cs="Arial"/>
          <w:spacing w:val="40"/>
        </w:rPr>
        <w:t xml:space="preserve"> </w:t>
      </w:r>
      <w:r w:rsidR="001C2EBB">
        <w:rPr>
          <w:rFonts w:ascii="Arial" w:hAnsi="Arial" w:cs="Arial"/>
        </w:rPr>
        <w:t xml:space="preserve">o Egrégio Tribunal Pleno </w:t>
      </w:r>
      <w:r w:rsidRPr="00D9436D">
        <w:rPr>
          <w:rFonts w:ascii="Arial" w:hAnsi="Arial" w:cs="Arial"/>
        </w:rPr>
        <w:t xml:space="preserve">do Tribunal de Contas do Estado do Amazonas, em sua sede própria, na Rua Efigênio Sales 1.155, Parque Dez, sob a Presidência da Conselheira </w:t>
      </w:r>
      <w:r w:rsidRPr="00D9436D">
        <w:rPr>
          <w:rFonts w:ascii="Arial" w:hAnsi="Arial" w:cs="Arial"/>
          <w:b/>
        </w:rPr>
        <w:t xml:space="preserve">YARA AMAZÔNIA LINS RODRIGUES, </w:t>
      </w:r>
      <w:r w:rsidRPr="00D9436D">
        <w:rPr>
          <w:rFonts w:ascii="Arial" w:hAnsi="Arial" w:cs="Arial"/>
        </w:rPr>
        <w:t>com a presença dos Excelentíssimos</w:t>
      </w:r>
      <w:r w:rsidRPr="00D9436D">
        <w:rPr>
          <w:rFonts w:ascii="Arial" w:hAnsi="Arial" w:cs="Arial"/>
          <w:spacing w:val="40"/>
        </w:rPr>
        <w:t xml:space="preserve"> </w:t>
      </w:r>
      <w:r w:rsidRPr="00D9436D">
        <w:rPr>
          <w:rFonts w:ascii="Arial" w:hAnsi="Arial" w:cs="Arial"/>
        </w:rPr>
        <w:t xml:space="preserve">Senhores Conselheiros: </w:t>
      </w:r>
      <w:r w:rsidRPr="00D9436D">
        <w:rPr>
          <w:rFonts w:ascii="Arial" w:hAnsi="Arial" w:cs="Arial"/>
          <w:b/>
        </w:rPr>
        <w:t xml:space="preserve">ÉRICO XAVIER DESTERRO e SILVA; </w:t>
      </w:r>
      <w:r w:rsidR="002521F6" w:rsidRPr="00D9436D">
        <w:rPr>
          <w:rFonts w:ascii="Arial" w:hAnsi="Arial" w:cs="Arial"/>
          <w:b/>
        </w:rPr>
        <w:t>MÁRIO</w:t>
      </w:r>
      <w:r w:rsidR="002521F6" w:rsidRPr="00D9436D">
        <w:rPr>
          <w:rFonts w:ascii="Arial" w:hAnsi="Arial" w:cs="Arial"/>
          <w:b/>
          <w:spacing w:val="40"/>
        </w:rPr>
        <w:t xml:space="preserve"> </w:t>
      </w:r>
      <w:r w:rsidR="002521F6" w:rsidRPr="00D9436D">
        <w:rPr>
          <w:rFonts w:ascii="Arial" w:hAnsi="Arial" w:cs="Arial"/>
          <w:b/>
        </w:rPr>
        <w:t>MANOEL</w:t>
      </w:r>
      <w:r w:rsidR="002521F6" w:rsidRPr="00D9436D">
        <w:rPr>
          <w:rFonts w:ascii="Arial" w:hAnsi="Arial" w:cs="Arial"/>
          <w:b/>
          <w:spacing w:val="40"/>
        </w:rPr>
        <w:t xml:space="preserve"> </w:t>
      </w:r>
      <w:r w:rsidR="002521F6" w:rsidRPr="00D9436D">
        <w:rPr>
          <w:rFonts w:ascii="Arial" w:hAnsi="Arial" w:cs="Arial"/>
          <w:b/>
        </w:rPr>
        <w:t>COELHO</w:t>
      </w:r>
      <w:r w:rsidR="002521F6" w:rsidRPr="00D9436D">
        <w:rPr>
          <w:rFonts w:ascii="Arial" w:hAnsi="Arial" w:cs="Arial"/>
          <w:b/>
          <w:spacing w:val="40"/>
        </w:rPr>
        <w:t xml:space="preserve"> </w:t>
      </w:r>
      <w:r w:rsidR="002521F6" w:rsidRPr="00D9436D">
        <w:rPr>
          <w:rFonts w:ascii="Arial" w:hAnsi="Arial" w:cs="Arial"/>
          <w:b/>
        </w:rPr>
        <w:t>DE</w:t>
      </w:r>
      <w:r w:rsidR="002521F6" w:rsidRPr="00D9436D">
        <w:rPr>
          <w:rFonts w:ascii="Arial" w:hAnsi="Arial" w:cs="Arial"/>
          <w:b/>
          <w:spacing w:val="40"/>
        </w:rPr>
        <w:t xml:space="preserve"> </w:t>
      </w:r>
      <w:r w:rsidR="002521F6" w:rsidRPr="00D9436D">
        <w:rPr>
          <w:rFonts w:ascii="Arial" w:hAnsi="Arial" w:cs="Arial"/>
          <w:b/>
        </w:rPr>
        <w:t>MELLO</w:t>
      </w:r>
      <w:r w:rsidRPr="00D9436D">
        <w:rPr>
          <w:rFonts w:ascii="Arial" w:hAnsi="Arial" w:cs="Arial"/>
          <w:b/>
        </w:rPr>
        <w:t>; JOSUÉ CLÁUDIO</w:t>
      </w:r>
      <w:r w:rsidR="002521F6" w:rsidRPr="00D9436D">
        <w:rPr>
          <w:rFonts w:ascii="Arial" w:hAnsi="Arial" w:cs="Arial"/>
          <w:b/>
          <w:spacing w:val="64"/>
          <w:w w:val="150"/>
        </w:rPr>
        <w:t xml:space="preserve"> </w:t>
      </w:r>
      <w:r w:rsidRPr="00D9436D">
        <w:rPr>
          <w:rFonts w:ascii="Arial" w:hAnsi="Arial" w:cs="Arial"/>
          <w:b/>
        </w:rPr>
        <w:t>DE</w:t>
      </w:r>
      <w:r w:rsidR="002521F6" w:rsidRPr="00D9436D">
        <w:rPr>
          <w:rFonts w:ascii="Arial" w:hAnsi="Arial" w:cs="Arial"/>
          <w:b/>
          <w:spacing w:val="66"/>
        </w:rPr>
        <w:t xml:space="preserve"> </w:t>
      </w:r>
      <w:r w:rsidRPr="00D9436D">
        <w:rPr>
          <w:rFonts w:ascii="Arial" w:hAnsi="Arial" w:cs="Arial"/>
          <w:b/>
        </w:rPr>
        <w:t>SOUZA</w:t>
      </w:r>
      <w:r w:rsidR="002521F6" w:rsidRPr="00D9436D">
        <w:rPr>
          <w:rFonts w:ascii="Arial" w:hAnsi="Arial" w:cs="Arial"/>
          <w:b/>
          <w:spacing w:val="65"/>
        </w:rPr>
        <w:t xml:space="preserve"> </w:t>
      </w:r>
      <w:r w:rsidRPr="00D9436D">
        <w:rPr>
          <w:rFonts w:ascii="Arial" w:hAnsi="Arial" w:cs="Arial"/>
          <w:b/>
        </w:rPr>
        <w:t>NETO;</w:t>
      </w:r>
      <w:r w:rsidR="002521F6" w:rsidRPr="00D9436D">
        <w:rPr>
          <w:rFonts w:ascii="Arial" w:hAnsi="Arial" w:cs="Arial"/>
          <w:b/>
          <w:spacing w:val="68"/>
        </w:rPr>
        <w:t xml:space="preserve"> </w:t>
      </w:r>
      <w:r w:rsidRPr="00D9436D">
        <w:rPr>
          <w:rFonts w:ascii="Arial" w:hAnsi="Arial" w:cs="Arial"/>
          <w:spacing w:val="-5"/>
        </w:rPr>
        <w:t>dos</w:t>
      </w:r>
      <w:r w:rsidR="002521F6" w:rsidRPr="00D9436D">
        <w:rPr>
          <w:rFonts w:ascii="Arial" w:hAnsi="Arial" w:cs="Arial"/>
        </w:rPr>
        <w:t xml:space="preserve"> </w:t>
      </w:r>
      <w:r w:rsidRPr="00D9436D">
        <w:rPr>
          <w:rFonts w:ascii="Arial" w:hAnsi="Arial" w:cs="Arial"/>
        </w:rPr>
        <w:t xml:space="preserve">Excelentíssimos Senhores Auditores: </w:t>
      </w:r>
      <w:r w:rsidRPr="00D9436D">
        <w:rPr>
          <w:rFonts w:ascii="Arial" w:hAnsi="Arial" w:cs="Arial"/>
          <w:b/>
        </w:rPr>
        <w:t>MÁRIO JOSÉ DE MORAES COSTA FILHO</w:t>
      </w:r>
      <w:r w:rsidR="00A3656E" w:rsidRPr="00D9436D">
        <w:rPr>
          <w:rFonts w:ascii="Arial" w:hAnsi="Arial" w:cs="Arial"/>
          <w:b/>
        </w:rPr>
        <w:t xml:space="preserve"> </w:t>
      </w:r>
      <w:r w:rsidR="00A3656E" w:rsidRPr="00D9436D">
        <w:rPr>
          <w:rFonts w:ascii="Arial" w:hAnsi="Arial" w:cs="Arial"/>
        </w:rPr>
        <w:t>(convocado com jurisdição plena)</w:t>
      </w:r>
      <w:r w:rsidRPr="00D9436D">
        <w:rPr>
          <w:rFonts w:ascii="Arial" w:hAnsi="Arial" w:cs="Arial"/>
          <w:b/>
        </w:rPr>
        <w:t>;</w:t>
      </w:r>
      <w:r w:rsidR="00630FF9" w:rsidRPr="00D9436D">
        <w:rPr>
          <w:rFonts w:ascii="Arial" w:hAnsi="Arial" w:cs="Arial"/>
          <w:b/>
          <w:spacing w:val="69"/>
        </w:rPr>
        <w:t xml:space="preserve"> </w:t>
      </w:r>
      <w:r w:rsidRPr="00D9436D">
        <w:rPr>
          <w:rFonts w:ascii="Arial" w:hAnsi="Arial" w:cs="Arial"/>
          <w:spacing w:val="-5"/>
        </w:rPr>
        <w:t>do</w:t>
      </w:r>
      <w:r w:rsidR="002521F6" w:rsidRPr="00D9436D">
        <w:rPr>
          <w:rFonts w:ascii="Arial" w:hAnsi="Arial" w:cs="Arial"/>
          <w:spacing w:val="-5"/>
        </w:rPr>
        <w:t xml:space="preserve"> </w:t>
      </w:r>
      <w:r w:rsidRPr="00D9436D">
        <w:rPr>
          <w:rFonts w:ascii="Arial" w:hAnsi="Arial" w:cs="Arial"/>
        </w:rPr>
        <w:t>Excelentíssimo Senhor Procurador-Geral</w:t>
      </w:r>
      <w:r w:rsidRPr="00D9436D">
        <w:rPr>
          <w:rFonts w:ascii="Arial" w:hAnsi="Arial" w:cs="Arial"/>
          <w:spacing w:val="40"/>
        </w:rPr>
        <w:t xml:space="preserve"> </w:t>
      </w:r>
      <w:r w:rsidRPr="00D9436D">
        <w:rPr>
          <w:rFonts w:ascii="Arial" w:hAnsi="Arial" w:cs="Arial"/>
        </w:rPr>
        <w:t>de Contas</w:t>
      </w:r>
      <w:r w:rsidR="00C55AA2" w:rsidRPr="00D9436D">
        <w:rPr>
          <w:rFonts w:ascii="Arial" w:hAnsi="Arial" w:cs="Arial"/>
          <w:b/>
        </w:rPr>
        <w:t xml:space="preserve"> JOÃO BARROSO DE SOUZA</w:t>
      </w:r>
      <w:r w:rsidR="00C8483C" w:rsidRPr="00D9436D">
        <w:rPr>
          <w:rFonts w:ascii="Arial" w:hAnsi="Arial" w:cs="Arial"/>
        </w:rPr>
        <w:t xml:space="preserve">. </w:t>
      </w:r>
      <w:r w:rsidRPr="00D9436D">
        <w:rPr>
          <w:rFonts w:ascii="Arial" w:hAnsi="Arial" w:cs="Arial"/>
        </w:rPr>
        <w:t xml:space="preserve">/===/ </w:t>
      </w:r>
      <w:r w:rsidRPr="00D9436D">
        <w:rPr>
          <w:rFonts w:ascii="Arial" w:hAnsi="Arial" w:cs="Arial"/>
          <w:b/>
        </w:rPr>
        <w:t>AUSENTES</w:t>
      </w:r>
      <w:r w:rsidRPr="00D9436D">
        <w:rPr>
          <w:rFonts w:ascii="Arial" w:hAnsi="Arial" w:cs="Arial"/>
        </w:rPr>
        <w:t xml:space="preserve">: Excelentíssimo Senhor Conselheiro </w:t>
      </w:r>
      <w:r w:rsidR="002521F6" w:rsidRPr="00D9436D">
        <w:rPr>
          <w:rFonts w:ascii="Arial" w:hAnsi="Arial" w:cs="Arial"/>
          <w:b/>
        </w:rPr>
        <w:t xml:space="preserve">JÚLIO ASSIS CORRÊA PINHEIRO; </w:t>
      </w:r>
      <w:r w:rsidRPr="00D9436D">
        <w:rPr>
          <w:rFonts w:ascii="Arial" w:hAnsi="Arial" w:cs="Arial"/>
        </w:rPr>
        <w:t>(</w:t>
      </w:r>
      <w:r w:rsidR="007F043F" w:rsidRPr="00D9436D">
        <w:rPr>
          <w:rFonts w:ascii="Arial" w:hAnsi="Arial" w:cs="Arial"/>
        </w:rPr>
        <w:t xml:space="preserve">por </w:t>
      </w:r>
      <w:r w:rsidR="00765655" w:rsidRPr="00D9436D">
        <w:rPr>
          <w:rFonts w:ascii="Arial" w:hAnsi="Arial" w:cs="Arial"/>
        </w:rPr>
        <w:t>motivo justificado</w:t>
      </w:r>
      <w:r w:rsidRPr="00D9436D">
        <w:rPr>
          <w:rFonts w:ascii="Arial" w:hAnsi="Arial" w:cs="Arial"/>
        </w:rPr>
        <w:t>);</w:t>
      </w:r>
      <w:r w:rsidRPr="00D9436D">
        <w:rPr>
          <w:rFonts w:ascii="Arial" w:hAnsi="Arial" w:cs="Arial"/>
          <w:spacing w:val="40"/>
        </w:rPr>
        <w:t xml:space="preserve"> </w:t>
      </w:r>
      <w:r w:rsidR="002521F6" w:rsidRPr="00D9436D">
        <w:rPr>
          <w:rFonts w:ascii="Arial" w:hAnsi="Arial" w:cs="Arial"/>
          <w:b/>
        </w:rPr>
        <w:t>ARI JORGE MOUTINHO DA COSTA</w:t>
      </w:r>
      <w:r w:rsidR="002521F6" w:rsidRPr="00D9436D">
        <w:rPr>
          <w:rFonts w:ascii="Arial" w:hAnsi="Arial" w:cs="Arial"/>
          <w:b/>
          <w:spacing w:val="40"/>
        </w:rPr>
        <w:t xml:space="preserve"> </w:t>
      </w:r>
      <w:r w:rsidR="002521F6" w:rsidRPr="00D9436D">
        <w:rPr>
          <w:rFonts w:ascii="Arial" w:hAnsi="Arial" w:cs="Arial"/>
          <w:b/>
        </w:rPr>
        <w:t>JÚNIOR</w:t>
      </w:r>
      <w:r w:rsidR="007F043F" w:rsidRPr="00D9436D">
        <w:rPr>
          <w:rFonts w:ascii="Arial" w:hAnsi="Arial" w:cs="Arial"/>
          <w:b/>
        </w:rPr>
        <w:t xml:space="preserve"> </w:t>
      </w:r>
      <w:r w:rsidR="007F043F" w:rsidRPr="00D9436D">
        <w:rPr>
          <w:rFonts w:ascii="Arial" w:hAnsi="Arial" w:cs="Arial"/>
        </w:rPr>
        <w:t>(</w:t>
      </w:r>
      <w:r w:rsidR="004B676D" w:rsidRPr="00D9436D">
        <w:rPr>
          <w:rFonts w:ascii="Arial" w:hAnsi="Arial" w:cs="Arial"/>
        </w:rPr>
        <w:t>por motivo de férias</w:t>
      </w:r>
      <w:r w:rsidR="007F043F" w:rsidRPr="00D9436D">
        <w:rPr>
          <w:rFonts w:ascii="Arial" w:hAnsi="Arial" w:cs="Arial"/>
        </w:rPr>
        <w:t>)</w:t>
      </w:r>
      <w:r w:rsidR="002521F6" w:rsidRPr="00D9436D">
        <w:rPr>
          <w:rFonts w:ascii="Arial" w:hAnsi="Arial" w:cs="Arial"/>
          <w:b/>
        </w:rPr>
        <w:t>; LUIS</w:t>
      </w:r>
      <w:r w:rsidR="002521F6" w:rsidRPr="00D9436D">
        <w:rPr>
          <w:rFonts w:ascii="Arial" w:hAnsi="Arial" w:cs="Arial"/>
          <w:b/>
          <w:spacing w:val="68"/>
        </w:rPr>
        <w:t xml:space="preserve"> </w:t>
      </w:r>
      <w:r w:rsidR="002521F6" w:rsidRPr="00D9436D">
        <w:rPr>
          <w:rFonts w:ascii="Arial" w:hAnsi="Arial" w:cs="Arial"/>
          <w:b/>
        </w:rPr>
        <w:t>FABIAN</w:t>
      </w:r>
      <w:r w:rsidR="002521F6" w:rsidRPr="00D9436D">
        <w:rPr>
          <w:rFonts w:ascii="Arial" w:hAnsi="Arial" w:cs="Arial"/>
          <w:b/>
          <w:spacing w:val="68"/>
        </w:rPr>
        <w:t xml:space="preserve"> </w:t>
      </w:r>
      <w:r w:rsidR="002521F6" w:rsidRPr="00D9436D">
        <w:rPr>
          <w:rFonts w:ascii="Arial" w:hAnsi="Arial" w:cs="Arial"/>
          <w:b/>
        </w:rPr>
        <w:t>PEREIRA</w:t>
      </w:r>
      <w:r w:rsidR="002521F6" w:rsidRPr="00D9436D">
        <w:rPr>
          <w:rFonts w:ascii="Arial" w:hAnsi="Arial" w:cs="Arial"/>
          <w:b/>
          <w:spacing w:val="66"/>
        </w:rPr>
        <w:t xml:space="preserve"> </w:t>
      </w:r>
      <w:r w:rsidR="002521F6" w:rsidRPr="00D9436D">
        <w:rPr>
          <w:rFonts w:ascii="Arial" w:hAnsi="Arial" w:cs="Arial"/>
          <w:b/>
        </w:rPr>
        <w:t>BARBOSA</w:t>
      </w:r>
      <w:r w:rsidR="004B676D" w:rsidRPr="00D9436D">
        <w:rPr>
          <w:rFonts w:ascii="Arial" w:hAnsi="Arial" w:cs="Arial"/>
          <w:b/>
        </w:rPr>
        <w:t xml:space="preserve"> </w:t>
      </w:r>
      <w:r w:rsidR="004B676D" w:rsidRPr="00D9436D">
        <w:rPr>
          <w:rFonts w:ascii="Arial" w:hAnsi="Arial" w:cs="Arial"/>
        </w:rPr>
        <w:t>(por motivo de férias)</w:t>
      </w:r>
      <w:r w:rsidR="002521F6" w:rsidRPr="00D9436D">
        <w:rPr>
          <w:rFonts w:ascii="Arial" w:hAnsi="Arial" w:cs="Arial"/>
        </w:rPr>
        <w:t xml:space="preserve"> </w:t>
      </w:r>
      <w:r w:rsidRPr="00D9436D">
        <w:rPr>
          <w:rFonts w:ascii="Arial" w:hAnsi="Arial" w:cs="Arial"/>
        </w:rPr>
        <w:t xml:space="preserve">do Excelentíssimo Senhor Auditor </w:t>
      </w:r>
      <w:r w:rsidR="00D30506" w:rsidRPr="00D9436D">
        <w:rPr>
          <w:rFonts w:ascii="Arial" w:hAnsi="Arial" w:cs="Arial"/>
          <w:b/>
        </w:rPr>
        <w:t>ALÍPIO</w:t>
      </w:r>
      <w:r w:rsidR="00D30506" w:rsidRPr="00D9436D">
        <w:rPr>
          <w:rFonts w:ascii="Arial" w:hAnsi="Arial" w:cs="Arial"/>
          <w:b/>
          <w:spacing w:val="72"/>
        </w:rPr>
        <w:t xml:space="preserve"> </w:t>
      </w:r>
      <w:r w:rsidR="00D30506" w:rsidRPr="00D9436D">
        <w:rPr>
          <w:rFonts w:ascii="Arial" w:hAnsi="Arial" w:cs="Arial"/>
          <w:b/>
        </w:rPr>
        <w:t>REIS</w:t>
      </w:r>
      <w:r w:rsidR="00D30506" w:rsidRPr="00D9436D">
        <w:rPr>
          <w:rFonts w:ascii="Arial" w:hAnsi="Arial" w:cs="Arial"/>
          <w:b/>
          <w:spacing w:val="72"/>
        </w:rPr>
        <w:t xml:space="preserve"> </w:t>
      </w:r>
      <w:r w:rsidR="00D30506" w:rsidRPr="00D9436D">
        <w:rPr>
          <w:rFonts w:ascii="Arial" w:hAnsi="Arial" w:cs="Arial"/>
          <w:b/>
        </w:rPr>
        <w:t>FIRMO</w:t>
      </w:r>
      <w:r w:rsidR="00D30506" w:rsidRPr="00D9436D">
        <w:rPr>
          <w:rFonts w:ascii="Arial" w:hAnsi="Arial" w:cs="Arial"/>
          <w:b/>
          <w:spacing w:val="66"/>
        </w:rPr>
        <w:t xml:space="preserve"> </w:t>
      </w:r>
      <w:r w:rsidR="00D30506" w:rsidRPr="00D9436D">
        <w:rPr>
          <w:rFonts w:ascii="Arial" w:hAnsi="Arial" w:cs="Arial"/>
          <w:b/>
        </w:rPr>
        <w:t>FILHO</w:t>
      </w:r>
      <w:r w:rsidR="0047237F" w:rsidRPr="00D9436D">
        <w:rPr>
          <w:rFonts w:ascii="Arial" w:hAnsi="Arial" w:cs="Arial"/>
          <w:b/>
        </w:rPr>
        <w:t xml:space="preserve"> </w:t>
      </w:r>
      <w:r w:rsidR="0047237F" w:rsidRPr="00D9436D">
        <w:rPr>
          <w:rFonts w:ascii="Arial" w:hAnsi="Arial" w:cs="Arial"/>
        </w:rPr>
        <w:t>(por motivo justificado)</w:t>
      </w:r>
      <w:r w:rsidR="00D30506" w:rsidRPr="00D9436D">
        <w:rPr>
          <w:rFonts w:ascii="Arial" w:hAnsi="Arial" w:cs="Arial"/>
          <w:b/>
        </w:rPr>
        <w:t>; LUIZ</w:t>
      </w:r>
      <w:r w:rsidR="00D30506" w:rsidRPr="00D9436D">
        <w:rPr>
          <w:rFonts w:ascii="Arial" w:hAnsi="Arial" w:cs="Arial"/>
          <w:b/>
          <w:spacing w:val="68"/>
        </w:rPr>
        <w:t xml:space="preserve"> </w:t>
      </w:r>
      <w:r w:rsidR="00D30506" w:rsidRPr="00D9436D">
        <w:rPr>
          <w:rFonts w:ascii="Arial" w:hAnsi="Arial" w:cs="Arial"/>
          <w:b/>
        </w:rPr>
        <w:t>HENRIQUE</w:t>
      </w:r>
      <w:r w:rsidR="00852FB6" w:rsidRPr="00D9436D">
        <w:rPr>
          <w:rFonts w:ascii="Arial" w:hAnsi="Arial" w:cs="Arial"/>
          <w:b/>
          <w:spacing w:val="69"/>
        </w:rPr>
        <w:t xml:space="preserve"> </w:t>
      </w:r>
      <w:r w:rsidR="00D30506" w:rsidRPr="00D9436D">
        <w:rPr>
          <w:rFonts w:ascii="Arial" w:hAnsi="Arial" w:cs="Arial"/>
          <w:b/>
        </w:rPr>
        <w:t>PEREIRA</w:t>
      </w:r>
      <w:r w:rsidR="004B676D" w:rsidRPr="00D9436D">
        <w:rPr>
          <w:rFonts w:ascii="Arial" w:hAnsi="Arial" w:cs="Arial"/>
          <w:b/>
          <w:spacing w:val="66"/>
        </w:rPr>
        <w:t xml:space="preserve"> </w:t>
      </w:r>
      <w:r w:rsidR="00D30506" w:rsidRPr="00D9436D">
        <w:rPr>
          <w:rFonts w:ascii="Arial" w:hAnsi="Arial" w:cs="Arial"/>
          <w:b/>
        </w:rPr>
        <w:t>MENDES</w:t>
      </w:r>
      <w:r w:rsidR="00867448" w:rsidRPr="00D9436D">
        <w:rPr>
          <w:rFonts w:ascii="Arial" w:hAnsi="Arial" w:cs="Arial"/>
          <w:b/>
        </w:rPr>
        <w:t xml:space="preserve"> </w:t>
      </w:r>
      <w:r w:rsidR="00867448" w:rsidRPr="00D9436D">
        <w:rPr>
          <w:rFonts w:ascii="Arial" w:hAnsi="Arial" w:cs="Arial"/>
        </w:rPr>
        <w:t>(por motivo de férias)</w:t>
      </w:r>
      <w:r w:rsidR="00D30506" w:rsidRPr="00D9436D">
        <w:rPr>
          <w:rFonts w:ascii="Arial" w:hAnsi="Arial" w:cs="Arial"/>
          <w:b/>
        </w:rPr>
        <w:t>;</w:t>
      </w:r>
      <w:r w:rsidR="006C4AE6" w:rsidRPr="00D9436D">
        <w:rPr>
          <w:rFonts w:ascii="Arial" w:hAnsi="Arial" w:cs="Arial"/>
          <w:b/>
        </w:rPr>
        <w:t xml:space="preserve"> </w:t>
      </w:r>
      <w:r w:rsidRPr="00D9436D">
        <w:rPr>
          <w:rFonts w:ascii="Arial" w:hAnsi="Arial" w:cs="Arial"/>
          <w:b/>
        </w:rPr>
        <w:t xml:space="preserve">ALBER FURTADO DE OLIVEIRA JÚNIOR </w:t>
      </w:r>
      <w:r w:rsidRPr="00D9436D">
        <w:rPr>
          <w:rFonts w:ascii="Arial" w:hAnsi="Arial" w:cs="Arial"/>
        </w:rPr>
        <w:t xml:space="preserve">(licença médica). /===/ </w:t>
      </w:r>
      <w:r w:rsidRPr="00D9436D">
        <w:rPr>
          <w:rFonts w:ascii="Arial" w:hAnsi="Arial" w:cs="Arial"/>
          <w:b/>
        </w:rPr>
        <w:t>APROVAÇÃO DA ATA</w:t>
      </w:r>
      <w:r w:rsidR="003D73EB" w:rsidRPr="00D9436D">
        <w:rPr>
          <w:rFonts w:ascii="Arial" w:hAnsi="Arial" w:cs="Arial"/>
        </w:rPr>
        <w:t>: Ata da 8</w:t>
      </w:r>
      <w:r w:rsidRPr="00D9436D">
        <w:rPr>
          <w:rFonts w:ascii="Arial" w:hAnsi="Arial" w:cs="Arial"/>
        </w:rPr>
        <w:t>ª Sessão Administra</w:t>
      </w:r>
      <w:r w:rsidR="00EF518C" w:rsidRPr="00D9436D">
        <w:rPr>
          <w:rFonts w:ascii="Arial" w:hAnsi="Arial" w:cs="Arial"/>
        </w:rPr>
        <w:t>tiva e Ordinária do ano de 2026</w:t>
      </w:r>
      <w:r w:rsidR="00A6751E" w:rsidRPr="00D9436D">
        <w:rPr>
          <w:rFonts w:ascii="Arial" w:hAnsi="Arial" w:cs="Arial"/>
        </w:rPr>
        <w:t xml:space="preserve">. </w:t>
      </w:r>
      <w:r w:rsidRPr="00D9436D">
        <w:rPr>
          <w:rFonts w:ascii="Arial" w:hAnsi="Arial" w:cs="Arial"/>
        </w:rPr>
        <w:t xml:space="preserve">/===/ </w:t>
      </w:r>
      <w:r w:rsidRPr="00D9436D">
        <w:rPr>
          <w:rFonts w:ascii="Arial" w:hAnsi="Arial" w:cs="Arial"/>
          <w:u w:val="single"/>
        </w:rPr>
        <w:t>Excel</w:t>
      </w:r>
      <w:r w:rsidR="00C0793C">
        <w:rPr>
          <w:rFonts w:ascii="Arial" w:hAnsi="Arial" w:cs="Arial"/>
          <w:u w:val="single"/>
        </w:rPr>
        <w:t>entíssima Senho</w:t>
      </w:r>
      <w:r w:rsidRPr="00D9436D">
        <w:rPr>
          <w:rFonts w:ascii="Arial" w:hAnsi="Arial" w:cs="Arial"/>
          <w:u w:val="single"/>
        </w:rPr>
        <w:t>ra Conselheira Presidente Yara Amazônia Lins Rodrigues, assim se manife</w:t>
      </w:r>
      <w:r w:rsidR="001D2512">
        <w:rPr>
          <w:rFonts w:ascii="Arial" w:hAnsi="Arial" w:cs="Arial"/>
          <w:u w:val="single"/>
        </w:rPr>
        <w:t>s</w:t>
      </w:r>
      <w:r w:rsidRPr="00D9436D">
        <w:rPr>
          <w:rFonts w:ascii="Arial" w:hAnsi="Arial" w:cs="Arial"/>
          <w:u w:val="single"/>
        </w:rPr>
        <w:t>tou:</w:t>
      </w:r>
      <w:r w:rsidRPr="00D9436D">
        <w:rPr>
          <w:rFonts w:ascii="Arial" w:hAnsi="Arial" w:cs="Arial"/>
        </w:rPr>
        <w:t xml:space="preserve"> </w:t>
      </w:r>
      <w:r w:rsidR="00EF518C" w:rsidRPr="00D9436D">
        <w:rPr>
          <w:rFonts w:ascii="Arial" w:hAnsi="Arial" w:cs="Arial"/>
        </w:rPr>
        <w:t xml:space="preserve">Bom dia a todos e a todas! Nossa 9ª Sessão Ordinária do Tribunal Pleno do ano de 2026. </w:t>
      </w:r>
      <w:r w:rsidR="007D1C9E" w:rsidRPr="00D9436D">
        <w:rPr>
          <w:rFonts w:ascii="Arial" w:hAnsi="Arial" w:cs="Arial"/>
        </w:rPr>
        <w:t xml:space="preserve">“Tudo o que fizerem, seja em palavra ou em ação, façam-no em nome do Senhor Jesus, dando por meio dele graças a Deus Pai” (Colossenses </w:t>
      </w:r>
      <w:proofErr w:type="gramStart"/>
      <w:r w:rsidR="007D1C9E" w:rsidRPr="00D9436D">
        <w:rPr>
          <w:rFonts w:ascii="Arial" w:hAnsi="Arial" w:cs="Arial"/>
        </w:rPr>
        <w:t>3:17</w:t>
      </w:r>
      <w:proofErr w:type="gramEnd"/>
      <w:r w:rsidR="007D1C9E" w:rsidRPr="00D9436D">
        <w:rPr>
          <w:rFonts w:ascii="Arial" w:hAnsi="Arial" w:cs="Arial"/>
        </w:rPr>
        <w:t>)</w:t>
      </w:r>
      <w:r w:rsidR="00EF518C" w:rsidRPr="00D9436D">
        <w:rPr>
          <w:rFonts w:ascii="Arial" w:hAnsi="Arial" w:cs="Arial"/>
        </w:rPr>
        <w:t>. Co</w:t>
      </w:r>
      <w:r w:rsidR="007D1C9E" w:rsidRPr="00D9436D">
        <w:rPr>
          <w:rFonts w:ascii="Arial" w:hAnsi="Arial" w:cs="Arial"/>
        </w:rPr>
        <w:t>m esse versículo, dou início à Sessão Plenária desta Corte de C</w:t>
      </w:r>
      <w:r w:rsidR="00EF518C" w:rsidRPr="00D9436D">
        <w:rPr>
          <w:rFonts w:ascii="Arial" w:hAnsi="Arial" w:cs="Arial"/>
        </w:rPr>
        <w:t>ontas, desejando a todos um bom dia, ao tempo em que cumprimento os presentes e também os que assistem à sessão de forma virtual. Registo as presenças do C</w:t>
      </w:r>
      <w:r w:rsidR="007D1C9E" w:rsidRPr="00D9436D">
        <w:rPr>
          <w:rFonts w:ascii="Arial" w:hAnsi="Arial" w:cs="Arial"/>
        </w:rPr>
        <w:t>onselheiro Érico Desterro;</w:t>
      </w:r>
      <w:r w:rsidR="00EF518C" w:rsidRPr="00D9436D">
        <w:rPr>
          <w:rFonts w:ascii="Arial" w:hAnsi="Arial" w:cs="Arial"/>
        </w:rPr>
        <w:t xml:space="preserve"> Conselheiro Mário de Mell</w:t>
      </w:r>
      <w:r w:rsidR="007D1C9E" w:rsidRPr="00D9436D">
        <w:rPr>
          <w:rFonts w:ascii="Arial" w:hAnsi="Arial" w:cs="Arial"/>
        </w:rPr>
        <w:t>o;</w:t>
      </w:r>
      <w:r w:rsidR="00EF518C" w:rsidRPr="00D9436D">
        <w:rPr>
          <w:rFonts w:ascii="Arial" w:hAnsi="Arial" w:cs="Arial"/>
        </w:rPr>
        <w:t xml:space="preserve"> C</w:t>
      </w:r>
      <w:r w:rsidR="007D1C9E" w:rsidRPr="00D9436D">
        <w:rPr>
          <w:rFonts w:ascii="Arial" w:hAnsi="Arial" w:cs="Arial"/>
        </w:rPr>
        <w:t>onselheiro Josué Cláudio;</w:t>
      </w:r>
      <w:r w:rsidR="00EF518C" w:rsidRPr="00D9436D">
        <w:rPr>
          <w:rFonts w:ascii="Arial" w:hAnsi="Arial" w:cs="Arial"/>
        </w:rPr>
        <w:t xml:space="preserve"> A</w:t>
      </w:r>
      <w:r w:rsidR="007D1C9E" w:rsidRPr="00D9436D">
        <w:rPr>
          <w:rFonts w:ascii="Arial" w:hAnsi="Arial" w:cs="Arial"/>
        </w:rPr>
        <w:t>uditor Mário Filho;</w:t>
      </w:r>
      <w:r w:rsidR="00EF518C" w:rsidRPr="00D9436D">
        <w:rPr>
          <w:rFonts w:ascii="Arial" w:hAnsi="Arial" w:cs="Arial"/>
        </w:rPr>
        <w:t xml:space="preserve"> Procurador de Contas Dr. João Barroso, representando o</w:t>
      </w:r>
      <w:r w:rsidR="007D1C9E" w:rsidRPr="00D9436D">
        <w:rPr>
          <w:rFonts w:ascii="Arial" w:hAnsi="Arial" w:cs="Arial"/>
        </w:rPr>
        <w:t xml:space="preserve"> Ministério Público de Contas,</w:t>
      </w:r>
      <w:r w:rsidR="00EF518C" w:rsidRPr="00D9436D">
        <w:rPr>
          <w:rFonts w:ascii="Arial" w:hAnsi="Arial" w:cs="Arial"/>
        </w:rPr>
        <w:t xml:space="preserve"> Secretária do P</w:t>
      </w:r>
      <w:r w:rsidR="007D1C9E" w:rsidRPr="00D9436D">
        <w:rPr>
          <w:rFonts w:ascii="Arial" w:hAnsi="Arial" w:cs="Arial"/>
        </w:rPr>
        <w:t>leno,</w:t>
      </w:r>
      <w:r w:rsidR="00EF518C" w:rsidRPr="00D9436D">
        <w:rPr>
          <w:rFonts w:ascii="Arial" w:hAnsi="Arial" w:cs="Arial"/>
        </w:rPr>
        <w:t xml:space="preserve"> T</w:t>
      </w:r>
      <w:r w:rsidR="007D1C9E" w:rsidRPr="00D9436D">
        <w:rPr>
          <w:rFonts w:ascii="Arial" w:hAnsi="Arial" w:cs="Arial"/>
        </w:rPr>
        <w:t>aquígrafas,</w:t>
      </w:r>
      <w:r w:rsidR="00EF518C" w:rsidRPr="00D9436D">
        <w:rPr>
          <w:rFonts w:ascii="Arial" w:hAnsi="Arial" w:cs="Arial"/>
        </w:rPr>
        <w:t xml:space="preserve"> Advogados presentes e demais Servidores. Registro a ausências do Conselheiro Júlio Pinheiro, por motivo justificado, Conselheiro Ari Moutinho, se encontra de férias,</w:t>
      </w:r>
      <w:r w:rsidR="00917C71" w:rsidRPr="00D9436D">
        <w:rPr>
          <w:rFonts w:ascii="Arial" w:hAnsi="Arial" w:cs="Arial"/>
        </w:rPr>
        <w:t xml:space="preserve"> pelo</w:t>
      </w:r>
      <w:r w:rsidR="00EF518C" w:rsidRPr="00D9436D">
        <w:rPr>
          <w:rFonts w:ascii="Arial" w:hAnsi="Arial" w:cs="Arial"/>
        </w:rPr>
        <w:t xml:space="preserve"> que está Convocado para atuar com Jurisdição Plena em sua substituição, Auditor Mário Filho. Conselheiro Fabian Barbosa</w:t>
      </w:r>
      <w:r w:rsidR="007D1C9E" w:rsidRPr="00D9436D">
        <w:rPr>
          <w:rFonts w:ascii="Arial" w:hAnsi="Arial" w:cs="Arial"/>
        </w:rPr>
        <w:t xml:space="preserve"> se encontra</w:t>
      </w:r>
      <w:r w:rsidR="00EF518C" w:rsidRPr="00D9436D">
        <w:rPr>
          <w:rFonts w:ascii="Arial" w:hAnsi="Arial" w:cs="Arial"/>
        </w:rPr>
        <w:t xml:space="preserve"> também de féria, que está Convocado para atuar em substituição ao Auditor Alípio Filho, ausente desta sessão por motivo justificado. O Auditor Luiz Henrique se encontra de férias e o Auditor Alber Furtado de licença médica. Fi</w:t>
      </w:r>
      <w:r w:rsidR="007D1C9E" w:rsidRPr="00D9436D">
        <w:rPr>
          <w:rFonts w:ascii="Arial" w:hAnsi="Arial" w:cs="Arial"/>
        </w:rPr>
        <w:t>ca em discussão a aprovação da A</w:t>
      </w:r>
      <w:r w:rsidR="00EF518C" w:rsidRPr="00D9436D">
        <w:rPr>
          <w:rFonts w:ascii="Arial" w:hAnsi="Arial" w:cs="Arial"/>
        </w:rPr>
        <w:t xml:space="preserve">ta da </w:t>
      </w:r>
      <w:r w:rsidR="007D1C9E" w:rsidRPr="00D9436D">
        <w:rPr>
          <w:rFonts w:ascii="Arial" w:hAnsi="Arial" w:cs="Arial"/>
        </w:rPr>
        <w:t>8ª Sessão O</w:t>
      </w:r>
      <w:r w:rsidR="00EF518C" w:rsidRPr="00D9436D">
        <w:rPr>
          <w:rFonts w:ascii="Arial" w:hAnsi="Arial" w:cs="Arial"/>
        </w:rPr>
        <w:t xml:space="preserve">rdinária </w:t>
      </w:r>
      <w:r w:rsidR="007D1C9E" w:rsidRPr="00D9436D">
        <w:rPr>
          <w:rFonts w:ascii="Arial" w:hAnsi="Arial" w:cs="Arial"/>
        </w:rPr>
        <w:t>e A</w:t>
      </w:r>
      <w:r w:rsidR="00EF518C" w:rsidRPr="00D9436D">
        <w:rPr>
          <w:rFonts w:ascii="Arial" w:hAnsi="Arial" w:cs="Arial"/>
        </w:rPr>
        <w:t xml:space="preserve">dministrativa do ano de 2026. Não havendo divergências, dou por aprovada a unanimidade. </w:t>
      </w:r>
      <w:r w:rsidRPr="00D9436D">
        <w:rPr>
          <w:rFonts w:ascii="Arial" w:hAnsi="Arial" w:cs="Arial"/>
        </w:rPr>
        <w:t xml:space="preserve">/===/ </w:t>
      </w:r>
      <w:r w:rsidRPr="00D9436D">
        <w:rPr>
          <w:rFonts w:ascii="Arial" w:hAnsi="Arial" w:cs="Arial"/>
          <w:b/>
        </w:rPr>
        <w:t xml:space="preserve">LEITURA DE EXPEDIENTE: </w:t>
      </w:r>
      <w:r w:rsidR="003E2B04" w:rsidRPr="00FA0E26">
        <w:rPr>
          <w:rFonts w:ascii="Arial" w:hAnsi="Arial" w:cs="Arial"/>
          <w:u w:val="single"/>
        </w:rPr>
        <w:t>Com a palavra Excelentíssima</w:t>
      </w:r>
      <w:r w:rsidR="0045054A">
        <w:rPr>
          <w:rFonts w:ascii="Arial" w:hAnsi="Arial" w:cs="Arial"/>
          <w:u w:val="single"/>
        </w:rPr>
        <w:t xml:space="preserve"> Senhora Conselheira-Presidente </w:t>
      </w:r>
      <w:r w:rsidR="003E2B04" w:rsidRPr="00FA0E26">
        <w:rPr>
          <w:rFonts w:ascii="Arial" w:hAnsi="Arial" w:cs="Arial"/>
          <w:u w:val="single"/>
        </w:rPr>
        <w:t>Yara</w:t>
      </w:r>
      <w:r w:rsidR="0045054A">
        <w:rPr>
          <w:rFonts w:ascii="Arial" w:hAnsi="Arial" w:cs="Arial"/>
          <w:u w:val="single"/>
        </w:rPr>
        <w:t xml:space="preserve"> </w:t>
      </w:r>
      <w:r w:rsidR="0045054A" w:rsidRPr="00D9436D">
        <w:rPr>
          <w:rFonts w:ascii="Arial" w:hAnsi="Arial" w:cs="Arial"/>
          <w:u w:val="single"/>
        </w:rPr>
        <w:t>Amazônia</w:t>
      </w:r>
      <w:r w:rsidR="003E2B04" w:rsidRPr="00FA0E26">
        <w:rPr>
          <w:rFonts w:ascii="Arial" w:hAnsi="Arial" w:cs="Arial"/>
          <w:u w:val="single"/>
        </w:rPr>
        <w:t xml:space="preserve"> Lins Rodrigues, assim se manifestou:</w:t>
      </w:r>
      <w:r w:rsidR="003E2B04" w:rsidRPr="00D9436D">
        <w:rPr>
          <w:rFonts w:ascii="Arial" w:hAnsi="Arial" w:cs="Arial"/>
        </w:rPr>
        <w:t xml:space="preserve"> Começo esta fase com muita satisfação, informando sobre o fato histórico que </w:t>
      </w:r>
      <w:r w:rsidR="003E3E82">
        <w:rPr>
          <w:rFonts w:ascii="Arial" w:hAnsi="Arial" w:cs="Arial"/>
        </w:rPr>
        <w:t xml:space="preserve">marca </w:t>
      </w:r>
      <w:r w:rsidR="003E2B04" w:rsidRPr="00D9436D">
        <w:rPr>
          <w:rFonts w:ascii="Arial" w:hAnsi="Arial" w:cs="Arial"/>
        </w:rPr>
        <w:t xml:space="preserve">a trajetória do Tribunal de Contas do Estado do Amazonas como Órgão Fiscalizador. Pela primeira vez, desde a sua criação, esta Corte alcança 100% de recebimento das Prestações de Contas Anuais dentro do prazo legal. Trata-se de um feito inédito, nunca antes registrado, que consolida a atuação desta Corte no patamar de compromisso e responsabilidade na Administração Pública do nosso Estado. As </w:t>
      </w:r>
      <w:r w:rsidR="003E2B04" w:rsidRPr="009C4041">
        <w:rPr>
          <w:rFonts w:ascii="Arial" w:hAnsi="Arial" w:cs="Arial"/>
        </w:rPr>
        <w:t>401(</w:t>
      </w:r>
      <w:r w:rsidR="003E2B04" w:rsidRPr="00D9436D">
        <w:rPr>
          <w:rFonts w:ascii="Arial" w:hAnsi="Arial" w:cs="Arial"/>
        </w:rPr>
        <w:t>quatrocentas e uma) unidades jurisdicionadas atenderam integralmente ao prazo estabelecido, encaminhando suas prestações de contas de forma tempestiva. Parabenizo a SECEX, em nome do</w:t>
      </w:r>
      <w:r w:rsidR="003E3E82">
        <w:rPr>
          <w:rFonts w:ascii="Arial" w:hAnsi="Arial" w:cs="Arial"/>
        </w:rPr>
        <w:t xml:space="preserve"> Secretário </w:t>
      </w:r>
      <w:r w:rsidR="003E2B04" w:rsidRPr="00D9436D">
        <w:rPr>
          <w:rFonts w:ascii="Arial" w:hAnsi="Arial" w:cs="Arial"/>
        </w:rPr>
        <w:t>Mário Roosevelt, a SETIN, em nome do seu Secret</w:t>
      </w:r>
      <w:r w:rsidR="00E04622">
        <w:rPr>
          <w:rFonts w:ascii="Arial" w:hAnsi="Arial" w:cs="Arial"/>
        </w:rPr>
        <w:t>ário Elynder, o DEAP, em nome do</w:t>
      </w:r>
      <w:r w:rsidR="003E2B04" w:rsidRPr="00D9436D">
        <w:rPr>
          <w:rFonts w:ascii="Arial" w:hAnsi="Arial" w:cs="Arial"/>
        </w:rPr>
        <w:t xml:space="preserve"> Chefe de </w:t>
      </w:r>
      <w:proofErr w:type="gramStart"/>
      <w:r w:rsidR="003E2B04" w:rsidRPr="00D9436D">
        <w:rPr>
          <w:rFonts w:ascii="Arial" w:hAnsi="Arial" w:cs="Arial"/>
        </w:rPr>
        <w:t>Departamento ,</w:t>
      </w:r>
      <w:proofErr w:type="gramEnd"/>
      <w:r w:rsidR="003E2B04" w:rsidRPr="00D9436D">
        <w:rPr>
          <w:rFonts w:ascii="Arial" w:hAnsi="Arial" w:cs="Arial"/>
        </w:rPr>
        <w:t xml:space="preserve"> Lilian Linhares e a minha equipe da Assessoria da Presidência,  pelo trabalho em equipe, decisivo para o alcance deste resultado inédito, que era uma meta deste biênio. Parabenizo também o comprometimento dos Gestores Públicos que de maneira responsável responderam às diretrizes nesta Corte. Não é apenas um resultado, que seja um novo padrão a </w:t>
      </w:r>
      <w:r w:rsidR="003E2B04" w:rsidRPr="00D9436D">
        <w:rPr>
          <w:rFonts w:ascii="Arial" w:hAnsi="Arial" w:cs="Arial"/>
        </w:rPr>
        <w:lastRenderedPageBreak/>
        <w:t>ser mantido e aprimorado. Parabéns a todos. Também pela primeira vez, nossa Corte realizou a expertise dos próprios servidores da Casa, o mapeamento de competência de todos os cargos e funções do Tribunal. Esse trabalho representa mais do que um diagnóstico. Representa autonomia técnica, valorização do corpo funcional e uso inteligente dos recursos públicos. Ao dispensarmos a contratação de consultoria externa, alcançamos uma economia significativa, demonstrando que temos capacidade instalada para produzir soluções de alto nível dentro da própria instituição. Com essas inform</w:t>
      </w:r>
      <w:r w:rsidR="007376B7">
        <w:rPr>
          <w:rFonts w:ascii="Arial" w:hAnsi="Arial" w:cs="Arial"/>
        </w:rPr>
        <w:t>ações, e de forma integrada estre o DEGESP,</w:t>
      </w:r>
      <w:r w:rsidR="003E2B04" w:rsidRPr="00D9436D">
        <w:rPr>
          <w:rFonts w:ascii="Arial" w:hAnsi="Arial" w:cs="Arial"/>
        </w:rPr>
        <w:t xml:space="preserve"> a Escola de Contas Públicas e a CONSULTEC, foi desenvolvido um sistema inovador que utiliza recursos de inteligência artificial para identificar as reais necessidades de aprimoramento de cada servidor, que irá permitir a definição de trilhas de formação personalizadas e indicar as ações de treinamento mais relevantes para o desenvolvimento das competências necessárias ao desenvolvimento e ao desempenho das funções institucionais. O servidor já pode acessar seu plano individual e verificar quais cursos sugeridos já estão disponíveis neste semestre. Com essa ação iremos fortalecer a formação continuada, aprimorar nossas entregas e consolidar uma cultura institucional orientada para resultados cada vez mais efetivos. Em nome da Jeane Benoliel, </w:t>
      </w:r>
      <w:proofErr w:type="gramStart"/>
      <w:r w:rsidR="003E2B04" w:rsidRPr="00D9436D">
        <w:rPr>
          <w:rFonts w:ascii="Arial" w:hAnsi="Arial" w:cs="Arial"/>
        </w:rPr>
        <w:t>chefe do nosso Departamento de Gestão de Pessoas, parabenizo</w:t>
      </w:r>
      <w:proofErr w:type="gramEnd"/>
      <w:r w:rsidR="003E2B04" w:rsidRPr="00D9436D">
        <w:rPr>
          <w:rFonts w:ascii="Arial" w:hAnsi="Arial" w:cs="Arial"/>
        </w:rPr>
        <w:t xml:space="preserve"> todos os envolvidos. Encerro esta fase convidando a todos para a Solenidade de Outorga da Medalha de Honra ao Mérito à mulher, evento promovido por este Tribunal em comemoração ao 2º ano de criação da Ouvidoria da Mulher. Será um evento de reconhecimento e valorização não apenas das mulheres homenageadas, mas de todas aquelas que, diariamente, constrói uma</w:t>
      </w:r>
      <w:r w:rsidR="00E04622">
        <w:rPr>
          <w:rFonts w:ascii="Arial" w:hAnsi="Arial" w:cs="Arial"/>
        </w:rPr>
        <w:t xml:space="preserve"> sociedade mais justa, sensível</w:t>
      </w:r>
      <w:r w:rsidR="003E2B04" w:rsidRPr="00D9436D">
        <w:rPr>
          <w:rFonts w:ascii="Arial" w:hAnsi="Arial" w:cs="Arial"/>
        </w:rPr>
        <w:t xml:space="preserve"> e equilibrada. O evento ocorrerá dia 16 de abril no auditório Franco de Sá, às 09h00 da manhã. Este Tribunal recebeu os seguintes convites: Da Defensoria Pública Geral do Estado do Amazonas para participar da Solenidade de Posse dos Novos Defensores de 4ª Classe, no dia 10 de abril; do Tribunal de Justiça do Estado do Amazonas para participar da abertura da Semana Nacional do Registro Civil, no dia 13 de abril; da Associação Brasileira de Mulheres de Carreira Jurídica, para participar da Solenidade de Posse de sua Nova Diretoria, no dia 17 de abril. Registro a passagem dos seguintes aniversários: Da Desembargadora do Tribunal de Justiça do Estado do Amazonas, Onilza Abreu, no dia 08 de abril. Do Conselheiro </w:t>
      </w:r>
      <w:r w:rsidR="00E04622">
        <w:rPr>
          <w:rFonts w:ascii="Arial" w:hAnsi="Arial" w:cs="Arial"/>
        </w:rPr>
        <w:t xml:space="preserve">aposentado </w:t>
      </w:r>
      <w:r w:rsidR="003E2B04" w:rsidRPr="00D9436D">
        <w:rPr>
          <w:rFonts w:ascii="Arial" w:hAnsi="Arial" w:cs="Arial"/>
        </w:rPr>
        <w:t>deste Tribunal Afrânio de Sá, na data de hoje.  Do Conselheiro Edilson de Souza Silva, Presidente do ATRICON, no dia 10 de abril</w:t>
      </w:r>
      <w:r w:rsidR="00E04622">
        <w:rPr>
          <w:rFonts w:ascii="Arial" w:hAnsi="Arial" w:cs="Arial"/>
        </w:rPr>
        <w:t>,</w:t>
      </w:r>
      <w:r w:rsidR="003E2B04" w:rsidRPr="00D9436D">
        <w:rPr>
          <w:rFonts w:ascii="Arial" w:hAnsi="Arial" w:cs="Arial"/>
        </w:rPr>
        <w:t xml:space="preserve"> aos </w:t>
      </w:r>
      <w:proofErr w:type="gramStart"/>
      <w:r w:rsidR="003E2B04" w:rsidRPr="00D9436D">
        <w:rPr>
          <w:rFonts w:ascii="Arial" w:hAnsi="Arial" w:cs="Arial"/>
        </w:rPr>
        <w:t>quais desejo</w:t>
      </w:r>
      <w:proofErr w:type="gramEnd"/>
      <w:r w:rsidR="003E2B04" w:rsidRPr="00D9436D">
        <w:rPr>
          <w:rFonts w:ascii="Arial" w:hAnsi="Arial" w:cs="Arial"/>
        </w:rPr>
        <w:t xml:space="preserve"> saúde e bênçãos de Deus em suas vidas. </w:t>
      </w:r>
      <w:r w:rsidR="00E04622">
        <w:rPr>
          <w:rFonts w:ascii="Arial" w:hAnsi="Arial" w:cs="Arial"/>
        </w:rPr>
        <w:t>E em nome da S</w:t>
      </w:r>
      <w:r w:rsidR="003E2B04" w:rsidRPr="00D9436D">
        <w:rPr>
          <w:rFonts w:ascii="Arial" w:hAnsi="Arial" w:cs="Arial"/>
        </w:rPr>
        <w:t>ervidora Rossana Maués, que está aqui na nossa frente, como Taquígrafa, que nos acompanha nas sessões e fez aniversário ontem, parabenizo todos os aniversariantes da semana, desejando saúde e felicidade.</w:t>
      </w:r>
      <w:r w:rsidR="00286E65" w:rsidRPr="00D9436D">
        <w:rPr>
          <w:rFonts w:ascii="Arial" w:hAnsi="Arial" w:cs="Arial"/>
        </w:rPr>
        <w:t xml:space="preserve"> </w:t>
      </w:r>
      <w:r w:rsidRPr="00D9436D">
        <w:rPr>
          <w:rFonts w:ascii="Arial" w:hAnsi="Arial" w:cs="Arial"/>
        </w:rPr>
        <w:t xml:space="preserve">/===/ </w:t>
      </w:r>
      <w:r w:rsidRPr="00D9436D">
        <w:rPr>
          <w:rFonts w:ascii="Arial" w:hAnsi="Arial" w:cs="Arial"/>
          <w:b/>
        </w:rPr>
        <w:t xml:space="preserve">INDICAÇÕES E PROPOSTAS. </w:t>
      </w:r>
      <w:r w:rsidR="004E4A0E" w:rsidRPr="00D9436D">
        <w:rPr>
          <w:rFonts w:ascii="Arial" w:hAnsi="Arial" w:cs="Arial"/>
        </w:rPr>
        <w:t xml:space="preserve">Nesta fase gostaria de informar que verificamos, em consulta aos registros internos desta Corte, que o Fundo Municipal de Defesa do Consumidor não se encontra vinculado a nenhum lote de relatoria, pelo que faremos, neste momento, o sorteio. </w:t>
      </w:r>
      <w:r w:rsidR="00E04622" w:rsidRPr="00E04622">
        <w:rPr>
          <w:rFonts w:ascii="Arial" w:hAnsi="Arial" w:cs="Arial"/>
          <w:u w:val="single"/>
        </w:rPr>
        <w:t>S</w:t>
      </w:r>
      <w:r w:rsidR="0021475C">
        <w:rPr>
          <w:rFonts w:ascii="Arial" w:hAnsi="Arial" w:cs="Arial"/>
          <w:u w:val="single"/>
        </w:rPr>
        <w:t>ecretá</w:t>
      </w:r>
      <w:r w:rsidR="00E04622" w:rsidRPr="00E04622">
        <w:rPr>
          <w:rFonts w:ascii="Arial" w:hAnsi="Arial" w:cs="Arial"/>
          <w:u w:val="single"/>
        </w:rPr>
        <w:t>ria do Tribunal Pleno Bianca</w:t>
      </w:r>
      <w:r w:rsidR="0021475C">
        <w:rPr>
          <w:rFonts w:ascii="Arial" w:hAnsi="Arial" w:cs="Arial"/>
          <w:u w:val="single"/>
        </w:rPr>
        <w:t xml:space="preserve"> Figliuolo, assim</w:t>
      </w:r>
      <w:r w:rsidR="00E04622" w:rsidRPr="00E04622">
        <w:rPr>
          <w:rFonts w:ascii="Arial" w:hAnsi="Arial" w:cs="Arial"/>
          <w:u w:val="single"/>
        </w:rPr>
        <w:t xml:space="preserve"> </w:t>
      </w:r>
      <w:r w:rsidR="0021475C">
        <w:rPr>
          <w:rFonts w:ascii="Arial" w:hAnsi="Arial" w:cs="Arial"/>
          <w:u w:val="single"/>
        </w:rPr>
        <w:t>s</w:t>
      </w:r>
      <w:r w:rsidR="00E04622" w:rsidRPr="00E04622">
        <w:rPr>
          <w:rFonts w:ascii="Arial" w:hAnsi="Arial" w:cs="Arial"/>
          <w:u w:val="single"/>
        </w:rPr>
        <w:t>e manifestou:</w:t>
      </w:r>
      <w:r w:rsidR="00E04622">
        <w:rPr>
          <w:rFonts w:ascii="Arial" w:hAnsi="Arial" w:cs="Arial"/>
        </w:rPr>
        <w:t xml:space="preserve"> </w:t>
      </w:r>
      <w:r w:rsidR="004E4A0E" w:rsidRPr="00D9436D">
        <w:rPr>
          <w:rFonts w:ascii="Arial" w:hAnsi="Arial" w:cs="Arial"/>
        </w:rPr>
        <w:t xml:space="preserve">Bolinha de nº 07. </w:t>
      </w:r>
      <w:r w:rsidR="00390D4F" w:rsidRPr="00390D4F">
        <w:rPr>
          <w:rFonts w:ascii="Arial" w:hAnsi="Arial" w:cs="Arial"/>
          <w:u w:val="single"/>
        </w:rPr>
        <w:t xml:space="preserve">Excelentíssima </w:t>
      </w:r>
      <w:r w:rsidR="0021475C" w:rsidRPr="00390D4F">
        <w:rPr>
          <w:rFonts w:ascii="Arial" w:hAnsi="Arial" w:cs="Arial"/>
          <w:u w:val="single"/>
        </w:rPr>
        <w:t>C</w:t>
      </w:r>
      <w:r w:rsidR="0021475C" w:rsidRPr="00D9436D">
        <w:rPr>
          <w:rFonts w:ascii="Arial" w:hAnsi="Arial" w:cs="Arial"/>
          <w:u w:val="single"/>
        </w:rPr>
        <w:t xml:space="preserve">onselheira-Presidente Yara </w:t>
      </w:r>
      <w:r w:rsidR="0045054A" w:rsidRPr="0045054A">
        <w:rPr>
          <w:rFonts w:ascii="Arial" w:hAnsi="Arial" w:cs="Arial"/>
          <w:u w:val="single"/>
        </w:rPr>
        <w:t>Amazônia</w:t>
      </w:r>
      <w:r w:rsidR="0045054A">
        <w:rPr>
          <w:rFonts w:ascii="Arial" w:hAnsi="Arial" w:cs="Arial"/>
          <w:u w:val="single"/>
        </w:rPr>
        <w:t xml:space="preserve"> </w:t>
      </w:r>
      <w:r w:rsidR="0021475C" w:rsidRPr="00D9436D">
        <w:rPr>
          <w:rFonts w:ascii="Arial" w:hAnsi="Arial" w:cs="Arial"/>
          <w:u w:val="single"/>
        </w:rPr>
        <w:t>Lins Rodrigues, assim se</w:t>
      </w:r>
      <w:r w:rsidR="0021475C" w:rsidRPr="00D9436D">
        <w:rPr>
          <w:rFonts w:ascii="Arial" w:hAnsi="Arial" w:cs="Arial"/>
        </w:rPr>
        <w:t xml:space="preserve"> </w:t>
      </w:r>
      <w:r w:rsidR="0021475C" w:rsidRPr="00D9436D">
        <w:rPr>
          <w:rFonts w:ascii="Arial" w:hAnsi="Arial" w:cs="Arial"/>
          <w:u w:val="single"/>
        </w:rPr>
        <w:t>manifestou</w:t>
      </w:r>
      <w:r w:rsidR="0021475C" w:rsidRPr="00D9436D">
        <w:rPr>
          <w:rFonts w:ascii="Arial" w:hAnsi="Arial" w:cs="Arial"/>
        </w:rPr>
        <w:t>:</w:t>
      </w:r>
      <w:r w:rsidR="0021475C">
        <w:rPr>
          <w:rFonts w:ascii="Arial" w:hAnsi="Arial" w:cs="Arial"/>
        </w:rPr>
        <w:t xml:space="preserve"> </w:t>
      </w:r>
      <w:r w:rsidR="004E4A0E" w:rsidRPr="00D9436D">
        <w:rPr>
          <w:rFonts w:ascii="Arial" w:hAnsi="Arial" w:cs="Arial"/>
        </w:rPr>
        <w:t xml:space="preserve">A bolinha que saiu de nº 07 é o Auditor Mário Filho. Parabéns, Mário. Nada mais havendo a deliberar nesta fase, franqueio às Vossas Excelências o uso da palavra, começando com Conselheiro Érico Desterro. </w:t>
      </w:r>
      <w:r w:rsidR="004E4A0E" w:rsidRPr="00D9436D">
        <w:rPr>
          <w:rFonts w:ascii="Arial" w:hAnsi="Arial" w:cs="Arial"/>
          <w:u w:val="single"/>
        </w:rPr>
        <w:t xml:space="preserve">Com a palavra, </w:t>
      </w:r>
      <w:proofErr w:type="gramStart"/>
      <w:r w:rsidR="004E4A0E" w:rsidRPr="00D9436D">
        <w:rPr>
          <w:rFonts w:ascii="Arial" w:hAnsi="Arial" w:cs="Arial"/>
          <w:u w:val="single"/>
        </w:rPr>
        <w:t>o Excelentíssimo</w:t>
      </w:r>
      <w:proofErr w:type="gramEnd"/>
      <w:r w:rsidR="004E4A0E" w:rsidRPr="00D9436D">
        <w:rPr>
          <w:rFonts w:ascii="Arial" w:hAnsi="Arial" w:cs="Arial"/>
          <w:u w:val="single"/>
        </w:rPr>
        <w:t xml:space="preserve"> Senhor Conselheiro Érico Xavier Desterro e</w:t>
      </w:r>
      <w:r w:rsidR="004E4A0E" w:rsidRPr="00D9436D">
        <w:rPr>
          <w:rFonts w:ascii="Arial" w:hAnsi="Arial" w:cs="Arial"/>
        </w:rPr>
        <w:t xml:space="preserve"> </w:t>
      </w:r>
      <w:r w:rsidR="004E4A0E" w:rsidRPr="00D9436D">
        <w:rPr>
          <w:rFonts w:ascii="Arial" w:hAnsi="Arial" w:cs="Arial"/>
          <w:u w:val="single"/>
        </w:rPr>
        <w:t>Silva, assim se manifestou</w:t>
      </w:r>
      <w:r w:rsidR="004E4A0E" w:rsidRPr="00D9436D">
        <w:rPr>
          <w:rFonts w:ascii="Arial" w:hAnsi="Arial" w:cs="Arial"/>
        </w:rPr>
        <w:t>: Bom dia a todas as Senhoras, a todos os Senhores. Aderindo as manifestações de parabenização aos aniversariantes do período. Excelência</w:t>
      </w:r>
      <w:proofErr w:type="gramStart"/>
      <w:r w:rsidR="0021475C">
        <w:rPr>
          <w:rFonts w:ascii="Arial" w:hAnsi="Arial" w:cs="Arial"/>
        </w:rPr>
        <w:t>,</w:t>
      </w:r>
      <w:r w:rsidR="0021475C" w:rsidRPr="00D9436D">
        <w:rPr>
          <w:rFonts w:ascii="Arial" w:hAnsi="Arial" w:cs="Arial"/>
        </w:rPr>
        <w:t xml:space="preserve"> preciso</w:t>
      </w:r>
      <w:proofErr w:type="gramEnd"/>
      <w:r w:rsidR="004E4A0E" w:rsidRPr="00D9436D">
        <w:rPr>
          <w:rFonts w:ascii="Arial" w:hAnsi="Arial" w:cs="Arial"/>
        </w:rPr>
        <w:t xml:space="preserve"> comunicar o exame de 02 (dois) processos de representação com pedido de cautelar. Primeiro, de </w:t>
      </w:r>
      <w:r w:rsidR="004E4A0E" w:rsidRPr="0021475C">
        <w:rPr>
          <w:rFonts w:ascii="Arial" w:hAnsi="Arial" w:cs="Arial"/>
        </w:rPr>
        <w:t xml:space="preserve">nº 11.452/2026 </w:t>
      </w:r>
      <w:r w:rsidR="004E4A0E" w:rsidRPr="00D9436D">
        <w:rPr>
          <w:rFonts w:ascii="Arial" w:hAnsi="Arial" w:cs="Arial"/>
        </w:rPr>
        <w:t xml:space="preserve">que é uma representação interposta pelo </w:t>
      </w:r>
      <w:r w:rsidR="004E4A0E" w:rsidRPr="00F841C5">
        <w:rPr>
          <w:rFonts w:ascii="Arial" w:hAnsi="Arial" w:cs="Arial"/>
        </w:rPr>
        <w:t>Sr.</w:t>
      </w:r>
      <w:r w:rsidR="00F841C5" w:rsidRPr="00F841C5">
        <w:rPr>
          <w:rFonts w:ascii="Arial" w:hAnsi="Arial" w:cs="Arial"/>
        </w:rPr>
        <w:t xml:space="preserve"> Jonathan Bemerguy</w:t>
      </w:r>
      <w:r w:rsidR="004E4A0E" w:rsidRPr="00F841C5">
        <w:rPr>
          <w:rFonts w:ascii="Arial" w:hAnsi="Arial" w:cs="Arial"/>
        </w:rPr>
        <w:t xml:space="preserve"> Rocha, Vereador do Município de Tabatinga, contra o Sr.</w:t>
      </w:r>
      <w:r w:rsidR="002742BF">
        <w:rPr>
          <w:rFonts w:ascii="Arial" w:hAnsi="Arial" w:cs="Arial"/>
        </w:rPr>
        <w:t xml:space="preserve"> Plínio</w:t>
      </w:r>
      <w:r w:rsidR="004E4A0E" w:rsidRPr="00F841C5">
        <w:rPr>
          <w:rFonts w:ascii="Arial" w:hAnsi="Arial" w:cs="Arial"/>
        </w:rPr>
        <w:t xml:space="preserve"> Souza da Cruz, Prefeito daquele M</w:t>
      </w:r>
      <w:r w:rsidR="004E4A0E" w:rsidRPr="00D9436D">
        <w:rPr>
          <w:rFonts w:ascii="Arial" w:hAnsi="Arial" w:cs="Arial"/>
        </w:rPr>
        <w:t>unicípio. A representação versa sobre alegadas irregula</w:t>
      </w:r>
      <w:r w:rsidR="002742BF">
        <w:rPr>
          <w:rFonts w:ascii="Arial" w:hAnsi="Arial" w:cs="Arial"/>
        </w:rPr>
        <w:t>ridades relacionadas ao uso da Estrutura Pública M</w:t>
      </w:r>
      <w:r w:rsidR="004E4A0E" w:rsidRPr="00D9436D">
        <w:rPr>
          <w:rFonts w:ascii="Arial" w:hAnsi="Arial" w:cs="Arial"/>
        </w:rPr>
        <w:t xml:space="preserve">unicipal e de serviços custeados pelo erário para fins de promoção pessoal dos Gestores mediante divulgação de obras, ações e serviços em redes sociais e outros meios de comunicação com narrativa supostamente personalista. Após exame dos elementos apresentados, entendi em sede de cognição sumária que não se encontram demonstrados os pressupostos autorizadores da medida cautelar requerida, especialmente diante da insuficiência </w:t>
      </w:r>
      <w:r w:rsidR="004E4A0E" w:rsidRPr="00D9436D">
        <w:rPr>
          <w:rFonts w:ascii="Arial" w:hAnsi="Arial" w:cs="Arial"/>
        </w:rPr>
        <w:lastRenderedPageBreak/>
        <w:t xml:space="preserve">da argumentação trazida aos autos para justificar de pronto </w:t>
      </w:r>
      <w:r w:rsidR="002742BF" w:rsidRPr="00D9436D">
        <w:rPr>
          <w:rFonts w:ascii="Arial" w:hAnsi="Arial" w:cs="Arial"/>
        </w:rPr>
        <w:t>a adoção das providências pleiteadas</w:t>
      </w:r>
      <w:r w:rsidR="004E4A0E" w:rsidRPr="00D9436D">
        <w:rPr>
          <w:rFonts w:ascii="Arial" w:hAnsi="Arial" w:cs="Arial"/>
        </w:rPr>
        <w:t>. Ressalto ainda que a suspensão da produção audiovisual institucional poderia ocasionar prejuízo à administração e impactar negativamente a população na medida em que a comunicação institucional se mostra instrumento relevante para informar os cidadãos sobre direitos, serviços e Políticas Públicas. Dessa forma, indeferir a medida cautelar, sem prejuízo, evidentemente, do regular prosseguimento da representação, com as determin</w:t>
      </w:r>
      <w:r w:rsidR="00712DDF">
        <w:rPr>
          <w:rFonts w:ascii="Arial" w:hAnsi="Arial" w:cs="Arial"/>
        </w:rPr>
        <w:t>ações de publicação, ciência das</w:t>
      </w:r>
      <w:r w:rsidR="00712DDF" w:rsidRPr="00D9436D">
        <w:rPr>
          <w:rFonts w:ascii="Arial" w:hAnsi="Arial" w:cs="Arial"/>
        </w:rPr>
        <w:t xml:space="preserve"> partes</w:t>
      </w:r>
      <w:r w:rsidR="004E4A0E" w:rsidRPr="00D9436D">
        <w:rPr>
          <w:rFonts w:ascii="Arial" w:hAnsi="Arial" w:cs="Arial"/>
        </w:rPr>
        <w:t>, etc.</w:t>
      </w:r>
      <w:r w:rsidR="002742BF">
        <w:rPr>
          <w:rFonts w:ascii="Arial" w:hAnsi="Arial" w:cs="Arial"/>
        </w:rPr>
        <w:t xml:space="preserve"> o que de praxe.</w:t>
      </w:r>
      <w:r w:rsidR="004E4A0E" w:rsidRPr="00D9436D">
        <w:rPr>
          <w:rFonts w:ascii="Arial" w:hAnsi="Arial" w:cs="Arial"/>
        </w:rPr>
        <w:t xml:space="preserve"> O outro processo de </w:t>
      </w:r>
      <w:r w:rsidR="004E4A0E" w:rsidRPr="002742BF">
        <w:rPr>
          <w:rFonts w:ascii="Arial" w:hAnsi="Arial" w:cs="Arial"/>
        </w:rPr>
        <w:t>nº 11.583/2026</w:t>
      </w:r>
      <w:r w:rsidR="004E4A0E" w:rsidRPr="00D9436D">
        <w:rPr>
          <w:rFonts w:ascii="Arial" w:hAnsi="Arial" w:cs="Arial"/>
        </w:rPr>
        <w:t>, também uma representação interposta pela Clínica Saúde Prime Ltda. contra o Município de Manaus para apuração de possíveis irregularidades na fase de habilitação do Pregão Eletrônico nº 46/2025. Entendi também neste caso, não estarem presentes os requisitos necessários ao deferimento da medida cautelar requerida, embora os elementos trazidos aos autos revelem plausibilidade jurídica nas alegações apresentadas pela representante, especialmente no que se refere à necessidade de aprofundamento da análise sobre a habilitação das licitantes, a aderência da documentação às exigências editalícias e a regul</w:t>
      </w:r>
      <w:r w:rsidR="00B9458F">
        <w:rPr>
          <w:rFonts w:ascii="Arial" w:hAnsi="Arial" w:cs="Arial"/>
        </w:rPr>
        <w:t>aridade dos atos praticados no certame</w:t>
      </w:r>
      <w:r w:rsidR="004E4A0E" w:rsidRPr="00D9436D">
        <w:rPr>
          <w:rFonts w:ascii="Arial" w:hAnsi="Arial" w:cs="Arial"/>
        </w:rPr>
        <w:t xml:space="preserve">. Não verifiquei em sede de cognição sumária a configuração do </w:t>
      </w:r>
      <w:r w:rsidR="004E4A0E" w:rsidRPr="00C86508">
        <w:rPr>
          <w:rFonts w:ascii="Arial" w:hAnsi="Arial" w:cs="Arial"/>
        </w:rPr>
        <w:t>perigo da demora</w:t>
      </w:r>
      <w:r w:rsidR="004E4A0E" w:rsidRPr="00D9436D">
        <w:rPr>
          <w:rFonts w:ascii="Arial" w:hAnsi="Arial" w:cs="Arial"/>
        </w:rPr>
        <w:t xml:space="preserve">. </w:t>
      </w:r>
      <w:proofErr w:type="gramStart"/>
      <w:r w:rsidR="004E4A0E" w:rsidRPr="00D9436D">
        <w:rPr>
          <w:rFonts w:ascii="Arial" w:hAnsi="Arial" w:cs="Arial"/>
        </w:rPr>
        <w:t>Isto posto</w:t>
      </w:r>
      <w:proofErr w:type="gramEnd"/>
      <w:r w:rsidR="004E4A0E" w:rsidRPr="00D9436D">
        <w:rPr>
          <w:rFonts w:ascii="Arial" w:hAnsi="Arial" w:cs="Arial"/>
        </w:rPr>
        <w:t>, o procedimento questionado foi estruturado sobre o regime de registro de preços, de modo que a formação da ata, por si só, não implica contratação imediata, nem impõe obrigação automática de execução pela administração. Assim, a manutenção provisória dos efeitos do pregão neste estágio não compromete a utilidade do controle externo nem</w:t>
      </w:r>
      <w:r w:rsidR="00C86508">
        <w:rPr>
          <w:rFonts w:ascii="Arial" w:hAnsi="Arial" w:cs="Arial"/>
        </w:rPr>
        <w:t xml:space="preserve"> </w:t>
      </w:r>
      <w:r w:rsidR="00C86508" w:rsidRPr="00C86508">
        <w:rPr>
          <w:rFonts w:ascii="Arial" w:hAnsi="Arial" w:cs="Arial"/>
        </w:rPr>
        <w:t>Inviabiliza</w:t>
      </w:r>
      <w:r w:rsidR="004E4A0E" w:rsidRPr="00D9436D">
        <w:rPr>
          <w:rFonts w:ascii="Arial" w:hAnsi="Arial" w:cs="Arial"/>
        </w:rPr>
        <w:t xml:space="preserve"> atuação posterior deste Tribunal. Considerei ainda que a suspensão integral do certame poderia irradiar efeitos para além dos pontos especificamente questionados, uma vez que a licitação foi dividida em 17 (dezessete) lotes. Por essas razões, indeferir o pedido de medida cautelar com fundamento do Artigo 1º, inciso XX da nossa Lei Orgânica, sem prejuízo do regular prosseguimento da representação, determinando a publicação da decisão e das providências</w:t>
      </w:r>
      <w:r w:rsidR="00C86508">
        <w:rPr>
          <w:rFonts w:ascii="Arial" w:hAnsi="Arial" w:cs="Arial"/>
        </w:rPr>
        <w:t xml:space="preserve"> de praxe</w:t>
      </w:r>
      <w:r w:rsidR="004E4A0E" w:rsidRPr="00D9436D">
        <w:rPr>
          <w:rFonts w:ascii="Arial" w:hAnsi="Arial" w:cs="Arial"/>
        </w:rPr>
        <w:t xml:space="preserve">. </w:t>
      </w:r>
      <w:r w:rsidR="00C86508">
        <w:rPr>
          <w:rFonts w:ascii="Arial" w:hAnsi="Arial" w:cs="Arial"/>
        </w:rPr>
        <w:t>Eram e</w:t>
      </w:r>
      <w:r w:rsidR="004E4A0E" w:rsidRPr="00D9436D">
        <w:rPr>
          <w:rFonts w:ascii="Arial" w:hAnsi="Arial" w:cs="Arial"/>
        </w:rPr>
        <w:t xml:space="preserve">ssas as comunicações que eu gostaria de fazer ao Tribunal Pleno Presidente. Obrigado. </w:t>
      </w:r>
      <w:r w:rsidR="00560411" w:rsidRPr="00D9436D">
        <w:rPr>
          <w:rFonts w:ascii="Arial" w:hAnsi="Arial" w:cs="Arial"/>
          <w:u w:val="single"/>
        </w:rPr>
        <w:t>Excel</w:t>
      </w:r>
      <w:r w:rsidR="00560411">
        <w:rPr>
          <w:rFonts w:ascii="Arial" w:hAnsi="Arial" w:cs="Arial"/>
          <w:u w:val="single"/>
        </w:rPr>
        <w:t xml:space="preserve">entíssima </w:t>
      </w:r>
      <w:r w:rsidR="004E4A0E" w:rsidRPr="00D9436D">
        <w:rPr>
          <w:rFonts w:ascii="Arial" w:hAnsi="Arial" w:cs="Arial"/>
          <w:u w:val="single"/>
        </w:rPr>
        <w:t xml:space="preserve">Conselheira-Presidente Yara </w:t>
      </w:r>
      <w:r w:rsidR="003121D6" w:rsidRPr="00D9436D">
        <w:rPr>
          <w:rFonts w:ascii="Arial" w:hAnsi="Arial" w:cs="Arial"/>
          <w:u w:val="single"/>
        </w:rPr>
        <w:t>Amazônia</w:t>
      </w:r>
      <w:r w:rsidR="003121D6">
        <w:rPr>
          <w:rFonts w:ascii="Arial" w:hAnsi="Arial" w:cs="Arial"/>
          <w:u w:val="single"/>
        </w:rPr>
        <w:t xml:space="preserve"> </w:t>
      </w:r>
      <w:r w:rsidR="004E4A0E" w:rsidRPr="00D9436D">
        <w:rPr>
          <w:rFonts w:ascii="Arial" w:hAnsi="Arial" w:cs="Arial"/>
          <w:u w:val="single"/>
        </w:rPr>
        <w:t>Lins Rodrigues</w:t>
      </w:r>
      <w:r w:rsidR="004E4A0E" w:rsidRPr="00D9436D">
        <w:rPr>
          <w:rFonts w:ascii="Arial" w:hAnsi="Arial" w:cs="Arial"/>
        </w:rPr>
        <w:t xml:space="preserve">: Obrigada. Com a palavra o Conselheiro Mário de Mello. </w:t>
      </w:r>
      <w:r w:rsidR="004E4A0E" w:rsidRPr="00D9436D">
        <w:rPr>
          <w:rFonts w:ascii="Arial" w:hAnsi="Arial" w:cs="Arial"/>
          <w:u w:val="single"/>
        </w:rPr>
        <w:t>Com a palavra,</w:t>
      </w:r>
      <w:r w:rsidR="004E4A0E" w:rsidRPr="00D9436D">
        <w:rPr>
          <w:rFonts w:ascii="Arial" w:hAnsi="Arial" w:cs="Arial"/>
        </w:rPr>
        <w:t xml:space="preserve"> </w:t>
      </w:r>
      <w:r w:rsidR="004E4A0E" w:rsidRPr="00D9436D">
        <w:rPr>
          <w:rFonts w:ascii="Arial" w:hAnsi="Arial" w:cs="Arial"/>
          <w:u w:val="single"/>
        </w:rPr>
        <w:t xml:space="preserve">Excelentíssimo Senhor Conselheiro Mário Manoel Coelho de Mello, assim </w:t>
      </w:r>
      <w:r w:rsidR="004E4A0E" w:rsidRPr="003121D6">
        <w:rPr>
          <w:rFonts w:ascii="Arial" w:hAnsi="Arial" w:cs="Arial"/>
          <w:u w:val="single"/>
        </w:rPr>
        <w:t>se m</w:t>
      </w:r>
      <w:r w:rsidR="004E4A0E" w:rsidRPr="00D9436D">
        <w:rPr>
          <w:rFonts w:ascii="Arial" w:hAnsi="Arial" w:cs="Arial"/>
          <w:u w:val="single"/>
        </w:rPr>
        <w:t>anifestou</w:t>
      </w:r>
      <w:r w:rsidR="004E4A0E" w:rsidRPr="00D9436D">
        <w:rPr>
          <w:rFonts w:ascii="Arial" w:hAnsi="Arial" w:cs="Arial"/>
        </w:rPr>
        <w:t xml:space="preserve">: Bom dia a todos. Gostaria apenas de me associar às felicitações aos aniversariantes, Presidente. Muito obrigado. </w:t>
      </w:r>
      <w:r w:rsidR="00560411" w:rsidRPr="00D9436D">
        <w:rPr>
          <w:rFonts w:ascii="Arial" w:hAnsi="Arial" w:cs="Arial"/>
          <w:u w:val="single"/>
        </w:rPr>
        <w:t>Excel</w:t>
      </w:r>
      <w:r w:rsidR="00560411">
        <w:rPr>
          <w:rFonts w:ascii="Arial" w:hAnsi="Arial" w:cs="Arial"/>
          <w:u w:val="single"/>
        </w:rPr>
        <w:t xml:space="preserve">entíssima </w:t>
      </w:r>
      <w:r w:rsidR="004E4A0E" w:rsidRPr="00D9436D">
        <w:rPr>
          <w:rFonts w:ascii="Arial" w:hAnsi="Arial" w:cs="Arial"/>
          <w:u w:val="single"/>
        </w:rPr>
        <w:t xml:space="preserve">Conselheira-Presidente Yara </w:t>
      </w:r>
      <w:r w:rsidR="00DA0F1D" w:rsidRPr="00D9436D">
        <w:rPr>
          <w:rFonts w:ascii="Arial" w:hAnsi="Arial" w:cs="Arial"/>
          <w:u w:val="single"/>
        </w:rPr>
        <w:t xml:space="preserve">Amazônia </w:t>
      </w:r>
      <w:r w:rsidR="004E4A0E" w:rsidRPr="00D9436D">
        <w:rPr>
          <w:rFonts w:ascii="Arial" w:hAnsi="Arial" w:cs="Arial"/>
          <w:u w:val="single"/>
        </w:rPr>
        <w:t>Lins Rodrigues</w:t>
      </w:r>
      <w:r w:rsidR="004E4A0E" w:rsidRPr="00D9436D">
        <w:rPr>
          <w:rFonts w:ascii="Arial" w:hAnsi="Arial" w:cs="Arial"/>
        </w:rPr>
        <w:t xml:space="preserve">: Obrigada. Palavra ao Conselheiro Josué Cláudio. </w:t>
      </w:r>
      <w:r w:rsidR="004E4A0E" w:rsidRPr="00D9436D">
        <w:rPr>
          <w:rFonts w:ascii="Arial" w:hAnsi="Arial" w:cs="Arial"/>
          <w:u w:val="single"/>
        </w:rPr>
        <w:t>Com a palavra</w:t>
      </w:r>
      <w:r w:rsidR="004E4A0E" w:rsidRPr="00DA0F1D">
        <w:rPr>
          <w:rFonts w:ascii="Arial" w:hAnsi="Arial" w:cs="Arial"/>
          <w:u w:val="single"/>
        </w:rPr>
        <w:t>, Excelentíssimo</w:t>
      </w:r>
      <w:r w:rsidR="004E4A0E" w:rsidRPr="00D9436D">
        <w:rPr>
          <w:rFonts w:ascii="Arial" w:hAnsi="Arial" w:cs="Arial"/>
          <w:u w:val="single"/>
        </w:rPr>
        <w:t xml:space="preserve"> Senhor Conselheiro Josué Claudio de Souza Neto, assim se</w:t>
      </w:r>
      <w:r w:rsidR="004E4A0E" w:rsidRPr="00D9436D">
        <w:rPr>
          <w:rFonts w:ascii="Arial" w:hAnsi="Arial" w:cs="Arial"/>
        </w:rPr>
        <w:t xml:space="preserve"> </w:t>
      </w:r>
      <w:r w:rsidR="004E4A0E" w:rsidRPr="00D9436D">
        <w:rPr>
          <w:rFonts w:ascii="Arial" w:hAnsi="Arial" w:cs="Arial"/>
          <w:u w:val="single"/>
        </w:rPr>
        <w:t>manifestou</w:t>
      </w:r>
      <w:r w:rsidR="004E4A0E" w:rsidRPr="00D9436D">
        <w:rPr>
          <w:rFonts w:ascii="Arial" w:hAnsi="Arial" w:cs="Arial"/>
        </w:rPr>
        <w:t xml:space="preserve">: Senhora Presidente, Senhores Conselheiros, Senhor Auditor, Procurador de Contas João Barroso. Senhoras e Senhores. </w:t>
      </w:r>
      <w:proofErr w:type="gramStart"/>
      <w:r w:rsidR="004E4A0E" w:rsidRPr="00D9436D">
        <w:rPr>
          <w:rFonts w:ascii="Arial" w:hAnsi="Arial" w:cs="Arial"/>
        </w:rPr>
        <w:t>Primeiro lugar, Presidente, quero</w:t>
      </w:r>
      <w:proofErr w:type="gramEnd"/>
      <w:r w:rsidR="004E4A0E" w:rsidRPr="00D9436D">
        <w:rPr>
          <w:rFonts w:ascii="Arial" w:hAnsi="Arial" w:cs="Arial"/>
        </w:rPr>
        <w:t xml:space="preserve"> parabenizar o Tribunal de Contas do Estado através da sua equipe empenhada, em que pela primeira vez todos os Municípios entregaram suas Prestações de Contas no prazo e isso realmente vai entrar para os anais da história deste Tribunal. Quero também parabenizar os demais aniversariantes da semana e desejo a todos uma boa sessão, em especial ao querido am</w:t>
      </w:r>
      <w:r w:rsidR="00C86508">
        <w:rPr>
          <w:rFonts w:ascii="Arial" w:hAnsi="Arial" w:cs="Arial"/>
        </w:rPr>
        <w:t>igo, j</w:t>
      </w:r>
      <w:r w:rsidR="004E4A0E" w:rsidRPr="00D9436D">
        <w:rPr>
          <w:rFonts w:ascii="Arial" w:hAnsi="Arial" w:cs="Arial"/>
        </w:rPr>
        <w:t xml:space="preserve">á estávamos com saudade, Conselheiro Mário, não dizendo que Vossa Excelência estava ausente, mas sabemos que Vossa Excelência estava de férias. Seja bem-vindo e tenha sempre o nosso respeito, nosso carinho, principalmente pela reconquista da saúde da nossa querida </w:t>
      </w:r>
      <w:r w:rsidR="004E4A0E" w:rsidRPr="00C86508">
        <w:rPr>
          <w:rFonts w:ascii="Arial" w:hAnsi="Arial" w:cs="Arial"/>
        </w:rPr>
        <w:t>Elzinha</w:t>
      </w:r>
      <w:r w:rsidR="004E4A0E" w:rsidRPr="00D9436D">
        <w:rPr>
          <w:rFonts w:ascii="Arial" w:hAnsi="Arial" w:cs="Arial"/>
        </w:rPr>
        <w:t xml:space="preserve">, que está curada, que tá com a saúde em perfeito estado. Que Deus mantenha sempre esse casal unido e alegre e saudável e extensivo também a sua digníssima esposa e família. Muito obrigado. Obrigado, Senhora Presidente. Bom dia. </w:t>
      </w:r>
      <w:r w:rsidR="00560411" w:rsidRPr="00D9436D">
        <w:rPr>
          <w:rFonts w:ascii="Arial" w:hAnsi="Arial" w:cs="Arial"/>
          <w:u w:val="single"/>
        </w:rPr>
        <w:t>Excel</w:t>
      </w:r>
      <w:r w:rsidR="00560411">
        <w:rPr>
          <w:rFonts w:ascii="Arial" w:hAnsi="Arial" w:cs="Arial"/>
          <w:u w:val="single"/>
        </w:rPr>
        <w:t xml:space="preserve">entíssima </w:t>
      </w:r>
      <w:r w:rsidR="004E4A0E" w:rsidRPr="00D9436D">
        <w:rPr>
          <w:rFonts w:ascii="Arial" w:hAnsi="Arial" w:cs="Arial"/>
          <w:u w:val="single"/>
        </w:rPr>
        <w:t xml:space="preserve">Conselheira-Presidente Yara </w:t>
      </w:r>
      <w:r w:rsidR="00DA0F1D" w:rsidRPr="00D9436D">
        <w:rPr>
          <w:rFonts w:ascii="Arial" w:hAnsi="Arial" w:cs="Arial"/>
          <w:u w:val="single"/>
        </w:rPr>
        <w:t xml:space="preserve">Amazônia </w:t>
      </w:r>
      <w:r w:rsidR="004E4A0E" w:rsidRPr="00D9436D">
        <w:rPr>
          <w:rFonts w:ascii="Arial" w:hAnsi="Arial" w:cs="Arial"/>
          <w:u w:val="single"/>
        </w:rPr>
        <w:t>Lins Rodrigues</w:t>
      </w:r>
      <w:r w:rsidR="004E4A0E" w:rsidRPr="00D9436D">
        <w:rPr>
          <w:rFonts w:ascii="Arial" w:hAnsi="Arial" w:cs="Arial"/>
        </w:rPr>
        <w:t xml:space="preserve">: Obrigada. Com a palavra o Conselheiro Convocado Mário Filho. </w:t>
      </w:r>
      <w:r w:rsidR="004E4A0E" w:rsidRPr="00D9436D">
        <w:rPr>
          <w:rFonts w:ascii="Arial" w:hAnsi="Arial" w:cs="Arial"/>
          <w:u w:val="single"/>
        </w:rPr>
        <w:t>Com a palavra Excelentíssimo Senhor Conselheiro Convocado Mario José de</w:t>
      </w:r>
      <w:r w:rsidR="004E4A0E" w:rsidRPr="00D9436D">
        <w:rPr>
          <w:rFonts w:ascii="Arial" w:hAnsi="Arial" w:cs="Arial"/>
        </w:rPr>
        <w:t xml:space="preserve"> </w:t>
      </w:r>
      <w:r w:rsidR="004E4A0E" w:rsidRPr="00D9436D">
        <w:rPr>
          <w:rFonts w:ascii="Arial" w:hAnsi="Arial" w:cs="Arial"/>
          <w:u w:val="single"/>
        </w:rPr>
        <w:t>Moraes Costa Filho, assim se manifestou</w:t>
      </w:r>
      <w:r w:rsidR="004E4A0E" w:rsidRPr="00D9436D">
        <w:rPr>
          <w:rFonts w:ascii="Arial" w:hAnsi="Arial" w:cs="Arial"/>
        </w:rPr>
        <w:t xml:space="preserve">: Obrigado, Senhora Presidente. Bom dia a todos. Eu quero aderir a todas as manifestações e parabenizações que me antecederam pelos aniversários, pela recuperação da saúde da Dra. Elza. Enfim, Presidente, eu gostaria de fazer um comunicado. </w:t>
      </w:r>
      <w:r w:rsidR="00560411" w:rsidRPr="00D9436D">
        <w:rPr>
          <w:rFonts w:ascii="Arial" w:hAnsi="Arial" w:cs="Arial"/>
          <w:u w:val="single"/>
        </w:rPr>
        <w:t>Excel</w:t>
      </w:r>
      <w:r w:rsidR="00560411">
        <w:rPr>
          <w:rFonts w:ascii="Arial" w:hAnsi="Arial" w:cs="Arial"/>
          <w:u w:val="single"/>
        </w:rPr>
        <w:t xml:space="preserve">entíssima </w:t>
      </w:r>
      <w:r w:rsidR="004E4A0E" w:rsidRPr="00D9436D">
        <w:rPr>
          <w:rFonts w:ascii="Arial" w:hAnsi="Arial" w:cs="Arial"/>
          <w:u w:val="single"/>
        </w:rPr>
        <w:t xml:space="preserve">Conselheira-Presidente Yara </w:t>
      </w:r>
      <w:r w:rsidR="00DA0F1D" w:rsidRPr="00D9436D">
        <w:rPr>
          <w:rFonts w:ascii="Arial" w:hAnsi="Arial" w:cs="Arial"/>
          <w:u w:val="single"/>
        </w:rPr>
        <w:t xml:space="preserve">Amazônia </w:t>
      </w:r>
      <w:r w:rsidR="004E4A0E" w:rsidRPr="00D9436D">
        <w:rPr>
          <w:rFonts w:ascii="Arial" w:hAnsi="Arial" w:cs="Arial"/>
          <w:u w:val="single"/>
        </w:rPr>
        <w:t>Lins Rodrigues</w:t>
      </w:r>
      <w:r w:rsidR="004E4A0E" w:rsidRPr="00D9436D">
        <w:rPr>
          <w:rFonts w:ascii="Arial" w:hAnsi="Arial" w:cs="Arial"/>
        </w:rPr>
        <w:t xml:space="preserve">: Pois não, Excelência. </w:t>
      </w:r>
      <w:r w:rsidR="004E4A0E" w:rsidRPr="00D9436D">
        <w:rPr>
          <w:rFonts w:ascii="Arial" w:hAnsi="Arial" w:cs="Arial"/>
          <w:u w:val="single"/>
        </w:rPr>
        <w:t>Ainda com a palavra Conselheiro Convocado Mario José de</w:t>
      </w:r>
      <w:r w:rsidR="004E4A0E" w:rsidRPr="00D9436D">
        <w:rPr>
          <w:rFonts w:ascii="Arial" w:hAnsi="Arial" w:cs="Arial"/>
        </w:rPr>
        <w:t xml:space="preserve"> </w:t>
      </w:r>
      <w:r w:rsidR="004E4A0E" w:rsidRPr="00D9436D">
        <w:rPr>
          <w:rFonts w:ascii="Arial" w:hAnsi="Arial" w:cs="Arial"/>
          <w:u w:val="single"/>
        </w:rPr>
        <w:t>Moraes Costa Filho, assim se manifestou</w:t>
      </w:r>
      <w:r w:rsidR="004E4A0E" w:rsidRPr="00D9436D">
        <w:rPr>
          <w:rFonts w:ascii="Arial" w:hAnsi="Arial" w:cs="Arial"/>
        </w:rPr>
        <w:t xml:space="preserve">: Eu gostaria de comunicar que eu decidi prorrogar a </w:t>
      </w:r>
      <w:r w:rsidR="00B013BE">
        <w:rPr>
          <w:rFonts w:ascii="Arial" w:hAnsi="Arial" w:cs="Arial"/>
        </w:rPr>
        <w:t xml:space="preserve">inspenção </w:t>
      </w:r>
      <w:r w:rsidR="004E4A0E" w:rsidRPr="00D9436D">
        <w:rPr>
          <w:rFonts w:ascii="Arial" w:hAnsi="Arial" w:cs="Arial"/>
        </w:rPr>
        <w:t xml:space="preserve">extraordinária da SEDUC por mais 60 (sessenta) dias. A necessidade, para tanto, a </w:t>
      </w:r>
      <w:r w:rsidR="004E4A0E" w:rsidRPr="00D9436D">
        <w:rPr>
          <w:rFonts w:ascii="Arial" w:hAnsi="Arial" w:cs="Arial"/>
        </w:rPr>
        <w:lastRenderedPageBreak/>
        <w:t xml:space="preserve">equipe de inspeção precisa se aprofundar em mais dois eixos temáticos da inspeção. E surgiram novos achados que pelos quais haverá necessidade de notificações aos responsáveis. Por isso eu decidi fazer essa prorrogação por mais 60 (sessenta) dias, prazo que terminado será apresentado o relatório conclusivo. Era isso que eu tinha a comunicar e no mais desejo uma ótima sessão a todos. </w:t>
      </w:r>
      <w:r w:rsidR="00560411" w:rsidRPr="00D9436D">
        <w:rPr>
          <w:rFonts w:ascii="Arial" w:hAnsi="Arial" w:cs="Arial"/>
          <w:u w:val="single"/>
        </w:rPr>
        <w:t>Excel</w:t>
      </w:r>
      <w:r w:rsidR="00560411">
        <w:rPr>
          <w:rFonts w:ascii="Arial" w:hAnsi="Arial" w:cs="Arial"/>
          <w:u w:val="single"/>
        </w:rPr>
        <w:t xml:space="preserve">entíssima </w:t>
      </w:r>
      <w:r w:rsidR="004E4A0E" w:rsidRPr="00D9436D">
        <w:rPr>
          <w:rFonts w:ascii="Arial" w:hAnsi="Arial" w:cs="Arial"/>
          <w:u w:val="single"/>
        </w:rPr>
        <w:t xml:space="preserve">Conselheira-Presidente Yara </w:t>
      </w:r>
      <w:r w:rsidR="00DA0F1D" w:rsidRPr="00D9436D">
        <w:rPr>
          <w:rFonts w:ascii="Arial" w:hAnsi="Arial" w:cs="Arial"/>
          <w:u w:val="single"/>
        </w:rPr>
        <w:t xml:space="preserve">Amazônia </w:t>
      </w:r>
      <w:r w:rsidR="004E4A0E" w:rsidRPr="00D9436D">
        <w:rPr>
          <w:rFonts w:ascii="Arial" w:hAnsi="Arial" w:cs="Arial"/>
          <w:u w:val="single"/>
        </w:rPr>
        <w:t>Lins Rodrigues</w:t>
      </w:r>
      <w:r w:rsidR="004E4A0E" w:rsidRPr="00D9436D">
        <w:rPr>
          <w:rFonts w:ascii="Arial" w:hAnsi="Arial" w:cs="Arial"/>
        </w:rPr>
        <w:t xml:space="preserve">: OK. Com a palavra o Procurador, Dr. João Barroso. </w:t>
      </w:r>
      <w:r w:rsidR="004E4A0E" w:rsidRPr="00D9436D">
        <w:rPr>
          <w:rFonts w:ascii="Arial" w:hAnsi="Arial" w:cs="Arial"/>
          <w:u w:val="single"/>
        </w:rPr>
        <w:t>Com a palavra Excelentíssimo Senhor</w:t>
      </w:r>
      <w:r w:rsidR="004E4A0E" w:rsidRPr="00D9436D">
        <w:rPr>
          <w:rFonts w:ascii="Arial" w:hAnsi="Arial" w:cs="Arial"/>
        </w:rPr>
        <w:t xml:space="preserve"> </w:t>
      </w:r>
      <w:r w:rsidR="004E4A0E" w:rsidRPr="00D9436D">
        <w:rPr>
          <w:rFonts w:ascii="Arial" w:hAnsi="Arial" w:cs="Arial"/>
          <w:u w:val="single"/>
        </w:rPr>
        <w:t>Procurador de Contas Dr. João Barroso de Souza, assim se manifestou</w:t>
      </w:r>
      <w:r w:rsidR="004E4A0E" w:rsidRPr="00D9436D">
        <w:rPr>
          <w:rFonts w:ascii="Arial" w:hAnsi="Arial" w:cs="Arial"/>
        </w:rPr>
        <w:t>: Obrigado, P</w:t>
      </w:r>
      <w:r w:rsidR="00B013BE">
        <w:rPr>
          <w:rFonts w:ascii="Arial" w:hAnsi="Arial" w:cs="Arial"/>
        </w:rPr>
        <w:t>residente. Bom dia a todos!</w:t>
      </w:r>
      <w:r w:rsidR="004E4A0E" w:rsidRPr="00D9436D">
        <w:rPr>
          <w:rFonts w:ascii="Arial" w:hAnsi="Arial" w:cs="Arial"/>
        </w:rPr>
        <w:t xml:space="preserve"> Inicialmente quero </w:t>
      </w:r>
      <w:r w:rsidR="00B013BE">
        <w:rPr>
          <w:rFonts w:ascii="Arial" w:hAnsi="Arial" w:cs="Arial"/>
        </w:rPr>
        <w:t xml:space="preserve">externar </w:t>
      </w:r>
      <w:r w:rsidR="004E4A0E" w:rsidRPr="00D9436D">
        <w:rPr>
          <w:rFonts w:ascii="Arial" w:hAnsi="Arial" w:cs="Arial"/>
        </w:rPr>
        <w:t xml:space="preserve">a nossa alegria, pela recuperação da esposa, do Conselheiro Mário de Mello, pela recuperação da sua saúde. Seguida, parabenizar Vossa Excelência pela condução do Tribunal com relação a esse marco histórico, recebimento pela primeira vez pelo Tribunal de Contas de 100% das Prestações Anuais de Conta dos Prefeitos. Por fim, parabenizar os aniversariantes do período na pessoa da Servidora Rossana Maués, nossa Taquígrafa. Obrigado, Presidente. </w:t>
      </w:r>
      <w:r w:rsidR="00560411" w:rsidRPr="00D9436D">
        <w:rPr>
          <w:rFonts w:ascii="Arial" w:hAnsi="Arial" w:cs="Arial"/>
          <w:u w:val="single"/>
        </w:rPr>
        <w:t>Excel</w:t>
      </w:r>
      <w:r w:rsidR="00560411">
        <w:rPr>
          <w:rFonts w:ascii="Arial" w:hAnsi="Arial" w:cs="Arial"/>
          <w:u w:val="single"/>
        </w:rPr>
        <w:t>entíssima</w:t>
      </w:r>
      <w:r w:rsidR="00560411" w:rsidRPr="00D9436D">
        <w:rPr>
          <w:rFonts w:ascii="Arial" w:hAnsi="Arial" w:cs="Arial"/>
          <w:u w:val="single"/>
        </w:rPr>
        <w:t xml:space="preserve"> </w:t>
      </w:r>
      <w:r w:rsidR="004E4A0E" w:rsidRPr="00D9436D">
        <w:rPr>
          <w:rFonts w:ascii="Arial" w:hAnsi="Arial" w:cs="Arial"/>
          <w:u w:val="single"/>
        </w:rPr>
        <w:t>Conselheira-Presidente Yara Lins Rodrigues</w:t>
      </w:r>
      <w:r w:rsidR="004E4A0E" w:rsidRPr="00D9436D">
        <w:rPr>
          <w:rFonts w:ascii="Arial" w:hAnsi="Arial" w:cs="Arial"/>
        </w:rPr>
        <w:t>: Obrigada. Encerrando a fase de indicações e propostas.</w:t>
      </w:r>
      <w:r w:rsidR="00D2390B" w:rsidRPr="00D9436D">
        <w:rPr>
          <w:rFonts w:ascii="Arial" w:hAnsi="Arial" w:cs="Arial"/>
          <w:spacing w:val="-2"/>
        </w:rPr>
        <w:t xml:space="preserve"> </w:t>
      </w:r>
      <w:r w:rsidRPr="00D9436D">
        <w:rPr>
          <w:rFonts w:ascii="Arial" w:hAnsi="Arial" w:cs="Arial"/>
        </w:rPr>
        <w:t>/===/</w:t>
      </w:r>
      <w:r w:rsidR="00D2390B" w:rsidRPr="00D9436D">
        <w:rPr>
          <w:rFonts w:ascii="Arial" w:hAnsi="Arial" w:cs="Arial"/>
          <w:spacing w:val="26"/>
        </w:rPr>
        <w:t xml:space="preserve"> </w:t>
      </w:r>
      <w:r w:rsidRPr="00D9436D">
        <w:rPr>
          <w:rFonts w:ascii="Arial" w:hAnsi="Arial" w:cs="Arial"/>
          <w:b/>
        </w:rPr>
        <w:t>FASE</w:t>
      </w:r>
      <w:r w:rsidR="00331B26" w:rsidRPr="00D9436D">
        <w:rPr>
          <w:rFonts w:ascii="Arial" w:hAnsi="Arial" w:cs="Arial"/>
          <w:b/>
          <w:spacing w:val="26"/>
        </w:rPr>
        <w:t xml:space="preserve"> </w:t>
      </w:r>
      <w:r w:rsidRPr="00D9436D">
        <w:rPr>
          <w:rFonts w:ascii="Arial" w:hAnsi="Arial" w:cs="Arial"/>
          <w:b/>
        </w:rPr>
        <w:t>DE</w:t>
      </w:r>
      <w:r w:rsidR="00331B26" w:rsidRPr="00D9436D">
        <w:rPr>
          <w:rFonts w:ascii="Arial" w:hAnsi="Arial" w:cs="Arial"/>
          <w:b/>
          <w:spacing w:val="27"/>
        </w:rPr>
        <w:t xml:space="preserve"> </w:t>
      </w:r>
      <w:r w:rsidRPr="00D9436D">
        <w:rPr>
          <w:rFonts w:ascii="Arial" w:hAnsi="Arial" w:cs="Arial"/>
          <w:b/>
        </w:rPr>
        <w:t>JULGAMENTO</w:t>
      </w:r>
      <w:r w:rsidR="00331B26" w:rsidRPr="00D9436D">
        <w:rPr>
          <w:rFonts w:ascii="Arial" w:hAnsi="Arial" w:cs="Arial"/>
          <w:b/>
          <w:spacing w:val="25"/>
        </w:rPr>
        <w:t xml:space="preserve"> </w:t>
      </w:r>
      <w:r w:rsidRPr="00D9436D">
        <w:rPr>
          <w:rFonts w:ascii="Arial" w:hAnsi="Arial" w:cs="Arial"/>
          <w:b/>
        </w:rPr>
        <w:t>DOS</w:t>
      </w:r>
      <w:r w:rsidR="00331B26" w:rsidRPr="00D9436D">
        <w:rPr>
          <w:rFonts w:ascii="Arial" w:hAnsi="Arial" w:cs="Arial"/>
          <w:b/>
          <w:spacing w:val="27"/>
        </w:rPr>
        <w:t xml:space="preserve"> </w:t>
      </w:r>
      <w:r w:rsidRPr="00D9436D">
        <w:rPr>
          <w:rFonts w:ascii="Arial" w:hAnsi="Arial" w:cs="Arial"/>
          <w:b/>
        </w:rPr>
        <w:t>PROCESSOS</w:t>
      </w:r>
      <w:r w:rsidR="00331B26" w:rsidRPr="00D9436D">
        <w:rPr>
          <w:rFonts w:ascii="Arial" w:hAnsi="Arial" w:cs="Arial"/>
          <w:b/>
          <w:spacing w:val="26"/>
        </w:rPr>
        <w:t xml:space="preserve"> </w:t>
      </w:r>
      <w:r w:rsidRPr="00D9436D">
        <w:rPr>
          <w:rFonts w:ascii="Arial" w:hAnsi="Arial" w:cs="Arial"/>
          <w:b/>
        </w:rPr>
        <w:t>DAPAUTA</w:t>
      </w:r>
      <w:r w:rsidR="00331B26" w:rsidRPr="00D9436D">
        <w:rPr>
          <w:rFonts w:ascii="Arial" w:hAnsi="Arial" w:cs="Arial"/>
          <w:b/>
          <w:spacing w:val="78"/>
          <w:w w:val="150"/>
        </w:rPr>
        <w:t xml:space="preserve"> </w:t>
      </w:r>
      <w:r w:rsidRPr="00D9436D">
        <w:rPr>
          <w:rFonts w:ascii="Arial" w:hAnsi="Arial" w:cs="Arial"/>
          <w:b/>
          <w:spacing w:val="-2"/>
        </w:rPr>
        <w:t>ORDINÁRIA:</w:t>
      </w:r>
      <w:r w:rsidR="00D9436D">
        <w:rPr>
          <w:rFonts w:ascii="Arial" w:hAnsi="Arial" w:cs="Arial"/>
          <w:b/>
          <w:spacing w:val="-2"/>
        </w:rPr>
        <w:t xml:space="preserve"> </w:t>
      </w:r>
      <w:r w:rsidR="00CF07D0" w:rsidRPr="00D9436D">
        <w:rPr>
          <w:rFonts w:ascii="Arial" w:hAnsi="Arial" w:cs="Arial"/>
          <w:u w:val="single"/>
        </w:rPr>
        <w:t>Excel</w:t>
      </w:r>
      <w:r w:rsidR="00CF07D0">
        <w:rPr>
          <w:rFonts w:ascii="Arial" w:hAnsi="Arial" w:cs="Arial"/>
          <w:u w:val="single"/>
        </w:rPr>
        <w:t>entíssima</w:t>
      </w:r>
      <w:r w:rsidR="00CF07D0">
        <w:rPr>
          <w:rFonts w:ascii="Arial" w:hAnsi="Arial" w:cs="Arial"/>
          <w:noProof/>
          <w:u w:val="single"/>
        </w:rPr>
        <w:t xml:space="preserve"> </w:t>
      </w:r>
      <w:r w:rsidRPr="00D9436D">
        <w:rPr>
          <w:rFonts w:ascii="Arial" w:hAnsi="Arial" w:cs="Arial"/>
          <w:noProof/>
          <w:u w:val="single"/>
        </w:rPr>
        <mc:AlternateContent>
          <mc:Choice Requires="wps">
            <w:drawing>
              <wp:anchor distT="0" distB="0" distL="0" distR="0" simplePos="0" relativeHeight="15729152" behindDoc="0" locked="0" layoutInCell="1" allowOverlap="1" wp14:anchorId="69C0D7E9" wp14:editId="26280181">
                <wp:simplePos x="0" y="0"/>
                <wp:positionH relativeFrom="page">
                  <wp:posOffset>4461636</wp:posOffset>
                </wp:positionH>
                <wp:positionV relativeFrom="paragraph">
                  <wp:posOffset>4191636</wp:posOffset>
                </wp:positionV>
                <wp:extent cx="47625"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0795"/>
                        </a:xfrm>
                        <a:custGeom>
                          <a:avLst/>
                          <a:gdLst/>
                          <a:ahLst/>
                          <a:cxnLst/>
                          <a:rect l="l" t="t" r="r" b="b"/>
                          <a:pathLst>
                            <a:path w="47625" h="10795">
                              <a:moveTo>
                                <a:pt x="47244" y="0"/>
                              </a:moveTo>
                              <a:lnTo>
                                <a:pt x="0" y="0"/>
                              </a:lnTo>
                              <a:lnTo>
                                <a:pt x="0" y="10668"/>
                              </a:lnTo>
                              <a:lnTo>
                                <a:pt x="47244" y="10668"/>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51.309998pt;margin-top:330.05014pt;width:3.72pt;height:.84003pt;mso-position-horizontal-relative:page;mso-position-vertical-relative:paragraph;z-index:15729152" id="docshape4" filled="true" fillcolor="#000000" stroked="false">
                <v:fill type="solid"/>
                <w10:wrap type="none"/>
              </v:rect>
            </w:pict>
          </mc:Fallback>
        </mc:AlternateContent>
      </w:r>
      <w:r w:rsidR="007C435A" w:rsidRPr="00D9436D">
        <w:rPr>
          <w:rFonts w:ascii="Arial" w:hAnsi="Arial" w:cs="Arial"/>
          <w:noProof/>
          <w:u w:val="single"/>
        </w:rPr>
        <w:t xml:space="preserve">Conselheira-Presidente Yara </w:t>
      </w:r>
      <w:r w:rsidR="00DA0F1D" w:rsidRPr="00D9436D">
        <w:rPr>
          <w:rFonts w:ascii="Arial" w:hAnsi="Arial" w:cs="Arial"/>
          <w:u w:val="single"/>
        </w:rPr>
        <w:t>Amazônia</w:t>
      </w:r>
      <w:r w:rsidR="00DA0F1D">
        <w:rPr>
          <w:rFonts w:ascii="Arial" w:hAnsi="Arial" w:cs="Arial"/>
          <w:noProof/>
          <w:u w:val="single"/>
        </w:rPr>
        <w:t xml:space="preserve"> </w:t>
      </w:r>
      <w:r w:rsidR="007C435A" w:rsidRPr="00D9436D">
        <w:rPr>
          <w:rFonts w:ascii="Arial" w:hAnsi="Arial" w:cs="Arial"/>
          <w:noProof/>
          <w:u w:val="single"/>
        </w:rPr>
        <w:t>Lins Rodrigues, assim se manifestou:</w:t>
      </w:r>
      <w:r w:rsidR="007C435A" w:rsidRPr="00D9436D">
        <w:rPr>
          <w:rFonts w:ascii="Arial" w:hAnsi="Arial" w:cs="Arial"/>
          <w:noProof/>
        </w:rPr>
        <w:t xml:space="preserve"> A nossa 9ª Sessão Ordinária do Tribunal Pleno, temos 51(cinquenta e um) processos. Temos um pedido de sustentação oral. Peço a autorização de Vossas Excelências para antecipar o julgamento do processo nº 16.439/2025 da Pauta Ordinária do Conselheiro Mário de Mello, que possui pedido de sustentação oral pelo Advogado devidamente habilitado nos autos, Dr. Jean Soares Rodriguez. Este processo tramite em apenso com o processo nº 17.015/2025, no qual consta destaque feito pelo Conselheiro Érico. Por favor, Dr. Jean, ocupar seu lugar. Passo a palavra, primeiramente, ao relator. </w:t>
      </w:r>
      <w:r w:rsidR="00CF07D0" w:rsidRPr="00D9436D">
        <w:rPr>
          <w:rFonts w:ascii="Arial" w:hAnsi="Arial" w:cs="Arial"/>
          <w:u w:val="single"/>
        </w:rPr>
        <w:t>Excel</w:t>
      </w:r>
      <w:r w:rsidR="00CF07D0">
        <w:rPr>
          <w:rFonts w:ascii="Arial" w:hAnsi="Arial" w:cs="Arial"/>
          <w:u w:val="single"/>
        </w:rPr>
        <w:t xml:space="preserve">entíssimo Senhor </w:t>
      </w:r>
      <w:r w:rsidR="007C435A" w:rsidRPr="00B013BE">
        <w:rPr>
          <w:rFonts w:ascii="Arial" w:hAnsi="Arial" w:cs="Arial"/>
          <w:noProof/>
          <w:u w:val="single"/>
        </w:rPr>
        <w:t>Conselheiro Mário de Mello, assim se manifestou:</w:t>
      </w:r>
      <w:r w:rsidR="007C435A" w:rsidRPr="00D9436D">
        <w:rPr>
          <w:rFonts w:ascii="Arial" w:hAnsi="Arial" w:cs="Arial"/>
          <w:noProof/>
        </w:rPr>
        <w:t xml:space="preserve"> Obrigado, Excelência. Trata-se de recurso ordinário interposto pela Sra.</w:t>
      </w:r>
      <w:r w:rsidR="00E80D50">
        <w:rPr>
          <w:rFonts w:ascii="Arial" w:hAnsi="Arial" w:cs="Arial"/>
          <w:noProof/>
        </w:rPr>
        <w:t xml:space="preserve"> Jaqueline Araújo Ribeiro em fac</w:t>
      </w:r>
      <w:r w:rsidR="007C435A" w:rsidRPr="00D9436D">
        <w:rPr>
          <w:rFonts w:ascii="Arial" w:hAnsi="Arial" w:cs="Arial"/>
          <w:noProof/>
        </w:rPr>
        <w:t>e do Acordão nº 1395/2025, exarado nos autos do processo nº 10.857/2024 que determinou a AMAZONPREV que publicasse o decreto anulatório da aposentadoria e procedesse à sessão do pagamento do benefício previdenciário da ex-servidora. Após análise t</w:t>
      </w:r>
      <w:r w:rsidR="00E80D50">
        <w:rPr>
          <w:rFonts w:ascii="Arial" w:hAnsi="Arial" w:cs="Arial"/>
          <w:noProof/>
        </w:rPr>
        <w:t>écnica das razões recursais, a Diretoria de R</w:t>
      </w:r>
      <w:r w:rsidR="007C435A" w:rsidRPr="00D9436D">
        <w:rPr>
          <w:rFonts w:ascii="Arial" w:hAnsi="Arial" w:cs="Arial"/>
          <w:noProof/>
        </w:rPr>
        <w:t>ec</w:t>
      </w:r>
      <w:r w:rsidR="00E80D50">
        <w:rPr>
          <w:rFonts w:ascii="Arial" w:hAnsi="Arial" w:cs="Arial"/>
          <w:noProof/>
        </w:rPr>
        <w:t xml:space="preserve">ursos e o Ministério Público de </w:t>
      </w:r>
      <w:r w:rsidR="007C435A" w:rsidRPr="00E80D50">
        <w:rPr>
          <w:rFonts w:ascii="Arial" w:hAnsi="Arial" w:cs="Arial"/>
          <w:noProof/>
        </w:rPr>
        <w:t>C</w:t>
      </w:r>
      <w:r w:rsidR="007C435A" w:rsidRPr="00D9436D">
        <w:rPr>
          <w:rFonts w:ascii="Arial" w:hAnsi="Arial" w:cs="Arial"/>
          <w:noProof/>
        </w:rPr>
        <w:t xml:space="preserve">ontas, em concordância, apresenta apontamentos e entendimentos pela negativa de provimento ao presente recurso, destacando a ausência de documentos médicos atualizados capazes de comprovar a incapacidade laboral da recorrente. Excelência é o nosso relatório. </w:t>
      </w:r>
      <w:r w:rsidR="00CF07D0" w:rsidRPr="00D9436D">
        <w:rPr>
          <w:rFonts w:ascii="Arial" w:hAnsi="Arial" w:cs="Arial"/>
          <w:u w:val="single"/>
        </w:rPr>
        <w:t>Excel</w:t>
      </w:r>
      <w:r w:rsidR="00CF07D0">
        <w:rPr>
          <w:rFonts w:ascii="Arial" w:hAnsi="Arial" w:cs="Arial"/>
          <w:u w:val="single"/>
        </w:rPr>
        <w:t>entíssima</w:t>
      </w:r>
      <w:r w:rsidR="00CF07D0" w:rsidRPr="00E80D50">
        <w:rPr>
          <w:rFonts w:ascii="Arial" w:hAnsi="Arial" w:cs="Arial"/>
          <w:noProof/>
          <w:u w:val="single"/>
        </w:rPr>
        <w:t xml:space="preserve"> </w:t>
      </w:r>
      <w:r w:rsidR="007C435A" w:rsidRPr="00E80D50">
        <w:rPr>
          <w:rFonts w:ascii="Arial" w:hAnsi="Arial" w:cs="Arial"/>
          <w:noProof/>
          <w:u w:val="single"/>
        </w:rPr>
        <w:t>Conselheira-Presidente Yara Lins Rodrigues, assim se manifestou:</w:t>
      </w:r>
      <w:r w:rsidR="007C435A" w:rsidRPr="00D9436D">
        <w:rPr>
          <w:rFonts w:ascii="Arial" w:hAnsi="Arial" w:cs="Arial"/>
          <w:noProof/>
        </w:rPr>
        <w:t xml:space="preserve"> Concedo a palavra ao Excelentíssimo Advogado para fazer sua defesa, devendo ser respeitado o prazo regimental de até 15 minutos.</w:t>
      </w:r>
      <w:r w:rsidR="00D9436D">
        <w:rPr>
          <w:rFonts w:ascii="Arial" w:hAnsi="Arial" w:cs="Arial"/>
          <w:b/>
          <w:spacing w:val="-2"/>
        </w:rPr>
        <w:t xml:space="preserve"> </w:t>
      </w:r>
      <w:r w:rsidR="00D9436D" w:rsidRPr="00D9436D">
        <w:rPr>
          <w:rFonts w:ascii="Arial" w:hAnsi="Arial" w:cs="Arial"/>
          <w:u w:val="single"/>
        </w:rPr>
        <w:t xml:space="preserve">Com a palavra, </w:t>
      </w:r>
      <w:proofErr w:type="gramStart"/>
      <w:r w:rsidR="00D9436D" w:rsidRPr="00D9436D">
        <w:rPr>
          <w:rFonts w:ascii="Arial" w:hAnsi="Arial" w:cs="Arial"/>
          <w:u w:val="single"/>
        </w:rPr>
        <w:t>o Excelentíssimo</w:t>
      </w:r>
      <w:proofErr w:type="gramEnd"/>
      <w:r w:rsidR="00D9436D" w:rsidRPr="00D9436D">
        <w:rPr>
          <w:rFonts w:ascii="Arial" w:hAnsi="Arial" w:cs="Arial"/>
          <w:u w:val="single"/>
        </w:rPr>
        <w:t xml:space="preserve"> Senhor Advogado Dr. Jean Soares, assim se manifestou</w:t>
      </w:r>
      <w:r w:rsidR="00D9436D" w:rsidRPr="00D9436D">
        <w:rPr>
          <w:rFonts w:ascii="Arial" w:hAnsi="Arial" w:cs="Arial"/>
        </w:rPr>
        <w:t>: Bom dia, Senhora Presidente. Agradeço a palavra. Cumprimento Vossa Excelência, cumprimento igualmente os demais Conselheiros presentes nessa sessão, t</w:t>
      </w:r>
      <w:r>
        <w:rPr>
          <w:rFonts w:ascii="Arial" w:hAnsi="Arial" w:cs="Arial"/>
        </w:rPr>
        <w:t>ambém os Auditores, o nobre Procurador de C</w:t>
      </w:r>
      <w:r w:rsidR="00D9436D" w:rsidRPr="00D9436D">
        <w:rPr>
          <w:rFonts w:ascii="Arial" w:hAnsi="Arial" w:cs="Arial"/>
        </w:rPr>
        <w:t>ontas do</w:t>
      </w:r>
      <w:r>
        <w:rPr>
          <w:rFonts w:ascii="Arial" w:hAnsi="Arial" w:cs="Arial"/>
        </w:rPr>
        <w:t xml:space="preserve"> Ministério Público de Contas, Advogados, Advogadas, S</w:t>
      </w:r>
      <w:r w:rsidR="00D9436D" w:rsidRPr="00D9436D">
        <w:rPr>
          <w:rFonts w:ascii="Arial" w:hAnsi="Arial" w:cs="Arial"/>
        </w:rPr>
        <w:t>ervidores e demais espectadores. Excelências, o presente caso trata-se de uma concessão</w:t>
      </w:r>
      <w:r>
        <w:rPr>
          <w:rFonts w:ascii="Arial" w:hAnsi="Arial" w:cs="Arial"/>
        </w:rPr>
        <w:t xml:space="preserve"> de aposentadoria por invalidez</w:t>
      </w:r>
      <w:r w:rsidR="00D9436D" w:rsidRPr="00D9436D">
        <w:rPr>
          <w:rFonts w:ascii="Arial" w:hAnsi="Arial" w:cs="Arial"/>
        </w:rPr>
        <w:t xml:space="preserve"> da hora recorrente. E antes da gente adentrar as razões recursais, peço licença para trazer o primeiro processo que originou o presente r</w:t>
      </w:r>
      <w:r>
        <w:rPr>
          <w:rFonts w:ascii="Arial" w:hAnsi="Arial" w:cs="Arial"/>
        </w:rPr>
        <w:t>ecurso. Esse processo é o 10.857/</w:t>
      </w:r>
      <w:r w:rsidR="00D9436D" w:rsidRPr="00D9436D">
        <w:rPr>
          <w:rFonts w:ascii="Arial" w:hAnsi="Arial" w:cs="Arial"/>
        </w:rPr>
        <w:t xml:space="preserve">2024, que foi trazida </w:t>
      </w:r>
      <w:r>
        <w:rPr>
          <w:rFonts w:ascii="Arial" w:hAnsi="Arial" w:cs="Arial"/>
        </w:rPr>
        <w:t xml:space="preserve">a </w:t>
      </w:r>
      <w:r w:rsidR="00D9436D" w:rsidRPr="00D9436D">
        <w:rPr>
          <w:rFonts w:ascii="Arial" w:hAnsi="Arial" w:cs="Arial"/>
        </w:rPr>
        <w:t>esta colenda</w:t>
      </w:r>
      <w:r>
        <w:rPr>
          <w:rFonts w:ascii="Arial" w:hAnsi="Arial" w:cs="Arial"/>
        </w:rPr>
        <w:t xml:space="preserve"> </w:t>
      </w:r>
      <w:r w:rsidR="00D9436D" w:rsidRPr="00D9436D">
        <w:rPr>
          <w:rFonts w:ascii="Arial" w:hAnsi="Arial" w:cs="Arial"/>
        </w:rPr>
        <w:t xml:space="preserve">Corte de Contas pela AMAZONPREV, analisando a própria capa lá da concessão da aposentadoria, verifica-se que esse processo lá no órgão na autarquia previdenciária, ele foi finalizado em </w:t>
      </w:r>
      <w:r>
        <w:rPr>
          <w:rFonts w:ascii="Arial" w:hAnsi="Arial" w:cs="Arial"/>
        </w:rPr>
        <w:t>0</w:t>
      </w:r>
      <w:r w:rsidR="00D9436D" w:rsidRPr="00D9436D">
        <w:rPr>
          <w:rFonts w:ascii="Arial" w:hAnsi="Arial" w:cs="Arial"/>
        </w:rPr>
        <w:t xml:space="preserve">3 de maio de 2022. Então, foram juntados dentro desse primeiro processo um lado pericial da junta médica, os documentos da hora recorrente, documentos pessoais, </w:t>
      </w:r>
      <w:proofErr w:type="gramStart"/>
      <w:r w:rsidR="00D9436D" w:rsidRPr="00D9436D">
        <w:rPr>
          <w:rFonts w:ascii="Arial" w:hAnsi="Arial" w:cs="Arial"/>
        </w:rPr>
        <w:t>conta,</w:t>
      </w:r>
      <w:proofErr w:type="gramEnd"/>
      <w:r w:rsidR="00D9436D" w:rsidRPr="00D9436D">
        <w:rPr>
          <w:rFonts w:ascii="Arial" w:hAnsi="Arial" w:cs="Arial"/>
        </w:rPr>
        <w:t xml:space="preserve"> declarações de não acúmulo de cargos, e demais declarações, sem especificar todas os laudos médicos que apensaram ao processo. E na primeira manifestação da DICARP, </w:t>
      </w:r>
      <w:r>
        <w:rPr>
          <w:rFonts w:ascii="Arial" w:hAnsi="Arial" w:cs="Arial"/>
        </w:rPr>
        <w:t>esse órgão auxiliar da C</w:t>
      </w:r>
      <w:r w:rsidR="00D9436D" w:rsidRPr="00D9436D">
        <w:rPr>
          <w:rFonts w:ascii="Arial" w:hAnsi="Arial" w:cs="Arial"/>
        </w:rPr>
        <w:t xml:space="preserve">orte, ele opinou pela legalidade desse benefício e a única irresignação da </w:t>
      </w:r>
      <w:r w:rsidRPr="00D9436D">
        <w:rPr>
          <w:rFonts w:ascii="Arial" w:hAnsi="Arial" w:cs="Arial"/>
        </w:rPr>
        <w:t>DICARP</w:t>
      </w:r>
      <w:r w:rsidR="00D9436D" w:rsidRPr="00D9436D">
        <w:rPr>
          <w:rFonts w:ascii="Arial" w:hAnsi="Arial" w:cs="Arial"/>
        </w:rPr>
        <w:t xml:space="preserve"> foi </w:t>
      </w:r>
      <w:r w:rsidR="00682664">
        <w:rPr>
          <w:rFonts w:ascii="Arial" w:hAnsi="Arial" w:cs="Arial"/>
        </w:rPr>
        <w:t>ref</w:t>
      </w:r>
      <w:r w:rsidR="00D9436D" w:rsidRPr="00D9436D">
        <w:rPr>
          <w:rFonts w:ascii="Arial" w:hAnsi="Arial" w:cs="Arial"/>
        </w:rPr>
        <w:t xml:space="preserve">erente </w:t>
      </w:r>
      <w:r w:rsidR="00682664" w:rsidRPr="00D9436D">
        <w:rPr>
          <w:rFonts w:ascii="Arial" w:hAnsi="Arial" w:cs="Arial"/>
        </w:rPr>
        <w:t>à</w:t>
      </w:r>
      <w:r w:rsidR="00D9436D" w:rsidRPr="00D9436D">
        <w:rPr>
          <w:rFonts w:ascii="Arial" w:hAnsi="Arial" w:cs="Arial"/>
        </w:rPr>
        <w:t xml:space="preserve"> questão aritmética, ou seja, o a renda mensal inicial da hora recorrente. A questão da legalidade do benefício foi ratif</w:t>
      </w:r>
      <w:r>
        <w:rPr>
          <w:rFonts w:ascii="Arial" w:hAnsi="Arial" w:cs="Arial"/>
        </w:rPr>
        <w:t xml:space="preserve">icada pelo órgão, mas a questão </w:t>
      </w:r>
      <w:r w:rsidR="00D9436D" w:rsidRPr="00D9436D">
        <w:rPr>
          <w:rFonts w:ascii="Arial" w:hAnsi="Arial" w:cs="Arial"/>
        </w:rPr>
        <w:t xml:space="preserve">que foi trazida pelo </w:t>
      </w:r>
      <w:r w:rsidRPr="00740AA9">
        <w:t>DICARP</w:t>
      </w:r>
      <w:r>
        <w:rPr>
          <w:rFonts w:ascii="Arial" w:hAnsi="Arial" w:cs="Arial"/>
        </w:rPr>
        <w:t xml:space="preserve"> f</w:t>
      </w:r>
      <w:r w:rsidR="00D9436D" w:rsidRPr="00D9436D">
        <w:rPr>
          <w:rFonts w:ascii="Arial" w:hAnsi="Arial" w:cs="Arial"/>
        </w:rPr>
        <w:t xml:space="preserve">oi justamente </w:t>
      </w:r>
      <w:r w:rsidRPr="00D9436D">
        <w:rPr>
          <w:rFonts w:ascii="Arial" w:hAnsi="Arial" w:cs="Arial"/>
        </w:rPr>
        <w:t>à</w:t>
      </w:r>
      <w:r w:rsidR="00D9436D" w:rsidRPr="00D9436D">
        <w:rPr>
          <w:rFonts w:ascii="Arial" w:hAnsi="Arial" w:cs="Arial"/>
        </w:rPr>
        <w:t xml:space="preserve"> questão da média aritmética, considerando os proventos se eles seriam proporcionais ou integrais. </w:t>
      </w:r>
      <w:r>
        <w:rPr>
          <w:rFonts w:ascii="Arial" w:hAnsi="Arial" w:cs="Arial"/>
        </w:rPr>
        <w:t>E houve determinação,</w:t>
      </w:r>
      <w:r w:rsidR="00D9436D" w:rsidRPr="00D9436D">
        <w:rPr>
          <w:rFonts w:ascii="Arial" w:hAnsi="Arial" w:cs="Arial"/>
        </w:rPr>
        <w:t xml:space="preserve"> </w:t>
      </w:r>
      <w:r>
        <w:rPr>
          <w:rFonts w:ascii="Arial" w:hAnsi="Arial" w:cs="Arial"/>
        </w:rPr>
        <w:t>o</w:t>
      </w:r>
      <w:r w:rsidR="00D9436D" w:rsidRPr="00D9436D">
        <w:rPr>
          <w:rFonts w:ascii="Arial" w:hAnsi="Arial" w:cs="Arial"/>
        </w:rPr>
        <w:t xml:space="preserve">uve parecer, na verdade, do Ministério Público de Contas nesse primeiro processo, que entendeu que apenas o laudo médico, </w:t>
      </w:r>
      <w:r w:rsidR="00D9436D" w:rsidRPr="00D9436D">
        <w:rPr>
          <w:rFonts w:ascii="Arial" w:hAnsi="Arial" w:cs="Arial"/>
        </w:rPr>
        <w:lastRenderedPageBreak/>
        <w:t>a junta médica, na verdade, juntada no processo seria insuficiente para analisar a legalidade da aposentadoria. E aí veio um</w:t>
      </w:r>
      <w:r>
        <w:rPr>
          <w:rFonts w:ascii="Arial" w:hAnsi="Arial" w:cs="Arial"/>
        </w:rPr>
        <w:t>a decisão de lavra do eminente C</w:t>
      </w:r>
      <w:r w:rsidR="00D9436D" w:rsidRPr="00D9436D">
        <w:rPr>
          <w:rFonts w:ascii="Arial" w:hAnsi="Arial" w:cs="Arial"/>
        </w:rPr>
        <w:t>onselheiro Josué Neto, que nosso entender corretamente, exarou que era necessário que o órgão previdenciário, ou seja, AMAZONPREV</w:t>
      </w:r>
      <w:r w:rsidRPr="00D9436D">
        <w:rPr>
          <w:rFonts w:ascii="Arial" w:hAnsi="Arial" w:cs="Arial"/>
        </w:rPr>
        <w:t xml:space="preserve"> colacionasse</w:t>
      </w:r>
      <w:r w:rsidR="00D9436D" w:rsidRPr="00D9436D">
        <w:rPr>
          <w:rFonts w:ascii="Arial" w:hAnsi="Arial" w:cs="Arial"/>
        </w:rPr>
        <w:t xml:space="preserve"> mais documentos médicos para analisar a legalidade desse benefício. E foi concedido o prazo de 15</w:t>
      </w:r>
      <w:r>
        <w:rPr>
          <w:rFonts w:ascii="Arial" w:hAnsi="Arial" w:cs="Arial"/>
        </w:rPr>
        <w:t xml:space="preserve"> (quinze)</w:t>
      </w:r>
      <w:r w:rsidR="00D9436D" w:rsidRPr="00D9436D">
        <w:rPr>
          <w:rFonts w:ascii="Arial" w:hAnsi="Arial" w:cs="Arial"/>
        </w:rPr>
        <w:t xml:space="preserve"> dias para que o órgão previdenciário assim o fizesse. For até sobrestado esse presente proc</w:t>
      </w:r>
      <w:r>
        <w:rPr>
          <w:rFonts w:ascii="Arial" w:hAnsi="Arial" w:cs="Arial"/>
        </w:rPr>
        <w:t>esso. Curiosamente, eminentes C</w:t>
      </w:r>
      <w:r w:rsidR="00D9436D" w:rsidRPr="00D9436D">
        <w:rPr>
          <w:rFonts w:ascii="Arial" w:hAnsi="Arial" w:cs="Arial"/>
        </w:rPr>
        <w:t xml:space="preserve">onselheiros, o órgão previdenciário que deveria colacionar os documentos médicos que instruíram o requerimento, o processo administrativo que foi concedido naquela autarquia, informou que protocolou o recurso ao invés de trazer os </w:t>
      </w:r>
      <w:r>
        <w:rPr>
          <w:rFonts w:ascii="Arial" w:hAnsi="Arial" w:cs="Arial"/>
        </w:rPr>
        <w:t>documentos requeridos pela sua E</w:t>
      </w:r>
      <w:r w:rsidR="00D9436D" w:rsidRPr="00D9436D">
        <w:rPr>
          <w:rFonts w:ascii="Arial" w:hAnsi="Arial" w:cs="Arial"/>
        </w:rPr>
        <w:t>xcelê</w:t>
      </w:r>
      <w:r>
        <w:rPr>
          <w:rFonts w:ascii="Arial" w:hAnsi="Arial" w:cs="Arial"/>
        </w:rPr>
        <w:t>ncia, C</w:t>
      </w:r>
      <w:r w:rsidR="00D9436D" w:rsidRPr="00D9436D">
        <w:rPr>
          <w:rFonts w:ascii="Arial" w:hAnsi="Arial" w:cs="Arial"/>
        </w:rPr>
        <w:t>onselheiro Josué Neto. E posteriormente, para não tomar muito tempo</w:t>
      </w:r>
      <w:r>
        <w:rPr>
          <w:rFonts w:ascii="Arial" w:hAnsi="Arial" w:cs="Arial"/>
        </w:rPr>
        <w:t>, houve nova determinação do C</w:t>
      </w:r>
      <w:r w:rsidR="00D9436D" w:rsidRPr="00D9436D">
        <w:rPr>
          <w:rFonts w:ascii="Arial" w:hAnsi="Arial" w:cs="Arial"/>
        </w:rPr>
        <w:t>onselheiro que entendeu pela ilegalidade do presente benefício, determinando a suspensão do benefício e intimação da servidora hora recorrent</w:t>
      </w:r>
      <w:r>
        <w:rPr>
          <w:rFonts w:ascii="Arial" w:hAnsi="Arial" w:cs="Arial"/>
        </w:rPr>
        <w:t>e, razão pela qual existe hoje</w:t>
      </w:r>
      <w:r w:rsidR="00D9436D" w:rsidRPr="00D9436D">
        <w:rPr>
          <w:rFonts w:ascii="Arial" w:hAnsi="Arial" w:cs="Arial"/>
        </w:rPr>
        <w:t xml:space="preserve"> o presente recurso</w:t>
      </w:r>
      <w:r>
        <w:rPr>
          <w:rFonts w:ascii="Arial" w:hAnsi="Arial" w:cs="Arial"/>
        </w:rPr>
        <w:t>,</w:t>
      </w:r>
      <w:r w:rsidR="00D9436D" w:rsidRPr="00D9436D">
        <w:rPr>
          <w:rFonts w:ascii="Arial" w:hAnsi="Arial" w:cs="Arial"/>
        </w:rPr>
        <w:t xml:space="preserve"> neste presente momento. </w:t>
      </w:r>
      <w:r>
        <w:rPr>
          <w:rFonts w:ascii="Arial" w:hAnsi="Arial" w:cs="Arial"/>
        </w:rPr>
        <w:t>E</w:t>
      </w:r>
      <w:r w:rsidR="00D9436D" w:rsidRPr="00D9436D">
        <w:rPr>
          <w:rFonts w:ascii="Arial" w:hAnsi="Arial" w:cs="Arial"/>
        </w:rPr>
        <w:t>xcelências, o processo em hora e em cotejo é uma aposentadoria trazida</w:t>
      </w:r>
      <w:r>
        <w:rPr>
          <w:rFonts w:ascii="Arial" w:hAnsi="Arial" w:cs="Arial"/>
        </w:rPr>
        <w:t xml:space="preserve"> pelo órgão previdenciário</w:t>
      </w:r>
      <w:r w:rsidR="00D9436D" w:rsidRPr="00D9436D">
        <w:rPr>
          <w:rFonts w:ascii="Arial" w:hAnsi="Arial" w:cs="Arial"/>
        </w:rPr>
        <w:t xml:space="preserve"> e como já citado, o prime</w:t>
      </w:r>
      <w:r>
        <w:rPr>
          <w:rFonts w:ascii="Arial" w:hAnsi="Arial" w:cs="Arial"/>
        </w:rPr>
        <w:t>iro ponto crucial foi que esse T</w:t>
      </w:r>
      <w:r w:rsidR="00D9436D" w:rsidRPr="00D9436D">
        <w:rPr>
          <w:rFonts w:ascii="Arial" w:hAnsi="Arial" w:cs="Arial"/>
        </w:rPr>
        <w:t>ribunal, através do seu órgão opinativo, conheceu da legalidade e a ir resignação se tratou tão somente na questão dos proventos, se eles eram integrais ou se eram proporcionais. E como já citado curiosamente, o papel da autarquia previdenciária seria colacionar, após a decisão</w:t>
      </w:r>
      <w:r w:rsidR="00325E5E">
        <w:rPr>
          <w:rFonts w:ascii="Arial" w:hAnsi="Arial" w:cs="Arial"/>
        </w:rPr>
        <w:t xml:space="preserve"> do eminente C</w:t>
      </w:r>
      <w:r w:rsidR="00D9436D" w:rsidRPr="00D9436D">
        <w:rPr>
          <w:rFonts w:ascii="Arial" w:hAnsi="Arial" w:cs="Arial"/>
        </w:rPr>
        <w:t>onselheiro Josué Neto, os doc</w:t>
      </w:r>
      <w:r w:rsidR="00325E5E">
        <w:rPr>
          <w:rFonts w:ascii="Arial" w:hAnsi="Arial" w:cs="Arial"/>
        </w:rPr>
        <w:t>umentos médicos que instruíram</w:t>
      </w:r>
      <w:r w:rsidR="00D9436D" w:rsidRPr="00D9436D">
        <w:rPr>
          <w:rFonts w:ascii="Arial" w:hAnsi="Arial" w:cs="Arial"/>
        </w:rPr>
        <w:t xml:space="preserve"> o processo administrativo que deu </w:t>
      </w:r>
      <w:r w:rsidR="00325E5E">
        <w:rPr>
          <w:rFonts w:ascii="Arial" w:hAnsi="Arial" w:cs="Arial"/>
        </w:rPr>
        <w:t>ensejo lá no</w:t>
      </w:r>
      <w:r w:rsidR="00D9436D" w:rsidRPr="00D9436D">
        <w:rPr>
          <w:rFonts w:ascii="Arial" w:hAnsi="Arial" w:cs="Arial"/>
        </w:rPr>
        <w:t xml:space="preserve"> órgão previdenciário. Nós fomos requerer cópia desse procedimento administrativo e como citado inicialmente, a capa foi de 2022, mas chegou para </w:t>
      </w:r>
      <w:r w:rsidR="00D9436D" w:rsidRPr="00325E5E">
        <w:rPr>
          <w:rFonts w:ascii="Arial" w:hAnsi="Arial" w:cs="Arial"/>
        </w:rPr>
        <w:t>essa col</w:t>
      </w:r>
      <w:r w:rsidR="00325E5E" w:rsidRPr="00325E5E">
        <w:rPr>
          <w:rFonts w:ascii="Arial" w:hAnsi="Arial" w:cs="Arial"/>
        </w:rPr>
        <w:t>enda</w:t>
      </w:r>
      <w:r w:rsidR="00D9436D" w:rsidRPr="00325E5E">
        <w:rPr>
          <w:rFonts w:ascii="Arial" w:hAnsi="Arial" w:cs="Arial"/>
        </w:rPr>
        <w:t xml:space="preserve"> </w:t>
      </w:r>
      <w:r w:rsidR="00D9436D" w:rsidRPr="00D9436D">
        <w:rPr>
          <w:rFonts w:ascii="Arial" w:hAnsi="Arial" w:cs="Arial"/>
        </w:rPr>
        <w:t>corte somente 2024. E quando fomos analisar o presente processo administrativo, nesse processo administrativo estavam todos os laudos de 2019 a 2021 que não foram juntados pela autarquia previdenciária e que posteriormente, após a l</w:t>
      </w:r>
      <w:r w:rsidR="00325E5E">
        <w:rPr>
          <w:rFonts w:ascii="Arial" w:hAnsi="Arial" w:cs="Arial"/>
        </w:rPr>
        <w:t>avra da decisão do eminente C</w:t>
      </w:r>
      <w:r w:rsidR="00D9436D" w:rsidRPr="00D9436D">
        <w:rPr>
          <w:rFonts w:ascii="Arial" w:hAnsi="Arial" w:cs="Arial"/>
        </w:rPr>
        <w:t>onselheiro relator à época Josué Neto, também não fez informando que protocolou o recurso ao invés de atend</w:t>
      </w:r>
      <w:r w:rsidR="00325E5E">
        <w:rPr>
          <w:rFonts w:ascii="Arial" w:hAnsi="Arial" w:cs="Arial"/>
        </w:rPr>
        <w:t xml:space="preserve">er </w:t>
      </w:r>
      <w:r w:rsidR="00D9436D" w:rsidRPr="00D9436D">
        <w:rPr>
          <w:rFonts w:ascii="Arial" w:hAnsi="Arial" w:cs="Arial"/>
        </w:rPr>
        <w:t>o com</w:t>
      </w:r>
      <w:r w:rsidR="00325E5E">
        <w:rPr>
          <w:rFonts w:ascii="Arial" w:hAnsi="Arial" w:cs="Arial"/>
        </w:rPr>
        <w:t xml:space="preserve">ando exarado. Então, </w:t>
      </w:r>
      <w:r w:rsidR="00BE2E0A">
        <w:rPr>
          <w:rFonts w:ascii="Arial" w:hAnsi="Arial" w:cs="Arial"/>
        </w:rPr>
        <w:t>acredita</w:t>
      </w:r>
      <w:r w:rsidR="00325E5E">
        <w:rPr>
          <w:rFonts w:ascii="Arial" w:hAnsi="Arial" w:cs="Arial"/>
        </w:rPr>
        <w:t xml:space="preserve"> E</w:t>
      </w:r>
      <w:r w:rsidR="00D9436D" w:rsidRPr="00D9436D">
        <w:rPr>
          <w:rFonts w:ascii="Arial" w:hAnsi="Arial" w:cs="Arial"/>
        </w:rPr>
        <w:t xml:space="preserve">xcelências que esse presente recurso ele não tá se tratando de legalidade. A gente não tá analisando a questão da juridicidade porque está plenamente convicta dentro do processo que há embasamento médico que dá ensejo à aposentadoria por invalidez da segurada, da servidora. Então, esse argumento, </w:t>
      </w:r>
      <w:r w:rsidR="00325E5E">
        <w:rPr>
          <w:rFonts w:ascii="Arial" w:hAnsi="Arial" w:cs="Arial"/>
        </w:rPr>
        <w:t>c</w:t>
      </w:r>
      <w:r w:rsidR="00D9436D" w:rsidRPr="00D9436D">
        <w:rPr>
          <w:rFonts w:ascii="Arial" w:hAnsi="Arial" w:cs="Arial"/>
        </w:rPr>
        <w:t>olacionando esse argumento na questão da legalidade, o grande problema mais seria um vício sanável do que propriamente jurídico. Poderíamos trazer aqui sobre a convalidação dos a</w:t>
      </w:r>
      <w:r w:rsidR="00325E5E">
        <w:rPr>
          <w:rFonts w:ascii="Arial" w:hAnsi="Arial" w:cs="Arial"/>
        </w:rPr>
        <w:t xml:space="preserve">tos administrativos, a opinião </w:t>
      </w:r>
      <w:r w:rsidR="00325E5E" w:rsidRPr="002827A1">
        <w:rPr>
          <w:rFonts w:ascii="Arial" w:hAnsi="Arial" w:cs="Arial"/>
        </w:rPr>
        <w:t>De Pietro, Celso</w:t>
      </w:r>
      <w:r w:rsidR="00D9436D" w:rsidRPr="002827A1">
        <w:rPr>
          <w:rFonts w:ascii="Arial" w:hAnsi="Arial" w:cs="Arial"/>
        </w:rPr>
        <w:t xml:space="preserve"> Antônio Bandeira de Melo, </w:t>
      </w:r>
      <w:r w:rsidR="00325E5E" w:rsidRPr="002827A1">
        <w:rPr>
          <w:rFonts w:ascii="Arial" w:hAnsi="Arial" w:cs="Arial"/>
        </w:rPr>
        <w:t>Hely Lopes Meirelles</w:t>
      </w:r>
      <w:r w:rsidR="00D9436D" w:rsidRPr="002827A1">
        <w:rPr>
          <w:rFonts w:ascii="Arial" w:hAnsi="Arial" w:cs="Arial"/>
        </w:rPr>
        <w:t>,</w:t>
      </w:r>
      <w:r w:rsidR="00BB0B6F">
        <w:rPr>
          <w:rFonts w:ascii="Arial" w:hAnsi="Arial" w:cs="Arial"/>
        </w:rPr>
        <w:t xml:space="preserve"> mas o que</w:t>
      </w:r>
      <w:r w:rsidR="00D9436D" w:rsidRPr="00D9436D">
        <w:rPr>
          <w:rFonts w:ascii="Arial" w:hAnsi="Arial" w:cs="Arial"/>
        </w:rPr>
        <w:t xml:space="preserve"> a resignação, o ponto ful</w:t>
      </w:r>
      <w:r w:rsidR="00F96F3D">
        <w:rPr>
          <w:rFonts w:ascii="Arial" w:hAnsi="Arial" w:cs="Arial"/>
        </w:rPr>
        <w:t>c</w:t>
      </w:r>
      <w:r w:rsidR="00D9436D" w:rsidRPr="00D9436D">
        <w:rPr>
          <w:rFonts w:ascii="Arial" w:hAnsi="Arial" w:cs="Arial"/>
        </w:rPr>
        <w:t>ral central desse presente desse presente processo, desse presente recurso, hora recurso, é tão somente que no momento da juntada do primeiro processo que ensejou esse recurso que era dever da autarquia previdenciária juntar todos os laudos médicos, assim ela não fez e isso prejudicou a segurada. A nossa</w:t>
      </w:r>
      <w:r w:rsidR="00BB0B6F">
        <w:rPr>
          <w:rFonts w:ascii="Arial" w:hAnsi="Arial" w:cs="Arial"/>
        </w:rPr>
        <w:t xml:space="preserve"> outra irresignação, eminentes C</w:t>
      </w:r>
      <w:r w:rsidR="00D9436D" w:rsidRPr="00D9436D">
        <w:rPr>
          <w:rFonts w:ascii="Arial" w:hAnsi="Arial" w:cs="Arial"/>
        </w:rPr>
        <w:t>onselheiros, é referente à decisão final do processo de 2024 que</w:t>
      </w:r>
      <w:r w:rsidR="00BB0B6F">
        <w:rPr>
          <w:rFonts w:ascii="Arial" w:hAnsi="Arial" w:cs="Arial"/>
        </w:rPr>
        <w:t xml:space="preserve"> determinou</w:t>
      </w:r>
      <w:r w:rsidR="00D9436D" w:rsidRPr="00D9436D">
        <w:rPr>
          <w:rFonts w:ascii="Arial" w:hAnsi="Arial" w:cs="Arial"/>
        </w:rPr>
        <w:t xml:space="preserve"> a suspensão do benefício e depois tão somente </w:t>
      </w:r>
      <w:r w:rsidR="00BB0B6F" w:rsidRPr="00D9436D">
        <w:rPr>
          <w:rFonts w:ascii="Arial" w:hAnsi="Arial" w:cs="Arial"/>
        </w:rPr>
        <w:t>à</w:t>
      </w:r>
      <w:r w:rsidR="00D9436D" w:rsidRPr="00D9436D">
        <w:rPr>
          <w:rFonts w:ascii="Arial" w:hAnsi="Arial" w:cs="Arial"/>
        </w:rPr>
        <w:t xml:space="preserve"> intimação da segurada. E se</w:t>
      </w:r>
      <w:r w:rsidR="00BB0B6F">
        <w:rPr>
          <w:rFonts w:ascii="Arial" w:hAnsi="Arial" w:cs="Arial"/>
        </w:rPr>
        <w:t xml:space="preserve"> a gente for analisar lá, Excelências, na Resolução 2/2014 desta colenda da C</w:t>
      </w:r>
      <w:r w:rsidR="00D9436D" w:rsidRPr="00D9436D">
        <w:rPr>
          <w:rFonts w:ascii="Arial" w:hAnsi="Arial" w:cs="Arial"/>
        </w:rPr>
        <w:t>orte, permitam-me trazer que o artigo 2º ele fala o seguinte: "A decisão do Tribunal de Contas será pela legalidade e deferimento de registro ou pela ilegalidade negativa de registro da concessão</w:t>
      </w:r>
      <w:r w:rsidR="00F24D37">
        <w:rPr>
          <w:rFonts w:ascii="Arial" w:hAnsi="Arial" w:cs="Arial"/>
        </w:rPr>
        <w:t>”</w:t>
      </w:r>
      <w:r w:rsidR="00D9436D" w:rsidRPr="00D9436D">
        <w:rPr>
          <w:rFonts w:ascii="Arial" w:hAnsi="Arial" w:cs="Arial"/>
        </w:rPr>
        <w:t xml:space="preserve">. E aí o parágrafo </w:t>
      </w:r>
      <w:r w:rsidR="00BB0B6F">
        <w:rPr>
          <w:rFonts w:ascii="Arial" w:hAnsi="Arial" w:cs="Arial"/>
        </w:rPr>
        <w:t>2º</w:t>
      </w:r>
      <w:r w:rsidR="00D9436D" w:rsidRPr="00D9436D">
        <w:rPr>
          <w:rFonts w:ascii="Arial" w:hAnsi="Arial" w:cs="Arial"/>
        </w:rPr>
        <w:t xml:space="preserve"> fala o seguinte: </w:t>
      </w:r>
      <w:r w:rsidR="00F24D37">
        <w:rPr>
          <w:rFonts w:ascii="Arial" w:hAnsi="Arial" w:cs="Arial"/>
        </w:rPr>
        <w:t>“E</w:t>
      </w:r>
      <w:r w:rsidR="00D9436D" w:rsidRPr="00D9436D">
        <w:rPr>
          <w:rFonts w:ascii="Arial" w:hAnsi="Arial" w:cs="Arial"/>
        </w:rPr>
        <w:t>scoado o prazo sem que tenha hav</w:t>
      </w:r>
      <w:r w:rsidR="00BB0B6F">
        <w:rPr>
          <w:rFonts w:ascii="Arial" w:hAnsi="Arial" w:cs="Arial"/>
        </w:rPr>
        <w:t>ido interposição de recurso, o T</w:t>
      </w:r>
      <w:r w:rsidR="00D9436D" w:rsidRPr="00D9436D">
        <w:rPr>
          <w:rFonts w:ascii="Arial" w:hAnsi="Arial" w:cs="Arial"/>
        </w:rPr>
        <w:t>ribunal comunicará o órgão responsável</w:t>
      </w:r>
      <w:r w:rsidR="00F24D37">
        <w:rPr>
          <w:rFonts w:ascii="Arial" w:hAnsi="Arial" w:cs="Arial"/>
        </w:rPr>
        <w:t>”</w:t>
      </w:r>
      <w:r w:rsidR="00D9436D" w:rsidRPr="00D9436D">
        <w:rPr>
          <w:rFonts w:ascii="Arial" w:hAnsi="Arial" w:cs="Arial"/>
        </w:rPr>
        <w:t xml:space="preserve">. E no parágrafo </w:t>
      </w:r>
      <w:r w:rsidR="00BB0B6F">
        <w:rPr>
          <w:rFonts w:ascii="Arial" w:hAnsi="Arial" w:cs="Arial"/>
        </w:rPr>
        <w:t>1º</w:t>
      </w:r>
      <w:r w:rsidR="00D9436D" w:rsidRPr="00D9436D">
        <w:rPr>
          <w:rFonts w:ascii="Arial" w:hAnsi="Arial" w:cs="Arial"/>
        </w:rPr>
        <w:t xml:space="preserve">, ele fala: "Negado o registro da concessão de aposentadoria, que foi o que aconteceu, </w:t>
      </w:r>
      <w:r w:rsidR="00BB0B6F">
        <w:rPr>
          <w:rFonts w:ascii="Arial" w:hAnsi="Arial" w:cs="Arial"/>
        </w:rPr>
        <w:t>o T</w:t>
      </w:r>
      <w:r w:rsidR="00D9436D" w:rsidRPr="00D9436D">
        <w:rPr>
          <w:rFonts w:ascii="Arial" w:hAnsi="Arial" w:cs="Arial"/>
        </w:rPr>
        <w:t>ribunal notificará o interessado, cientificando-lhe da decisão, bem como do prazo recursal</w:t>
      </w:r>
      <w:r w:rsidR="00F24D37">
        <w:rPr>
          <w:rFonts w:ascii="Arial" w:hAnsi="Arial" w:cs="Arial"/>
        </w:rPr>
        <w:t>”</w:t>
      </w:r>
      <w:r w:rsidR="00D9436D" w:rsidRPr="00D9436D">
        <w:rPr>
          <w:rFonts w:ascii="Arial" w:hAnsi="Arial" w:cs="Arial"/>
        </w:rPr>
        <w:t>. E como dito o parágrafo 2º, ele fala</w:t>
      </w:r>
      <w:r w:rsidR="0022721D">
        <w:rPr>
          <w:rFonts w:ascii="Arial" w:hAnsi="Arial" w:cs="Arial"/>
        </w:rPr>
        <w:t>:</w:t>
      </w:r>
      <w:r w:rsidR="00D9436D" w:rsidRPr="00D9436D">
        <w:rPr>
          <w:rFonts w:ascii="Arial" w:hAnsi="Arial" w:cs="Arial"/>
        </w:rPr>
        <w:t xml:space="preserve"> </w:t>
      </w:r>
      <w:r w:rsidR="0022721D">
        <w:rPr>
          <w:rFonts w:ascii="Arial" w:hAnsi="Arial" w:cs="Arial"/>
        </w:rPr>
        <w:t>“Q</w:t>
      </w:r>
      <w:r w:rsidR="00D9436D" w:rsidRPr="00D9436D">
        <w:rPr>
          <w:rFonts w:ascii="Arial" w:hAnsi="Arial" w:cs="Arial"/>
        </w:rPr>
        <w:t>ue o benefício ele fica válido até o julgamento final do presente recurso</w:t>
      </w:r>
      <w:r w:rsidR="00605371">
        <w:rPr>
          <w:rFonts w:ascii="Arial" w:hAnsi="Arial" w:cs="Arial"/>
        </w:rPr>
        <w:t>”</w:t>
      </w:r>
      <w:r w:rsidR="00D9436D" w:rsidRPr="00D9436D">
        <w:rPr>
          <w:rFonts w:ascii="Arial" w:hAnsi="Arial" w:cs="Arial"/>
        </w:rPr>
        <w:t>, o que foi que nã</w:t>
      </w:r>
      <w:r w:rsidR="00BB0B6F">
        <w:rPr>
          <w:rFonts w:ascii="Arial" w:hAnsi="Arial" w:cs="Arial"/>
        </w:rPr>
        <w:t>o aconteceu no processo de 2024</w:t>
      </w:r>
      <w:r w:rsidR="00F24D37">
        <w:rPr>
          <w:rFonts w:ascii="Arial" w:hAnsi="Arial" w:cs="Arial"/>
        </w:rPr>
        <w:t>,</w:t>
      </w:r>
      <w:r w:rsidR="00D9436D" w:rsidRPr="00D9436D">
        <w:rPr>
          <w:rFonts w:ascii="Arial" w:hAnsi="Arial" w:cs="Arial"/>
        </w:rPr>
        <w:t xml:space="preserve"> </w:t>
      </w:r>
      <w:r w:rsidR="00BB0B6F">
        <w:rPr>
          <w:rFonts w:ascii="Arial" w:hAnsi="Arial" w:cs="Arial"/>
        </w:rPr>
        <w:t>a lavra do C</w:t>
      </w:r>
      <w:r w:rsidR="00D9436D" w:rsidRPr="00D9436D">
        <w:rPr>
          <w:rFonts w:ascii="Arial" w:hAnsi="Arial" w:cs="Arial"/>
        </w:rPr>
        <w:t>onselheiro relator à</w:t>
      </w:r>
      <w:r w:rsidR="00BB0B6F">
        <w:rPr>
          <w:rFonts w:ascii="Arial" w:hAnsi="Arial" w:cs="Arial"/>
        </w:rPr>
        <w:t xml:space="preserve"> época, a decisão lavrada pelo C</w:t>
      </w:r>
      <w:r w:rsidR="00D9436D" w:rsidRPr="00D9436D">
        <w:rPr>
          <w:rFonts w:ascii="Arial" w:hAnsi="Arial" w:cs="Arial"/>
        </w:rPr>
        <w:t>onselheiro relator à época foi justamente pela</w:t>
      </w:r>
      <w:r w:rsidR="00BB0B6F">
        <w:rPr>
          <w:rFonts w:ascii="Arial" w:hAnsi="Arial" w:cs="Arial"/>
        </w:rPr>
        <w:t xml:space="preserve"> suspensão antes da notificação</w:t>
      </w:r>
      <w:r w:rsidR="00D9436D" w:rsidRPr="00D9436D">
        <w:rPr>
          <w:rFonts w:ascii="Arial" w:hAnsi="Arial" w:cs="Arial"/>
        </w:rPr>
        <w:t xml:space="preserve"> da segurada, da servidora. E esse é um dos pontos do nosso recurso. O segundo ponto, como já informado, é que esse presente processo basta tão somente </w:t>
      </w:r>
      <w:r w:rsidR="00B640AE" w:rsidRPr="00D9436D">
        <w:rPr>
          <w:rFonts w:ascii="Arial" w:hAnsi="Arial" w:cs="Arial"/>
        </w:rPr>
        <w:t>à</w:t>
      </w:r>
      <w:r w:rsidR="00D9436D" w:rsidRPr="00D9436D">
        <w:rPr>
          <w:rFonts w:ascii="Arial" w:hAnsi="Arial" w:cs="Arial"/>
        </w:rPr>
        <w:t xml:space="preserve"> juntada dos documentos médicos. Os documentos médicos d</w:t>
      </w:r>
      <w:r w:rsidR="0022721D">
        <w:rPr>
          <w:rFonts w:ascii="Arial" w:hAnsi="Arial" w:cs="Arial"/>
        </w:rPr>
        <w:t>e 201</w:t>
      </w:r>
      <w:r w:rsidR="00D9436D" w:rsidRPr="00D9436D">
        <w:rPr>
          <w:rFonts w:ascii="Arial" w:hAnsi="Arial" w:cs="Arial"/>
        </w:rPr>
        <w:t xml:space="preserve">9 a 2021 deveriam estar acompanhados no processo de 2024. Quem não juntou foi </w:t>
      </w:r>
      <w:r w:rsidR="00B640AE" w:rsidRPr="00D9436D">
        <w:rPr>
          <w:rFonts w:ascii="Arial" w:hAnsi="Arial" w:cs="Arial"/>
        </w:rPr>
        <w:t>à</w:t>
      </w:r>
      <w:r w:rsidR="00D9436D" w:rsidRPr="00D9436D">
        <w:rPr>
          <w:rFonts w:ascii="Arial" w:hAnsi="Arial" w:cs="Arial"/>
        </w:rPr>
        <w:t xml:space="preserve"> autarquia. E por conta disso, a segurada ela pode ser prejudicada. </w:t>
      </w:r>
      <w:r w:rsidR="00B640AE" w:rsidRPr="00D9436D">
        <w:rPr>
          <w:rFonts w:ascii="Arial" w:hAnsi="Arial" w:cs="Arial"/>
        </w:rPr>
        <w:t>E</w:t>
      </w:r>
      <w:r w:rsidR="00D9436D" w:rsidRPr="00D9436D">
        <w:rPr>
          <w:rFonts w:ascii="Arial" w:hAnsi="Arial" w:cs="Arial"/>
        </w:rPr>
        <w:t xml:space="preserve"> o i</w:t>
      </w:r>
      <w:r w:rsidR="00B640AE">
        <w:rPr>
          <w:rFonts w:ascii="Arial" w:hAnsi="Arial" w:cs="Arial"/>
        </w:rPr>
        <w:t>n</w:t>
      </w:r>
      <w:r w:rsidR="00D9436D" w:rsidRPr="00D9436D">
        <w:rPr>
          <w:rFonts w:ascii="Arial" w:hAnsi="Arial" w:cs="Arial"/>
        </w:rPr>
        <w:t xml:space="preserve">ter processual ele foi </w:t>
      </w:r>
      <w:r w:rsidR="00B640AE">
        <w:rPr>
          <w:rFonts w:ascii="Arial" w:hAnsi="Arial" w:cs="Arial"/>
        </w:rPr>
        <w:t xml:space="preserve">informado aqui porque o </w:t>
      </w:r>
      <w:r w:rsidR="00B640AE">
        <w:rPr>
          <w:rFonts w:ascii="Arial" w:hAnsi="Arial" w:cs="Arial"/>
        </w:rPr>
        <w:lastRenderedPageBreak/>
        <w:t>Conselheiro relator</w:t>
      </w:r>
      <w:r w:rsidR="00D9436D" w:rsidRPr="00D9436D">
        <w:rPr>
          <w:rFonts w:ascii="Arial" w:hAnsi="Arial" w:cs="Arial"/>
        </w:rPr>
        <w:t xml:space="preserve"> a época deu o prazo justamente para que a autarquia colacionasse os laudos médicos que não foi feito à época. Uma das requisinações do Ministério Público de Contas e </w:t>
      </w:r>
      <w:r w:rsidR="00B640AE" w:rsidRPr="00B640AE">
        <w:rPr>
          <w:rFonts w:ascii="Arial" w:hAnsi="Arial" w:cs="Arial"/>
          <w:i/>
        </w:rPr>
        <w:t>data vênia</w:t>
      </w:r>
      <w:r w:rsidR="00B640AE" w:rsidRPr="00B640AE">
        <w:rPr>
          <w:rFonts w:ascii="Arial" w:hAnsi="Arial" w:cs="Arial"/>
        </w:rPr>
        <w:t xml:space="preserve"> </w:t>
      </w:r>
      <w:r w:rsidR="00B640AE">
        <w:rPr>
          <w:rFonts w:ascii="Arial" w:hAnsi="Arial" w:cs="Arial"/>
        </w:rPr>
        <w:t>ao nobre P</w:t>
      </w:r>
      <w:r w:rsidR="00D9436D" w:rsidRPr="00D9436D">
        <w:rPr>
          <w:rFonts w:ascii="Arial" w:hAnsi="Arial" w:cs="Arial"/>
        </w:rPr>
        <w:t xml:space="preserve">rocurador, que os que os documentos médicos eles não eram atuais, não estão atuais na interposição desse presente recurso. Só que o recurso ele é interposto com base na discussão que foi feita lá atrás, ou seja, tempos </w:t>
      </w:r>
      <w:r w:rsidR="00B640AE" w:rsidRPr="00B640AE">
        <w:rPr>
          <w:rFonts w:ascii="Arial" w:hAnsi="Arial" w:cs="Arial"/>
          <w:i/>
        </w:rPr>
        <w:t>Tempus regit actum</w:t>
      </w:r>
      <w:r w:rsidR="00D9436D" w:rsidRPr="00D9436D">
        <w:rPr>
          <w:rFonts w:ascii="Arial" w:hAnsi="Arial" w:cs="Arial"/>
        </w:rPr>
        <w:t>. Lá atrás, os laudos médicos que foram juntados de um processo de 2022 foram juntados no recurso de 2019 a 2021. Então, esses laudos médicos, eles estão temporariamente em consonância com o processo administrativo que foi real</w:t>
      </w:r>
      <w:r w:rsidR="00BD446F">
        <w:rPr>
          <w:rFonts w:ascii="Arial" w:hAnsi="Arial" w:cs="Arial"/>
        </w:rPr>
        <w:t>izado junto à autarquia. Logo, E</w:t>
      </w:r>
      <w:r w:rsidR="00D9436D" w:rsidRPr="00D9436D">
        <w:rPr>
          <w:rFonts w:ascii="Arial" w:hAnsi="Arial" w:cs="Arial"/>
        </w:rPr>
        <w:t xml:space="preserve">xcelências, essa resignação quanto à extemporaneidade dos laudos médicos, </w:t>
      </w:r>
      <w:r w:rsidR="00BD446F" w:rsidRPr="00723772">
        <w:rPr>
          <w:rFonts w:ascii="Arial" w:hAnsi="Arial" w:cs="Arial"/>
          <w:i/>
        </w:rPr>
        <w:t>data maxima venia</w:t>
      </w:r>
      <w:r w:rsidR="00D9436D" w:rsidRPr="00D9436D">
        <w:rPr>
          <w:rFonts w:ascii="Arial" w:hAnsi="Arial" w:cs="Arial"/>
        </w:rPr>
        <w:t xml:space="preserve">, ela não se sustenta justamente porque o processo que ensejou esse presente recurso lá na autarquia, porque como todos </w:t>
      </w:r>
      <w:r w:rsidR="007B3153" w:rsidRPr="00D9436D">
        <w:rPr>
          <w:rFonts w:ascii="Arial" w:hAnsi="Arial" w:cs="Arial"/>
        </w:rPr>
        <w:t>sabemos</w:t>
      </w:r>
      <w:r w:rsidR="00D9436D" w:rsidRPr="00D9436D">
        <w:rPr>
          <w:rFonts w:ascii="Arial" w:hAnsi="Arial" w:cs="Arial"/>
        </w:rPr>
        <w:t xml:space="preserve"> a concessão de aposentadoria, ela é um ato complexo, é necessária à vontade do órgão previdenciário, bem como a apreciação da legalidade por essa Corte de Contas. Ele f</w:t>
      </w:r>
      <w:r w:rsidR="007B3153">
        <w:rPr>
          <w:rFonts w:ascii="Arial" w:hAnsi="Arial" w:cs="Arial"/>
        </w:rPr>
        <w:t xml:space="preserve">oi finalizado em 2022. Lá havia </w:t>
      </w:r>
      <w:r w:rsidR="00D9436D" w:rsidRPr="00D9436D">
        <w:rPr>
          <w:rFonts w:ascii="Arial" w:hAnsi="Arial" w:cs="Arial"/>
        </w:rPr>
        <w:t xml:space="preserve">todos os laudos médicos da Junta Médica de 2019 até 2021. Então, </w:t>
      </w:r>
      <w:r w:rsidR="007B3153" w:rsidRPr="00A23FA8">
        <w:rPr>
          <w:rFonts w:ascii="Arial" w:hAnsi="Arial" w:cs="Arial"/>
          <w:i/>
        </w:rPr>
        <w:t>data maxima venia</w:t>
      </w:r>
      <w:r w:rsidR="00D9436D" w:rsidRPr="00D9436D">
        <w:rPr>
          <w:rFonts w:ascii="Arial" w:hAnsi="Arial" w:cs="Arial"/>
        </w:rPr>
        <w:t xml:space="preserve">, esse ponto levantado pelo Ministério Público de Contas, a gente entende que ele deve ser superado justamente porque estamos discutindo num processo administrativo que foi aberto lá. </w:t>
      </w:r>
      <w:r w:rsidR="00A23FA8" w:rsidRPr="00D9436D">
        <w:rPr>
          <w:rFonts w:ascii="Arial" w:hAnsi="Arial" w:cs="Arial"/>
        </w:rPr>
        <w:t>A</w:t>
      </w:r>
      <w:r w:rsidR="00D9436D" w:rsidRPr="00D9436D">
        <w:rPr>
          <w:rFonts w:ascii="Arial" w:hAnsi="Arial" w:cs="Arial"/>
        </w:rPr>
        <w:t xml:space="preserve"> outra questão, o outro argumento trazido como opinião do Ministério Público de Contas é que o tempo de contribuição foi baixo, que eram apenas </w:t>
      </w:r>
      <w:r w:rsidR="00A23FA8">
        <w:rPr>
          <w:rFonts w:ascii="Arial" w:hAnsi="Arial" w:cs="Arial"/>
        </w:rPr>
        <w:t>0</w:t>
      </w:r>
      <w:r w:rsidR="00D9436D" w:rsidRPr="00D9436D">
        <w:rPr>
          <w:rFonts w:ascii="Arial" w:hAnsi="Arial" w:cs="Arial"/>
        </w:rPr>
        <w:t>4</w:t>
      </w:r>
      <w:r w:rsidR="00A23FA8">
        <w:rPr>
          <w:rFonts w:ascii="Arial" w:hAnsi="Arial" w:cs="Arial"/>
        </w:rPr>
        <w:t xml:space="preserve"> (quatro) anos. Todavia, E</w:t>
      </w:r>
      <w:r w:rsidR="00D9436D" w:rsidRPr="00D9436D">
        <w:rPr>
          <w:rFonts w:ascii="Arial" w:hAnsi="Arial" w:cs="Arial"/>
        </w:rPr>
        <w:t xml:space="preserve">xcelências, o fato da servidora ter </w:t>
      </w:r>
      <w:r w:rsidR="00A23FA8">
        <w:rPr>
          <w:rFonts w:ascii="Arial" w:hAnsi="Arial" w:cs="Arial"/>
        </w:rPr>
        <w:t>03 (três)</w:t>
      </w:r>
      <w:r w:rsidR="00D9436D" w:rsidRPr="00D9436D">
        <w:rPr>
          <w:rFonts w:ascii="Arial" w:hAnsi="Arial" w:cs="Arial"/>
        </w:rPr>
        <w:t xml:space="preserve"> ou </w:t>
      </w:r>
      <w:r w:rsidR="00A23FA8">
        <w:rPr>
          <w:rFonts w:ascii="Arial" w:hAnsi="Arial" w:cs="Arial"/>
        </w:rPr>
        <w:t>0</w:t>
      </w:r>
      <w:r w:rsidR="00D9436D" w:rsidRPr="00D9436D">
        <w:rPr>
          <w:rFonts w:ascii="Arial" w:hAnsi="Arial" w:cs="Arial"/>
        </w:rPr>
        <w:t>4</w:t>
      </w:r>
      <w:r w:rsidR="00A23FA8">
        <w:rPr>
          <w:rFonts w:ascii="Arial" w:hAnsi="Arial" w:cs="Arial"/>
        </w:rPr>
        <w:t xml:space="preserve"> (quatro)</w:t>
      </w:r>
      <w:r w:rsidR="00D9436D" w:rsidRPr="00D9436D">
        <w:rPr>
          <w:rFonts w:ascii="Arial" w:hAnsi="Arial" w:cs="Arial"/>
        </w:rPr>
        <w:t xml:space="preserve"> anos é irrelevante para nossa discussão, porque se ela entrasse em exercício no primeiro dia e de repente acontecesse algum problema, algum fator que ensejasse a possibilidade de aposentadoria por invalidez da incapacidade</w:t>
      </w:r>
      <w:r w:rsidR="00A51C5A">
        <w:rPr>
          <w:rFonts w:ascii="Arial" w:hAnsi="Arial" w:cs="Arial"/>
        </w:rPr>
        <w:t xml:space="preserve"> permanente, isso é irrelevante</w:t>
      </w:r>
      <w:r w:rsidR="00D9436D" w:rsidRPr="00D9436D">
        <w:rPr>
          <w:rFonts w:ascii="Arial" w:hAnsi="Arial" w:cs="Arial"/>
        </w:rPr>
        <w:t xml:space="preserve"> tanto no regime geral qu</w:t>
      </w:r>
      <w:r w:rsidR="00A23FA8">
        <w:rPr>
          <w:rFonts w:ascii="Arial" w:hAnsi="Arial" w:cs="Arial"/>
        </w:rPr>
        <w:t>anto no regime próprio. Então, E</w:t>
      </w:r>
      <w:r w:rsidR="00D9436D" w:rsidRPr="00D9436D">
        <w:rPr>
          <w:rFonts w:ascii="Arial" w:hAnsi="Arial" w:cs="Arial"/>
        </w:rPr>
        <w:t>xcelências, para finalizar, a resignação do recurso interposto é no conhecimento para que, considerando que o fato que o processo ele existem possibilidade de saneamento, a gente não está diante de uma ilegalidade porque os laudos de 2019 a 2021 foram juntados, existe possibilidade de</w:t>
      </w:r>
      <w:r w:rsidR="00723134">
        <w:rPr>
          <w:rFonts w:ascii="Arial" w:hAnsi="Arial" w:cs="Arial"/>
        </w:rPr>
        <w:t xml:space="preserve"> </w:t>
      </w:r>
      <w:r w:rsidR="00C60352" w:rsidRPr="00A24873">
        <w:rPr>
          <w:rFonts w:ascii="Arial" w:hAnsi="Arial" w:cs="Arial"/>
        </w:rPr>
        <w:t xml:space="preserve">apresentarem novos laudos e isso não quer dizer que a aposentadoria ela é ilegal, é um ato que pode ser saneado. Esse é o nosso provimento, Excelências. </w:t>
      </w:r>
      <w:r w:rsidR="009644B0" w:rsidRPr="00D9436D">
        <w:rPr>
          <w:rFonts w:ascii="Arial" w:hAnsi="Arial" w:cs="Arial"/>
          <w:u w:val="single"/>
        </w:rPr>
        <w:t>Excel</w:t>
      </w:r>
      <w:r w:rsidR="009644B0">
        <w:rPr>
          <w:rFonts w:ascii="Arial" w:hAnsi="Arial" w:cs="Arial"/>
          <w:u w:val="single"/>
        </w:rPr>
        <w:t>entíssima</w:t>
      </w:r>
      <w:r w:rsidR="009644B0" w:rsidRPr="00A24873">
        <w:rPr>
          <w:rFonts w:ascii="Arial" w:hAnsi="Arial" w:cs="Arial"/>
          <w:u w:val="single"/>
        </w:rPr>
        <w:t xml:space="preserve"> </w:t>
      </w:r>
      <w:r w:rsidR="00C60352" w:rsidRPr="00A24873">
        <w:rPr>
          <w:rFonts w:ascii="Arial" w:hAnsi="Arial" w:cs="Arial"/>
          <w:u w:val="single"/>
        </w:rPr>
        <w:t>Conselheira-Presidente Yara Lins, assim se manifestou:</w:t>
      </w:r>
      <w:r w:rsidR="00C60352" w:rsidRPr="00A24873">
        <w:rPr>
          <w:rFonts w:ascii="Arial" w:hAnsi="Arial" w:cs="Arial"/>
        </w:rPr>
        <w:t xml:space="preserve"> Concedo a palavra ao relator, Conselheiro Mario de Mello. </w:t>
      </w:r>
      <w:r w:rsidR="00C60352" w:rsidRPr="00A24873">
        <w:rPr>
          <w:rFonts w:ascii="Arial" w:hAnsi="Arial" w:cs="Arial"/>
          <w:u w:val="single"/>
        </w:rPr>
        <w:t>Com a palavra, Conselheiro-Relator Mario de Mello, assim se manifestou:</w:t>
      </w:r>
      <w:r w:rsidR="00C60352" w:rsidRPr="00A24873">
        <w:rPr>
          <w:rFonts w:ascii="Arial" w:hAnsi="Arial" w:cs="Arial"/>
        </w:rPr>
        <w:t xml:space="preserve"> Obrigado, Excelência, após atenta audição da exposição oral do eminente Advogado e considerando o teor do relatório voto destes autos, no qual se examinou minuciosamente as razões recusais, a ma</w:t>
      </w:r>
      <w:r w:rsidR="00DA0F93">
        <w:rPr>
          <w:rFonts w:ascii="Arial" w:hAnsi="Arial" w:cs="Arial"/>
        </w:rPr>
        <w:t xml:space="preserve">nifestação técnica da DIREC, </w:t>
      </w:r>
      <w:proofErr w:type="gramStart"/>
      <w:r w:rsidR="00DA0F93">
        <w:rPr>
          <w:rFonts w:ascii="Arial" w:hAnsi="Arial" w:cs="Arial"/>
        </w:rPr>
        <w:t>o P</w:t>
      </w:r>
      <w:bookmarkStart w:id="0" w:name="_GoBack"/>
      <w:bookmarkEnd w:id="0"/>
      <w:r w:rsidR="00C60352" w:rsidRPr="00A24873">
        <w:rPr>
          <w:rFonts w:ascii="Arial" w:hAnsi="Arial" w:cs="Arial"/>
        </w:rPr>
        <w:t>arecer do Ministério Público de Contas, entendo</w:t>
      </w:r>
      <w:proofErr w:type="gramEnd"/>
      <w:r w:rsidR="00C60352" w:rsidRPr="00A24873">
        <w:rPr>
          <w:rFonts w:ascii="Arial" w:hAnsi="Arial" w:cs="Arial"/>
        </w:rPr>
        <w:t xml:space="preserve"> por reiterar o nosso posicionamento anteriormente firmado, ressaltando que a recorrente não apresentou elementos novos apto a afastar os fundamentos do acórdão recorrido, limitando-se a juntar documentos médicos desatualizados referentes ao período de 2019 a 2021, os quais não comprovam a incapacidade laboral à época da concessão do benefício. A concessão de aposentadoria por invalidez exige laudo médico pericial contemporâneo ao ato concessivo, nos termos da legislação previdenciária aplicável, sendo imprescindível a demonstração atual da incapacidade permanente, o que não restou comprovado nos autos. Tal situação torna-se ainda mais relevante quando se considera que determinadas patologias pode apresentar caráter reversível ou suscetível de melhora clínica. Razão pela qual a legislação previdenciária exige que a avaliação pericial seja atual e compatível com o momento da concessão do benefício. Dessa forma, observa-se que o presente recurso não foi instruído com </w:t>
      </w:r>
      <w:proofErr w:type="gramStart"/>
      <w:r w:rsidR="00C60352" w:rsidRPr="00A24873">
        <w:rPr>
          <w:rFonts w:ascii="Arial" w:hAnsi="Arial" w:cs="Arial"/>
        </w:rPr>
        <w:t>qualquer documentos</w:t>
      </w:r>
      <w:proofErr w:type="gramEnd"/>
      <w:r w:rsidR="00C60352" w:rsidRPr="00A24873">
        <w:rPr>
          <w:rFonts w:ascii="Arial" w:hAnsi="Arial" w:cs="Arial"/>
        </w:rPr>
        <w:t xml:space="preserve"> novos capazes de suprir a deficiência documental anteriormente identificada. A irregularidade que ensejou a anulação do benefício decorreu justamente da ausência de avaliação médica atualizada, circunstância que compromete a validade do ato concessivo. Veja bem, verifique-se ainda que a matéria objeto da presente insurgência já se encontra sendo tratado nos autos do processo n° 17.015/2025 apenso em trâmite nessa Corte de Contas, no qual será oportunizada a Fundação AMAZONPREV a adoção das providências necessárias para a regularização da situação, inclusive com a possibilidade de apresentação de documentação médica atualizada ou eventual instauração de novo procedimento administrativo da aposentadoria por invalidez. Diante do exposto, entendo pelo conhecimento e não provimento do presente recurso ordinário, </w:t>
      </w:r>
      <w:r w:rsidR="00C60352" w:rsidRPr="00A24873">
        <w:rPr>
          <w:rFonts w:ascii="Arial" w:hAnsi="Arial" w:cs="Arial"/>
        </w:rPr>
        <w:lastRenderedPageBreak/>
        <w:t xml:space="preserve">mantendo o nosso posicionamento. É como voto, Excelência. </w:t>
      </w:r>
      <w:r w:rsidR="009644B0" w:rsidRPr="00D9436D">
        <w:rPr>
          <w:rFonts w:ascii="Arial" w:hAnsi="Arial" w:cs="Arial"/>
          <w:u w:val="single"/>
        </w:rPr>
        <w:t>Excel</w:t>
      </w:r>
      <w:r w:rsidR="009644B0">
        <w:rPr>
          <w:rFonts w:ascii="Arial" w:hAnsi="Arial" w:cs="Arial"/>
          <w:u w:val="single"/>
        </w:rPr>
        <w:t>entíssima</w:t>
      </w:r>
      <w:r w:rsidR="009644B0" w:rsidRPr="00A24873">
        <w:rPr>
          <w:rFonts w:ascii="Arial" w:hAnsi="Arial" w:cs="Arial"/>
          <w:u w:val="single"/>
        </w:rPr>
        <w:t xml:space="preserve"> </w:t>
      </w:r>
      <w:r w:rsidR="00C60352" w:rsidRPr="00A24873">
        <w:rPr>
          <w:rFonts w:ascii="Arial" w:hAnsi="Arial" w:cs="Arial"/>
          <w:u w:val="single"/>
        </w:rPr>
        <w:t>Conselheira-Presidente Yara Lins, assim se manifestou:</w:t>
      </w:r>
      <w:r w:rsidR="00C60352" w:rsidRPr="00A24873">
        <w:rPr>
          <w:rFonts w:ascii="Arial" w:hAnsi="Arial" w:cs="Arial"/>
        </w:rPr>
        <w:t xml:space="preserve"> Com a palavra o Conselheiro, Érico Desterro. Possui destaque no processo 17.015/2025. </w:t>
      </w:r>
      <w:r w:rsidR="00C60352" w:rsidRPr="00A24873">
        <w:rPr>
          <w:rFonts w:ascii="Arial" w:hAnsi="Arial" w:cs="Arial"/>
          <w:u w:val="single"/>
        </w:rPr>
        <w:t>Com a palavra, Conselheiro Érico Desterro, assim se manifestou:</w:t>
      </w:r>
      <w:r w:rsidR="00C60352" w:rsidRPr="00A24873">
        <w:rPr>
          <w:rFonts w:ascii="Arial" w:hAnsi="Arial" w:cs="Arial"/>
        </w:rPr>
        <w:t xml:space="preserve"> Cumprimentando o ilustre Advogado pela sustentação, eu preciso ponderar que na realidade, embora ele esteja fazendo sustentação num processo em que ele advoga para a beneficiária da aposentadoria, está apenso outro processo que é um recurso do AMAZONPREV da AMAZONPREV, não </w:t>
      </w:r>
      <w:proofErr w:type="gramStart"/>
      <w:r w:rsidR="00C60352" w:rsidRPr="00A24873">
        <w:rPr>
          <w:rFonts w:ascii="Arial" w:hAnsi="Arial" w:cs="Arial"/>
        </w:rPr>
        <w:t>sei,</w:t>
      </w:r>
      <w:proofErr w:type="gramEnd"/>
      <w:r w:rsidR="00C60352" w:rsidRPr="00A24873">
        <w:rPr>
          <w:rFonts w:ascii="Arial" w:hAnsi="Arial" w:cs="Arial"/>
        </w:rPr>
        <w:t xml:space="preserve"> Fundação da AMAZONPREV, também tratando do mesmo assunto e talvez aí haja razão para uma confusão, porque a AMAZONPREV no recurso anexo pede que o Tribunal reveja a decisão, reforme a decisão da Segunda Câmara para alterar aquela decisão e como foi mencionado pelo Advogado, ao invés da AMAZONPREV juntar os documentos, aliás, como foi mencionado também pelo Conselheiro relator, ao invés da AMAZONPREV juntar os documentos necessários para aprovar a invalidez atual, porque está claro que há documentos relacionados a 2019/2021, quer dizer, já temos aí um tempo grande decorrido e como também mencionado pelo voto do Conselheiro relator, não sabe se essa doença é reversível. Portanto, o que causa estranheza é que não se queira nem de uma parte nem de outra juntar essa documentação. Nem a AMAZONPREV juntou, nem a recorrente juntou documento ou documentação apta a demonstrar que ela é ainda inválida. Eu não estou dizendo que não é, não estou dizendo que é, porque eu não sou médico e nem a examinei e nem a vi. Não sei qual é a doença, não sabe de nada. Não se sabe qual é a doença, não se sabe se ela permanece inválida. O fato é que os documentos que estão no processo, instruindo a aposentadoria dela, são distantes, são de 2021 e nós estamos em 2026 e há uma recusa das partes e até a AMAZONPREV está recorrendo de uma decisão contra o que ela firmou no passado, porque se a AMAZONPREV aceitou a aposentadoria por invalidez, agora ela recorre da decisão do Tribunal, então eu não vejo francamente e há uma outra questão. Eu percebi que o relator ao negar provimento ao recurso da AMAZONPREV, não é? Porque Vossa Excelência negou o recurso da AMAZONPREV, pois lá pelas tantas conceder prazo de 30 dias à Fundação AMAZONPREV para que proceda ao saneamento da irregularidade identificada mediante a juntada aos autos dos laudos médicos atualizados e do histórico clínico completo da segurada. Corretíssimo, corretíssimo. Tem que demonstrar isto mas Vossa Excelência está ao mesmo tempo fazendo com que a decisão do Tribunal não prevaleça, que determinou a anulação, não é, daquele ato, mas reconhece que há necessidade de se provar essa invalidez. Então, Excelência, na minha análise, o que o Tribunal deveria fazer hoje é até porque nós estamos em grau de recurso, já houve uma decisão, aliás, da lavra do Conselheiro, da relatoria do Conselheiro Josué Cláudio e no meu modo de ver correta, mas se a própria AMAZONPREV está pleiteando a anulação daquela decisão por entender, portanto, que a invalidez está correta. Cabe a ela demonstrar que esta Senhora ainda está inválida ou é inválida com documentos atualizados como manda a lei. E, portanto, a minha proposta de voto neste momento, meu voto na realidade neste momento, é que o Tribunal determine à AMAZONPREV que apresente os documentos necessários para que o Tribunal confirme ou não a invalidez da beneficiária desta aposentadoria. Isto eu estou tentando buscar uma solução. </w:t>
      </w:r>
      <w:r w:rsidR="00C60352" w:rsidRPr="00A24873">
        <w:rPr>
          <w:rFonts w:ascii="Arial" w:hAnsi="Arial" w:cs="Arial"/>
          <w:u w:val="single"/>
        </w:rPr>
        <w:t>Com a palavra, Conselheiro-Relator Mario de Mello, assim se manifestou:</w:t>
      </w:r>
      <w:r w:rsidR="00C60352" w:rsidRPr="00A24873">
        <w:rPr>
          <w:rFonts w:ascii="Arial" w:hAnsi="Arial" w:cs="Arial"/>
        </w:rPr>
        <w:t xml:space="preserve"> Olha se me permite só para clarear, nós já concedemos prazo de 60 dias para que a Fundação AMAZONPREV se manifestasse e nós também conhecemos e demos provimento ao recurso de revisão. Só para clarear a Vossa Excelência. </w:t>
      </w:r>
      <w:r w:rsidR="00C60352" w:rsidRPr="00A24873">
        <w:rPr>
          <w:rFonts w:ascii="Arial" w:hAnsi="Arial" w:cs="Arial"/>
          <w:u w:val="single"/>
        </w:rPr>
        <w:t>Com a palavra, Conselheiro Érico Desterro, assim se manifestou:</w:t>
      </w:r>
      <w:r w:rsidR="00C60352" w:rsidRPr="00A24873">
        <w:rPr>
          <w:rFonts w:ascii="Arial" w:hAnsi="Arial" w:cs="Arial"/>
        </w:rPr>
        <w:t xml:space="preserve"> Pois é. Conceder prazo de 30 dias. </w:t>
      </w:r>
      <w:r w:rsidR="00C60352" w:rsidRPr="00A24873">
        <w:rPr>
          <w:rFonts w:ascii="Arial" w:hAnsi="Arial" w:cs="Arial"/>
          <w:u w:val="single"/>
        </w:rPr>
        <w:t>Com a palavra, Conselheiro-Relator Mario de Mello, assim se manifestou:</w:t>
      </w:r>
      <w:r w:rsidR="00C60352" w:rsidRPr="00A24873">
        <w:rPr>
          <w:rFonts w:ascii="Arial" w:hAnsi="Arial" w:cs="Arial"/>
        </w:rPr>
        <w:t xml:space="preserve"> 60 dias. </w:t>
      </w:r>
      <w:r w:rsidR="00C60352" w:rsidRPr="00A24873">
        <w:rPr>
          <w:rFonts w:ascii="Arial" w:hAnsi="Arial" w:cs="Arial"/>
          <w:u w:val="single"/>
        </w:rPr>
        <w:t>Com a palavra, Conselheiro Érico Desterro, assim se manifestou:</w:t>
      </w:r>
      <w:r w:rsidR="00C60352" w:rsidRPr="00A24873">
        <w:rPr>
          <w:rFonts w:ascii="Arial" w:hAnsi="Arial" w:cs="Arial"/>
        </w:rPr>
        <w:t xml:space="preserve"> Em qual processo, Excelência? </w:t>
      </w:r>
      <w:r w:rsidR="00C60352" w:rsidRPr="00A24873">
        <w:rPr>
          <w:rFonts w:ascii="Arial" w:hAnsi="Arial" w:cs="Arial"/>
          <w:u w:val="single"/>
        </w:rPr>
        <w:t>Com a palavra, Conselheiro-Relator Mario de Mello, assim se manifestou:</w:t>
      </w:r>
      <w:r w:rsidR="00C60352" w:rsidRPr="00A24873">
        <w:rPr>
          <w:rFonts w:ascii="Arial" w:hAnsi="Arial" w:cs="Arial"/>
        </w:rPr>
        <w:t xml:space="preserve"> Nós estamos falando nesse que é o apenso que Vossa Excelência está se referindo, que é o 17.015/2025. </w:t>
      </w:r>
      <w:r w:rsidR="00C60352" w:rsidRPr="00A24873">
        <w:rPr>
          <w:rFonts w:ascii="Arial" w:hAnsi="Arial" w:cs="Arial"/>
          <w:u w:val="single"/>
        </w:rPr>
        <w:t>Com a palavra, Conselheiro Érico Desterro, assim se manifestou:</w:t>
      </w:r>
      <w:r w:rsidR="00C60352" w:rsidRPr="00A24873">
        <w:rPr>
          <w:rFonts w:ascii="Arial" w:hAnsi="Arial" w:cs="Arial"/>
        </w:rPr>
        <w:t xml:space="preserve"> 17.015/2025 Conceder prazo, para mim aparece 30 dias, mas então desculpe, tudo bem 60 dias. Mas neste processo, Vossa Excelência dá provimento ao recurso. Então, dando provimento ao recurso da AMAZONPREV, o que acontece? Cai a decisão da Segunda Câmara que julgou ilegal </w:t>
      </w:r>
      <w:r w:rsidR="00C60352" w:rsidRPr="00A24873">
        <w:rPr>
          <w:rFonts w:ascii="Arial" w:hAnsi="Arial" w:cs="Arial"/>
        </w:rPr>
        <w:lastRenderedPageBreak/>
        <w:t xml:space="preserve">a aposentadoria e o que acontece com a aposentadoria desta Senhora? Ela automaticamente se restabelece. Mas então, por que pedir os documentos? Se o Tribunal está estabelecendo a decisão ou está restabelecendo. Então, vamos lá, vamos raciocinar aqui a decisão da Segunda Câmara é no sentido de dizer que está errada aquela decisão por invalidez, então ela não deveria estar recebendo nada, né? Ela não deveria estar recebendo esta aposentadoria. Se nós consideramos inválida aquela nossa decisão, apesar de estarmos pedindo que a AMAZONPREV comprove a invalidez, me parece um contrassenso. Um contrassenso e eu não sei se a AMAZONPREV interrompeu, não sei se esse recurso tem efeito suspensivo. É, não sei, mas se a AMAZONPREV suspendeu o pagamento da aposentadoria ou não, não sei dizer. Mas de qualquer forma há uma contradição nesses comandos. No meu modo de ver, o Tribunal deveria neste momento apenas conceder prazo à AMAZONPREV para juntar a documentação necessária para firmar a aposentadoria por invalidez. Vamos dizer que neste prazo de 60 dias a AMAZONPREV junte os laudos técnicos. Está resolvido o assunto. Estaria resolvido o assunto, não é? Agora o Tribunal volta atrás na decisão que, no meu modo de ver está acertada da Segunda Câmara, porque não havendo prova da invalidez, como é que o Tribunal vai reconhecer a aposentadoria por invalidez? E a prova está que não há, que Vossa Excelência está pedindo a documentação. </w:t>
      </w:r>
      <w:r w:rsidR="00C60352" w:rsidRPr="00A24873">
        <w:rPr>
          <w:rFonts w:ascii="Arial" w:hAnsi="Arial" w:cs="Arial"/>
          <w:u w:val="single"/>
        </w:rPr>
        <w:t>Com a palavra, Conselheiro-Relator Mario de Mello, assim se manifestou:</w:t>
      </w:r>
      <w:r w:rsidR="00C60352" w:rsidRPr="00A24873">
        <w:rPr>
          <w:rFonts w:ascii="Arial" w:hAnsi="Arial" w:cs="Arial"/>
        </w:rPr>
        <w:t xml:space="preserve"> Mas Excelência, só para clarear mais uma vez, nós também determinamos a remessa do feito originário ao relator para que ele faça uma reapreciação da legalidade. Só para clarear, Vossa Excelência. </w:t>
      </w:r>
      <w:r w:rsidR="00C60352" w:rsidRPr="00A24873">
        <w:rPr>
          <w:rFonts w:ascii="Arial" w:hAnsi="Arial" w:cs="Arial"/>
          <w:u w:val="single"/>
        </w:rPr>
        <w:t>Com a palavra, Conselheiro Érico Desterro, assim se manifestou:</w:t>
      </w:r>
      <w:r w:rsidR="00C60352" w:rsidRPr="00A24873">
        <w:rPr>
          <w:rFonts w:ascii="Arial" w:hAnsi="Arial" w:cs="Arial"/>
        </w:rPr>
        <w:t xml:space="preserve"> Bem, Excelência, eu então vou concluir meu voto. Argumentei para deixar bem claro qual é a situação, clara a situação, mas neste momento eu não dou provimento ao recurso nem de um nem de outro, porque estão em julgamento. Ambos são apensos.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Sim. </w:t>
      </w:r>
      <w:r w:rsidR="00C60352" w:rsidRPr="00A24873">
        <w:rPr>
          <w:rFonts w:ascii="Arial" w:hAnsi="Arial" w:cs="Arial"/>
          <w:u w:val="single"/>
        </w:rPr>
        <w:t>Com a palavra, Conselheiro Érico Desterro, assim se manifestou</w:t>
      </w:r>
      <w:r w:rsidR="00C60352" w:rsidRPr="00A24873">
        <w:rPr>
          <w:rFonts w:ascii="Arial" w:hAnsi="Arial" w:cs="Arial"/>
        </w:rPr>
        <w:t xml:space="preserve">: Não dou provimento aos recursos no sentido de tornar sem efeito ou anular a decisão anterior da segunda câmara e que sem Embargo de nesta decisão determinar à AMAZONPREV que junte aos autos originais ou encaminhe ao Tribunal de Contas os documentos necessários para que o Tribunal reveja a situação da aposentadoria da Senhora recorrente, não é? Porque o Tribunal pode rever se demonstrado que ela está e ela é inválida. O que nós estamos fazendo aqui é uma decisão em que a AMAZONPREV não juntou a documentação, a recorrente não juntou a documentação necessária para provar a sua invalidez atual. A sua invalidez atual. Isto tudo se agrava, no meu modo de ver, e aqui peço licença para divergir do ilustre Advogado quanto à questão do fato suscitado pelo Ministério Público de que ela possui apenas três ou quatro anos, não sei ao certo, mas poucos anos de contribuição. Tudo se agrava exatamente por isto, porque recém ingressa na Administração Pública, solicita uma aposentadoria por invalidez. De fato, tem ele razão, vencido o prazo e a pessoa já sendo Servidora e sobrevindo uma razão para aposentadoria por invalidez, tem ele razão, ela poderia se aposentar. O que causa estranheza é que nós não tenhamos esses documentos. Isto causa estranheza. E não me parece adequado que o Tribunal possa rever a decisão da segunda câmara sem que estes documentos venham aos autos. Isto é o que eu pondero ao Tribunal, que não haja a revisão desta decisão sem que o Tribunal tenha a absoluta certeza de que se trata de uma situação de invalidez. É o meu voto.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Com a palavra o Ministério Público de Contas, caso queira se manifestar. </w:t>
      </w:r>
      <w:r w:rsidR="00C60352" w:rsidRPr="00A24873">
        <w:rPr>
          <w:rFonts w:ascii="Arial" w:hAnsi="Arial" w:cs="Arial"/>
          <w:u w:val="single"/>
        </w:rPr>
        <w:t>Com a palavra Procurador-Geral de Contas João Barroso, assim se manifestou:</w:t>
      </w:r>
      <w:r w:rsidR="00C60352" w:rsidRPr="00A24873">
        <w:rPr>
          <w:rFonts w:ascii="Arial" w:hAnsi="Arial" w:cs="Arial"/>
        </w:rPr>
        <w:t xml:space="preserve"> Excelência, cumprimentando o Nobre Patrono da parte, eu vejo que de fato o Conselheiro Érico tem razão e nenhuma parte, nem o Órgão Previdenciário, tampouco a parte recorrente apresenta o documento solicitado, que é o laudo médico que em tese, aliás, na verdade comprovaria a sua incapacidade laboral e, portanto, nesse ponto, eu não tenho como pensar diferente, a não ser acompanhar o voto do Eminente Relator e o parecer Ministerial da lavra da Procuradora Fernanda Mendonça, que com muito acerto pede que seja instaurado novo procedimento Administrativo para que a invalidez possa ser submetida a uma nova Pericia Médica. Então, portanto, eu sou pelo não provimento do recurso, </w:t>
      </w:r>
      <w:r w:rsidR="00C60352" w:rsidRPr="00A24873">
        <w:rPr>
          <w:rFonts w:ascii="Arial" w:hAnsi="Arial" w:cs="Arial"/>
        </w:rPr>
        <w:lastRenderedPageBreak/>
        <w:t xml:space="preserve">acompanhando o voto do relator e do parecer ministerial da Procuradora Fernanda Mendonça.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É em discussão. Como vota o Conselheiro convocado, Mario Filho? </w:t>
      </w:r>
      <w:r w:rsidR="00C60352" w:rsidRPr="00A24873">
        <w:rPr>
          <w:rFonts w:ascii="Arial" w:hAnsi="Arial" w:cs="Arial"/>
          <w:u w:val="single"/>
        </w:rPr>
        <w:t>Com a palavra Conselheiro-Convocado Mario Filho, assim se manifestou:</w:t>
      </w:r>
      <w:r w:rsidR="00C60352" w:rsidRPr="00A24873">
        <w:rPr>
          <w:rFonts w:ascii="Arial" w:hAnsi="Arial" w:cs="Arial"/>
        </w:rPr>
        <w:t xml:space="preserve"> Acompanho o voto do Conselheiro Érico.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Então, coloco também em discussão o outro processo, Excelência, Conselheiro Érico? </w:t>
      </w:r>
      <w:r w:rsidR="00C60352" w:rsidRPr="00A24873">
        <w:rPr>
          <w:rFonts w:ascii="Arial" w:hAnsi="Arial" w:cs="Arial"/>
          <w:u w:val="single"/>
        </w:rPr>
        <w:t>Com a palavra, Conselheiro Érico Desterro, assim se manifestou</w:t>
      </w:r>
      <w:r w:rsidR="00C60352" w:rsidRPr="00A24873">
        <w:rPr>
          <w:rFonts w:ascii="Arial" w:hAnsi="Arial" w:cs="Arial"/>
        </w:rPr>
        <w:t xml:space="preserve">: Eu já não estou mais entendendo nossa esta tão complicado.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Por favor, tome um café aí, relembre. </w:t>
      </w:r>
      <w:r w:rsidR="00C60352" w:rsidRPr="00A24873">
        <w:rPr>
          <w:rFonts w:ascii="Arial" w:hAnsi="Arial" w:cs="Arial"/>
          <w:u w:val="single"/>
        </w:rPr>
        <w:t>Com a palavra, Conselheiro Érico Desterro, assim se manifestou</w:t>
      </w:r>
      <w:r w:rsidR="00C60352" w:rsidRPr="00A24873">
        <w:rPr>
          <w:rFonts w:ascii="Arial" w:hAnsi="Arial" w:cs="Arial"/>
        </w:rPr>
        <w:t xml:space="preserve">: Ambos, vejam bem, ambos os processos, o recorrente AMAZONPREV e o AMAZONPREV pedem a reforma do julgado. Não?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Não, Excelência. </w:t>
      </w:r>
      <w:r w:rsidR="00C60352" w:rsidRPr="00A24873">
        <w:rPr>
          <w:rFonts w:ascii="Arial" w:hAnsi="Arial" w:cs="Arial"/>
          <w:u w:val="single"/>
        </w:rPr>
        <w:t>Com a palavra, Conselheiro Érico Desterro, assim se manifestou</w:t>
      </w:r>
      <w:r w:rsidR="00C60352" w:rsidRPr="00A24873">
        <w:rPr>
          <w:rFonts w:ascii="Arial" w:hAnsi="Arial" w:cs="Arial"/>
        </w:rPr>
        <w:t>: Sim, mas ambos pedem a reforma. É isso que eu estou falando. Tanto a recorrente quanto a AMAZONPREV, por motivos diferentes, pedem a reforma do julgado. Mas o ponto fulcral aqui, no meu modo de ver, é que nenhum deles apresentou os documentos necessários para isso. Então, tem que prevalecer, em primeiro lugar, em ambos os casos, a decisão da Segunda Câmara que anulou a aposentadoria. Mas cabe ao Tribunal impor a obrigação da AMAZONPREV de demonstrar a invalidez. Eu não estou me recusando a aceitar a aposentadoria. Se esta senhora é inválida, ela tem direito à aposentadoria. A questão é que isto não está demonstrado. Me orienta aqui a Assessoria, isto é um recurso de revisão. É o último recurso. A qualquer tempo a AMAZONPREV pode começar um processo de aposentadoria devidamente instruído, se o Tribunal anula, ela pode recomeçar um processo administrativo de aposentadoria com os documentos necessários e submeter ao Tribunal. Isto aqui não é um julgamento terminativo no sentido de que, repito, se ela tem direito à aposentadoria, o Tribunal vai reconhecer isto desde que demonstre esse direito. Nesta aposentadoria não dá, me desculpem, porque não há os documentos necessários para isso. O Tribunal não pode aceitar uma aposentadoria por invalidez sem que os documentos próprios, que são laudos médicos, só quem pode declarar a invalidez é Médico, não é o Tribunal de Contas, não é a AMAZONPREV, não é ninguém, é uma junta Médica e, portanto, este documento é necessário para que nós possamos firmar o nosso entendimento.</w:t>
      </w:r>
      <w:r w:rsidR="008B0766">
        <w:rPr>
          <w:rFonts w:ascii="Arial" w:hAnsi="Arial" w:cs="Arial"/>
        </w:rPr>
        <w:t xml:space="preserve"> </w:t>
      </w:r>
      <w:r w:rsidR="00C60352" w:rsidRPr="00A24873">
        <w:rPr>
          <w:rFonts w:ascii="Arial" w:hAnsi="Arial" w:cs="Arial"/>
        </w:rPr>
        <w:t xml:space="preserve">Então, em ambos os processos, o meu voto é no sentido de manter a decisão do Tribunal, no sentido de julgar inválida a aposentadoria, nula a aposentadoria, determinando e informando a parte que ela pode iniciar um novo processo, apresentando os documentos necessários e determinando à AMAZONPREV que esclareça a situação da Servidora. Espero que estejam entendendo que eu não sou contrário à Servidor, eu sou Servidor há 40 anos, mais do que ninguém eu defendo o Servidor público mas defendo o erário, defendo que as coisas funcionem da maneira adequada. E, portanto, é exatamente isso que eu quero, que esclareça qual é a situação desta senhora. E, portanto, vou repetir, o meu voto é no sentido de não prover nenhum dos dois recursos.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Em discussão, votação. Como vota o Conselheiro convocado, Mario Filho? </w:t>
      </w:r>
      <w:r w:rsidR="00C60352" w:rsidRPr="00A24873">
        <w:rPr>
          <w:rFonts w:ascii="Arial" w:hAnsi="Arial" w:cs="Arial"/>
          <w:u w:val="single"/>
        </w:rPr>
        <w:t>Com a palavra Conselheiro-Convocado Mario Filho, assim se manifestou</w:t>
      </w:r>
      <w:r w:rsidR="00C60352" w:rsidRPr="00A24873">
        <w:rPr>
          <w:rFonts w:ascii="Arial" w:hAnsi="Arial" w:cs="Arial"/>
        </w:rPr>
        <w:t xml:space="preserve">: Acompanho o Conselheiro Érico.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Então, o segundo processo, o 17.015/2025, qual consta destaque feito pelo Conselheiro Érico também, está aprovado de acordo com o voto do Conselheiro Érico. </w:t>
      </w:r>
      <w:r w:rsidR="00C60352" w:rsidRPr="00A24873">
        <w:rPr>
          <w:rFonts w:ascii="Arial" w:hAnsi="Arial" w:cs="Arial"/>
          <w:u w:val="single"/>
        </w:rPr>
        <w:t>Com a palavra o Ilustre Advogado Jean Rodrigues, assim se manifestou</w:t>
      </w:r>
      <w:r w:rsidR="00C60352" w:rsidRPr="00A24873">
        <w:rPr>
          <w:rFonts w:ascii="Arial" w:hAnsi="Arial" w:cs="Arial"/>
        </w:rPr>
        <w:t xml:space="preserve">: A Palavra, Senhora Presidente. </w:t>
      </w:r>
      <w:r w:rsidR="00C60352" w:rsidRPr="00A24873">
        <w:rPr>
          <w:rFonts w:ascii="Arial" w:hAnsi="Arial" w:cs="Arial"/>
          <w:u w:val="single"/>
        </w:rPr>
        <w:t>Com a palavra, Conselheiro Érico Desterro, assim se manifestou</w:t>
      </w:r>
      <w:r w:rsidR="00C60352" w:rsidRPr="00A24873">
        <w:rPr>
          <w:rFonts w:ascii="Arial" w:hAnsi="Arial" w:cs="Arial"/>
        </w:rPr>
        <w:t xml:space="preserve">: Presidente, o ilustre Advogado gostaria de dar uma informação.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Pois não, Excelência. </w:t>
      </w:r>
      <w:r w:rsidR="00C60352" w:rsidRPr="00A24873">
        <w:rPr>
          <w:rFonts w:ascii="Arial" w:hAnsi="Arial" w:cs="Arial"/>
          <w:u w:val="single"/>
        </w:rPr>
        <w:t>Com a palavra o Ilustre Advogado Jean Rodrigues, assim se manifestou</w:t>
      </w:r>
      <w:r w:rsidR="00C60352" w:rsidRPr="00A24873">
        <w:rPr>
          <w:rFonts w:ascii="Arial" w:hAnsi="Arial" w:cs="Arial"/>
        </w:rPr>
        <w:t xml:space="preserve">: Senhora Presidente, só uma questão de fato é que a gente não teve acesso a esse processo interposto.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O apenso. </w:t>
      </w:r>
      <w:r w:rsidR="00C60352" w:rsidRPr="00A24873">
        <w:rPr>
          <w:rFonts w:ascii="Arial" w:hAnsi="Arial" w:cs="Arial"/>
          <w:u w:val="single"/>
        </w:rPr>
        <w:t>Com a palavra o Ilustre Advogado Jean Rodrigues, assim se manifestou</w:t>
      </w:r>
      <w:r w:rsidR="00C60352" w:rsidRPr="00A24873">
        <w:rPr>
          <w:rFonts w:ascii="Arial" w:hAnsi="Arial" w:cs="Arial"/>
        </w:rPr>
        <w:t xml:space="preserve">: Isso! e aí a gente não teria como se manifestar sem ter acesso ao que foi recorrido pela AMAZONPREV.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Com a </w:t>
      </w:r>
      <w:r w:rsidR="00C60352" w:rsidRPr="00A24873">
        <w:rPr>
          <w:rFonts w:ascii="Arial" w:hAnsi="Arial" w:cs="Arial"/>
        </w:rPr>
        <w:lastRenderedPageBreak/>
        <w:t xml:space="preserve">palavra o relator. </w:t>
      </w:r>
      <w:r w:rsidR="00C60352" w:rsidRPr="00A24873">
        <w:rPr>
          <w:rFonts w:ascii="Arial" w:hAnsi="Arial" w:cs="Arial"/>
          <w:u w:val="single"/>
        </w:rPr>
        <w:t>Com a palavra, Conselheiro-Relator Mario de Mello, assim se manifestou:</w:t>
      </w:r>
      <w:r w:rsidR="00C60352" w:rsidRPr="00A24873">
        <w:rPr>
          <w:rFonts w:ascii="Arial" w:hAnsi="Arial" w:cs="Arial"/>
        </w:rPr>
        <w:t xml:space="preserve"> Excelência, Já esclareci tudo que tinha que ser esclarecido e não foi nenhuma objeção de que ele venha ter acesso ao processo. </w:t>
      </w:r>
      <w:r w:rsidR="00C60352" w:rsidRPr="00A24873">
        <w:rPr>
          <w:rFonts w:ascii="Arial" w:hAnsi="Arial" w:cs="Arial"/>
          <w:u w:val="single"/>
        </w:rPr>
        <w:t>Com a palavra, Conselheiro Érico Desterro, assim se manifestou</w:t>
      </w:r>
      <w:r w:rsidR="00C60352" w:rsidRPr="00A24873">
        <w:rPr>
          <w:rFonts w:ascii="Arial" w:hAnsi="Arial" w:cs="Arial"/>
        </w:rPr>
        <w:t xml:space="preserve">: O processo é público, Excelência, e veja só, mas a parte não teve acesso, mas a parte tinha conhecimento desse recurso. Então, o que foi mencionado na tribuna que ao invés de juntar os documentos, a AMAZONPREV recorreu, Vossa Excelência mesmo mencionou isto. Então, neste momento nós estamos decidindo, mesmo que Vossa Excelência tenha acesso ao recurso, ao processo, não há mais o que fazer, não é? </w:t>
      </w:r>
      <w:r w:rsidR="00C60352" w:rsidRPr="00A24873">
        <w:rPr>
          <w:rFonts w:ascii="Arial" w:hAnsi="Arial" w:cs="Arial"/>
          <w:u w:val="single"/>
        </w:rPr>
        <w:t>Com a palavra o Ilustre Advogado Jean Rodrigues, assim se manifestou</w:t>
      </w:r>
      <w:r w:rsidR="00C60352" w:rsidRPr="00A24873">
        <w:rPr>
          <w:rFonts w:ascii="Arial" w:hAnsi="Arial" w:cs="Arial"/>
        </w:rPr>
        <w:t xml:space="preserve">: Claro. </w:t>
      </w:r>
      <w:r w:rsidR="00C60352" w:rsidRPr="00A24873">
        <w:rPr>
          <w:rFonts w:ascii="Arial" w:hAnsi="Arial" w:cs="Arial"/>
          <w:u w:val="single"/>
        </w:rPr>
        <w:t>Com a palavra, Conselheiro Érico Desterro, assim se manifestou</w:t>
      </w:r>
      <w:r w:rsidR="00C60352" w:rsidRPr="00A24873">
        <w:rPr>
          <w:rFonts w:ascii="Arial" w:hAnsi="Arial" w:cs="Arial"/>
        </w:rPr>
        <w:t xml:space="preserve">: Então, penso que não alteraria o assunto.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Então, encerrada a votação, por maioria, aprovado de acordo com o voto de destaque. Passamos à pauta de adiados, temos dois processos. Agradecemos a presença do Advogado. Passamos à pauta de adiados, temos dois processos. Pauta de adiados do Conselheiro Mario de Mello, temos dois processos, o primeiro processo n° 11.637/2025 retorna de vista do Conselheiro Júlio Pinheiro, sem manifestação. No entanto possui destaque do Conselheiro Érico. Com a palavra o relator. </w:t>
      </w:r>
      <w:r w:rsidR="00C60352" w:rsidRPr="00A24873">
        <w:rPr>
          <w:rFonts w:ascii="Arial" w:hAnsi="Arial" w:cs="Arial"/>
          <w:u w:val="single"/>
        </w:rPr>
        <w:t>Com a palavra, Conselheiro-Relator Mario de Mello, assim se manifestou:</w:t>
      </w:r>
      <w:r w:rsidR="00C60352" w:rsidRPr="00A24873">
        <w:rPr>
          <w:rFonts w:ascii="Arial" w:hAnsi="Arial" w:cs="Arial"/>
        </w:rPr>
        <w:t xml:space="preserve"> Obrigado, Excelência. Trata os presentes autos sobre a prestação de contas anual do Serviço de Pronto Atendimento e Policlínica Dr. José Lins de Albuquerque, referente ao exercício de 2024, de responsabilidade da Senhora Rosana Maria do Nascimento Silva, Diretora Geral e Ordenadora de Despesas. Meu voto pode ser acessado na íntegra por meio do sistema de julgamento, motivo pelo qual farei breve considerações acerca do meu entendimento. Registra-se que o Ilustre Conselheiro Érico Xavier Desterro, em seu voto destaque, manifestou-se pela irregularidade das contas considerando a Gestora em alcance no valor de R$ 1.094.820,00 (um milhão noventa e quatro mil oitocentos e vinte reais), aplicando-lhe multa em razão dos seguintes achados: fuga à licitação pelo fracionamento indevido de aquisições de bens e contratações de serviços, realizações de contratações sem cobertura contratual e sem prévio empenho. Pois bem, após devida análise do caderno recursal, verifiquei que, embora tenham havido falhas na gestão, esta não pode ser entendida como desvio, malversação de recurso ou vontade deliberada da interessada de causar prejuízo ao erário. Quanto ao achado relativo ao fracionamento de serviço, depreende-se que as demandas possuíam natureza emergencial diante da insuficiência de fornecimento pela Central de Medicamentos do Amazonas, a CEMA. A reposição imediata de estoque foi medida impositiva para evitar o desabastecimento na Farmácia e nos setores clínicos do SPA e Policlínica Dr. José Lins. No que tange ao achado de contratações sem cobertura contratual, observa-se que o decreto n° 44.720 de 2021 centralizou na Secretaria de Estado de Saúde a contratação e o pagamento de bens e serviços de natureza comum, restando ao SPA apenas a atribuição fiscalizatória. Neste contexto divirjo do entendimento da unidade técnica e do nosso </w:t>
      </w:r>
      <w:r w:rsidR="00C60352" w:rsidRPr="00A24873">
        <w:rPr>
          <w:rFonts w:ascii="Arial" w:hAnsi="Arial" w:cs="Arial"/>
          <w:i/>
        </w:rPr>
        <w:t xml:space="preserve">Parquet </w:t>
      </w:r>
      <w:r w:rsidR="00C60352" w:rsidRPr="00A24873">
        <w:rPr>
          <w:rFonts w:ascii="Arial" w:hAnsi="Arial" w:cs="Arial"/>
        </w:rPr>
        <w:t>quanto à imputação de alcance no valor de R$ 1.094.820,00 (um milhão noventa e quatro mil oitocentos e vinte reais). Embora a Gestora não tenha apresentado a documentação integral, os pagamentos corresponderam à contraprestação de bens e serviços efetivamente entregues, à míngua de provas de que o objeto não foi executado, a condenação à devolução dos valores configuraria enriquecimento ilícito da Administração Pública, não cabendo presumir a inexistência do servi</w:t>
      </w:r>
      <w:r w:rsidR="008405D6">
        <w:rPr>
          <w:rFonts w:ascii="Arial" w:hAnsi="Arial" w:cs="Arial"/>
        </w:rPr>
        <w:t>ço apenas pelo descumprimento da forma de</w:t>
      </w:r>
      <w:r w:rsidR="00C60352" w:rsidRPr="00A24873">
        <w:rPr>
          <w:rFonts w:ascii="Arial" w:hAnsi="Arial" w:cs="Arial"/>
        </w:rPr>
        <w:t xml:space="preserve"> normas acessórias. Assim, pelas razões expostas, manifesto-me no sentido de que as contas sejam julgadas regulares com ressalvas, mantendo a aplicação de multa à interessada com recomendações à origem. É como eu voto, Excelência.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Com a palavra, Conselheiro Érico Desterro. </w:t>
      </w:r>
      <w:r w:rsidR="00C60352" w:rsidRPr="00A24873">
        <w:rPr>
          <w:rFonts w:ascii="Arial" w:hAnsi="Arial" w:cs="Arial"/>
          <w:u w:val="single"/>
        </w:rPr>
        <w:t>Com a palavra, Conselheiro Érico Desterro, assim se manifestou</w:t>
      </w:r>
      <w:r w:rsidR="00C60352" w:rsidRPr="00A24873">
        <w:rPr>
          <w:rFonts w:ascii="Arial" w:hAnsi="Arial" w:cs="Arial"/>
        </w:rPr>
        <w:t xml:space="preserve">: Senhora Presidente, eu fiz o destaque, mas eu preciso fazer uma correção nele. E o meu voto, então, é no sentido, já com a correção que estou fazendo agora, julgar irregular a prestação de contas referente ao SPA Dr. José de Jesus Lins de Albuquerque, referente ao exercício de 2024, de responsabilidade da senhora Rosana Maria do Nascimento Silva. Eu mantenho a condenação em alcance no valor de R$ 1.094.820,00 (um milhão noventa e quatro </w:t>
      </w:r>
      <w:r w:rsidR="00C60352" w:rsidRPr="00A24873">
        <w:rPr>
          <w:rFonts w:ascii="Arial" w:hAnsi="Arial" w:cs="Arial"/>
        </w:rPr>
        <w:lastRenderedPageBreak/>
        <w:t xml:space="preserve">mil oitocentos e vinte reais), exatamente em razão da não comprovação documental desses gastos. Na realidade, houve o pagamento de despesas sem prévio contrato, o que é vedado pela lei e, portanto, sem prévio contrato e sem prévia licitação. A correção que faço, Excelência, é na fundamentação da multa. Eu tinha proposto uma multa de R$ 113.000,00 (cento e treze mil em fração), mas revejo essa multa para o valor de R$50.000,00 (cinquenta mil reais), com base no artigo 54.7 da nossa lei orgânica, combinada com o artigo 308.7 do regimento interno, desculpe, 54.6 da nossa lei orgânica, combinado com o artigo 308.6 do nosso regimento interno, agora sim está correto. E, portanto, a multa de R$50.000,00 (cinquenta mil reais), o alcance de R$1.094.000 (um milhão e noventa e quatro mil) e deixo também de indicar a instauração de tomada de contas especial para apurar a economicidade dos preços. Eu havia indicado isto no voto, mas retiro neste momento. É o meu voto.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Em discussão. Como vota o Conselheiro, Josué Cláudio? </w:t>
      </w:r>
      <w:r w:rsidR="00C60352" w:rsidRPr="00A24873">
        <w:rPr>
          <w:rFonts w:ascii="Arial" w:hAnsi="Arial" w:cs="Arial"/>
          <w:u w:val="single"/>
        </w:rPr>
        <w:t>Com a palavra Conselheiro Josué Cláudio, assim se manifestou:</w:t>
      </w:r>
      <w:r w:rsidR="00C60352" w:rsidRPr="00A24873">
        <w:rPr>
          <w:rFonts w:ascii="Arial" w:hAnsi="Arial" w:cs="Arial"/>
        </w:rPr>
        <w:t xml:space="preserve"> Acompanho o relator, Excelência.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Como vota o Conselheiro convocado, Mario Filho? </w:t>
      </w:r>
      <w:r w:rsidR="00C60352" w:rsidRPr="00A24873">
        <w:rPr>
          <w:rFonts w:ascii="Arial" w:hAnsi="Arial" w:cs="Arial"/>
          <w:u w:val="single"/>
        </w:rPr>
        <w:t>Com a palavra Conselheiro-Convocado Mario Filho, assim se manifestou:</w:t>
      </w:r>
      <w:r w:rsidR="00C60352" w:rsidRPr="00A24873">
        <w:rPr>
          <w:rFonts w:ascii="Arial" w:hAnsi="Arial" w:cs="Arial"/>
        </w:rPr>
        <w:t xml:space="preserve"> Com o relator. </w:t>
      </w:r>
      <w:r w:rsidR="00C60352" w:rsidRPr="00A24873">
        <w:rPr>
          <w:rFonts w:ascii="Arial" w:hAnsi="Arial" w:cs="Arial"/>
          <w:u w:val="single"/>
        </w:rPr>
        <w:t>Com a palavra, Conselheira-Presidente Yara Lins, assim se manifestou</w:t>
      </w:r>
      <w:r w:rsidR="00C60352" w:rsidRPr="00A24873">
        <w:rPr>
          <w:rFonts w:ascii="Arial" w:hAnsi="Arial" w:cs="Arial"/>
        </w:rPr>
        <w:t>: Então, aprovado de acordo com o voto do relator. O segundo processo é o de n° 11.830/2023, retorna de vista do Conselheiro Júlio Pinheiro e do Conselheiro Érico Desterro com manifestação divergente. Dada a ausência do Conselheiro Júlio Pinheiro, transfiro o julgamento do feito para a próxima sessão</w:t>
      </w:r>
      <w:r w:rsidR="00C60352" w:rsidRPr="00A24873">
        <w:rPr>
          <w:rFonts w:ascii="Arial" w:hAnsi="Arial" w:cs="Arial"/>
          <w:b/>
        </w:rPr>
        <w:t>. Passamos à pauta ordinária</w:t>
      </w:r>
      <w:r w:rsidR="00C60352" w:rsidRPr="00A24873">
        <w:rPr>
          <w:rFonts w:ascii="Arial" w:hAnsi="Arial" w:cs="Arial"/>
        </w:rPr>
        <w:t xml:space="preserve">, temos 49 processos. Na pauta ordinária do Conselheiro Érico, temos 18 processos. Os quatro primeiros processos da pauta possuem pedido de vista do Conselheiro convocado Mario Filho. Estou impedida no primeiro processo n° 10.566/2025, pelo que passo a presidência ao Conselheiro Josué Cláudio para conceder vista, deferindo desde já o pedido de vista nos demais processos. </w:t>
      </w:r>
      <w:r w:rsidR="00C60352" w:rsidRPr="00A24873">
        <w:rPr>
          <w:rFonts w:ascii="Arial" w:hAnsi="Arial" w:cs="Arial"/>
          <w:u w:val="single"/>
        </w:rPr>
        <w:t>Com a palavra Conselheiro-Presidente Josué Cláudio, assim se manifestou:</w:t>
      </w:r>
      <w:r w:rsidR="00C60352" w:rsidRPr="00A24873">
        <w:rPr>
          <w:rFonts w:ascii="Arial" w:hAnsi="Arial" w:cs="Arial"/>
        </w:rPr>
        <w:t xml:space="preserve"> Recebo a Presidência de Vossa Excelência, registrando o vosso impedimento, e ao mesmo tempo concedo vistas ao Conselheiro Mario Filho no processo n° 10.566/2025, de relatoria do Conselheiro Érico Desterro, e devolvo a Presidência a Vossa Excelência. </w:t>
      </w:r>
      <w:r w:rsidR="00C60352" w:rsidRPr="00A24873">
        <w:rPr>
          <w:rFonts w:ascii="Arial" w:hAnsi="Arial" w:cs="Arial"/>
          <w:u w:val="single"/>
        </w:rPr>
        <w:t>Com a palavra, Conselheira-Presidente Yara Lins, assim se manifestou</w:t>
      </w:r>
      <w:r w:rsidR="00C60352" w:rsidRPr="00A24873">
        <w:rPr>
          <w:rFonts w:ascii="Arial" w:hAnsi="Arial" w:cs="Arial"/>
        </w:rPr>
        <w:t>: Recebo a presidência para apregoar o quinto e sexto processos de n° 16.55</w:t>
      </w:r>
      <w:r w:rsidR="008B76B1">
        <w:rPr>
          <w:rFonts w:ascii="Arial" w:hAnsi="Arial" w:cs="Arial"/>
        </w:rPr>
        <w:t xml:space="preserve">4/2024 </w:t>
      </w:r>
      <w:r w:rsidR="00AB6621">
        <w:rPr>
          <w:rFonts w:ascii="Arial" w:hAnsi="Arial" w:cs="Arial"/>
        </w:rPr>
        <w:t>e 11.636/2025, que são Embargos de D</w:t>
      </w:r>
      <w:r w:rsidR="00C60352" w:rsidRPr="00A24873">
        <w:rPr>
          <w:rFonts w:ascii="Arial" w:hAnsi="Arial" w:cs="Arial"/>
        </w:rPr>
        <w:t xml:space="preserve">eclaração concedo vista ao Ministério Público de Contas no processo n° 16.554/2024. Indago ao Ministério Público se há divergência entre o entendimento do Parquet e o relator. </w:t>
      </w:r>
      <w:r w:rsidR="00C60352" w:rsidRPr="00A24873">
        <w:rPr>
          <w:rFonts w:ascii="Arial" w:hAnsi="Arial" w:cs="Arial"/>
          <w:u w:val="single"/>
        </w:rPr>
        <w:t>Com a palavra Procurador-Geral de Contas João Barroso, assim se manifestou:</w:t>
      </w:r>
      <w:r w:rsidR="00C60352" w:rsidRPr="00A24873">
        <w:rPr>
          <w:rFonts w:ascii="Arial" w:hAnsi="Arial" w:cs="Arial"/>
        </w:rPr>
        <w:t xml:space="preserve"> Sem divergência, Presidente. </w:t>
      </w:r>
      <w:r w:rsidR="00C60352" w:rsidRPr="00A24873">
        <w:rPr>
          <w:rFonts w:ascii="Arial" w:hAnsi="Arial" w:cs="Arial"/>
          <w:u w:val="single"/>
        </w:rPr>
        <w:t>Com a palavra, Conselheira-Presidente Yara Lins, assim se manifestou</w:t>
      </w:r>
      <w:r w:rsidR="00C60352" w:rsidRPr="00A24873">
        <w:rPr>
          <w:rFonts w:ascii="Arial" w:hAnsi="Arial" w:cs="Arial"/>
        </w:rPr>
        <w:t xml:space="preserve">: Então, considero aprovado, pacificado e aprovado o processo. Não havendo mais divergência, dou por aprovado nos termos do voto do relator. Encontro-me impedida no 7° e 8° processos, n° 15.778/2025 e 11.520/2026, pelo que passo a Presidência ao Conselheiro Josué Cláudio para apregoar os feitos. </w:t>
      </w:r>
      <w:r w:rsidR="00C60352" w:rsidRPr="00A24873">
        <w:rPr>
          <w:rFonts w:ascii="Arial" w:hAnsi="Arial" w:cs="Arial"/>
          <w:u w:val="single"/>
        </w:rPr>
        <w:t>Com a palavra Conselheiro-Presidente Josué Cláudio, assim se manifestou:</w:t>
      </w:r>
      <w:r w:rsidR="00C60352" w:rsidRPr="00A24873">
        <w:rPr>
          <w:rFonts w:ascii="Arial" w:hAnsi="Arial" w:cs="Arial"/>
        </w:rPr>
        <w:t xml:space="preserve"> Recebo a Presidência das mãos de Vossa Excelência, constatada a ausência de quórum qualificado para apreciação, razão pela qual estão transferidos os julgamentos dos processos n° 15.778/2025 e 11.520/2026 para a próxima semana, e devolvo a Presidência a Vossa Excelência. </w:t>
      </w:r>
      <w:r w:rsidR="00C60352" w:rsidRPr="00A24873">
        <w:rPr>
          <w:rFonts w:ascii="Arial" w:hAnsi="Arial" w:cs="Arial"/>
          <w:u w:val="single"/>
        </w:rPr>
        <w:t>Com a palavra, Conselheira-Presidente Yara Lins, assim se manifestou</w:t>
      </w:r>
      <w:r w:rsidR="00C60352" w:rsidRPr="00A24873">
        <w:rPr>
          <w:rFonts w:ascii="Arial" w:hAnsi="Arial" w:cs="Arial"/>
        </w:rPr>
        <w:t>: Obrigada. Apregoo os demais processos, considerando a ausência de divergência e comprometimento de quórum, e concedo ao Conselheiro Mario de Mello vista ao processo n° 13.906/2025. Vista concedida. Passamos à pauta do Conselheiro Mario de Mello. Temos 16</w:t>
      </w:r>
      <w:r w:rsidR="008C046E">
        <w:rPr>
          <w:rFonts w:ascii="Arial" w:hAnsi="Arial" w:cs="Arial"/>
        </w:rPr>
        <w:t xml:space="preserve"> </w:t>
      </w:r>
      <w:r w:rsidR="008C046E" w:rsidRPr="002D7C49">
        <w:rPr>
          <w:rFonts w:ascii="Arial" w:hAnsi="Arial" w:cs="Arial"/>
        </w:rPr>
        <w:t>processos. Tendo os processos 17.015/2025</w:t>
      </w:r>
      <w:r w:rsidR="008C046E" w:rsidRPr="004473ED">
        <w:rPr>
          <w:rFonts w:ascii="Arial" w:hAnsi="Arial" w:cs="Arial"/>
        </w:rPr>
        <w:t xml:space="preserve"> e 16.439</w:t>
      </w:r>
      <w:r w:rsidR="008C046E">
        <w:rPr>
          <w:rFonts w:ascii="Arial" w:hAnsi="Arial" w:cs="Arial"/>
        </w:rPr>
        <w:t>/20</w:t>
      </w:r>
      <w:r w:rsidR="008C046E" w:rsidRPr="004473ED">
        <w:rPr>
          <w:rFonts w:ascii="Arial" w:hAnsi="Arial" w:cs="Arial"/>
        </w:rPr>
        <w:t>25 sido julgados no momento da sustentação oral. Os</w:t>
      </w:r>
      <w:r w:rsidR="008C046E">
        <w:rPr>
          <w:rFonts w:ascii="Arial" w:hAnsi="Arial" w:cs="Arial"/>
        </w:rPr>
        <w:t xml:space="preserve"> três primeiros processos 12.8</w:t>
      </w:r>
      <w:r w:rsidR="008C046E" w:rsidRPr="004473ED">
        <w:rPr>
          <w:rFonts w:ascii="Arial" w:hAnsi="Arial" w:cs="Arial"/>
        </w:rPr>
        <w:t>12/202</w:t>
      </w:r>
      <w:r w:rsidR="008C046E">
        <w:rPr>
          <w:rFonts w:ascii="Arial" w:hAnsi="Arial" w:cs="Arial"/>
        </w:rPr>
        <w:t>,</w:t>
      </w:r>
      <w:r w:rsidR="008C046E" w:rsidRPr="004473ED">
        <w:rPr>
          <w:rFonts w:ascii="Arial" w:hAnsi="Arial" w:cs="Arial"/>
        </w:rPr>
        <w:t xml:space="preserve"> 13.076/2025 e 13.252/2025 são </w:t>
      </w:r>
      <w:r w:rsidR="008C046E">
        <w:rPr>
          <w:rFonts w:ascii="Arial" w:hAnsi="Arial" w:cs="Arial"/>
        </w:rPr>
        <w:t>E</w:t>
      </w:r>
      <w:r w:rsidR="008C046E" w:rsidRPr="004473ED">
        <w:rPr>
          <w:rFonts w:ascii="Arial" w:hAnsi="Arial" w:cs="Arial"/>
        </w:rPr>
        <w:t>mbargo</w:t>
      </w:r>
      <w:r w:rsidR="008C046E">
        <w:rPr>
          <w:rFonts w:ascii="Arial" w:hAnsi="Arial" w:cs="Arial"/>
        </w:rPr>
        <w:t>s</w:t>
      </w:r>
      <w:r w:rsidR="008C046E" w:rsidRPr="004473ED">
        <w:rPr>
          <w:rFonts w:ascii="Arial" w:hAnsi="Arial" w:cs="Arial"/>
        </w:rPr>
        <w:t xml:space="preserve"> </w:t>
      </w:r>
      <w:r w:rsidR="008C046E">
        <w:rPr>
          <w:rFonts w:ascii="Arial" w:hAnsi="Arial" w:cs="Arial"/>
        </w:rPr>
        <w:t>de D</w:t>
      </w:r>
      <w:r w:rsidR="008C046E" w:rsidRPr="004473ED">
        <w:rPr>
          <w:rFonts w:ascii="Arial" w:hAnsi="Arial" w:cs="Arial"/>
        </w:rPr>
        <w:t xml:space="preserve">eclaração. Indago ao Ministério Público se há divergência entre o entendimento do </w:t>
      </w:r>
      <w:r w:rsidR="008C046E">
        <w:rPr>
          <w:rFonts w:ascii="Arial" w:hAnsi="Arial" w:cs="Arial"/>
        </w:rPr>
        <w:t>P</w:t>
      </w:r>
      <w:r w:rsidR="008C046E" w:rsidRPr="004473ED">
        <w:rPr>
          <w:rFonts w:ascii="Arial" w:hAnsi="Arial" w:cs="Arial"/>
        </w:rPr>
        <w:t>arqu</w:t>
      </w:r>
      <w:r w:rsidR="008C046E">
        <w:rPr>
          <w:rFonts w:ascii="Arial" w:hAnsi="Arial" w:cs="Arial"/>
        </w:rPr>
        <w:t>et</w:t>
      </w:r>
      <w:r w:rsidR="008C046E" w:rsidRPr="004473ED">
        <w:rPr>
          <w:rFonts w:ascii="Arial" w:hAnsi="Arial" w:cs="Arial"/>
        </w:rPr>
        <w:t xml:space="preserve"> e do </w:t>
      </w:r>
      <w:r w:rsidR="008C046E">
        <w:rPr>
          <w:rFonts w:ascii="Arial" w:hAnsi="Arial" w:cs="Arial"/>
        </w:rPr>
        <w:t>R</w:t>
      </w:r>
      <w:r w:rsidR="008C046E" w:rsidRPr="004473ED">
        <w:rPr>
          <w:rFonts w:ascii="Arial" w:hAnsi="Arial" w:cs="Arial"/>
        </w:rPr>
        <w:t xml:space="preserve">elator. </w:t>
      </w:r>
      <w:r w:rsidR="008C046E" w:rsidRPr="002C3243">
        <w:rPr>
          <w:rFonts w:ascii="Arial" w:hAnsi="Arial" w:cs="Arial"/>
          <w:u w:val="single"/>
        </w:rPr>
        <w:t>Excelentíssimo Procurador Geral de Contas Dr. João Barroso de Souza, assim se manifestou</w:t>
      </w:r>
      <w:r w:rsidR="008C046E" w:rsidRPr="002C3243">
        <w:rPr>
          <w:rFonts w:ascii="Arial" w:hAnsi="Arial" w:cs="Arial"/>
        </w:rPr>
        <w:t>:</w:t>
      </w:r>
      <w:r w:rsidR="008C046E">
        <w:t xml:space="preserve"> </w:t>
      </w:r>
      <w:r w:rsidR="008C046E" w:rsidRPr="004473ED">
        <w:rPr>
          <w:rFonts w:ascii="Arial" w:hAnsi="Arial" w:cs="Arial"/>
        </w:rPr>
        <w:t xml:space="preserve">Sem divergência, </w:t>
      </w:r>
      <w:r w:rsidR="008C046E">
        <w:rPr>
          <w:rFonts w:ascii="Arial" w:hAnsi="Arial" w:cs="Arial"/>
        </w:rPr>
        <w:t>P</w:t>
      </w:r>
      <w:r w:rsidR="008C046E" w:rsidRPr="004473ED">
        <w:rPr>
          <w:rFonts w:ascii="Arial" w:hAnsi="Arial" w:cs="Arial"/>
        </w:rPr>
        <w:t xml:space="preserve">residente.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Não havendo divergência, dou por aprovado nos termos do voto do </w:t>
      </w:r>
      <w:r w:rsidR="008C046E">
        <w:rPr>
          <w:rFonts w:ascii="Arial" w:hAnsi="Arial" w:cs="Arial"/>
        </w:rPr>
        <w:t>R</w:t>
      </w:r>
      <w:r w:rsidR="008C046E" w:rsidRPr="004473ED">
        <w:rPr>
          <w:rFonts w:ascii="Arial" w:hAnsi="Arial" w:cs="Arial"/>
        </w:rPr>
        <w:t>elator. No quarto processo de n</w:t>
      </w:r>
      <w:r w:rsidR="008C046E">
        <w:rPr>
          <w:rFonts w:ascii="Arial" w:hAnsi="Arial" w:cs="Arial"/>
        </w:rPr>
        <w:t>º</w:t>
      </w:r>
      <w:r w:rsidR="008C046E" w:rsidRPr="004473ED">
        <w:rPr>
          <w:rFonts w:ascii="Arial" w:hAnsi="Arial" w:cs="Arial"/>
        </w:rPr>
        <w:t xml:space="preserve"> 10.835/2025 </w:t>
      </w:r>
      <w:r w:rsidR="008C046E">
        <w:rPr>
          <w:rFonts w:ascii="Arial" w:hAnsi="Arial" w:cs="Arial"/>
        </w:rPr>
        <w:t>há</w:t>
      </w:r>
      <w:r w:rsidR="008C046E" w:rsidRPr="004473ED">
        <w:rPr>
          <w:rFonts w:ascii="Arial" w:hAnsi="Arial" w:cs="Arial"/>
        </w:rPr>
        <w:t xml:space="preserve"> destaque do </w:t>
      </w:r>
      <w:r w:rsidR="008C046E">
        <w:rPr>
          <w:rFonts w:ascii="Arial" w:hAnsi="Arial" w:cs="Arial"/>
        </w:rPr>
        <w:t>C</w:t>
      </w:r>
      <w:r w:rsidR="008C046E" w:rsidRPr="004473ED">
        <w:rPr>
          <w:rFonts w:ascii="Arial" w:hAnsi="Arial" w:cs="Arial"/>
        </w:rPr>
        <w:t xml:space="preserve">onselheiro Érico. Com a palavra ao relator. </w:t>
      </w:r>
      <w:r w:rsidR="008C046E" w:rsidRPr="002C3243">
        <w:rPr>
          <w:rFonts w:ascii="Arial" w:hAnsi="Arial" w:cs="Arial"/>
          <w:u w:val="single"/>
        </w:rPr>
        <w:t>Excelentíssimo</w:t>
      </w:r>
      <w:r w:rsidR="008C046E">
        <w:rPr>
          <w:rFonts w:ascii="Arial" w:hAnsi="Arial" w:cs="Arial"/>
          <w:u w:val="single"/>
        </w:rPr>
        <w:t xml:space="preserve"> Conselheiro Mario de Mello</w:t>
      </w:r>
      <w:r w:rsidR="008C046E" w:rsidRPr="002C3243">
        <w:rPr>
          <w:rFonts w:ascii="Arial" w:hAnsi="Arial" w:cs="Arial"/>
          <w:u w:val="single"/>
        </w:rPr>
        <w:t xml:space="preserve">, assim se </w:t>
      </w:r>
      <w:r w:rsidR="008C046E" w:rsidRPr="002C3243">
        <w:rPr>
          <w:rFonts w:ascii="Arial" w:hAnsi="Arial" w:cs="Arial"/>
          <w:u w:val="single"/>
        </w:rPr>
        <w:lastRenderedPageBreak/>
        <w:t>manifestou</w:t>
      </w:r>
      <w:r w:rsidR="008C046E" w:rsidRPr="002C3243">
        <w:rPr>
          <w:rFonts w:ascii="Arial" w:hAnsi="Arial" w:cs="Arial"/>
        </w:rPr>
        <w:t>:</w:t>
      </w:r>
      <w:r w:rsidR="008C046E">
        <w:rPr>
          <w:rFonts w:ascii="Arial" w:hAnsi="Arial" w:cs="Arial"/>
        </w:rPr>
        <w:t xml:space="preserve"> Excelência, vo</w:t>
      </w:r>
      <w:r w:rsidR="008C046E" w:rsidRPr="004473ED">
        <w:rPr>
          <w:rFonts w:ascii="Arial" w:hAnsi="Arial" w:cs="Arial"/>
        </w:rPr>
        <w:t>cê pode repetir por gentileza</w:t>
      </w:r>
      <w:r w:rsidR="008C046E">
        <w:rPr>
          <w:rFonts w:ascii="Arial" w:hAnsi="Arial" w:cs="Arial"/>
        </w:rPr>
        <w:t>, d</w:t>
      </w:r>
      <w:r w:rsidR="008C046E" w:rsidRPr="004473ED">
        <w:rPr>
          <w:rFonts w:ascii="Arial" w:hAnsi="Arial" w:cs="Arial"/>
        </w:rPr>
        <w:t>esculpa que eu estava</w:t>
      </w:r>
      <w:r w:rsidR="008C046E">
        <w:rPr>
          <w:rFonts w:ascii="Arial" w:hAnsi="Arial" w:cs="Arial"/>
        </w:rPr>
        <w:t>.</w:t>
      </w:r>
      <w:r w:rsidR="008C046E" w:rsidRPr="004473ED">
        <w:rPr>
          <w:rFonts w:ascii="Arial" w:hAnsi="Arial" w:cs="Arial"/>
        </w:rPr>
        <w:t xml:space="preserve">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É</w:t>
      </w:r>
      <w:r w:rsidR="008C046E" w:rsidRPr="004473ED">
        <w:rPr>
          <w:rFonts w:ascii="Arial" w:hAnsi="Arial" w:cs="Arial"/>
        </w:rPr>
        <w:t xml:space="preserve"> o quarto processo, 10.835/</w:t>
      </w:r>
      <w:r w:rsidR="008C046E">
        <w:rPr>
          <w:rFonts w:ascii="Arial" w:hAnsi="Arial" w:cs="Arial"/>
        </w:rPr>
        <w:t>20</w:t>
      </w:r>
      <w:r w:rsidR="008C046E" w:rsidRPr="004473ED">
        <w:rPr>
          <w:rFonts w:ascii="Arial" w:hAnsi="Arial" w:cs="Arial"/>
        </w:rPr>
        <w:t xml:space="preserve">25. </w:t>
      </w:r>
      <w:r w:rsidR="008C046E" w:rsidRPr="002C3243">
        <w:rPr>
          <w:rFonts w:ascii="Arial" w:hAnsi="Arial" w:cs="Arial"/>
          <w:u w:val="single"/>
        </w:rPr>
        <w:t>Excelentíssimo</w:t>
      </w:r>
      <w:r w:rsidR="008C046E">
        <w:rPr>
          <w:rFonts w:ascii="Arial" w:hAnsi="Arial" w:cs="Arial"/>
          <w:u w:val="single"/>
        </w:rPr>
        <w:t xml:space="preserve"> Conselheiro Mario de Mello</w:t>
      </w:r>
      <w:r w:rsidR="008C046E" w:rsidRPr="002C3243">
        <w:rPr>
          <w:rFonts w:ascii="Arial" w:hAnsi="Arial" w:cs="Arial"/>
          <w:u w:val="single"/>
        </w:rPr>
        <w:t>, assim se manifestou</w:t>
      </w:r>
      <w:r w:rsidR="008C046E">
        <w:rPr>
          <w:rFonts w:ascii="Arial" w:hAnsi="Arial" w:cs="Arial"/>
        </w:rPr>
        <w:t xml:space="preserve">: Já </w:t>
      </w:r>
      <w:r w:rsidR="008C046E" w:rsidRPr="004473ED">
        <w:rPr>
          <w:rFonts w:ascii="Arial" w:hAnsi="Arial" w:cs="Arial"/>
        </w:rPr>
        <w:t>i</w:t>
      </w:r>
      <w:r w:rsidR="008C046E">
        <w:rPr>
          <w:rFonts w:ascii="Arial" w:hAnsi="Arial" w:cs="Arial"/>
        </w:rPr>
        <w:t>dentifi</w:t>
      </w:r>
      <w:r w:rsidR="008C046E" w:rsidRPr="004473ED">
        <w:rPr>
          <w:rFonts w:ascii="Arial" w:hAnsi="Arial" w:cs="Arial"/>
        </w:rPr>
        <w:t xml:space="preserve">quei </w:t>
      </w:r>
      <w:r w:rsidR="008C046E">
        <w:rPr>
          <w:rFonts w:ascii="Arial" w:hAnsi="Arial" w:cs="Arial"/>
        </w:rPr>
        <w:t>E</w:t>
      </w:r>
      <w:r w:rsidR="008C046E" w:rsidRPr="004473ED">
        <w:rPr>
          <w:rFonts w:ascii="Arial" w:hAnsi="Arial" w:cs="Arial"/>
        </w:rPr>
        <w:t xml:space="preserve">xcelência, </w:t>
      </w:r>
      <w:r w:rsidR="008C046E">
        <w:rPr>
          <w:rFonts w:ascii="Arial" w:hAnsi="Arial" w:cs="Arial"/>
        </w:rPr>
        <w:t xml:space="preserve">e </w:t>
      </w:r>
      <w:r w:rsidR="008C046E" w:rsidRPr="004473ED">
        <w:rPr>
          <w:rFonts w:ascii="Arial" w:hAnsi="Arial" w:cs="Arial"/>
        </w:rPr>
        <w:t>eu mante</w:t>
      </w:r>
      <w:r w:rsidR="008C046E">
        <w:rPr>
          <w:rFonts w:ascii="Arial" w:hAnsi="Arial" w:cs="Arial"/>
        </w:rPr>
        <w:t>nho</w:t>
      </w:r>
      <w:r w:rsidR="008C046E" w:rsidRPr="004473ED">
        <w:rPr>
          <w:rFonts w:ascii="Arial" w:hAnsi="Arial" w:cs="Arial"/>
        </w:rPr>
        <w:t xml:space="preserve"> meu posicionamento.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Com a palavra</w:t>
      </w:r>
      <w:r w:rsidR="008C046E">
        <w:rPr>
          <w:rFonts w:ascii="Arial" w:hAnsi="Arial" w:cs="Arial"/>
        </w:rPr>
        <w:t xml:space="preserve"> ao</w:t>
      </w:r>
      <w:r w:rsidR="008C046E" w:rsidRPr="004473ED">
        <w:rPr>
          <w:rFonts w:ascii="Arial" w:hAnsi="Arial" w:cs="Arial"/>
        </w:rPr>
        <w:t xml:space="preserve"> </w:t>
      </w:r>
      <w:r w:rsidR="008C046E">
        <w:rPr>
          <w:rFonts w:ascii="Arial" w:hAnsi="Arial" w:cs="Arial"/>
        </w:rPr>
        <w:t>C</w:t>
      </w:r>
      <w:r w:rsidR="008C046E" w:rsidRPr="004473ED">
        <w:rPr>
          <w:rFonts w:ascii="Arial" w:hAnsi="Arial" w:cs="Arial"/>
        </w:rPr>
        <w:t xml:space="preserve">onselheiro Érico. </w:t>
      </w:r>
      <w:r w:rsidR="008C046E" w:rsidRPr="002C3243">
        <w:rPr>
          <w:rFonts w:ascii="Arial" w:hAnsi="Arial" w:cs="Arial"/>
          <w:u w:val="single"/>
        </w:rPr>
        <w:t>Excelentíssimo</w:t>
      </w:r>
      <w:r w:rsidR="008C046E">
        <w:rPr>
          <w:rFonts w:ascii="Arial" w:hAnsi="Arial" w:cs="Arial"/>
          <w:u w:val="single"/>
        </w:rPr>
        <w:t xml:space="preserve"> Conselheiro Érico Desterro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Divergindo respeitosamente</w:t>
      </w:r>
      <w:r w:rsidR="008C046E">
        <w:rPr>
          <w:rFonts w:ascii="Arial" w:hAnsi="Arial" w:cs="Arial"/>
        </w:rPr>
        <w:t>. N</w:t>
      </w:r>
      <w:r w:rsidR="008C046E" w:rsidRPr="004473ED">
        <w:rPr>
          <w:rFonts w:ascii="Arial" w:hAnsi="Arial" w:cs="Arial"/>
        </w:rPr>
        <w:t xml:space="preserve">a realidade, aqui o recurso está sendo dado provimento para alterar o item pela aprovação com ressalvas. </w:t>
      </w:r>
      <w:r w:rsidR="008C046E">
        <w:rPr>
          <w:rFonts w:ascii="Arial" w:hAnsi="Arial" w:cs="Arial"/>
        </w:rPr>
        <w:t>E</w:t>
      </w:r>
      <w:r w:rsidR="008C046E" w:rsidRPr="004473ED">
        <w:rPr>
          <w:rFonts w:ascii="Arial" w:hAnsi="Arial" w:cs="Arial"/>
        </w:rPr>
        <w:t xml:space="preserve"> o que está posto aqui os Decretos apresentados referem-se a 2019 no processo, embora no recurso</w:t>
      </w:r>
      <w:r w:rsidR="008C046E">
        <w:rPr>
          <w:rFonts w:ascii="Arial" w:hAnsi="Arial" w:cs="Arial"/>
        </w:rPr>
        <w:t>. E</w:t>
      </w:r>
      <w:r w:rsidR="008C046E" w:rsidRPr="004473ED">
        <w:rPr>
          <w:rFonts w:ascii="Arial" w:hAnsi="Arial" w:cs="Arial"/>
        </w:rPr>
        <w:t>mbora o processo trate das contas de 2020, evidenciando incompatibilidade temporal da documentação juntada, o que e</w:t>
      </w:r>
      <w:r w:rsidR="008C046E">
        <w:rPr>
          <w:rFonts w:ascii="Arial" w:hAnsi="Arial" w:cs="Arial"/>
        </w:rPr>
        <w:t xml:space="preserve">ssa documentação produziria </w:t>
      </w:r>
      <w:r w:rsidR="008C046E" w:rsidRPr="004473ED">
        <w:rPr>
          <w:rFonts w:ascii="Arial" w:hAnsi="Arial" w:cs="Arial"/>
        </w:rPr>
        <w:t>em tese a modificação do julgado, só que o documento é de 2019 e as condiç</w:t>
      </w:r>
      <w:r w:rsidR="008C046E">
        <w:rPr>
          <w:rFonts w:ascii="Arial" w:hAnsi="Arial" w:cs="Arial"/>
        </w:rPr>
        <w:t>ões</w:t>
      </w:r>
      <w:r w:rsidR="008C046E" w:rsidRPr="004473ED">
        <w:rPr>
          <w:rFonts w:ascii="Arial" w:hAnsi="Arial" w:cs="Arial"/>
        </w:rPr>
        <w:t xml:space="preserve"> de 2020. A defesa limita-se a argumento genérico, reconhece o descumprimento dos prazos de publicação dos relatórios de gestão </w:t>
      </w:r>
      <w:r w:rsidR="008C046E">
        <w:rPr>
          <w:rFonts w:ascii="Arial" w:hAnsi="Arial" w:cs="Arial"/>
        </w:rPr>
        <w:t xml:space="preserve">fiscal </w:t>
      </w:r>
      <w:r w:rsidR="008C046E" w:rsidRPr="004473ED">
        <w:rPr>
          <w:rFonts w:ascii="Arial" w:hAnsi="Arial" w:cs="Arial"/>
        </w:rPr>
        <w:t xml:space="preserve">e dos os relatórios de execução orçamentária e não comprova aquilo que foi demonstrado na primeira instrução. Diante das graves irregularidades, configura-se </w:t>
      </w:r>
      <w:r w:rsidR="008C046E">
        <w:rPr>
          <w:rFonts w:ascii="Arial" w:hAnsi="Arial" w:cs="Arial"/>
        </w:rPr>
        <w:t>err</w:t>
      </w:r>
      <w:r w:rsidR="008C046E" w:rsidRPr="004473ED">
        <w:rPr>
          <w:rFonts w:ascii="Arial" w:hAnsi="Arial" w:cs="Arial"/>
        </w:rPr>
        <w:t>o grosseiro</w:t>
      </w:r>
      <w:r w:rsidR="008C046E">
        <w:rPr>
          <w:rFonts w:ascii="Arial" w:hAnsi="Arial" w:cs="Arial"/>
        </w:rPr>
        <w:t>, e,</w:t>
      </w:r>
      <w:r w:rsidR="008C046E" w:rsidRPr="004473ED">
        <w:rPr>
          <w:rFonts w:ascii="Arial" w:hAnsi="Arial" w:cs="Arial"/>
        </w:rPr>
        <w:t xml:space="preserve"> portanto, acompanhando os órgãos técnic</w:t>
      </w:r>
      <w:r w:rsidR="008C046E">
        <w:rPr>
          <w:rFonts w:ascii="Arial" w:hAnsi="Arial" w:cs="Arial"/>
        </w:rPr>
        <w:t>o</w:t>
      </w:r>
      <w:r w:rsidR="008C046E" w:rsidRPr="004473ED">
        <w:rPr>
          <w:rFonts w:ascii="Arial" w:hAnsi="Arial" w:cs="Arial"/>
        </w:rPr>
        <w:t xml:space="preserve"> e ministerial, voto pelo conhecimento do rec</w:t>
      </w:r>
      <w:r w:rsidR="008C046E">
        <w:rPr>
          <w:rFonts w:ascii="Arial" w:hAnsi="Arial" w:cs="Arial"/>
        </w:rPr>
        <w:t>urso, mas não provimen</w:t>
      </w:r>
      <w:r w:rsidR="008C046E" w:rsidRPr="004473ED">
        <w:rPr>
          <w:rFonts w:ascii="Arial" w:hAnsi="Arial" w:cs="Arial"/>
        </w:rPr>
        <w:t xml:space="preserve">to dele, mantendo-se integralmente a decisão anterior. </w:t>
      </w:r>
      <w:r w:rsidR="008C046E" w:rsidRPr="002C3243">
        <w:rPr>
          <w:rFonts w:ascii="Arial" w:hAnsi="Arial" w:cs="Arial"/>
          <w:u w:val="single"/>
        </w:rPr>
        <w:t>Excelentíssima Conselheira-Presidente Yara Lins</w:t>
      </w:r>
      <w:r w:rsidR="008C046E">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Em votação. Como vota </w:t>
      </w:r>
      <w:r w:rsidR="008C046E">
        <w:rPr>
          <w:rFonts w:ascii="Arial" w:hAnsi="Arial" w:cs="Arial"/>
        </w:rPr>
        <w:t>C</w:t>
      </w:r>
      <w:r w:rsidR="008C046E" w:rsidRPr="004473ED">
        <w:rPr>
          <w:rFonts w:ascii="Arial" w:hAnsi="Arial" w:cs="Arial"/>
        </w:rPr>
        <w:t>onselheiro Jos</w:t>
      </w:r>
      <w:r w:rsidR="008C046E">
        <w:rPr>
          <w:rFonts w:ascii="Arial" w:hAnsi="Arial" w:cs="Arial"/>
        </w:rPr>
        <w:t>u</w:t>
      </w:r>
      <w:r w:rsidR="008C046E" w:rsidRPr="004473ED">
        <w:rPr>
          <w:rFonts w:ascii="Arial" w:hAnsi="Arial" w:cs="Arial"/>
        </w:rPr>
        <w:t xml:space="preserve">é Cláudio? </w:t>
      </w:r>
      <w:r w:rsidR="008C046E" w:rsidRPr="002C3243">
        <w:rPr>
          <w:rFonts w:ascii="Arial" w:hAnsi="Arial" w:cs="Arial"/>
          <w:u w:val="single"/>
        </w:rPr>
        <w:t>Excelentíssimo</w:t>
      </w:r>
      <w:r w:rsidR="008C046E">
        <w:rPr>
          <w:rFonts w:ascii="Arial" w:hAnsi="Arial" w:cs="Arial"/>
          <w:u w:val="single"/>
        </w:rPr>
        <w:t xml:space="preserve"> Conselheiro Josué Claudio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Acompanho o voto visto.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Como vota o </w:t>
      </w:r>
      <w:r w:rsidR="008C046E">
        <w:rPr>
          <w:rFonts w:ascii="Arial" w:hAnsi="Arial" w:cs="Arial"/>
        </w:rPr>
        <w:t>C</w:t>
      </w:r>
      <w:r w:rsidR="008C046E" w:rsidRPr="004473ED">
        <w:rPr>
          <w:rFonts w:ascii="Arial" w:hAnsi="Arial" w:cs="Arial"/>
        </w:rPr>
        <w:t xml:space="preserve">onselheiro </w:t>
      </w:r>
      <w:r w:rsidR="008C046E">
        <w:rPr>
          <w:rFonts w:ascii="Arial" w:hAnsi="Arial" w:cs="Arial"/>
        </w:rPr>
        <w:t>c</w:t>
      </w:r>
      <w:r w:rsidR="008C046E" w:rsidRPr="004473ED">
        <w:rPr>
          <w:rFonts w:ascii="Arial" w:hAnsi="Arial" w:cs="Arial"/>
        </w:rPr>
        <w:t xml:space="preserve">onvocado Mário Filho? </w:t>
      </w:r>
      <w:r w:rsidR="008C046E" w:rsidRPr="002C3243">
        <w:rPr>
          <w:rFonts w:ascii="Arial" w:hAnsi="Arial" w:cs="Arial"/>
          <w:u w:val="single"/>
        </w:rPr>
        <w:t>Excelentíssimo</w:t>
      </w:r>
      <w:r w:rsidR="008C046E">
        <w:rPr>
          <w:rFonts w:ascii="Arial" w:hAnsi="Arial" w:cs="Arial"/>
          <w:u w:val="single"/>
        </w:rPr>
        <w:t xml:space="preserve"> Conselheiro-Convocado Mario Filho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Com </w:t>
      </w:r>
      <w:r w:rsidR="008C046E">
        <w:rPr>
          <w:rFonts w:ascii="Arial" w:hAnsi="Arial" w:cs="Arial"/>
        </w:rPr>
        <w:t>o R</w:t>
      </w:r>
      <w:r w:rsidR="008C046E" w:rsidRPr="004473ED">
        <w:rPr>
          <w:rFonts w:ascii="Arial" w:hAnsi="Arial" w:cs="Arial"/>
        </w:rPr>
        <w:t xml:space="preserve">elator.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E eu des</w:t>
      </w:r>
      <w:r w:rsidR="008C046E">
        <w:rPr>
          <w:rFonts w:ascii="Arial" w:hAnsi="Arial" w:cs="Arial"/>
        </w:rPr>
        <w:t>e</w:t>
      </w:r>
      <w:r w:rsidR="008C046E" w:rsidRPr="004473ED">
        <w:rPr>
          <w:rFonts w:ascii="Arial" w:hAnsi="Arial" w:cs="Arial"/>
        </w:rPr>
        <w:t xml:space="preserve">mpato com o </w:t>
      </w:r>
      <w:r w:rsidR="008C046E">
        <w:rPr>
          <w:rFonts w:ascii="Arial" w:hAnsi="Arial" w:cs="Arial"/>
        </w:rPr>
        <w:t>R</w:t>
      </w:r>
      <w:r w:rsidR="008C046E" w:rsidRPr="004473ED">
        <w:rPr>
          <w:rFonts w:ascii="Arial" w:hAnsi="Arial" w:cs="Arial"/>
        </w:rPr>
        <w:t xml:space="preserve">elator. </w:t>
      </w:r>
      <w:r w:rsidR="008C046E">
        <w:rPr>
          <w:rFonts w:ascii="Arial" w:hAnsi="Arial" w:cs="Arial"/>
        </w:rPr>
        <w:t>P</w:t>
      </w:r>
      <w:r w:rsidR="008C046E" w:rsidRPr="004473ED">
        <w:rPr>
          <w:rFonts w:ascii="Arial" w:hAnsi="Arial" w:cs="Arial"/>
        </w:rPr>
        <w:t xml:space="preserve">rosseguindo, com exceção do oitavo processo </w:t>
      </w:r>
      <w:r w:rsidR="008C046E">
        <w:rPr>
          <w:rFonts w:ascii="Arial" w:hAnsi="Arial" w:cs="Arial"/>
        </w:rPr>
        <w:t xml:space="preserve">nº </w:t>
      </w:r>
      <w:r w:rsidR="008C046E" w:rsidRPr="004473ED">
        <w:rPr>
          <w:rFonts w:ascii="Arial" w:hAnsi="Arial" w:cs="Arial"/>
        </w:rPr>
        <w:t>12.289/2</w:t>
      </w:r>
      <w:r w:rsidR="008C046E">
        <w:rPr>
          <w:rFonts w:ascii="Arial" w:hAnsi="Arial" w:cs="Arial"/>
        </w:rPr>
        <w:t>01</w:t>
      </w:r>
      <w:r w:rsidR="008C046E" w:rsidRPr="004473ED">
        <w:rPr>
          <w:rFonts w:ascii="Arial" w:hAnsi="Arial" w:cs="Arial"/>
        </w:rPr>
        <w:t xml:space="preserve">7, no qual estou impedida, aprova os demais processos nos termos do voto do </w:t>
      </w:r>
      <w:r w:rsidR="008C046E">
        <w:rPr>
          <w:rFonts w:ascii="Arial" w:hAnsi="Arial" w:cs="Arial"/>
        </w:rPr>
        <w:t>R</w:t>
      </w:r>
      <w:r w:rsidR="008C046E" w:rsidRPr="004473ED">
        <w:rPr>
          <w:rFonts w:ascii="Arial" w:hAnsi="Arial" w:cs="Arial"/>
        </w:rPr>
        <w:t>elator, dada a ausência de divergência e comprometimento de quórum</w:t>
      </w:r>
      <w:r w:rsidR="008C046E">
        <w:rPr>
          <w:rFonts w:ascii="Arial" w:hAnsi="Arial" w:cs="Arial"/>
        </w:rPr>
        <w:t>. P</w:t>
      </w:r>
      <w:r w:rsidR="008C046E" w:rsidRPr="004473ED">
        <w:rPr>
          <w:rFonts w:ascii="Arial" w:hAnsi="Arial" w:cs="Arial"/>
        </w:rPr>
        <w:t>ass</w:t>
      </w:r>
      <w:r w:rsidR="008C046E">
        <w:rPr>
          <w:rFonts w:ascii="Arial" w:hAnsi="Arial" w:cs="Arial"/>
        </w:rPr>
        <w:t>o</w:t>
      </w:r>
      <w:r w:rsidR="008C046E" w:rsidRPr="004473ED">
        <w:rPr>
          <w:rFonts w:ascii="Arial" w:hAnsi="Arial" w:cs="Arial"/>
        </w:rPr>
        <w:t xml:space="preserve"> a</w:t>
      </w:r>
      <w:r w:rsidR="008C046E">
        <w:rPr>
          <w:rFonts w:ascii="Arial" w:hAnsi="Arial" w:cs="Arial"/>
        </w:rPr>
        <w:t xml:space="preserve"> P</w:t>
      </w:r>
      <w:r w:rsidR="008C046E" w:rsidRPr="004473ED">
        <w:rPr>
          <w:rFonts w:ascii="Arial" w:hAnsi="Arial" w:cs="Arial"/>
        </w:rPr>
        <w:t xml:space="preserve">residência ao </w:t>
      </w:r>
      <w:r w:rsidR="008C046E">
        <w:rPr>
          <w:rFonts w:ascii="Arial" w:hAnsi="Arial" w:cs="Arial"/>
        </w:rPr>
        <w:t>C</w:t>
      </w:r>
      <w:r w:rsidR="008C046E" w:rsidRPr="004473ED">
        <w:rPr>
          <w:rFonts w:ascii="Arial" w:hAnsi="Arial" w:cs="Arial"/>
        </w:rPr>
        <w:t>onselh</w:t>
      </w:r>
      <w:r w:rsidR="008C046E">
        <w:rPr>
          <w:rFonts w:ascii="Arial" w:hAnsi="Arial" w:cs="Arial"/>
        </w:rPr>
        <w:t>eiro</w:t>
      </w:r>
      <w:r w:rsidR="008C046E" w:rsidRPr="004473ED">
        <w:rPr>
          <w:rFonts w:ascii="Arial" w:hAnsi="Arial" w:cs="Arial"/>
        </w:rPr>
        <w:t xml:space="preserve"> Josué Cláudio para </w:t>
      </w:r>
      <w:r w:rsidR="008C046E">
        <w:rPr>
          <w:rFonts w:ascii="Arial" w:hAnsi="Arial" w:cs="Arial"/>
        </w:rPr>
        <w:t>a</w:t>
      </w:r>
      <w:r w:rsidR="008C046E" w:rsidRPr="004473ED">
        <w:rPr>
          <w:rFonts w:ascii="Arial" w:hAnsi="Arial" w:cs="Arial"/>
        </w:rPr>
        <w:t>pregoar o processo que me encontr</w:t>
      </w:r>
      <w:r w:rsidR="008C046E">
        <w:rPr>
          <w:rFonts w:ascii="Arial" w:hAnsi="Arial" w:cs="Arial"/>
        </w:rPr>
        <w:t>o</w:t>
      </w:r>
      <w:r w:rsidR="008C046E" w:rsidRPr="004473ED">
        <w:rPr>
          <w:rFonts w:ascii="Arial" w:hAnsi="Arial" w:cs="Arial"/>
        </w:rPr>
        <w:t xml:space="preserve"> </w:t>
      </w:r>
      <w:r w:rsidR="008C046E">
        <w:rPr>
          <w:rFonts w:ascii="Arial" w:hAnsi="Arial" w:cs="Arial"/>
        </w:rPr>
        <w:t>i</w:t>
      </w:r>
      <w:r w:rsidR="008C046E" w:rsidRPr="004473ED">
        <w:rPr>
          <w:rFonts w:ascii="Arial" w:hAnsi="Arial" w:cs="Arial"/>
        </w:rPr>
        <w:t xml:space="preserve">mpedida. </w:t>
      </w:r>
      <w:r w:rsidR="008C046E" w:rsidRPr="008068F9">
        <w:rPr>
          <w:rFonts w:ascii="Arial" w:hAnsi="Arial" w:cs="Arial"/>
          <w:u w:val="single"/>
        </w:rPr>
        <w:t>O Excelentíssimo</w:t>
      </w:r>
      <w:r w:rsidR="008C046E">
        <w:rPr>
          <w:rFonts w:ascii="Arial" w:hAnsi="Arial" w:cs="Arial"/>
          <w:u w:val="single"/>
        </w:rPr>
        <w:t xml:space="preserve"> Senhor Conselheiro Josué Claudio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Recebo a </w:t>
      </w:r>
      <w:r w:rsidR="008C046E">
        <w:rPr>
          <w:rFonts w:ascii="Arial" w:hAnsi="Arial" w:cs="Arial"/>
        </w:rPr>
        <w:t>P</w:t>
      </w:r>
      <w:r w:rsidR="008C046E" w:rsidRPr="004473ED">
        <w:rPr>
          <w:rFonts w:ascii="Arial" w:hAnsi="Arial" w:cs="Arial"/>
        </w:rPr>
        <w:t>res</w:t>
      </w:r>
      <w:r w:rsidR="008C046E">
        <w:rPr>
          <w:rFonts w:ascii="Arial" w:hAnsi="Arial" w:cs="Arial"/>
        </w:rPr>
        <w:t>idência</w:t>
      </w:r>
      <w:r w:rsidR="008C046E" w:rsidRPr="004473ED">
        <w:rPr>
          <w:rFonts w:ascii="Arial" w:hAnsi="Arial" w:cs="Arial"/>
        </w:rPr>
        <w:t xml:space="preserve"> das mãos de Vossa Excelência e constatada a ausência de quórum qualificado para apreciação, razão pela qual transfiro o julgamento para a próxima semana e devolvo a </w:t>
      </w:r>
      <w:r w:rsidR="008C046E">
        <w:rPr>
          <w:rFonts w:ascii="Arial" w:hAnsi="Arial" w:cs="Arial"/>
        </w:rPr>
        <w:t xml:space="preserve">Presidência </w:t>
      </w:r>
      <w:r w:rsidR="008C046E" w:rsidRPr="004473ED">
        <w:rPr>
          <w:rFonts w:ascii="Arial" w:hAnsi="Arial" w:cs="Arial"/>
        </w:rPr>
        <w:t xml:space="preserve">a </w:t>
      </w:r>
      <w:r w:rsidR="008C046E">
        <w:rPr>
          <w:rFonts w:ascii="Arial" w:hAnsi="Arial" w:cs="Arial"/>
        </w:rPr>
        <w:t>V</w:t>
      </w:r>
      <w:r w:rsidR="008C046E" w:rsidRPr="004473ED">
        <w:rPr>
          <w:rFonts w:ascii="Arial" w:hAnsi="Arial" w:cs="Arial"/>
        </w:rPr>
        <w:t xml:space="preserve">ossa </w:t>
      </w:r>
      <w:r w:rsidR="008C046E">
        <w:rPr>
          <w:rFonts w:ascii="Arial" w:hAnsi="Arial" w:cs="Arial"/>
        </w:rPr>
        <w:t>E</w:t>
      </w:r>
      <w:r w:rsidR="008C046E" w:rsidRPr="004473ED">
        <w:rPr>
          <w:rFonts w:ascii="Arial" w:hAnsi="Arial" w:cs="Arial"/>
        </w:rPr>
        <w:t xml:space="preserve">xcelência.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Obrigada. Passamos à </w:t>
      </w:r>
      <w:r w:rsidR="008C046E" w:rsidRPr="00FC270A">
        <w:rPr>
          <w:rFonts w:ascii="Arial" w:hAnsi="Arial" w:cs="Arial"/>
          <w:u w:val="single"/>
        </w:rPr>
        <w:t>pauta do Conselheiro Josué Cláudio</w:t>
      </w:r>
      <w:r w:rsidR="008C046E" w:rsidRPr="004473ED">
        <w:rPr>
          <w:rFonts w:ascii="Arial" w:hAnsi="Arial" w:cs="Arial"/>
        </w:rPr>
        <w:t xml:space="preserve">. Temos </w:t>
      </w:r>
      <w:r w:rsidR="008C046E">
        <w:rPr>
          <w:rFonts w:ascii="Arial" w:hAnsi="Arial" w:cs="Arial"/>
        </w:rPr>
        <w:t>07 (</w:t>
      </w:r>
      <w:r w:rsidR="008C046E" w:rsidRPr="004473ED">
        <w:rPr>
          <w:rFonts w:ascii="Arial" w:hAnsi="Arial" w:cs="Arial"/>
        </w:rPr>
        <w:t>sete</w:t>
      </w:r>
      <w:r w:rsidR="008C046E">
        <w:rPr>
          <w:rFonts w:ascii="Arial" w:hAnsi="Arial" w:cs="Arial"/>
        </w:rPr>
        <w:t>)</w:t>
      </w:r>
      <w:r w:rsidR="008C046E" w:rsidRPr="004473ED">
        <w:rPr>
          <w:rFonts w:ascii="Arial" w:hAnsi="Arial" w:cs="Arial"/>
        </w:rPr>
        <w:t xml:space="preserve"> processos. O primeiro processo é de n</w:t>
      </w:r>
      <w:r w:rsidR="008C046E">
        <w:rPr>
          <w:rFonts w:ascii="Arial" w:hAnsi="Arial" w:cs="Arial"/>
        </w:rPr>
        <w:t>º</w:t>
      </w:r>
      <w:r w:rsidR="008C046E" w:rsidRPr="004473ED">
        <w:rPr>
          <w:rFonts w:ascii="Arial" w:hAnsi="Arial" w:cs="Arial"/>
        </w:rPr>
        <w:t xml:space="preserve"> 14</w:t>
      </w:r>
      <w:r w:rsidR="008C046E">
        <w:rPr>
          <w:rFonts w:ascii="Arial" w:hAnsi="Arial" w:cs="Arial"/>
        </w:rPr>
        <w:t>.</w:t>
      </w:r>
      <w:r w:rsidR="008C046E" w:rsidRPr="004473ED">
        <w:rPr>
          <w:rFonts w:ascii="Arial" w:hAnsi="Arial" w:cs="Arial"/>
        </w:rPr>
        <w:t>600</w:t>
      </w:r>
      <w:r w:rsidR="008C046E">
        <w:rPr>
          <w:rFonts w:ascii="Arial" w:hAnsi="Arial" w:cs="Arial"/>
        </w:rPr>
        <w:t>/</w:t>
      </w:r>
      <w:r w:rsidR="008C046E" w:rsidRPr="004473ED">
        <w:rPr>
          <w:rFonts w:ascii="Arial" w:hAnsi="Arial" w:cs="Arial"/>
        </w:rPr>
        <w:t>20</w:t>
      </w:r>
      <w:r w:rsidR="008C046E">
        <w:rPr>
          <w:rFonts w:ascii="Arial" w:hAnsi="Arial" w:cs="Arial"/>
        </w:rPr>
        <w:t>20</w:t>
      </w:r>
      <w:r w:rsidR="008C046E" w:rsidRPr="004473ED">
        <w:rPr>
          <w:rFonts w:ascii="Arial" w:hAnsi="Arial" w:cs="Arial"/>
        </w:rPr>
        <w:t xml:space="preserve"> são </w:t>
      </w:r>
      <w:r w:rsidR="008C046E">
        <w:rPr>
          <w:rFonts w:ascii="Arial" w:hAnsi="Arial" w:cs="Arial"/>
        </w:rPr>
        <w:t>E</w:t>
      </w:r>
      <w:r w:rsidR="008C046E" w:rsidRPr="004473ED">
        <w:rPr>
          <w:rFonts w:ascii="Arial" w:hAnsi="Arial" w:cs="Arial"/>
        </w:rPr>
        <w:t>mbar</w:t>
      </w:r>
      <w:r w:rsidR="008C046E">
        <w:rPr>
          <w:rFonts w:ascii="Arial" w:hAnsi="Arial" w:cs="Arial"/>
        </w:rPr>
        <w:t>g</w:t>
      </w:r>
      <w:r w:rsidR="008C046E" w:rsidRPr="004473ED">
        <w:rPr>
          <w:rFonts w:ascii="Arial" w:hAnsi="Arial" w:cs="Arial"/>
        </w:rPr>
        <w:t>o</w:t>
      </w:r>
      <w:r w:rsidR="008C046E">
        <w:rPr>
          <w:rFonts w:ascii="Arial" w:hAnsi="Arial" w:cs="Arial"/>
        </w:rPr>
        <w:t>s</w:t>
      </w:r>
      <w:r w:rsidR="008C046E" w:rsidRPr="004473ED">
        <w:rPr>
          <w:rFonts w:ascii="Arial" w:hAnsi="Arial" w:cs="Arial"/>
        </w:rPr>
        <w:t xml:space="preserve"> de </w:t>
      </w:r>
      <w:r w:rsidR="008C046E">
        <w:rPr>
          <w:rFonts w:ascii="Arial" w:hAnsi="Arial" w:cs="Arial"/>
        </w:rPr>
        <w:t>D</w:t>
      </w:r>
      <w:r w:rsidR="008C046E" w:rsidRPr="004473ED">
        <w:rPr>
          <w:rFonts w:ascii="Arial" w:hAnsi="Arial" w:cs="Arial"/>
        </w:rPr>
        <w:t xml:space="preserve">eclaração. Com a palavra </w:t>
      </w:r>
      <w:r w:rsidR="008C046E">
        <w:rPr>
          <w:rFonts w:ascii="Arial" w:hAnsi="Arial" w:cs="Arial"/>
        </w:rPr>
        <w:t xml:space="preserve">ao </w:t>
      </w:r>
      <w:r w:rsidR="008C046E" w:rsidRPr="004473ED">
        <w:rPr>
          <w:rFonts w:ascii="Arial" w:hAnsi="Arial" w:cs="Arial"/>
        </w:rPr>
        <w:t xml:space="preserve">Ministério Público de Contas. </w:t>
      </w:r>
      <w:r w:rsidR="008C046E" w:rsidRPr="002C3243">
        <w:rPr>
          <w:rFonts w:ascii="Arial" w:hAnsi="Arial" w:cs="Arial"/>
          <w:u w:val="single"/>
        </w:rPr>
        <w:t>Excelentíssimo Procurador Geral de Contas Dr. João Barroso de Souza,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Agradeço </w:t>
      </w:r>
      <w:r w:rsidR="008C046E">
        <w:rPr>
          <w:rFonts w:ascii="Arial" w:hAnsi="Arial" w:cs="Arial"/>
        </w:rPr>
        <w:t>P</w:t>
      </w:r>
      <w:r w:rsidR="008C046E" w:rsidRPr="004473ED">
        <w:rPr>
          <w:rFonts w:ascii="Arial" w:hAnsi="Arial" w:cs="Arial"/>
        </w:rPr>
        <w:t>residente</w:t>
      </w:r>
      <w:r w:rsidR="008C046E">
        <w:rPr>
          <w:rFonts w:ascii="Arial" w:hAnsi="Arial" w:cs="Arial"/>
        </w:rPr>
        <w:t>,</w:t>
      </w:r>
      <w:r w:rsidR="008C046E" w:rsidRPr="004473ED">
        <w:rPr>
          <w:rFonts w:ascii="Arial" w:hAnsi="Arial" w:cs="Arial"/>
        </w:rPr>
        <w:t xml:space="preserve"> Trata-se de </w:t>
      </w:r>
      <w:r w:rsidR="008C046E">
        <w:rPr>
          <w:rFonts w:ascii="Arial" w:hAnsi="Arial" w:cs="Arial"/>
        </w:rPr>
        <w:t>E</w:t>
      </w:r>
      <w:r w:rsidR="008C046E" w:rsidRPr="004473ED">
        <w:rPr>
          <w:rFonts w:ascii="Arial" w:hAnsi="Arial" w:cs="Arial"/>
        </w:rPr>
        <w:t>mbargo</w:t>
      </w:r>
      <w:r w:rsidR="008C046E">
        <w:rPr>
          <w:rFonts w:ascii="Arial" w:hAnsi="Arial" w:cs="Arial"/>
        </w:rPr>
        <w:t>s</w:t>
      </w:r>
      <w:r w:rsidR="008C046E" w:rsidRPr="004473ED">
        <w:rPr>
          <w:rFonts w:ascii="Arial" w:hAnsi="Arial" w:cs="Arial"/>
        </w:rPr>
        <w:t xml:space="preserve"> </w:t>
      </w:r>
      <w:r w:rsidR="008C046E">
        <w:rPr>
          <w:rFonts w:ascii="Arial" w:hAnsi="Arial" w:cs="Arial"/>
        </w:rPr>
        <w:t>d</w:t>
      </w:r>
      <w:r w:rsidR="008C046E" w:rsidRPr="004473ED">
        <w:rPr>
          <w:rFonts w:ascii="Arial" w:hAnsi="Arial" w:cs="Arial"/>
        </w:rPr>
        <w:t xml:space="preserve">e </w:t>
      </w:r>
      <w:r w:rsidR="008C046E">
        <w:rPr>
          <w:rFonts w:ascii="Arial" w:hAnsi="Arial" w:cs="Arial"/>
        </w:rPr>
        <w:t>D</w:t>
      </w:r>
      <w:r w:rsidR="008C046E" w:rsidRPr="004473ED">
        <w:rPr>
          <w:rFonts w:ascii="Arial" w:hAnsi="Arial" w:cs="Arial"/>
        </w:rPr>
        <w:t>eclaração posto pelo município de Santa Isabel do Rio Negro</w:t>
      </w:r>
      <w:r w:rsidR="008C046E">
        <w:rPr>
          <w:rFonts w:ascii="Arial" w:hAnsi="Arial" w:cs="Arial"/>
        </w:rPr>
        <w:t>, f</w:t>
      </w:r>
      <w:r w:rsidR="008C046E" w:rsidRPr="004473ED">
        <w:rPr>
          <w:rFonts w:ascii="Arial" w:hAnsi="Arial" w:cs="Arial"/>
        </w:rPr>
        <w:t>a</w:t>
      </w:r>
      <w:r w:rsidR="008C046E">
        <w:rPr>
          <w:rFonts w:ascii="Arial" w:hAnsi="Arial" w:cs="Arial"/>
        </w:rPr>
        <w:t>ce</w:t>
      </w:r>
      <w:r w:rsidR="008C046E" w:rsidRPr="004473ED">
        <w:rPr>
          <w:rFonts w:ascii="Arial" w:hAnsi="Arial" w:cs="Arial"/>
        </w:rPr>
        <w:t xml:space="preserve"> ao </w:t>
      </w:r>
      <w:r w:rsidR="008C046E">
        <w:rPr>
          <w:rFonts w:ascii="Arial" w:hAnsi="Arial" w:cs="Arial"/>
        </w:rPr>
        <w:t>A</w:t>
      </w:r>
      <w:r w:rsidR="008C046E" w:rsidRPr="004473ED">
        <w:rPr>
          <w:rFonts w:ascii="Arial" w:hAnsi="Arial" w:cs="Arial"/>
        </w:rPr>
        <w:t>có</w:t>
      </w:r>
      <w:r w:rsidR="008C046E">
        <w:rPr>
          <w:rFonts w:ascii="Arial" w:hAnsi="Arial" w:cs="Arial"/>
        </w:rPr>
        <w:t>rdão</w:t>
      </w:r>
      <w:r w:rsidR="008C046E" w:rsidRPr="004473ED">
        <w:rPr>
          <w:rFonts w:ascii="Arial" w:hAnsi="Arial" w:cs="Arial"/>
        </w:rPr>
        <w:t xml:space="preserve"> </w:t>
      </w:r>
      <w:r w:rsidR="008C046E">
        <w:rPr>
          <w:rFonts w:ascii="Arial" w:hAnsi="Arial" w:cs="Arial"/>
        </w:rPr>
        <w:t xml:space="preserve">n° </w:t>
      </w:r>
      <w:r w:rsidR="008C046E" w:rsidRPr="004473ED">
        <w:rPr>
          <w:rFonts w:ascii="Arial" w:hAnsi="Arial" w:cs="Arial"/>
        </w:rPr>
        <w:t xml:space="preserve">256/2026. Ministério Público acompanha o voto do eminente </w:t>
      </w:r>
      <w:r w:rsidR="008C046E">
        <w:rPr>
          <w:rFonts w:ascii="Arial" w:hAnsi="Arial" w:cs="Arial"/>
        </w:rPr>
        <w:t>C</w:t>
      </w:r>
      <w:r w:rsidR="008C046E" w:rsidRPr="004473ED">
        <w:rPr>
          <w:rFonts w:ascii="Arial" w:hAnsi="Arial" w:cs="Arial"/>
        </w:rPr>
        <w:t xml:space="preserve">onselheiro </w:t>
      </w:r>
      <w:r w:rsidR="008C046E">
        <w:rPr>
          <w:rFonts w:ascii="Arial" w:hAnsi="Arial" w:cs="Arial"/>
        </w:rPr>
        <w:t>R</w:t>
      </w:r>
      <w:r w:rsidR="008C046E" w:rsidRPr="004473ED">
        <w:rPr>
          <w:rFonts w:ascii="Arial" w:hAnsi="Arial" w:cs="Arial"/>
        </w:rPr>
        <w:t xml:space="preserve">elator Josué Cláudio pelo conhecimento dos </w:t>
      </w:r>
      <w:r w:rsidR="008C046E">
        <w:rPr>
          <w:rFonts w:ascii="Arial" w:hAnsi="Arial" w:cs="Arial"/>
        </w:rPr>
        <w:t>E</w:t>
      </w:r>
      <w:r w:rsidR="008C046E" w:rsidRPr="004473ED">
        <w:rPr>
          <w:rFonts w:ascii="Arial" w:hAnsi="Arial" w:cs="Arial"/>
        </w:rPr>
        <w:t xml:space="preserve">mbargos e no mérito pela negativa de provimento.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Pacificado. Dou por aprovado o processo. O segundo processo é o de n</w:t>
      </w:r>
      <w:r w:rsidR="008C046E">
        <w:rPr>
          <w:rFonts w:ascii="Arial" w:hAnsi="Arial" w:cs="Arial"/>
        </w:rPr>
        <w:t>°</w:t>
      </w:r>
      <w:r w:rsidR="008C046E" w:rsidRPr="004473ED">
        <w:rPr>
          <w:rFonts w:ascii="Arial" w:hAnsi="Arial" w:cs="Arial"/>
        </w:rPr>
        <w:t>15.571/2024</w:t>
      </w:r>
      <w:r w:rsidR="008C046E">
        <w:rPr>
          <w:rFonts w:ascii="Arial" w:hAnsi="Arial" w:cs="Arial"/>
        </w:rPr>
        <w:t>, p</w:t>
      </w:r>
      <w:r w:rsidR="008C046E" w:rsidRPr="004473ED">
        <w:rPr>
          <w:rFonts w:ascii="Arial" w:hAnsi="Arial" w:cs="Arial"/>
        </w:rPr>
        <w:t xml:space="preserve">ossui destaque do </w:t>
      </w:r>
      <w:r w:rsidR="008C046E">
        <w:rPr>
          <w:rFonts w:ascii="Arial" w:hAnsi="Arial" w:cs="Arial"/>
        </w:rPr>
        <w:t>C</w:t>
      </w:r>
      <w:r w:rsidR="008C046E" w:rsidRPr="004473ED">
        <w:rPr>
          <w:rFonts w:ascii="Arial" w:hAnsi="Arial" w:cs="Arial"/>
        </w:rPr>
        <w:t xml:space="preserve">onselheiro Érico. Com a palavra </w:t>
      </w:r>
      <w:r w:rsidR="008C046E">
        <w:rPr>
          <w:rFonts w:ascii="Arial" w:hAnsi="Arial" w:cs="Arial"/>
        </w:rPr>
        <w:t>a</w:t>
      </w:r>
      <w:r w:rsidR="008C046E" w:rsidRPr="004473ED">
        <w:rPr>
          <w:rFonts w:ascii="Arial" w:hAnsi="Arial" w:cs="Arial"/>
        </w:rPr>
        <w:t xml:space="preserve">o </w:t>
      </w:r>
      <w:r w:rsidR="008C046E">
        <w:rPr>
          <w:rFonts w:ascii="Arial" w:hAnsi="Arial" w:cs="Arial"/>
        </w:rPr>
        <w:t>R</w:t>
      </w:r>
      <w:r w:rsidR="008C046E" w:rsidRPr="004473ED">
        <w:rPr>
          <w:rFonts w:ascii="Arial" w:hAnsi="Arial" w:cs="Arial"/>
        </w:rPr>
        <w:t>elator.</w:t>
      </w:r>
      <w:r w:rsidR="008C046E">
        <w:rPr>
          <w:rFonts w:ascii="Arial" w:hAnsi="Arial" w:cs="Arial"/>
        </w:rPr>
        <w:t xml:space="preserve"> </w:t>
      </w:r>
      <w:r w:rsidR="008C046E" w:rsidRPr="002C3243">
        <w:rPr>
          <w:rFonts w:ascii="Arial" w:hAnsi="Arial" w:cs="Arial"/>
          <w:u w:val="single"/>
        </w:rPr>
        <w:t>Excelentíssimo</w:t>
      </w:r>
      <w:r w:rsidR="008C046E">
        <w:rPr>
          <w:rFonts w:ascii="Arial" w:hAnsi="Arial" w:cs="Arial"/>
          <w:u w:val="single"/>
        </w:rPr>
        <w:t xml:space="preserve"> Conselheiro Josué Claudio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Vou aderir ao destaque do </w:t>
      </w:r>
      <w:r w:rsidR="008C046E">
        <w:rPr>
          <w:rFonts w:ascii="Arial" w:hAnsi="Arial" w:cs="Arial"/>
        </w:rPr>
        <w:t>C</w:t>
      </w:r>
      <w:r w:rsidR="008C046E" w:rsidRPr="004473ED">
        <w:rPr>
          <w:rFonts w:ascii="Arial" w:hAnsi="Arial" w:cs="Arial"/>
        </w:rPr>
        <w:t>onselheiro Éric</w:t>
      </w:r>
      <w:r w:rsidR="008C046E">
        <w:rPr>
          <w:rFonts w:ascii="Arial" w:hAnsi="Arial" w:cs="Arial"/>
        </w:rPr>
        <w:t>o</w:t>
      </w:r>
      <w:r w:rsidR="008C046E" w:rsidRPr="004473ED">
        <w:rPr>
          <w:rFonts w:ascii="Arial" w:hAnsi="Arial" w:cs="Arial"/>
        </w:rPr>
        <w:t xml:space="preserve">.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Pac</w:t>
      </w:r>
      <w:r w:rsidR="008C046E" w:rsidRPr="004473ED">
        <w:rPr>
          <w:rFonts w:ascii="Arial" w:hAnsi="Arial" w:cs="Arial"/>
        </w:rPr>
        <w:t>ificado</w:t>
      </w:r>
      <w:r w:rsidR="008C046E">
        <w:rPr>
          <w:rFonts w:ascii="Arial" w:hAnsi="Arial" w:cs="Arial"/>
        </w:rPr>
        <w:t>. D</w:t>
      </w:r>
      <w:r w:rsidR="008C046E" w:rsidRPr="004473ED">
        <w:rPr>
          <w:rFonts w:ascii="Arial" w:hAnsi="Arial" w:cs="Arial"/>
        </w:rPr>
        <w:t xml:space="preserve">ou por </w:t>
      </w:r>
      <w:r w:rsidR="008C046E">
        <w:rPr>
          <w:rFonts w:ascii="Arial" w:hAnsi="Arial" w:cs="Arial"/>
        </w:rPr>
        <w:t>a</w:t>
      </w:r>
      <w:r w:rsidR="008C046E" w:rsidRPr="004473ED">
        <w:rPr>
          <w:rFonts w:ascii="Arial" w:hAnsi="Arial" w:cs="Arial"/>
        </w:rPr>
        <w:t>provado o processo. Declaro aprovado</w:t>
      </w:r>
      <w:r w:rsidR="008C046E">
        <w:rPr>
          <w:rFonts w:ascii="Arial" w:hAnsi="Arial" w:cs="Arial"/>
        </w:rPr>
        <w:t>s</w:t>
      </w:r>
      <w:r w:rsidR="008C046E" w:rsidRPr="004473ED">
        <w:rPr>
          <w:rFonts w:ascii="Arial" w:hAnsi="Arial" w:cs="Arial"/>
        </w:rPr>
        <w:t xml:space="preserve"> os demais processos considerando não haver divergência nem comprometimento de quórum. </w:t>
      </w:r>
      <w:r w:rsidR="008C046E" w:rsidRPr="005A1A61">
        <w:rPr>
          <w:rFonts w:ascii="Arial" w:hAnsi="Arial" w:cs="Arial"/>
          <w:u w:val="single"/>
        </w:rPr>
        <w:t>Passando à pauta do Auditor Mário Filho</w:t>
      </w:r>
      <w:r w:rsidR="008C046E" w:rsidRPr="004473ED">
        <w:rPr>
          <w:rFonts w:ascii="Arial" w:hAnsi="Arial" w:cs="Arial"/>
        </w:rPr>
        <w:t xml:space="preserve">, temos </w:t>
      </w:r>
      <w:r w:rsidR="008C046E">
        <w:rPr>
          <w:rFonts w:ascii="Arial" w:hAnsi="Arial" w:cs="Arial"/>
        </w:rPr>
        <w:t>08 (</w:t>
      </w:r>
      <w:r w:rsidR="008C046E" w:rsidRPr="004473ED">
        <w:rPr>
          <w:rFonts w:ascii="Arial" w:hAnsi="Arial" w:cs="Arial"/>
        </w:rPr>
        <w:t>oito</w:t>
      </w:r>
      <w:r w:rsidR="008C046E">
        <w:rPr>
          <w:rFonts w:ascii="Arial" w:hAnsi="Arial" w:cs="Arial"/>
        </w:rPr>
        <w:t>)</w:t>
      </w:r>
      <w:r w:rsidR="008C046E" w:rsidRPr="004473ED">
        <w:rPr>
          <w:rFonts w:ascii="Arial" w:hAnsi="Arial" w:cs="Arial"/>
        </w:rPr>
        <w:t xml:space="preserve"> processos. O primeiro processo é o de n</w:t>
      </w:r>
      <w:r w:rsidR="008C046E">
        <w:rPr>
          <w:rFonts w:ascii="Arial" w:hAnsi="Arial" w:cs="Arial"/>
        </w:rPr>
        <w:t>°</w:t>
      </w:r>
      <w:r w:rsidR="008C046E" w:rsidRPr="004473ED">
        <w:rPr>
          <w:rFonts w:ascii="Arial" w:hAnsi="Arial" w:cs="Arial"/>
        </w:rPr>
        <w:t xml:space="preserve"> 16.658/2023. Possui destaque do </w:t>
      </w:r>
      <w:r w:rsidR="008C046E">
        <w:rPr>
          <w:rFonts w:ascii="Arial" w:hAnsi="Arial" w:cs="Arial"/>
        </w:rPr>
        <w:t>C</w:t>
      </w:r>
      <w:r w:rsidR="008C046E" w:rsidRPr="004473ED">
        <w:rPr>
          <w:rFonts w:ascii="Arial" w:hAnsi="Arial" w:cs="Arial"/>
        </w:rPr>
        <w:t xml:space="preserve">onselho Érico. Passo a palavra ao </w:t>
      </w:r>
      <w:r w:rsidR="008C046E">
        <w:rPr>
          <w:rFonts w:ascii="Arial" w:hAnsi="Arial" w:cs="Arial"/>
        </w:rPr>
        <w:t>R</w:t>
      </w:r>
      <w:r w:rsidR="008C046E" w:rsidRPr="004473ED">
        <w:rPr>
          <w:rFonts w:ascii="Arial" w:hAnsi="Arial" w:cs="Arial"/>
        </w:rPr>
        <w:t xml:space="preserve">elator. </w:t>
      </w:r>
      <w:r w:rsidR="008C046E" w:rsidRPr="002C3243">
        <w:rPr>
          <w:rFonts w:ascii="Arial" w:hAnsi="Arial" w:cs="Arial"/>
          <w:u w:val="single"/>
        </w:rPr>
        <w:t>Excelentíssimo</w:t>
      </w:r>
      <w:r w:rsidR="008C046E">
        <w:rPr>
          <w:rFonts w:ascii="Arial" w:hAnsi="Arial" w:cs="Arial"/>
          <w:u w:val="single"/>
        </w:rPr>
        <w:t xml:space="preserve"> Auditor Mario Filho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É uma representação formulada pelo Ministério Público com objetivo de apurar supostas irregularidades na gestão de bens imóveis, espaços e atividades culturais no âmbito da Secretaria de Estado de Cultura e Economia Criativa e da Agência Amazonense de Desenvolvimento Cultural no exercício de 2023. As imputações concentram-se em três eixos</w:t>
      </w:r>
      <w:r w:rsidR="008C046E">
        <w:rPr>
          <w:rFonts w:ascii="Arial" w:hAnsi="Arial" w:cs="Arial"/>
        </w:rPr>
        <w:t>:</w:t>
      </w:r>
      <w:r w:rsidR="008C046E" w:rsidRPr="004473ED">
        <w:rPr>
          <w:rFonts w:ascii="Arial" w:hAnsi="Arial" w:cs="Arial"/>
        </w:rPr>
        <w:t xml:space="preserve"> alegada à falta de transparência, ausência de critérios objetiv</w:t>
      </w:r>
      <w:r w:rsidR="008C046E">
        <w:rPr>
          <w:rFonts w:ascii="Arial" w:hAnsi="Arial" w:cs="Arial"/>
        </w:rPr>
        <w:t>os</w:t>
      </w:r>
      <w:r w:rsidR="008C046E" w:rsidRPr="004473ED">
        <w:rPr>
          <w:rFonts w:ascii="Arial" w:hAnsi="Arial" w:cs="Arial"/>
        </w:rPr>
        <w:t xml:space="preserve"> na </w:t>
      </w:r>
      <w:r w:rsidR="008C046E">
        <w:rPr>
          <w:rFonts w:ascii="Arial" w:hAnsi="Arial" w:cs="Arial"/>
        </w:rPr>
        <w:t>a</w:t>
      </w:r>
      <w:r w:rsidR="008C046E" w:rsidRPr="004473ED">
        <w:rPr>
          <w:rFonts w:ascii="Arial" w:hAnsi="Arial" w:cs="Arial"/>
        </w:rPr>
        <w:t>dmi</w:t>
      </w:r>
      <w:r w:rsidR="008C046E">
        <w:rPr>
          <w:rFonts w:ascii="Arial" w:hAnsi="Arial" w:cs="Arial"/>
        </w:rPr>
        <w:t>ssão</w:t>
      </w:r>
      <w:r w:rsidR="008C046E" w:rsidRPr="004473ED">
        <w:rPr>
          <w:rFonts w:ascii="Arial" w:hAnsi="Arial" w:cs="Arial"/>
        </w:rPr>
        <w:t xml:space="preserve"> de pessoal e ineficiência d</w:t>
      </w:r>
      <w:r w:rsidR="008C046E">
        <w:rPr>
          <w:rFonts w:ascii="Arial" w:hAnsi="Arial" w:cs="Arial"/>
        </w:rPr>
        <w:t>o modelo de gestão adotado. P</w:t>
      </w:r>
      <w:r w:rsidR="008C046E" w:rsidRPr="004473ED">
        <w:rPr>
          <w:rFonts w:ascii="Arial" w:hAnsi="Arial" w:cs="Arial"/>
        </w:rPr>
        <w:t xml:space="preserve">reliminarmente, afasto a arguição de incompetência suscitada pelo representado. No mérito, eu entendo que as imputações não se sustentam. Quanto à transparência, a verificação do </w:t>
      </w:r>
      <w:r w:rsidR="008C046E">
        <w:rPr>
          <w:rFonts w:ascii="Arial" w:hAnsi="Arial" w:cs="Arial"/>
        </w:rPr>
        <w:t>P</w:t>
      </w:r>
      <w:r w:rsidR="008C046E" w:rsidRPr="004473ED">
        <w:rPr>
          <w:rFonts w:ascii="Arial" w:hAnsi="Arial" w:cs="Arial"/>
        </w:rPr>
        <w:t xml:space="preserve">ortal </w:t>
      </w:r>
      <w:r w:rsidR="008C046E">
        <w:rPr>
          <w:rFonts w:ascii="Arial" w:hAnsi="Arial" w:cs="Arial"/>
        </w:rPr>
        <w:t>E</w:t>
      </w:r>
      <w:r w:rsidR="008C046E" w:rsidRPr="004473ED">
        <w:rPr>
          <w:rFonts w:ascii="Arial" w:hAnsi="Arial" w:cs="Arial"/>
        </w:rPr>
        <w:t xml:space="preserve">letrônico da Agência de Amazonense de Desenvolvimento Cultural revela a disponibilização de amplo conjunto de informações, contratos </w:t>
      </w:r>
      <w:r w:rsidR="008C046E" w:rsidRPr="004473ED">
        <w:rPr>
          <w:rFonts w:ascii="Arial" w:hAnsi="Arial" w:cs="Arial"/>
        </w:rPr>
        <w:lastRenderedPageBreak/>
        <w:t xml:space="preserve">de gestão, editais, folhas de pagamento, atas de registro de preço e relatórios de </w:t>
      </w:r>
      <w:r w:rsidR="008C046E">
        <w:rPr>
          <w:rFonts w:ascii="Arial" w:hAnsi="Arial" w:cs="Arial"/>
        </w:rPr>
        <w:t>O</w:t>
      </w:r>
      <w:r w:rsidR="008C046E" w:rsidRPr="004473ED">
        <w:rPr>
          <w:rFonts w:ascii="Arial" w:hAnsi="Arial" w:cs="Arial"/>
        </w:rPr>
        <w:t xml:space="preserve">uvidoria, em plena conformidade com o dever de transparência ativa prevista no artigo </w:t>
      </w:r>
      <w:r w:rsidR="008C046E">
        <w:rPr>
          <w:rFonts w:ascii="Arial" w:hAnsi="Arial" w:cs="Arial"/>
        </w:rPr>
        <w:t xml:space="preserve">8º </w:t>
      </w:r>
      <w:r w:rsidR="008C046E" w:rsidRPr="004473ED">
        <w:rPr>
          <w:rFonts w:ascii="Arial" w:hAnsi="Arial" w:cs="Arial"/>
        </w:rPr>
        <w:t>da Lei de Acesso à Informação. Não há, portanto, omissão configuradora de violação ao princípio da publicidade</w:t>
      </w:r>
      <w:r w:rsidR="008C046E">
        <w:rPr>
          <w:rFonts w:ascii="Arial" w:hAnsi="Arial" w:cs="Arial"/>
        </w:rPr>
        <w:t>. N</w:t>
      </w:r>
      <w:r w:rsidR="008C046E" w:rsidRPr="004473ED">
        <w:rPr>
          <w:rFonts w:ascii="Arial" w:hAnsi="Arial" w:cs="Arial"/>
        </w:rPr>
        <w:t>o que tange a gestão de pessoal, as contrataçõ</w:t>
      </w:r>
      <w:r w:rsidR="008C046E">
        <w:rPr>
          <w:rFonts w:ascii="Arial" w:hAnsi="Arial" w:cs="Arial"/>
        </w:rPr>
        <w:t>es</w:t>
      </w:r>
      <w:r w:rsidR="008C046E" w:rsidRPr="004473ED">
        <w:rPr>
          <w:rFonts w:ascii="Arial" w:hAnsi="Arial" w:cs="Arial"/>
        </w:rPr>
        <w:t xml:space="preserve"> são precedidas de processos seletivos públicos com critérios objetivos e amplamente divulgados, o que afasta a alegação de afronta</w:t>
      </w:r>
      <w:r w:rsidR="008C046E">
        <w:rPr>
          <w:rFonts w:ascii="Arial" w:hAnsi="Arial" w:cs="Arial"/>
        </w:rPr>
        <w:t xml:space="preserve"> à</w:t>
      </w:r>
      <w:r w:rsidR="008C046E" w:rsidRPr="004473ED">
        <w:rPr>
          <w:rFonts w:ascii="Arial" w:hAnsi="Arial" w:cs="Arial"/>
        </w:rPr>
        <w:t xml:space="preserve"> impessoalidade. Sob a ótica da eficiência, o modelo de execução indireta mediante contratos de gestão revela-se satisfatório </w:t>
      </w:r>
      <w:r w:rsidR="008C046E">
        <w:rPr>
          <w:rFonts w:ascii="Arial" w:hAnsi="Arial" w:cs="Arial"/>
        </w:rPr>
        <w:t xml:space="preserve">ao meu </w:t>
      </w:r>
      <w:r w:rsidR="008C046E" w:rsidRPr="004473ED">
        <w:rPr>
          <w:rFonts w:ascii="Arial" w:hAnsi="Arial" w:cs="Arial"/>
        </w:rPr>
        <w:t>entendimento. Os espaços culturais, dentre os quais o Teatro Amazonas, o Palacete Provincial, o Centro Cultural Povos da Amazônia, inclusive o salão Rio Sol</w:t>
      </w:r>
      <w:r w:rsidR="008C046E">
        <w:rPr>
          <w:rFonts w:ascii="Arial" w:hAnsi="Arial" w:cs="Arial"/>
        </w:rPr>
        <w:t>i</w:t>
      </w:r>
      <w:r w:rsidR="008C046E" w:rsidRPr="004473ED">
        <w:rPr>
          <w:rFonts w:ascii="Arial" w:hAnsi="Arial" w:cs="Arial"/>
        </w:rPr>
        <w:t xml:space="preserve">mões, que por vezes o </w:t>
      </w:r>
      <w:r w:rsidR="008C046E">
        <w:rPr>
          <w:rFonts w:ascii="Arial" w:hAnsi="Arial" w:cs="Arial"/>
        </w:rPr>
        <w:t>T</w:t>
      </w:r>
      <w:r w:rsidR="008C046E" w:rsidRPr="004473ED">
        <w:rPr>
          <w:rFonts w:ascii="Arial" w:hAnsi="Arial" w:cs="Arial"/>
        </w:rPr>
        <w:t xml:space="preserve">ribunal utiliza na posse dos novos </w:t>
      </w:r>
      <w:r w:rsidR="008C046E">
        <w:rPr>
          <w:rFonts w:ascii="Arial" w:hAnsi="Arial" w:cs="Arial"/>
        </w:rPr>
        <w:t>P</w:t>
      </w:r>
      <w:r w:rsidR="008C046E" w:rsidRPr="004473ED">
        <w:rPr>
          <w:rFonts w:ascii="Arial" w:hAnsi="Arial" w:cs="Arial"/>
        </w:rPr>
        <w:t xml:space="preserve">residentes,  encontra-se em adequado estado de conservação e em pleno funcionamento com intensa realização de atividades culturais, evidenciando a boa aplicação dos recursos públicos e o atendimento a finalidade constitucional de promoção de cultura. E por fim, quanto ao pedido de instauração de </w:t>
      </w:r>
      <w:r w:rsidR="008C046E">
        <w:rPr>
          <w:rFonts w:ascii="Arial" w:hAnsi="Arial" w:cs="Arial"/>
        </w:rPr>
        <w:t>T</w:t>
      </w:r>
      <w:r w:rsidR="008C046E" w:rsidRPr="004473ED">
        <w:rPr>
          <w:rFonts w:ascii="Arial" w:hAnsi="Arial" w:cs="Arial"/>
        </w:rPr>
        <w:t xml:space="preserve">omadas de </w:t>
      </w:r>
      <w:r w:rsidR="008C046E">
        <w:rPr>
          <w:rFonts w:ascii="Arial" w:hAnsi="Arial" w:cs="Arial"/>
        </w:rPr>
        <w:t>C</w:t>
      </w:r>
      <w:r w:rsidR="008C046E" w:rsidRPr="004473ED">
        <w:rPr>
          <w:rFonts w:ascii="Arial" w:hAnsi="Arial" w:cs="Arial"/>
        </w:rPr>
        <w:t xml:space="preserve">ontas </w:t>
      </w:r>
      <w:r w:rsidR="008C046E">
        <w:rPr>
          <w:rFonts w:ascii="Arial" w:hAnsi="Arial" w:cs="Arial"/>
        </w:rPr>
        <w:t>E</w:t>
      </w:r>
      <w:r w:rsidR="008C046E" w:rsidRPr="004473ED">
        <w:rPr>
          <w:rFonts w:ascii="Arial" w:hAnsi="Arial" w:cs="Arial"/>
        </w:rPr>
        <w:t>speciais, não há nos a</w:t>
      </w:r>
      <w:r w:rsidR="008C046E">
        <w:rPr>
          <w:rFonts w:ascii="Arial" w:hAnsi="Arial" w:cs="Arial"/>
        </w:rPr>
        <w:t>u</w:t>
      </w:r>
      <w:r w:rsidR="008C046E" w:rsidRPr="004473ED">
        <w:rPr>
          <w:rFonts w:ascii="Arial" w:hAnsi="Arial" w:cs="Arial"/>
        </w:rPr>
        <w:t xml:space="preserve">tos elementos robustos que indiquem malversação de recursos públicos, sendo certo que eventuais contratos serão oportunamente analisados por esta </w:t>
      </w:r>
      <w:r w:rsidR="008C046E">
        <w:rPr>
          <w:rFonts w:ascii="Arial" w:hAnsi="Arial" w:cs="Arial"/>
        </w:rPr>
        <w:t>C</w:t>
      </w:r>
      <w:r w:rsidR="008C046E" w:rsidRPr="004473ED">
        <w:rPr>
          <w:rFonts w:ascii="Arial" w:hAnsi="Arial" w:cs="Arial"/>
        </w:rPr>
        <w:t xml:space="preserve">orte em processos próprios de competência das </w:t>
      </w:r>
      <w:r w:rsidR="008C046E">
        <w:rPr>
          <w:rFonts w:ascii="Arial" w:hAnsi="Arial" w:cs="Arial"/>
        </w:rPr>
        <w:t>C</w:t>
      </w:r>
      <w:r w:rsidR="008C046E" w:rsidRPr="004473ED">
        <w:rPr>
          <w:rFonts w:ascii="Arial" w:hAnsi="Arial" w:cs="Arial"/>
        </w:rPr>
        <w:t>âmaras e, portanto, a minha proposta de voto é conhecer da presente representação e no mérito</w:t>
      </w:r>
      <w:r w:rsidR="008C046E">
        <w:rPr>
          <w:rFonts w:ascii="Arial" w:hAnsi="Arial" w:cs="Arial"/>
        </w:rPr>
        <w:t xml:space="preserve"> </w:t>
      </w:r>
      <w:r w:rsidR="008C046E" w:rsidRPr="004473ED">
        <w:rPr>
          <w:rFonts w:ascii="Arial" w:hAnsi="Arial" w:cs="Arial"/>
        </w:rPr>
        <w:t xml:space="preserve">julgá-la em procedência, em divergência com o Ministério Público e com Órgão Técnico, conforme os fundamentos expostos no voto.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Com a palavra</w:t>
      </w:r>
      <w:r w:rsidR="008C046E">
        <w:rPr>
          <w:rFonts w:ascii="Arial" w:hAnsi="Arial" w:cs="Arial"/>
        </w:rPr>
        <w:t xml:space="preserve"> o</w:t>
      </w:r>
      <w:r w:rsidR="008C046E" w:rsidRPr="004473ED">
        <w:rPr>
          <w:rFonts w:ascii="Arial" w:hAnsi="Arial" w:cs="Arial"/>
        </w:rPr>
        <w:t xml:space="preserve"> </w:t>
      </w:r>
      <w:r w:rsidR="008C046E">
        <w:rPr>
          <w:rFonts w:ascii="Arial" w:hAnsi="Arial" w:cs="Arial"/>
        </w:rPr>
        <w:t>C</w:t>
      </w:r>
      <w:r w:rsidR="008C046E" w:rsidRPr="004473ED">
        <w:rPr>
          <w:rFonts w:ascii="Arial" w:hAnsi="Arial" w:cs="Arial"/>
        </w:rPr>
        <w:t xml:space="preserve">onselheiro Érico Desterro. </w:t>
      </w:r>
      <w:r w:rsidR="008C046E" w:rsidRPr="002C3243">
        <w:rPr>
          <w:rFonts w:ascii="Arial" w:hAnsi="Arial" w:cs="Arial"/>
          <w:u w:val="single"/>
        </w:rPr>
        <w:t>Excelentíssimo</w:t>
      </w:r>
      <w:r w:rsidR="008C046E">
        <w:rPr>
          <w:rFonts w:ascii="Arial" w:hAnsi="Arial" w:cs="Arial"/>
          <w:u w:val="single"/>
        </w:rPr>
        <w:t xml:space="preserve"> Conselheiro Érico Desterro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Só um minutinho, </w:t>
      </w:r>
      <w:r w:rsidR="008C046E">
        <w:rPr>
          <w:rFonts w:ascii="Arial" w:hAnsi="Arial" w:cs="Arial"/>
        </w:rPr>
        <w:t>E</w:t>
      </w:r>
      <w:r w:rsidR="008C046E" w:rsidRPr="004473ED">
        <w:rPr>
          <w:rFonts w:ascii="Arial" w:hAnsi="Arial" w:cs="Arial"/>
        </w:rPr>
        <w:t xml:space="preserve">xcelência. </w:t>
      </w:r>
      <w:r w:rsidR="008C046E">
        <w:rPr>
          <w:rFonts w:ascii="Arial" w:hAnsi="Arial" w:cs="Arial"/>
        </w:rPr>
        <w:t>C</w:t>
      </w:r>
      <w:r w:rsidR="008C046E" w:rsidRPr="004473ED">
        <w:rPr>
          <w:rFonts w:ascii="Arial" w:hAnsi="Arial" w:cs="Arial"/>
        </w:rPr>
        <w:t xml:space="preserve">uida-se de uma </w:t>
      </w:r>
      <w:r w:rsidR="008C046E">
        <w:rPr>
          <w:rFonts w:ascii="Arial" w:hAnsi="Arial" w:cs="Arial"/>
        </w:rPr>
        <w:t>R</w:t>
      </w:r>
      <w:r w:rsidR="008C046E" w:rsidRPr="004473ED">
        <w:rPr>
          <w:rFonts w:ascii="Arial" w:hAnsi="Arial" w:cs="Arial"/>
        </w:rPr>
        <w:t xml:space="preserve">epresentação proposta pelo Ministério Público, como relatado bem pelo </w:t>
      </w:r>
      <w:r w:rsidR="008C046E">
        <w:rPr>
          <w:rFonts w:ascii="Arial" w:hAnsi="Arial" w:cs="Arial"/>
        </w:rPr>
        <w:t>A</w:t>
      </w:r>
      <w:r w:rsidR="008C046E" w:rsidRPr="004473ED">
        <w:rPr>
          <w:rFonts w:ascii="Arial" w:hAnsi="Arial" w:cs="Arial"/>
        </w:rPr>
        <w:t>uditor Mário Filho, contra a Secretaria de Cultura e a Agência Amaz</w:t>
      </w:r>
      <w:r w:rsidR="008C046E">
        <w:rPr>
          <w:rFonts w:ascii="Arial" w:hAnsi="Arial" w:cs="Arial"/>
        </w:rPr>
        <w:t>ô</w:t>
      </w:r>
      <w:r w:rsidR="008C046E" w:rsidRPr="004473ED">
        <w:rPr>
          <w:rFonts w:ascii="Arial" w:hAnsi="Arial" w:cs="Arial"/>
        </w:rPr>
        <w:t>n</w:t>
      </w:r>
      <w:r w:rsidR="008C046E">
        <w:rPr>
          <w:rFonts w:ascii="Arial" w:hAnsi="Arial" w:cs="Arial"/>
        </w:rPr>
        <w:t>ia</w:t>
      </w:r>
      <w:r w:rsidR="008C046E" w:rsidRPr="004473ED">
        <w:rPr>
          <w:rFonts w:ascii="Arial" w:hAnsi="Arial" w:cs="Arial"/>
        </w:rPr>
        <w:t xml:space="preserve"> de Desenvolvimento Cultural. </w:t>
      </w:r>
      <w:r w:rsidR="008C046E">
        <w:rPr>
          <w:rFonts w:ascii="Arial" w:hAnsi="Arial" w:cs="Arial"/>
        </w:rPr>
        <w:t>I</w:t>
      </w:r>
      <w:r w:rsidR="008C046E" w:rsidRPr="004473ED">
        <w:rPr>
          <w:rFonts w:ascii="Arial" w:hAnsi="Arial" w:cs="Arial"/>
        </w:rPr>
        <w:t xml:space="preserve">nicialmente, a representação faz a afirmação de que houve repasse a SEC </w:t>
      </w:r>
      <w:r w:rsidR="008C046E">
        <w:rPr>
          <w:rFonts w:ascii="Arial" w:hAnsi="Arial" w:cs="Arial"/>
        </w:rPr>
        <w:t>n</w:t>
      </w:r>
      <w:r w:rsidR="008C046E" w:rsidRPr="004473ED">
        <w:rPr>
          <w:rFonts w:ascii="Arial" w:hAnsi="Arial" w:cs="Arial"/>
        </w:rPr>
        <w:t xml:space="preserve">o valor de </w:t>
      </w:r>
      <w:r w:rsidR="008C046E" w:rsidRPr="00E95DF1">
        <w:rPr>
          <w:rFonts w:ascii="Arial" w:hAnsi="Arial" w:cs="Arial"/>
        </w:rPr>
        <w:t>R$276.797.000</w:t>
      </w:r>
      <w:r w:rsidR="008C046E">
        <w:rPr>
          <w:rFonts w:ascii="Arial" w:hAnsi="Arial" w:cs="Arial"/>
        </w:rPr>
        <w:t xml:space="preserve"> (duzentos e setenta e seis milhões setecentos e noventa e sete mil) e fração </w:t>
      </w:r>
      <w:r w:rsidR="008C046E" w:rsidRPr="004473ED">
        <w:rPr>
          <w:rFonts w:ascii="Arial" w:hAnsi="Arial" w:cs="Arial"/>
        </w:rPr>
        <w:t xml:space="preserve">a essa </w:t>
      </w:r>
      <w:r w:rsidR="008C046E">
        <w:rPr>
          <w:rFonts w:ascii="Arial" w:hAnsi="Arial" w:cs="Arial"/>
        </w:rPr>
        <w:t>A</w:t>
      </w:r>
      <w:r w:rsidR="008C046E" w:rsidRPr="004473ED">
        <w:rPr>
          <w:rFonts w:ascii="Arial" w:hAnsi="Arial" w:cs="Arial"/>
        </w:rPr>
        <w:t xml:space="preserve">gência </w:t>
      </w:r>
      <w:r w:rsidR="008C046E">
        <w:rPr>
          <w:rFonts w:ascii="Arial" w:hAnsi="Arial" w:cs="Arial"/>
        </w:rPr>
        <w:t>C</w:t>
      </w:r>
      <w:r w:rsidR="008C046E" w:rsidRPr="004473ED">
        <w:rPr>
          <w:rFonts w:ascii="Arial" w:hAnsi="Arial" w:cs="Arial"/>
        </w:rPr>
        <w:t xml:space="preserve">ultural. Repasses, né? Isto segundo sempre a representação, </w:t>
      </w:r>
      <w:r w:rsidR="008C046E">
        <w:rPr>
          <w:rFonts w:ascii="Arial" w:hAnsi="Arial" w:cs="Arial"/>
        </w:rPr>
        <w:t>e</w:t>
      </w:r>
      <w:r w:rsidR="008C046E" w:rsidRPr="004473ED">
        <w:rPr>
          <w:rFonts w:ascii="Arial" w:hAnsi="Arial" w:cs="Arial"/>
        </w:rPr>
        <w:t>stou tentando chegar lá. Esses repass</w:t>
      </w:r>
      <w:r w:rsidR="008C046E">
        <w:rPr>
          <w:rFonts w:ascii="Arial" w:hAnsi="Arial" w:cs="Arial"/>
        </w:rPr>
        <w:t>e</w:t>
      </w:r>
      <w:r w:rsidR="008C046E" w:rsidRPr="004473ED">
        <w:rPr>
          <w:rFonts w:ascii="Arial" w:hAnsi="Arial" w:cs="Arial"/>
        </w:rPr>
        <w:t>s ocorreram nesse valor. A representação</w:t>
      </w:r>
      <w:r w:rsidR="008C046E">
        <w:rPr>
          <w:rFonts w:ascii="Arial" w:hAnsi="Arial" w:cs="Arial"/>
        </w:rPr>
        <w:t xml:space="preserve"> é </w:t>
      </w:r>
      <w:r w:rsidR="008C046E" w:rsidRPr="004473ED">
        <w:rPr>
          <w:rFonts w:ascii="Arial" w:hAnsi="Arial" w:cs="Arial"/>
        </w:rPr>
        <w:t>extensa, meu Deus</w:t>
      </w:r>
      <w:r w:rsidR="008C046E">
        <w:rPr>
          <w:rFonts w:ascii="Arial" w:hAnsi="Arial" w:cs="Arial"/>
        </w:rPr>
        <w:t>!</w:t>
      </w:r>
      <w:r w:rsidR="008C046E" w:rsidRPr="004473ED">
        <w:rPr>
          <w:rFonts w:ascii="Arial" w:hAnsi="Arial" w:cs="Arial"/>
        </w:rPr>
        <w:t xml:space="preserve"> E bem fundamentada porque menciona, por</w:t>
      </w:r>
      <w:r w:rsidR="008C046E">
        <w:rPr>
          <w:rFonts w:ascii="Arial" w:hAnsi="Arial" w:cs="Arial"/>
        </w:rPr>
        <w:t xml:space="preserve"> exemplo, emendas parlamentares, </w:t>
      </w:r>
      <w:r w:rsidR="008C046E" w:rsidRPr="004473ED">
        <w:rPr>
          <w:rFonts w:ascii="Arial" w:hAnsi="Arial" w:cs="Arial"/>
        </w:rPr>
        <w:t>várias emendas parlamentares e como todos sabem, hoje o Tribunal de Contas tem o dever em decorrência de uma decisão do Supremo Tribunal Federal e</w:t>
      </w:r>
      <w:r w:rsidR="008C046E">
        <w:rPr>
          <w:rFonts w:ascii="Arial" w:hAnsi="Arial" w:cs="Arial"/>
        </w:rPr>
        <w:t>m</w:t>
      </w:r>
      <w:r w:rsidR="008C046E" w:rsidRPr="004473ED">
        <w:rPr>
          <w:rFonts w:ascii="Arial" w:hAnsi="Arial" w:cs="Arial"/>
        </w:rPr>
        <w:t xml:space="preserve"> acompanhar estas emendas. Isso em 11 de dezembro de 2023 já havia sido repassado a essa </w:t>
      </w:r>
      <w:r w:rsidR="008C046E">
        <w:rPr>
          <w:rFonts w:ascii="Arial" w:hAnsi="Arial" w:cs="Arial"/>
        </w:rPr>
        <w:t>A</w:t>
      </w:r>
      <w:r w:rsidR="008C046E" w:rsidRPr="004473ED">
        <w:rPr>
          <w:rFonts w:ascii="Arial" w:hAnsi="Arial" w:cs="Arial"/>
        </w:rPr>
        <w:t>ssociação àquele montante que eu men</w:t>
      </w:r>
      <w:r w:rsidR="008C046E">
        <w:rPr>
          <w:rFonts w:ascii="Arial" w:hAnsi="Arial" w:cs="Arial"/>
        </w:rPr>
        <w:t>cionei</w:t>
      </w:r>
      <w:r w:rsidR="008C046E" w:rsidRPr="004473ED">
        <w:rPr>
          <w:rFonts w:ascii="Arial" w:hAnsi="Arial" w:cs="Arial"/>
        </w:rPr>
        <w:t xml:space="preserve"> 276 milhões, algo assim. E incluindo valores decorrentes de </w:t>
      </w:r>
      <w:r w:rsidR="008C046E">
        <w:rPr>
          <w:rFonts w:ascii="Arial" w:hAnsi="Arial" w:cs="Arial"/>
        </w:rPr>
        <w:t>e</w:t>
      </w:r>
      <w:r w:rsidR="008C046E" w:rsidRPr="004473ED">
        <w:rPr>
          <w:rFonts w:ascii="Arial" w:hAnsi="Arial" w:cs="Arial"/>
        </w:rPr>
        <w:t xml:space="preserve">mendas </w:t>
      </w:r>
      <w:r w:rsidR="008C046E">
        <w:rPr>
          <w:rFonts w:ascii="Arial" w:hAnsi="Arial" w:cs="Arial"/>
        </w:rPr>
        <w:t>p</w:t>
      </w:r>
      <w:r w:rsidR="008C046E" w:rsidRPr="004473ED">
        <w:rPr>
          <w:rFonts w:ascii="Arial" w:hAnsi="Arial" w:cs="Arial"/>
        </w:rPr>
        <w:t>arlamentares, emenda de bancada, emendas individuais de deputados. Vejam, várias emendas, várias emendas aqui, não consigo nem contar quantas</w:t>
      </w:r>
      <w:r w:rsidR="008C046E">
        <w:rPr>
          <w:rFonts w:ascii="Arial" w:hAnsi="Arial" w:cs="Arial"/>
        </w:rPr>
        <w:t>,</w:t>
      </w:r>
      <w:r w:rsidR="008C046E" w:rsidRPr="004473ED">
        <w:rPr>
          <w:rFonts w:ascii="Arial" w:hAnsi="Arial" w:cs="Arial"/>
        </w:rPr>
        <w:t xml:space="preserve"> assim. E embora não tenha havido na representação a afirmação de que há um desvio, a representação </w:t>
      </w:r>
      <w:r w:rsidR="008C046E">
        <w:rPr>
          <w:rFonts w:ascii="Arial" w:hAnsi="Arial" w:cs="Arial"/>
        </w:rPr>
        <w:t xml:space="preserve">é </w:t>
      </w:r>
      <w:r w:rsidR="008C046E" w:rsidRPr="004473ED">
        <w:rPr>
          <w:rFonts w:ascii="Arial" w:hAnsi="Arial" w:cs="Arial"/>
        </w:rPr>
        <w:t xml:space="preserve">no sentido de o </w:t>
      </w:r>
      <w:r w:rsidR="008C046E">
        <w:rPr>
          <w:rFonts w:ascii="Arial" w:hAnsi="Arial" w:cs="Arial"/>
        </w:rPr>
        <w:t>T</w:t>
      </w:r>
      <w:r w:rsidR="008C046E" w:rsidRPr="004473ED">
        <w:rPr>
          <w:rFonts w:ascii="Arial" w:hAnsi="Arial" w:cs="Arial"/>
        </w:rPr>
        <w:t>ribunal proceder uma fiscalização adequada desses repass</w:t>
      </w:r>
      <w:r w:rsidR="008C046E">
        <w:rPr>
          <w:rFonts w:ascii="Arial" w:hAnsi="Arial" w:cs="Arial"/>
        </w:rPr>
        <w:t>e</w:t>
      </w:r>
      <w:r w:rsidR="008C046E" w:rsidRPr="004473ED">
        <w:rPr>
          <w:rFonts w:ascii="Arial" w:hAnsi="Arial" w:cs="Arial"/>
        </w:rPr>
        <w:t xml:space="preserve">s a essa </w:t>
      </w:r>
      <w:r w:rsidR="008C046E">
        <w:rPr>
          <w:rFonts w:ascii="Arial" w:hAnsi="Arial" w:cs="Arial"/>
        </w:rPr>
        <w:t>A</w:t>
      </w:r>
      <w:r w:rsidR="008C046E" w:rsidRPr="004473ED">
        <w:rPr>
          <w:rFonts w:ascii="Arial" w:hAnsi="Arial" w:cs="Arial"/>
        </w:rPr>
        <w:t xml:space="preserve">gência. A representação se limitou a isso, não pediu a punição de ninguém e nem é o meu voto. O meu voto, </w:t>
      </w:r>
      <w:r w:rsidR="008C046E">
        <w:rPr>
          <w:rFonts w:ascii="Arial" w:hAnsi="Arial" w:cs="Arial"/>
        </w:rPr>
        <w:t>E</w:t>
      </w:r>
      <w:r w:rsidR="008C046E" w:rsidRPr="004473ED">
        <w:rPr>
          <w:rFonts w:ascii="Arial" w:hAnsi="Arial" w:cs="Arial"/>
        </w:rPr>
        <w:t xml:space="preserve">xcelência, é que no sentido julgar procedente a representação para o efeito de se fixar prazo de 180 dias ao titular da SEC e lamentavelmente este processo só chega a nós em 2026. Isso é de 2023. </w:t>
      </w:r>
      <w:r w:rsidR="008C046E">
        <w:rPr>
          <w:rFonts w:ascii="Arial" w:hAnsi="Arial" w:cs="Arial"/>
        </w:rPr>
        <w:t>M</w:t>
      </w:r>
      <w:r w:rsidR="008C046E" w:rsidRPr="004473ED">
        <w:rPr>
          <w:rFonts w:ascii="Arial" w:hAnsi="Arial" w:cs="Arial"/>
        </w:rPr>
        <w:t xml:space="preserve">as enfim, nós precisamos tomar pé dessa situação para o efeito se fixar prazo de 180 dias ao titular da SEC, a fim de que apresente plano para rever o modelo de gerenciamento dos espaços culturais, conferindo a previsão de </w:t>
      </w:r>
      <w:r w:rsidR="008C046E">
        <w:rPr>
          <w:rFonts w:ascii="Arial" w:hAnsi="Arial" w:cs="Arial"/>
        </w:rPr>
        <w:t>P</w:t>
      </w:r>
      <w:r w:rsidR="008C046E" w:rsidRPr="004473ED">
        <w:rPr>
          <w:rFonts w:ascii="Arial" w:hAnsi="Arial" w:cs="Arial"/>
        </w:rPr>
        <w:t xml:space="preserve">ortal de </w:t>
      </w:r>
      <w:r w:rsidR="008C046E">
        <w:rPr>
          <w:rFonts w:ascii="Arial" w:hAnsi="Arial" w:cs="Arial"/>
        </w:rPr>
        <w:t>T</w:t>
      </w:r>
      <w:r w:rsidR="008C046E" w:rsidRPr="004473ED">
        <w:rPr>
          <w:rFonts w:ascii="Arial" w:hAnsi="Arial" w:cs="Arial"/>
        </w:rPr>
        <w:t xml:space="preserve">ransferência de transparência completo e demais instrumentos para a garantia da ampla transparência. Sistema de </w:t>
      </w:r>
      <w:r w:rsidR="008C046E">
        <w:rPr>
          <w:rFonts w:ascii="Arial" w:hAnsi="Arial" w:cs="Arial"/>
        </w:rPr>
        <w:t>I</w:t>
      </w:r>
      <w:r w:rsidR="008C046E" w:rsidRPr="004473ED">
        <w:rPr>
          <w:rFonts w:ascii="Arial" w:hAnsi="Arial" w:cs="Arial"/>
        </w:rPr>
        <w:t xml:space="preserve">ntegridade </w:t>
      </w:r>
      <w:r w:rsidR="008C046E">
        <w:rPr>
          <w:rFonts w:ascii="Arial" w:hAnsi="Arial" w:cs="Arial"/>
        </w:rPr>
        <w:t xml:space="preserve">e </w:t>
      </w:r>
      <w:proofErr w:type="spellStart"/>
      <w:r w:rsidR="008C046E">
        <w:rPr>
          <w:rFonts w:ascii="Arial" w:hAnsi="Arial" w:cs="Arial"/>
        </w:rPr>
        <w:t>C</w:t>
      </w:r>
      <w:r w:rsidR="008C046E" w:rsidRPr="004473ED">
        <w:rPr>
          <w:rFonts w:ascii="Arial" w:hAnsi="Arial" w:cs="Arial"/>
        </w:rPr>
        <w:t>ompliance</w:t>
      </w:r>
      <w:proofErr w:type="spellEnd"/>
      <w:r w:rsidR="008C046E" w:rsidRPr="004473ED">
        <w:rPr>
          <w:rFonts w:ascii="Arial" w:hAnsi="Arial" w:cs="Arial"/>
        </w:rPr>
        <w:t xml:space="preserve"> em </w:t>
      </w:r>
      <w:r w:rsidR="008C046E">
        <w:rPr>
          <w:rFonts w:ascii="Arial" w:hAnsi="Arial" w:cs="Arial"/>
        </w:rPr>
        <w:t>P</w:t>
      </w:r>
      <w:r w:rsidR="008C046E" w:rsidRPr="004473ED">
        <w:rPr>
          <w:rFonts w:ascii="Arial" w:hAnsi="Arial" w:cs="Arial"/>
        </w:rPr>
        <w:t xml:space="preserve">essoalidade, </w:t>
      </w:r>
      <w:r w:rsidR="008C046E">
        <w:rPr>
          <w:rFonts w:ascii="Arial" w:hAnsi="Arial" w:cs="Arial"/>
        </w:rPr>
        <w:t>M</w:t>
      </w:r>
      <w:r w:rsidR="008C046E" w:rsidRPr="004473ED">
        <w:rPr>
          <w:rFonts w:ascii="Arial" w:hAnsi="Arial" w:cs="Arial"/>
        </w:rPr>
        <w:t xml:space="preserve">oralidade, </w:t>
      </w:r>
      <w:r w:rsidR="008C046E">
        <w:rPr>
          <w:rFonts w:ascii="Arial" w:hAnsi="Arial" w:cs="Arial"/>
        </w:rPr>
        <w:t>E</w:t>
      </w:r>
      <w:r w:rsidR="008C046E" w:rsidRPr="004473ED">
        <w:rPr>
          <w:rFonts w:ascii="Arial" w:hAnsi="Arial" w:cs="Arial"/>
        </w:rPr>
        <w:t xml:space="preserve">conomicidade. </w:t>
      </w:r>
      <w:r w:rsidR="008C046E">
        <w:rPr>
          <w:rFonts w:ascii="Arial" w:hAnsi="Arial" w:cs="Arial"/>
        </w:rPr>
        <w:t>L</w:t>
      </w:r>
      <w:r w:rsidR="008C046E" w:rsidRPr="004473ED">
        <w:rPr>
          <w:rFonts w:ascii="Arial" w:hAnsi="Arial" w:cs="Arial"/>
        </w:rPr>
        <w:t xml:space="preserve">egalidade, enfim, tudo isso e determine a </w:t>
      </w:r>
      <w:r w:rsidR="008C046E">
        <w:rPr>
          <w:rFonts w:ascii="Arial" w:hAnsi="Arial" w:cs="Arial"/>
        </w:rPr>
        <w:t>S</w:t>
      </w:r>
      <w:r w:rsidR="008C046E" w:rsidRPr="003177E7">
        <w:rPr>
          <w:rFonts w:ascii="Arial" w:hAnsi="Arial" w:cs="Arial"/>
        </w:rPr>
        <w:t>E</w:t>
      </w:r>
      <w:r w:rsidR="008C046E">
        <w:rPr>
          <w:rFonts w:ascii="Arial" w:hAnsi="Arial" w:cs="Arial"/>
        </w:rPr>
        <w:t>C</w:t>
      </w:r>
      <w:r w:rsidR="008C046E" w:rsidRPr="003177E7">
        <w:rPr>
          <w:rFonts w:ascii="Arial" w:hAnsi="Arial" w:cs="Arial"/>
        </w:rPr>
        <w:t>EX</w:t>
      </w:r>
      <w:r w:rsidR="008C046E" w:rsidRPr="004473ED">
        <w:rPr>
          <w:rFonts w:ascii="Arial" w:hAnsi="Arial" w:cs="Arial"/>
        </w:rPr>
        <w:t xml:space="preserve"> que providencie a instauração de tomadas de conta especial para cada ato de gestão citado na petição inicial. Bom, enquanto a isso, eu vou rever meu posicionamento</w:t>
      </w:r>
      <w:r w:rsidR="008C046E">
        <w:rPr>
          <w:rFonts w:ascii="Arial" w:hAnsi="Arial" w:cs="Arial"/>
        </w:rPr>
        <w:t>, a</w:t>
      </w:r>
      <w:r w:rsidR="008C046E" w:rsidRPr="004473ED">
        <w:rPr>
          <w:rFonts w:ascii="Arial" w:hAnsi="Arial" w:cs="Arial"/>
        </w:rPr>
        <w:t xml:space="preserve">credito que neste segundo item eu vou retirar agora em sessão, mas acredito que seria importante que o </w:t>
      </w:r>
      <w:r w:rsidR="008C046E">
        <w:rPr>
          <w:rFonts w:ascii="Arial" w:hAnsi="Arial" w:cs="Arial"/>
        </w:rPr>
        <w:t>T</w:t>
      </w:r>
      <w:r w:rsidR="008C046E" w:rsidRPr="004473ED">
        <w:rPr>
          <w:rFonts w:ascii="Arial" w:hAnsi="Arial" w:cs="Arial"/>
        </w:rPr>
        <w:t>ribunal primeiro julgasse proced</w:t>
      </w:r>
      <w:r w:rsidR="008C046E">
        <w:rPr>
          <w:rFonts w:ascii="Arial" w:hAnsi="Arial" w:cs="Arial"/>
        </w:rPr>
        <w:t>ente a representação e depois fixa</w:t>
      </w:r>
      <w:r w:rsidR="007F5C87">
        <w:rPr>
          <w:rFonts w:ascii="Arial" w:hAnsi="Arial" w:cs="Arial"/>
        </w:rPr>
        <w:t>sse esse pr</w:t>
      </w:r>
      <w:r w:rsidR="008C046E" w:rsidRPr="004473ED">
        <w:rPr>
          <w:rFonts w:ascii="Arial" w:hAnsi="Arial" w:cs="Arial"/>
        </w:rPr>
        <w:t>a</w:t>
      </w:r>
      <w:r w:rsidR="008C046E">
        <w:rPr>
          <w:rFonts w:ascii="Arial" w:hAnsi="Arial" w:cs="Arial"/>
        </w:rPr>
        <w:t>zo</w:t>
      </w:r>
      <w:r w:rsidR="008C046E" w:rsidRPr="004473ED">
        <w:rPr>
          <w:rFonts w:ascii="Arial" w:hAnsi="Arial" w:cs="Arial"/>
        </w:rPr>
        <w:t xml:space="preserve"> de 180 dias para que ele apresentasse esse plano de gerenciamento. Não houve da minha parte nenhuma afirmação de que está havendo um mau gerenciamento, de que os prédios estão em estado deplorável. Não, não falei nada disto, mas nós precisamos saber, por exemplo, como é que se dá a utilização desses prédios públicos, quem é que utiliza esses prédios públicos. </w:t>
      </w:r>
      <w:r w:rsidR="008C046E">
        <w:rPr>
          <w:rFonts w:ascii="Arial" w:hAnsi="Arial" w:cs="Arial"/>
        </w:rPr>
        <w:t>V</w:t>
      </w:r>
      <w:r w:rsidR="008C046E" w:rsidRPr="004473ED">
        <w:rPr>
          <w:rFonts w:ascii="Arial" w:hAnsi="Arial" w:cs="Arial"/>
        </w:rPr>
        <w:t xml:space="preserve">eja por exemplo, que hoje o Tribunal de Contas do Amazonas, o auditório do Tribunal de Contas do Amazonas, </w:t>
      </w:r>
      <w:r w:rsidR="008C046E">
        <w:rPr>
          <w:rFonts w:ascii="Arial" w:hAnsi="Arial" w:cs="Arial"/>
        </w:rPr>
        <w:t xml:space="preserve">é um </w:t>
      </w:r>
      <w:r w:rsidR="008C046E" w:rsidRPr="004473ED">
        <w:rPr>
          <w:rFonts w:ascii="Arial" w:hAnsi="Arial" w:cs="Arial"/>
        </w:rPr>
        <w:t xml:space="preserve">dos </w:t>
      </w:r>
      <w:r w:rsidR="008C046E" w:rsidRPr="004473ED">
        <w:rPr>
          <w:rFonts w:ascii="Arial" w:hAnsi="Arial" w:cs="Arial"/>
        </w:rPr>
        <w:lastRenderedPageBreak/>
        <w:t xml:space="preserve">auditórios mais requisitados do </w:t>
      </w:r>
      <w:r w:rsidR="008C046E">
        <w:rPr>
          <w:rFonts w:ascii="Arial" w:hAnsi="Arial" w:cs="Arial"/>
        </w:rPr>
        <w:t>E</w:t>
      </w:r>
      <w:r w:rsidR="008C046E" w:rsidRPr="004473ED">
        <w:rPr>
          <w:rFonts w:ascii="Arial" w:hAnsi="Arial" w:cs="Arial"/>
        </w:rPr>
        <w:t xml:space="preserve">stado, penso eu. A Vossa Excelência que tá na </w:t>
      </w:r>
      <w:r w:rsidR="008C046E">
        <w:rPr>
          <w:rFonts w:ascii="Arial" w:hAnsi="Arial" w:cs="Arial"/>
        </w:rPr>
        <w:t>P</w:t>
      </w:r>
      <w:r w:rsidR="008C046E" w:rsidRPr="004473ED">
        <w:rPr>
          <w:rFonts w:ascii="Arial" w:hAnsi="Arial" w:cs="Arial"/>
        </w:rPr>
        <w:t>residência sabe que não para de chegar, não há uma semana que não chegue um pedido de uso do nosso auditório que se mantém muito bem conservado, por si</w:t>
      </w:r>
      <w:r w:rsidR="008C046E">
        <w:rPr>
          <w:rFonts w:ascii="Arial" w:hAnsi="Arial" w:cs="Arial"/>
        </w:rPr>
        <w:t>n</w:t>
      </w:r>
      <w:r w:rsidR="008C046E" w:rsidRPr="004473ED">
        <w:rPr>
          <w:rFonts w:ascii="Arial" w:hAnsi="Arial" w:cs="Arial"/>
        </w:rPr>
        <w:t>al</w:t>
      </w:r>
      <w:r w:rsidR="008C046E">
        <w:rPr>
          <w:rFonts w:ascii="Arial" w:hAnsi="Arial" w:cs="Arial"/>
        </w:rPr>
        <w:t>. M</w:t>
      </w:r>
      <w:r w:rsidR="008C046E" w:rsidRPr="004473ED">
        <w:rPr>
          <w:rFonts w:ascii="Arial" w:hAnsi="Arial" w:cs="Arial"/>
        </w:rPr>
        <w:t xml:space="preserve">as nós temos uma política de clara, transparente, de </w:t>
      </w:r>
      <w:r w:rsidR="008C046E">
        <w:rPr>
          <w:rFonts w:ascii="Arial" w:hAnsi="Arial" w:cs="Arial"/>
        </w:rPr>
        <w:t>c</w:t>
      </w:r>
      <w:r w:rsidR="008C046E" w:rsidRPr="004473ED">
        <w:rPr>
          <w:rFonts w:ascii="Arial" w:hAnsi="Arial" w:cs="Arial"/>
        </w:rPr>
        <w:t xml:space="preserve">essão do nosso auditório, não é? O que nós estamos precisando saber é se há essa mesma política em relação aos prédios públicos e não só a questão de prédio público, mas esses repasses resultantes de emendas parlamentares, qual é o qual é o critério de utilização disto, não é? Como é que se faz a escolha dos artistas, dos eventos que são patrocinados pelo estado? Isto é, no meu modo de ver importante e a representação, nesse sentido, me parece perfeitamente adequada. Então, o meu voto é no sentido de conceder nesses termos o prazo de 180 dias a SEC na gestão atual para que ela apresente um plano de aplicação </w:t>
      </w:r>
      <w:r w:rsidR="008C046E">
        <w:rPr>
          <w:rFonts w:ascii="Arial" w:hAnsi="Arial" w:cs="Arial"/>
        </w:rPr>
        <w:t xml:space="preserve">e </w:t>
      </w:r>
      <w:r w:rsidR="008C046E" w:rsidRPr="004473ED">
        <w:rPr>
          <w:rFonts w:ascii="Arial" w:hAnsi="Arial" w:cs="Arial"/>
        </w:rPr>
        <w:t>informações relacionadas à aplicação desses recursos e à utilização desses espaços públicos. Aliás, só para complementar, outro dia desse</w:t>
      </w:r>
      <w:r w:rsidR="008C046E">
        <w:rPr>
          <w:rFonts w:ascii="Arial" w:hAnsi="Arial" w:cs="Arial"/>
        </w:rPr>
        <w:t>s</w:t>
      </w:r>
      <w:r w:rsidR="008C046E" w:rsidRPr="004473ED">
        <w:rPr>
          <w:rFonts w:ascii="Arial" w:hAnsi="Arial" w:cs="Arial"/>
        </w:rPr>
        <w:t xml:space="preserve"> se afirmou aqui que a havia </w:t>
      </w:r>
      <w:r w:rsidR="008C046E">
        <w:rPr>
          <w:rFonts w:ascii="Arial" w:hAnsi="Arial" w:cs="Arial"/>
        </w:rPr>
        <w:t>um casamento lá no palácio do</w:t>
      </w:r>
      <w:r w:rsidR="008C046E" w:rsidRPr="004473ED">
        <w:rPr>
          <w:rFonts w:ascii="Arial" w:hAnsi="Arial" w:cs="Arial"/>
        </w:rPr>
        <w:t xml:space="preserve"> Rio Negro, né? Houve casamento lá. Bom, nada contra, não é? </w:t>
      </w:r>
      <w:r w:rsidR="008C046E">
        <w:rPr>
          <w:rFonts w:ascii="Arial" w:hAnsi="Arial" w:cs="Arial"/>
        </w:rPr>
        <w:t>Q</w:t>
      </w:r>
      <w:r w:rsidR="008C046E" w:rsidRPr="004473ED">
        <w:rPr>
          <w:rFonts w:ascii="Arial" w:hAnsi="Arial" w:cs="Arial"/>
        </w:rPr>
        <w:t xml:space="preserve">ue haja a utilização daquele espaço mencionado pelo </w:t>
      </w:r>
      <w:r w:rsidR="008C046E">
        <w:rPr>
          <w:rFonts w:ascii="Arial" w:hAnsi="Arial" w:cs="Arial"/>
        </w:rPr>
        <w:t>A</w:t>
      </w:r>
      <w:r w:rsidR="008C046E" w:rsidRPr="004473ED">
        <w:rPr>
          <w:rFonts w:ascii="Arial" w:hAnsi="Arial" w:cs="Arial"/>
        </w:rPr>
        <w:t>uditor para eventos privados, desde que haja que isso seja transparente, que haja critéri</w:t>
      </w:r>
      <w:r w:rsidR="008C046E">
        <w:rPr>
          <w:rFonts w:ascii="Arial" w:hAnsi="Arial" w:cs="Arial"/>
        </w:rPr>
        <w:t>os. E esses espaços são usados</w:t>
      </w:r>
      <w:r w:rsidR="008C046E" w:rsidRPr="004473ED">
        <w:rPr>
          <w:rFonts w:ascii="Arial" w:hAnsi="Arial" w:cs="Arial"/>
        </w:rPr>
        <w:t xml:space="preserve"> somente por quem é amigo do rei ou isto está acessível à população de uma forma geral? As pessoas que mediante o pagamento de taxas de preferência possam utilizar o espaço público. Então, esses pontos é que me parece que devam ser esclarecidos nessa </w:t>
      </w:r>
      <w:r w:rsidR="008C046E">
        <w:rPr>
          <w:rFonts w:ascii="Arial" w:hAnsi="Arial" w:cs="Arial"/>
        </w:rPr>
        <w:t>r</w:t>
      </w:r>
      <w:r w:rsidR="008C046E" w:rsidRPr="004473ED">
        <w:rPr>
          <w:rFonts w:ascii="Arial" w:hAnsi="Arial" w:cs="Arial"/>
        </w:rPr>
        <w:t xml:space="preserve">epresentação. </w:t>
      </w:r>
      <w:r w:rsidR="008C046E" w:rsidRPr="002C3243">
        <w:rPr>
          <w:rFonts w:ascii="Arial" w:hAnsi="Arial" w:cs="Arial"/>
          <w:u w:val="single"/>
        </w:rPr>
        <w:t>Excelentíssima Conselheira-Presidente Yara Lins</w:t>
      </w:r>
      <w:r w:rsidR="008C046E">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Em discussão, votação. Como vota </w:t>
      </w:r>
      <w:r w:rsidR="008C046E">
        <w:rPr>
          <w:rFonts w:ascii="Arial" w:hAnsi="Arial" w:cs="Arial"/>
        </w:rPr>
        <w:t>C</w:t>
      </w:r>
      <w:r w:rsidR="008C046E" w:rsidRPr="004473ED">
        <w:rPr>
          <w:rFonts w:ascii="Arial" w:hAnsi="Arial" w:cs="Arial"/>
        </w:rPr>
        <w:t>onselheiro Mário de Me</w:t>
      </w:r>
      <w:r w:rsidR="008C046E">
        <w:rPr>
          <w:rFonts w:ascii="Arial" w:hAnsi="Arial" w:cs="Arial"/>
        </w:rPr>
        <w:t>l</w:t>
      </w:r>
      <w:r w:rsidR="008C046E" w:rsidRPr="004473ED">
        <w:rPr>
          <w:rFonts w:ascii="Arial" w:hAnsi="Arial" w:cs="Arial"/>
        </w:rPr>
        <w:t xml:space="preserve">lo? </w:t>
      </w:r>
      <w:r w:rsidR="008C046E" w:rsidRPr="002C3243">
        <w:rPr>
          <w:rFonts w:ascii="Arial" w:hAnsi="Arial" w:cs="Arial"/>
          <w:u w:val="single"/>
        </w:rPr>
        <w:t>Excelentíssimo</w:t>
      </w:r>
      <w:r w:rsidR="008C046E">
        <w:rPr>
          <w:rFonts w:ascii="Arial" w:hAnsi="Arial" w:cs="Arial"/>
          <w:u w:val="single"/>
        </w:rPr>
        <w:t xml:space="preserve"> Conselheiro Mario de Mello</w:t>
      </w:r>
      <w:r w:rsidR="008C046E" w:rsidRPr="002C3243">
        <w:rPr>
          <w:rFonts w:ascii="Arial" w:hAnsi="Arial" w:cs="Arial"/>
          <w:u w:val="single"/>
        </w:rPr>
        <w:t>, assim se manifestou</w:t>
      </w:r>
      <w:r w:rsidR="008C046E">
        <w:rPr>
          <w:rFonts w:ascii="Arial" w:hAnsi="Arial" w:cs="Arial"/>
        </w:rPr>
        <w:t>: Com o R</w:t>
      </w:r>
      <w:r w:rsidR="008C046E" w:rsidRPr="004473ED">
        <w:rPr>
          <w:rFonts w:ascii="Arial" w:hAnsi="Arial" w:cs="Arial"/>
        </w:rPr>
        <w:t xml:space="preserve">elator </w:t>
      </w:r>
      <w:r w:rsidR="008C046E">
        <w:rPr>
          <w:rFonts w:ascii="Arial" w:hAnsi="Arial" w:cs="Arial"/>
        </w:rPr>
        <w:t>E</w:t>
      </w:r>
      <w:r w:rsidR="008C046E" w:rsidRPr="004473ED">
        <w:rPr>
          <w:rFonts w:ascii="Arial" w:hAnsi="Arial" w:cs="Arial"/>
        </w:rPr>
        <w:t xml:space="preserve">xcelência.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Como vota Conselheiro Josué Cláudio</w:t>
      </w:r>
      <w:r w:rsidR="008C046E">
        <w:rPr>
          <w:rFonts w:ascii="Arial" w:hAnsi="Arial" w:cs="Arial"/>
        </w:rPr>
        <w:t xml:space="preserve">? </w:t>
      </w:r>
      <w:r w:rsidR="008C046E" w:rsidRPr="008068F9">
        <w:rPr>
          <w:rFonts w:ascii="Arial" w:hAnsi="Arial" w:cs="Arial"/>
          <w:u w:val="single"/>
        </w:rPr>
        <w:t>Excelentíssimo</w:t>
      </w:r>
      <w:r w:rsidR="008C046E">
        <w:rPr>
          <w:rFonts w:ascii="Arial" w:hAnsi="Arial" w:cs="Arial"/>
          <w:u w:val="single"/>
        </w:rPr>
        <w:t xml:space="preserve"> Senhor Conselheiro Josué Claudio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C</w:t>
      </w:r>
      <w:r w:rsidR="008C046E" w:rsidRPr="004473ED">
        <w:rPr>
          <w:rFonts w:ascii="Arial" w:hAnsi="Arial" w:cs="Arial"/>
        </w:rPr>
        <w:t xml:space="preserve">om </w:t>
      </w:r>
      <w:r w:rsidR="008C046E">
        <w:rPr>
          <w:rFonts w:ascii="Arial" w:hAnsi="Arial" w:cs="Arial"/>
        </w:rPr>
        <w:t>o Relator.</w:t>
      </w:r>
      <w:r w:rsidR="008C046E" w:rsidRPr="004473ED">
        <w:rPr>
          <w:rFonts w:ascii="Arial" w:hAnsi="Arial" w:cs="Arial"/>
        </w:rPr>
        <w:t xml:space="preserve">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Aprovado, d</w:t>
      </w:r>
      <w:r w:rsidR="008C046E" w:rsidRPr="004473ED">
        <w:rPr>
          <w:rFonts w:ascii="Arial" w:hAnsi="Arial" w:cs="Arial"/>
        </w:rPr>
        <w:t xml:space="preserve">e acordo com o voto do </w:t>
      </w:r>
      <w:r w:rsidR="008C046E">
        <w:rPr>
          <w:rFonts w:ascii="Arial" w:hAnsi="Arial" w:cs="Arial"/>
        </w:rPr>
        <w:t>R</w:t>
      </w:r>
      <w:r w:rsidR="008C046E" w:rsidRPr="004473ED">
        <w:rPr>
          <w:rFonts w:ascii="Arial" w:hAnsi="Arial" w:cs="Arial"/>
        </w:rPr>
        <w:t xml:space="preserve">elator. </w:t>
      </w:r>
      <w:r w:rsidR="008C046E" w:rsidRPr="002C3243">
        <w:rPr>
          <w:rFonts w:ascii="Arial" w:hAnsi="Arial" w:cs="Arial"/>
          <w:u w:val="single"/>
        </w:rPr>
        <w:t>Excelentíssimo</w:t>
      </w:r>
      <w:r w:rsidR="008C046E">
        <w:rPr>
          <w:rFonts w:ascii="Arial" w:hAnsi="Arial" w:cs="Arial"/>
          <w:u w:val="single"/>
        </w:rPr>
        <w:t xml:space="preserve"> Conselheiro Érico Desterro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Vossa Ex</w:t>
      </w:r>
      <w:r w:rsidR="008C046E">
        <w:rPr>
          <w:rFonts w:ascii="Arial" w:hAnsi="Arial" w:cs="Arial"/>
        </w:rPr>
        <w:t>c</w:t>
      </w:r>
      <w:r w:rsidR="008C046E" w:rsidRPr="004473ED">
        <w:rPr>
          <w:rFonts w:ascii="Arial" w:hAnsi="Arial" w:cs="Arial"/>
        </w:rPr>
        <w:t>elência tem que votar também. Vossa Excelência tem que votar também, ainda que seja com</w:t>
      </w:r>
      <w:r w:rsidR="008C046E">
        <w:rPr>
          <w:rFonts w:ascii="Arial" w:hAnsi="Arial" w:cs="Arial"/>
        </w:rPr>
        <w:t xml:space="preserve"> o R</w:t>
      </w:r>
      <w:r w:rsidR="008C046E" w:rsidRPr="004473ED">
        <w:rPr>
          <w:rFonts w:ascii="Arial" w:hAnsi="Arial" w:cs="Arial"/>
        </w:rPr>
        <w:t>elator</w:t>
      </w:r>
      <w:r w:rsidR="008C046E">
        <w:rPr>
          <w:rFonts w:ascii="Arial" w:hAnsi="Arial" w:cs="Arial"/>
        </w:rPr>
        <w:t>,</w:t>
      </w:r>
      <w:r w:rsidR="008C046E" w:rsidRPr="004473ED">
        <w:rPr>
          <w:rFonts w:ascii="Arial" w:hAnsi="Arial" w:cs="Arial"/>
        </w:rPr>
        <w:t xml:space="preserve"> que ele é proposta de voto.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Ah, é proposta de voto, realmente </w:t>
      </w:r>
      <w:r w:rsidR="008C046E">
        <w:rPr>
          <w:rFonts w:ascii="Arial" w:hAnsi="Arial" w:cs="Arial"/>
        </w:rPr>
        <w:t>o A</w:t>
      </w:r>
      <w:r w:rsidR="008C046E" w:rsidRPr="004473ED">
        <w:rPr>
          <w:rFonts w:ascii="Arial" w:hAnsi="Arial" w:cs="Arial"/>
        </w:rPr>
        <w:t xml:space="preserve">uditor. Então, voto de acordo com o </w:t>
      </w:r>
      <w:r w:rsidR="008C046E">
        <w:rPr>
          <w:rFonts w:ascii="Arial" w:hAnsi="Arial" w:cs="Arial"/>
        </w:rPr>
        <w:t>R</w:t>
      </w:r>
      <w:r w:rsidR="008C046E" w:rsidRPr="004473ED">
        <w:rPr>
          <w:rFonts w:ascii="Arial" w:hAnsi="Arial" w:cs="Arial"/>
        </w:rPr>
        <w:t xml:space="preserve">elator. </w:t>
      </w:r>
      <w:r w:rsidR="008C046E">
        <w:rPr>
          <w:rFonts w:ascii="Arial" w:hAnsi="Arial" w:cs="Arial"/>
        </w:rPr>
        <w:t xml:space="preserve">O </w:t>
      </w:r>
      <w:r w:rsidR="008C046E" w:rsidRPr="004473ED">
        <w:rPr>
          <w:rFonts w:ascii="Arial" w:hAnsi="Arial" w:cs="Arial"/>
        </w:rPr>
        <w:t>segundo processo de n</w:t>
      </w:r>
      <w:r w:rsidR="008C046E">
        <w:rPr>
          <w:rFonts w:ascii="Arial" w:hAnsi="Arial" w:cs="Arial"/>
        </w:rPr>
        <w:t>° 10.281/</w:t>
      </w:r>
      <w:r w:rsidR="008C046E" w:rsidRPr="004473ED">
        <w:rPr>
          <w:rFonts w:ascii="Arial" w:hAnsi="Arial" w:cs="Arial"/>
        </w:rPr>
        <w:t xml:space="preserve">2024, também possui destaque do </w:t>
      </w:r>
      <w:r w:rsidR="008C046E">
        <w:rPr>
          <w:rFonts w:ascii="Arial" w:hAnsi="Arial" w:cs="Arial"/>
        </w:rPr>
        <w:t>C</w:t>
      </w:r>
      <w:r w:rsidR="008C046E" w:rsidRPr="004473ED">
        <w:rPr>
          <w:rFonts w:ascii="Arial" w:hAnsi="Arial" w:cs="Arial"/>
        </w:rPr>
        <w:t xml:space="preserve">onselheiro Érico. Passo a palavra ao </w:t>
      </w:r>
      <w:r w:rsidR="008C046E">
        <w:rPr>
          <w:rFonts w:ascii="Arial" w:hAnsi="Arial" w:cs="Arial"/>
        </w:rPr>
        <w:t>R</w:t>
      </w:r>
      <w:r w:rsidR="008C046E" w:rsidRPr="004473ED">
        <w:rPr>
          <w:rFonts w:ascii="Arial" w:hAnsi="Arial" w:cs="Arial"/>
        </w:rPr>
        <w:t xml:space="preserve">elator. </w:t>
      </w:r>
      <w:r w:rsidR="008C046E" w:rsidRPr="002C3243">
        <w:rPr>
          <w:rFonts w:ascii="Arial" w:hAnsi="Arial" w:cs="Arial"/>
          <w:u w:val="single"/>
        </w:rPr>
        <w:t>Excelentíssimo</w:t>
      </w:r>
      <w:r w:rsidR="008C046E">
        <w:rPr>
          <w:rFonts w:ascii="Arial" w:hAnsi="Arial" w:cs="Arial"/>
          <w:u w:val="single"/>
        </w:rPr>
        <w:t xml:space="preserve"> Auditor Mario Filho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Obrigado, </w:t>
      </w:r>
      <w:r w:rsidR="008C046E">
        <w:rPr>
          <w:rFonts w:ascii="Arial" w:hAnsi="Arial" w:cs="Arial"/>
        </w:rPr>
        <w:t>P</w:t>
      </w:r>
      <w:r w:rsidR="008C046E" w:rsidRPr="004473ED">
        <w:rPr>
          <w:rFonts w:ascii="Arial" w:hAnsi="Arial" w:cs="Arial"/>
        </w:rPr>
        <w:t xml:space="preserve">residente. Outra representação formulada pelo Ministério Público de Contas em face da </w:t>
      </w:r>
      <w:r w:rsidR="008C046E">
        <w:rPr>
          <w:rFonts w:ascii="Arial" w:hAnsi="Arial" w:cs="Arial"/>
        </w:rPr>
        <w:t>A</w:t>
      </w:r>
      <w:r w:rsidR="008C046E" w:rsidRPr="004473ED">
        <w:rPr>
          <w:rFonts w:ascii="Arial" w:hAnsi="Arial" w:cs="Arial"/>
        </w:rPr>
        <w:t xml:space="preserve">gência </w:t>
      </w:r>
      <w:r w:rsidR="00EB0A25">
        <w:rPr>
          <w:rFonts w:ascii="Arial" w:hAnsi="Arial" w:cs="Arial"/>
        </w:rPr>
        <w:t xml:space="preserve">Amazonense </w:t>
      </w:r>
      <w:r w:rsidR="008C046E" w:rsidRPr="004473ED">
        <w:rPr>
          <w:rFonts w:ascii="Arial" w:hAnsi="Arial" w:cs="Arial"/>
        </w:rPr>
        <w:t xml:space="preserve">de </w:t>
      </w:r>
      <w:r w:rsidR="008C046E">
        <w:rPr>
          <w:rFonts w:ascii="Arial" w:hAnsi="Arial" w:cs="Arial"/>
        </w:rPr>
        <w:t>D</w:t>
      </w:r>
      <w:r w:rsidR="008C046E" w:rsidRPr="004473ED">
        <w:rPr>
          <w:rFonts w:ascii="Arial" w:hAnsi="Arial" w:cs="Arial"/>
        </w:rPr>
        <w:t xml:space="preserve">esenvolvimento </w:t>
      </w:r>
      <w:r w:rsidR="008C046E">
        <w:rPr>
          <w:rFonts w:ascii="Arial" w:hAnsi="Arial" w:cs="Arial"/>
        </w:rPr>
        <w:t>C</w:t>
      </w:r>
      <w:r w:rsidR="008C046E" w:rsidRPr="004473ED">
        <w:rPr>
          <w:rFonts w:ascii="Arial" w:hAnsi="Arial" w:cs="Arial"/>
        </w:rPr>
        <w:t xml:space="preserve">ultural, com o objetivo de apurar supostas irregularidades no </w:t>
      </w:r>
      <w:r w:rsidR="008C046E">
        <w:rPr>
          <w:rFonts w:ascii="Arial" w:hAnsi="Arial" w:cs="Arial"/>
        </w:rPr>
        <w:t>P</w:t>
      </w:r>
      <w:r w:rsidR="008C046E" w:rsidRPr="004473ED">
        <w:rPr>
          <w:rFonts w:ascii="Arial" w:hAnsi="Arial" w:cs="Arial"/>
        </w:rPr>
        <w:t xml:space="preserve">regão </w:t>
      </w:r>
      <w:r w:rsidR="008C046E">
        <w:rPr>
          <w:rFonts w:ascii="Arial" w:hAnsi="Arial" w:cs="Arial"/>
        </w:rPr>
        <w:t>P</w:t>
      </w:r>
      <w:r w:rsidR="008C046E" w:rsidRPr="004473ED">
        <w:rPr>
          <w:rFonts w:ascii="Arial" w:hAnsi="Arial" w:cs="Arial"/>
        </w:rPr>
        <w:t>resencial n</w:t>
      </w:r>
      <w:r w:rsidR="008C046E">
        <w:rPr>
          <w:rFonts w:ascii="Arial" w:hAnsi="Arial" w:cs="Arial"/>
        </w:rPr>
        <w:t>°</w:t>
      </w:r>
      <w:r w:rsidR="008C046E" w:rsidRPr="004473ED">
        <w:rPr>
          <w:rFonts w:ascii="Arial" w:hAnsi="Arial" w:cs="Arial"/>
        </w:rPr>
        <w:t xml:space="preserve"> 28</w:t>
      </w:r>
      <w:r w:rsidR="008C046E">
        <w:rPr>
          <w:rFonts w:ascii="Arial" w:hAnsi="Arial" w:cs="Arial"/>
        </w:rPr>
        <w:t>/</w:t>
      </w:r>
      <w:r w:rsidR="008C046E" w:rsidRPr="004473ED">
        <w:rPr>
          <w:rFonts w:ascii="Arial" w:hAnsi="Arial" w:cs="Arial"/>
        </w:rPr>
        <w:t xml:space="preserve">2023, destinado à aquisição com instalação de equipamentos para o projeto de reforma e modernização da escola de culinária do </w:t>
      </w:r>
      <w:r w:rsidR="008C046E">
        <w:rPr>
          <w:rFonts w:ascii="Arial" w:hAnsi="Arial" w:cs="Arial"/>
        </w:rPr>
        <w:t>CETAM, n</w:t>
      </w:r>
      <w:r w:rsidR="008C046E" w:rsidRPr="004473ED">
        <w:rPr>
          <w:rFonts w:ascii="Arial" w:hAnsi="Arial" w:cs="Arial"/>
        </w:rPr>
        <w:t xml:space="preserve">o âmbito da revitalização da casa Bernardo Ramos para implantação do Centro Cultural de </w:t>
      </w:r>
      <w:r w:rsidR="008C046E">
        <w:rPr>
          <w:rFonts w:ascii="Arial" w:hAnsi="Arial" w:cs="Arial"/>
        </w:rPr>
        <w:t>G</w:t>
      </w:r>
      <w:r w:rsidR="008C046E" w:rsidRPr="004473ED">
        <w:rPr>
          <w:rFonts w:ascii="Arial" w:hAnsi="Arial" w:cs="Arial"/>
        </w:rPr>
        <w:t xml:space="preserve">astronomia. Indo objetivamente aos pontos da representação, eu preliminarmente rejeito a arguição de incompetência desta </w:t>
      </w:r>
      <w:r w:rsidR="008C046E">
        <w:rPr>
          <w:rFonts w:ascii="Arial" w:hAnsi="Arial" w:cs="Arial"/>
        </w:rPr>
        <w:t>C</w:t>
      </w:r>
      <w:r w:rsidR="008C046E" w:rsidRPr="004473ED">
        <w:rPr>
          <w:rFonts w:ascii="Arial" w:hAnsi="Arial" w:cs="Arial"/>
        </w:rPr>
        <w:t>orte suscitada pelo representado. No mérito, também entendo que as im</w:t>
      </w:r>
      <w:r w:rsidR="008C046E">
        <w:rPr>
          <w:rFonts w:ascii="Arial" w:hAnsi="Arial" w:cs="Arial"/>
        </w:rPr>
        <w:t xml:space="preserve">putações não procedem, não podem </w:t>
      </w:r>
      <w:r w:rsidR="008C046E" w:rsidRPr="004473ED">
        <w:rPr>
          <w:rFonts w:ascii="Arial" w:hAnsi="Arial" w:cs="Arial"/>
        </w:rPr>
        <w:t xml:space="preserve">prosperar. </w:t>
      </w:r>
      <w:r w:rsidR="008C046E">
        <w:rPr>
          <w:rFonts w:ascii="Arial" w:hAnsi="Arial" w:cs="Arial"/>
        </w:rPr>
        <w:t>Q</w:t>
      </w:r>
      <w:r w:rsidR="008C046E" w:rsidRPr="004473ED">
        <w:rPr>
          <w:rFonts w:ascii="Arial" w:hAnsi="Arial" w:cs="Arial"/>
        </w:rPr>
        <w:t xml:space="preserve">uanto à </w:t>
      </w:r>
      <w:proofErr w:type="spellStart"/>
      <w:r w:rsidR="008C046E" w:rsidRPr="004473ED">
        <w:rPr>
          <w:rFonts w:ascii="Arial" w:hAnsi="Arial" w:cs="Arial"/>
        </w:rPr>
        <w:t>sobrepreço</w:t>
      </w:r>
      <w:proofErr w:type="spellEnd"/>
      <w:r w:rsidR="008C046E" w:rsidRPr="004473ED">
        <w:rPr>
          <w:rFonts w:ascii="Arial" w:hAnsi="Arial" w:cs="Arial"/>
        </w:rPr>
        <w:t xml:space="preserve">, alegação que foi feita na representação de que a </w:t>
      </w:r>
      <w:r w:rsidR="008C046E">
        <w:rPr>
          <w:rFonts w:ascii="Arial" w:hAnsi="Arial" w:cs="Arial"/>
        </w:rPr>
        <w:t>A</w:t>
      </w:r>
      <w:r w:rsidR="008C046E" w:rsidRPr="004473ED">
        <w:rPr>
          <w:rFonts w:ascii="Arial" w:hAnsi="Arial" w:cs="Arial"/>
        </w:rPr>
        <w:t xml:space="preserve">gência teria praticado </w:t>
      </w:r>
      <w:proofErr w:type="spellStart"/>
      <w:r w:rsidR="008C046E" w:rsidRPr="004473ED">
        <w:rPr>
          <w:rFonts w:ascii="Arial" w:hAnsi="Arial" w:cs="Arial"/>
        </w:rPr>
        <w:t>sobrepreço</w:t>
      </w:r>
      <w:proofErr w:type="spellEnd"/>
      <w:r w:rsidR="008C046E" w:rsidRPr="004473ED">
        <w:rPr>
          <w:rFonts w:ascii="Arial" w:hAnsi="Arial" w:cs="Arial"/>
        </w:rPr>
        <w:t>, verifiquei que foi realizada regular pesquisa de preço junto a três fornecedores do ramo. Procedimento expressamente amparado pelo art</w:t>
      </w:r>
      <w:r w:rsidR="008C046E">
        <w:rPr>
          <w:rFonts w:ascii="Arial" w:hAnsi="Arial" w:cs="Arial"/>
        </w:rPr>
        <w:t>.</w:t>
      </w:r>
      <w:r w:rsidR="008C046E" w:rsidRPr="004473ED">
        <w:rPr>
          <w:rFonts w:ascii="Arial" w:hAnsi="Arial" w:cs="Arial"/>
        </w:rPr>
        <w:t xml:space="preserve"> 23 da Lei 14.133</w:t>
      </w:r>
      <w:r w:rsidR="008C046E">
        <w:rPr>
          <w:rFonts w:ascii="Arial" w:hAnsi="Arial" w:cs="Arial"/>
        </w:rPr>
        <w:t>/</w:t>
      </w:r>
      <w:r w:rsidR="008C046E" w:rsidRPr="004473ED">
        <w:rPr>
          <w:rFonts w:ascii="Arial" w:hAnsi="Arial" w:cs="Arial"/>
        </w:rPr>
        <w:t xml:space="preserve">2021. Este pregão já foi sob a vigência da nova </w:t>
      </w:r>
      <w:r w:rsidR="008C046E">
        <w:rPr>
          <w:rFonts w:ascii="Arial" w:hAnsi="Arial" w:cs="Arial"/>
        </w:rPr>
        <w:t>L</w:t>
      </w:r>
      <w:r w:rsidR="008C046E" w:rsidRPr="004473ED">
        <w:rPr>
          <w:rFonts w:ascii="Arial" w:hAnsi="Arial" w:cs="Arial"/>
        </w:rPr>
        <w:t xml:space="preserve">ei de </w:t>
      </w:r>
      <w:r w:rsidR="008C046E">
        <w:rPr>
          <w:rFonts w:ascii="Arial" w:hAnsi="Arial" w:cs="Arial"/>
        </w:rPr>
        <w:t>L</w:t>
      </w:r>
      <w:r w:rsidR="008C046E" w:rsidRPr="004473ED">
        <w:rPr>
          <w:rFonts w:ascii="Arial" w:hAnsi="Arial" w:cs="Arial"/>
        </w:rPr>
        <w:t xml:space="preserve">icitações, a </w:t>
      </w:r>
      <w:r w:rsidR="008C046E">
        <w:rPr>
          <w:rFonts w:ascii="Arial" w:hAnsi="Arial" w:cs="Arial"/>
        </w:rPr>
        <w:t>L</w:t>
      </w:r>
      <w:r w:rsidR="008C046E" w:rsidRPr="004473ED">
        <w:rPr>
          <w:rFonts w:ascii="Arial" w:hAnsi="Arial" w:cs="Arial"/>
        </w:rPr>
        <w:t>ei 14.133</w:t>
      </w:r>
      <w:r w:rsidR="008C046E">
        <w:rPr>
          <w:rFonts w:ascii="Arial" w:hAnsi="Arial" w:cs="Arial"/>
        </w:rPr>
        <w:t>/</w:t>
      </w:r>
      <w:r w:rsidR="008C046E" w:rsidRPr="004473ED">
        <w:rPr>
          <w:rFonts w:ascii="Arial" w:hAnsi="Arial" w:cs="Arial"/>
        </w:rPr>
        <w:t xml:space="preserve">2021. E nos termos do </w:t>
      </w:r>
      <w:r w:rsidR="008C046E">
        <w:rPr>
          <w:rFonts w:ascii="Arial" w:hAnsi="Arial" w:cs="Arial"/>
        </w:rPr>
        <w:t>a</w:t>
      </w:r>
      <w:r w:rsidR="008C046E" w:rsidRPr="004473ED">
        <w:rPr>
          <w:rFonts w:ascii="Arial" w:hAnsi="Arial" w:cs="Arial"/>
        </w:rPr>
        <w:t>rt</w:t>
      </w:r>
      <w:r w:rsidR="008C046E">
        <w:rPr>
          <w:rFonts w:ascii="Arial" w:hAnsi="Arial" w:cs="Arial"/>
        </w:rPr>
        <w:t>.</w:t>
      </w:r>
      <w:r w:rsidR="008C046E" w:rsidRPr="004473ED">
        <w:rPr>
          <w:rFonts w:ascii="Arial" w:hAnsi="Arial" w:cs="Arial"/>
        </w:rPr>
        <w:t xml:space="preserve"> 6</w:t>
      </w:r>
      <w:r w:rsidR="008C046E">
        <w:rPr>
          <w:rFonts w:ascii="Arial" w:hAnsi="Arial" w:cs="Arial"/>
        </w:rPr>
        <w:t>º</w:t>
      </w:r>
      <w:r w:rsidR="008C046E" w:rsidRPr="004473ED">
        <w:rPr>
          <w:rFonts w:ascii="Arial" w:hAnsi="Arial" w:cs="Arial"/>
        </w:rPr>
        <w:t xml:space="preserve"> da mesma lei, para se alegar </w:t>
      </w:r>
      <w:proofErr w:type="spellStart"/>
      <w:r w:rsidR="008C046E" w:rsidRPr="004473ED">
        <w:rPr>
          <w:rFonts w:ascii="Arial" w:hAnsi="Arial" w:cs="Arial"/>
        </w:rPr>
        <w:t>sobrepreço</w:t>
      </w:r>
      <w:proofErr w:type="spellEnd"/>
      <w:r w:rsidR="008C046E" w:rsidRPr="004473ED">
        <w:rPr>
          <w:rFonts w:ascii="Arial" w:hAnsi="Arial" w:cs="Arial"/>
        </w:rPr>
        <w:t xml:space="preserve">, a exigência de discrepância excessiva em relação aos referenciais de mercado, requisito que os autos não revelam satisfeito. </w:t>
      </w:r>
      <w:r w:rsidR="008C046E">
        <w:rPr>
          <w:rFonts w:ascii="Arial" w:hAnsi="Arial" w:cs="Arial"/>
        </w:rPr>
        <w:t>Af</w:t>
      </w:r>
      <w:r w:rsidR="008C046E" w:rsidRPr="004473ED">
        <w:rPr>
          <w:rFonts w:ascii="Arial" w:hAnsi="Arial" w:cs="Arial"/>
        </w:rPr>
        <w:t xml:space="preserve">astado </w:t>
      </w:r>
      <w:proofErr w:type="spellStart"/>
      <w:r w:rsidR="008C046E" w:rsidRPr="004473ED">
        <w:rPr>
          <w:rFonts w:ascii="Arial" w:hAnsi="Arial" w:cs="Arial"/>
        </w:rPr>
        <w:t>sobrepreço</w:t>
      </w:r>
      <w:proofErr w:type="spellEnd"/>
      <w:r w:rsidR="008C046E" w:rsidRPr="004473ED">
        <w:rPr>
          <w:rFonts w:ascii="Arial" w:hAnsi="Arial" w:cs="Arial"/>
        </w:rPr>
        <w:t xml:space="preserve"> descaracterizam-se por consequência ant</w:t>
      </w:r>
      <w:r w:rsidR="008C046E">
        <w:rPr>
          <w:rFonts w:ascii="Arial" w:hAnsi="Arial" w:cs="Arial"/>
        </w:rPr>
        <w:t>e- eco</w:t>
      </w:r>
      <w:r w:rsidR="008C046E" w:rsidRPr="004473ED">
        <w:rPr>
          <w:rFonts w:ascii="Arial" w:hAnsi="Arial" w:cs="Arial"/>
        </w:rPr>
        <w:t xml:space="preserve">nomicidade e o suposto favorecimento indevido </w:t>
      </w:r>
      <w:r w:rsidR="008C046E">
        <w:rPr>
          <w:rFonts w:ascii="Arial" w:hAnsi="Arial" w:cs="Arial"/>
        </w:rPr>
        <w:t>à</w:t>
      </w:r>
      <w:r w:rsidR="008C046E" w:rsidRPr="004473ED">
        <w:rPr>
          <w:rFonts w:ascii="Arial" w:hAnsi="Arial" w:cs="Arial"/>
        </w:rPr>
        <w:t xml:space="preserve"> alegados na representação. Quanto à alegada ofensa transparência, o certame foi amplamente divulgado por meio de publicação do Diário Oficial, Jornal de Grande Circulação, no </w:t>
      </w:r>
      <w:r w:rsidR="008C046E">
        <w:rPr>
          <w:rFonts w:ascii="Arial" w:hAnsi="Arial" w:cs="Arial"/>
        </w:rPr>
        <w:t>P</w:t>
      </w:r>
      <w:r w:rsidR="008C046E" w:rsidRPr="004473ED">
        <w:rPr>
          <w:rFonts w:ascii="Arial" w:hAnsi="Arial" w:cs="Arial"/>
        </w:rPr>
        <w:t xml:space="preserve">ortal </w:t>
      </w:r>
      <w:r w:rsidR="008C046E">
        <w:rPr>
          <w:rFonts w:ascii="Arial" w:hAnsi="Arial" w:cs="Arial"/>
        </w:rPr>
        <w:t>E</w:t>
      </w:r>
      <w:r w:rsidR="008C046E" w:rsidRPr="004473ED">
        <w:rPr>
          <w:rFonts w:ascii="Arial" w:hAnsi="Arial" w:cs="Arial"/>
        </w:rPr>
        <w:t xml:space="preserve">letrônico e no </w:t>
      </w:r>
      <w:r w:rsidR="008C046E">
        <w:rPr>
          <w:rFonts w:ascii="Arial" w:hAnsi="Arial" w:cs="Arial"/>
        </w:rPr>
        <w:t>M</w:t>
      </w:r>
      <w:r w:rsidR="008C046E" w:rsidRPr="004473ED">
        <w:rPr>
          <w:rFonts w:ascii="Arial" w:hAnsi="Arial" w:cs="Arial"/>
        </w:rPr>
        <w:t xml:space="preserve">ural </w:t>
      </w:r>
      <w:r w:rsidR="008C046E">
        <w:rPr>
          <w:rFonts w:ascii="Arial" w:hAnsi="Arial" w:cs="Arial"/>
        </w:rPr>
        <w:t>I</w:t>
      </w:r>
      <w:r w:rsidR="008C046E" w:rsidRPr="004473ED">
        <w:rPr>
          <w:rFonts w:ascii="Arial" w:hAnsi="Arial" w:cs="Arial"/>
        </w:rPr>
        <w:t xml:space="preserve">nstitucional da sede da Agência Amazonense de Desenvolvimento Cultura. Tudo em observância a </w:t>
      </w:r>
      <w:r w:rsidR="008C046E">
        <w:rPr>
          <w:rFonts w:ascii="Arial" w:hAnsi="Arial" w:cs="Arial"/>
        </w:rPr>
        <w:t>L</w:t>
      </w:r>
      <w:r w:rsidR="008C046E" w:rsidRPr="004473ED">
        <w:rPr>
          <w:rFonts w:ascii="Arial" w:hAnsi="Arial" w:cs="Arial"/>
        </w:rPr>
        <w:t xml:space="preserve">ei de </w:t>
      </w:r>
      <w:r w:rsidR="008C046E">
        <w:rPr>
          <w:rFonts w:ascii="Arial" w:hAnsi="Arial" w:cs="Arial"/>
        </w:rPr>
        <w:t>A</w:t>
      </w:r>
      <w:r w:rsidR="008C046E" w:rsidRPr="004473ED">
        <w:rPr>
          <w:rFonts w:ascii="Arial" w:hAnsi="Arial" w:cs="Arial"/>
        </w:rPr>
        <w:t>cesso à</w:t>
      </w:r>
      <w:r w:rsidR="008C046E">
        <w:rPr>
          <w:rFonts w:ascii="Arial" w:hAnsi="Arial" w:cs="Arial"/>
        </w:rPr>
        <w:t xml:space="preserve"> I</w:t>
      </w:r>
      <w:r w:rsidR="008C046E" w:rsidRPr="004473ED">
        <w:rPr>
          <w:rFonts w:ascii="Arial" w:hAnsi="Arial" w:cs="Arial"/>
        </w:rPr>
        <w:t xml:space="preserve">nformação. Os registros de pedido de acesso ao instrumento convocatório demonstram que os interessados obtiveram pleno conhecimento do conteúdo </w:t>
      </w:r>
      <w:r w:rsidR="008C046E">
        <w:rPr>
          <w:rFonts w:ascii="Arial" w:hAnsi="Arial" w:cs="Arial"/>
        </w:rPr>
        <w:t xml:space="preserve">do </w:t>
      </w:r>
      <w:r w:rsidR="008C046E" w:rsidRPr="004473ED">
        <w:rPr>
          <w:rFonts w:ascii="Arial" w:hAnsi="Arial" w:cs="Arial"/>
        </w:rPr>
        <w:t xml:space="preserve">edital e não há demais comprovação de que o representado tenha negado acesso a documentos solicitados pelo Ministério Público de Contas. </w:t>
      </w:r>
      <w:r w:rsidR="008C046E">
        <w:rPr>
          <w:rFonts w:ascii="Arial" w:hAnsi="Arial" w:cs="Arial"/>
        </w:rPr>
        <w:t>P</w:t>
      </w:r>
      <w:r w:rsidR="008C046E" w:rsidRPr="004473ED">
        <w:rPr>
          <w:rFonts w:ascii="Arial" w:hAnsi="Arial" w:cs="Arial"/>
        </w:rPr>
        <w:t xml:space="preserve">ortanto, a minha proposta de voto é no sentido de conhecer da representação para no mérito, julgá-la improcedente em divergência com o Ministério Público de Contas e com a </w:t>
      </w:r>
      <w:r w:rsidR="008C046E">
        <w:rPr>
          <w:rFonts w:ascii="Arial" w:hAnsi="Arial" w:cs="Arial"/>
        </w:rPr>
        <w:lastRenderedPageBreak/>
        <w:t>U</w:t>
      </w:r>
      <w:r w:rsidR="008C046E" w:rsidRPr="004473ED">
        <w:rPr>
          <w:rFonts w:ascii="Arial" w:hAnsi="Arial" w:cs="Arial"/>
        </w:rPr>
        <w:t xml:space="preserve">nidade </w:t>
      </w:r>
      <w:r w:rsidR="008C046E">
        <w:rPr>
          <w:rFonts w:ascii="Arial" w:hAnsi="Arial" w:cs="Arial"/>
        </w:rPr>
        <w:t>T</w:t>
      </w:r>
      <w:r w:rsidR="008C046E" w:rsidRPr="004473ED">
        <w:rPr>
          <w:rFonts w:ascii="Arial" w:hAnsi="Arial" w:cs="Arial"/>
        </w:rPr>
        <w:t xml:space="preserve">écnica pelos fundamentos expostos.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Conselheiro Érico</w:t>
      </w:r>
      <w:r w:rsidR="008C046E">
        <w:rPr>
          <w:rFonts w:ascii="Arial" w:hAnsi="Arial" w:cs="Arial"/>
        </w:rPr>
        <w:t xml:space="preserve"> com a palavra</w:t>
      </w:r>
      <w:r w:rsidR="008C046E" w:rsidRPr="004473ED">
        <w:rPr>
          <w:rFonts w:ascii="Arial" w:hAnsi="Arial" w:cs="Arial"/>
        </w:rPr>
        <w:t xml:space="preserve">. </w:t>
      </w:r>
      <w:r w:rsidR="008C046E" w:rsidRPr="002C3243">
        <w:rPr>
          <w:rFonts w:ascii="Arial" w:hAnsi="Arial" w:cs="Arial"/>
          <w:u w:val="single"/>
        </w:rPr>
        <w:t>Excelentíssimo</w:t>
      </w:r>
      <w:r w:rsidR="008C046E">
        <w:rPr>
          <w:rFonts w:ascii="Arial" w:hAnsi="Arial" w:cs="Arial"/>
          <w:u w:val="single"/>
        </w:rPr>
        <w:t xml:space="preserve"> Conselheiro Érico Desterro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Senhora Presidente, i</w:t>
      </w:r>
      <w:r w:rsidR="008C046E" w:rsidRPr="004473ED">
        <w:rPr>
          <w:rFonts w:ascii="Arial" w:hAnsi="Arial" w:cs="Arial"/>
        </w:rPr>
        <w:t xml:space="preserve">nicialmente eu devo ressaltar para concordar com o eminente relator sobre ele ter afastado de pronto a alegação da </w:t>
      </w:r>
      <w:r w:rsidR="008C046E">
        <w:rPr>
          <w:rFonts w:ascii="Arial" w:hAnsi="Arial" w:cs="Arial"/>
        </w:rPr>
        <w:t>A</w:t>
      </w:r>
      <w:r w:rsidR="008C046E" w:rsidRPr="004473ED">
        <w:rPr>
          <w:rFonts w:ascii="Arial" w:hAnsi="Arial" w:cs="Arial"/>
        </w:rPr>
        <w:t xml:space="preserve">gência sobre a incompetência do Tribunal de Contas. Era só o que faltava. Uma </w:t>
      </w:r>
      <w:r w:rsidR="008C046E">
        <w:rPr>
          <w:rFonts w:ascii="Arial" w:hAnsi="Arial" w:cs="Arial"/>
        </w:rPr>
        <w:t>A</w:t>
      </w:r>
      <w:r w:rsidR="008C046E" w:rsidRPr="004473ED">
        <w:rPr>
          <w:rFonts w:ascii="Arial" w:hAnsi="Arial" w:cs="Arial"/>
        </w:rPr>
        <w:t>gência que rece</w:t>
      </w:r>
      <w:r w:rsidR="008C046E">
        <w:rPr>
          <w:rFonts w:ascii="Arial" w:hAnsi="Arial" w:cs="Arial"/>
        </w:rPr>
        <w:t xml:space="preserve">beu como nós vimos em 2023, R$ </w:t>
      </w:r>
      <w:r w:rsidR="008C046E" w:rsidRPr="004473ED">
        <w:rPr>
          <w:rFonts w:ascii="Arial" w:hAnsi="Arial" w:cs="Arial"/>
        </w:rPr>
        <w:t>276 milhões de reais do erário</w:t>
      </w:r>
      <w:r w:rsidR="008C046E">
        <w:rPr>
          <w:rFonts w:ascii="Arial" w:hAnsi="Arial" w:cs="Arial"/>
        </w:rPr>
        <w:t>, e</w:t>
      </w:r>
      <w:r w:rsidR="008C046E" w:rsidRPr="004473ED">
        <w:rPr>
          <w:rFonts w:ascii="Arial" w:hAnsi="Arial" w:cs="Arial"/>
        </w:rPr>
        <w:t xml:space="preserve">ntender que não precisa prestar contas disso e não precisa prestar contas ao Tribunal de Contas. </w:t>
      </w:r>
      <w:r w:rsidR="008C046E">
        <w:rPr>
          <w:rFonts w:ascii="Arial" w:hAnsi="Arial" w:cs="Arial"/>
        </w:rPr>
        <w:t>N</w:t>
      </w:r>
      <w:r w:rsidR="008C046E" w:rsidRPr="004473ED">
        <w:rPr>
          <w:rFonts w:ascii="Arial" w:hAnsi="Arial" w:cs="Arial"/>
        </w:rPr>
        <w:t>o meu modo</w:t>
      </w:r>
      <w:r w:rsidR="008C046E">
        <w:rPr>
          <w:rFonts w:ascii="Arial" w:hAnsi="Arial" w:cs="Arial"/>
        </w:rPr>
        <w:t>,</w:t>
      </w:r>
      <w:r w:rsidR="008C046E" w:rsidRPr="004473ED">
        <w:rPr>
          <w:rFonts w:ascii="Arial" w:hAnsi="Arial" w:cs="Arial"/>
        </w:rPr>
        <w:t xml:space="preserve"> de ver </w:t>
      </w:r>
      <w:r w:rsidR="008C046E">
        <w:rPr>
          <w:rFonts w:ascii="Arial" w:hAnsi="Arial" w:cs="Arial"/>
        </w:rPr>
        <w:t xml:space="preserve">é </w:t>
      </w:r>
      <w:r w:rsidR="008C046E" w:rsidRPr="004473ED">
        <w:rPr>
          <w:rFonts w:ascii="Arial" w:hAnsi="Arial" w:cs="Arial"/>
        </w:rPr>
        <w:t xml:space="preserve">um </w:t>
      </w:r>
      <w:r w:rsidR="008C046E" w:rsidRPr="007D00B7">
        <w:rPr>
          <w:rFonts w:ascii="Arial" w:hAnsi="Arial" w:cs="Arial"/>
        </w:rPr>
        <w:t>acinte</w:t>
      </w:r>
      <w:r w:rsidR="008C046E">
        <w:rPr>
          <w:rFonts w:ascii="Arial" w:hAnsi="Arial" w:cs="Arial"/>
        </w:rPr>
        <w:t>,</w:t>
      </w:r>
      <w:r w:rsidR="008C046E" w:rsidRPr="004473ED">
        <w:rPr>
          <w:rFonts w:ascii="Arial" w:hAnsi="Arial" w:cs="Arial"/>
        </w:rPr>
        <w:t xml:space="preserve"> até esta argumentação, mas</w:t>
      </w:r>
      <w:r w:rsidR="008C046E">
        <w:rPr>
          <w:rFonts w:ascii="Arial" w:hAnsi="Arial" w:cs="Arial"/>
        </w:rPr>
        <w:t>,</w:t>
      </w:r>
      <w:r w:rsidR="008C046E" w:rsidRPr="004473ED">
        <w:rPr>
          <w:rFonts w:ascii="Arial" w:hAnsi="Arial" w:cs="Arial"/>
        </w:rPr>
        <w:t xml:space="preserve"> ainda bem que estamos todos de acordo quanto a isso</w:t>
      </w:r>
      <w:r w:rsidR="008C046E">
        <w:rPr>
          <w:rFonts w:ascii="Arial" w:hAnsi="Arial" w:cs="Arial"/>
        </w:rPr>
        <w:t>, creio. O</w:t>
      </w:r>
      <w:r w:rsidR="008C046E" w:rsidRPr="004473ED">
        <w:rPr>
          <w:rFonts w:ascii="Arial" w:hAnsi="Arial" w:cs="Arial"/>
        </w:rPr>
        <w:t xml:space="preserve"> </w:t>
      </w:r>
      <w:r w:rsidR="008C046E">
        <w:rPr>
          <w:rFonts w:ascii="Arial" w:hAnsi="Arial" w:cs="Arial"/>
        </w:rPr>
        <w:t>A</w:t>
      </w:r>
      <w:r w:rsidR="008C046E" w:rsidRPr="004473ED">
        <w:rPr>
          <w:rFonts w:ascii="Arial" w:hAnsi="Arial" w:cs="Arial"/>
        </w:rPr>
        <w:t>uditor repele esta argumentação. Quanto ao mérito, aí vou d</w:t>
      </w:r>
      <w:r w:rsidR="008C046E">
        <w:rPr>
          <w:rFonts w:ascii="Arial" w:hAnsi="Arial" w:cs="Arial"/>
        </w:rPr>
        <w:t>ivergir</w:t>
      </w:r>
      <w:r w:rsidR="008C046E" w:rsidRPr="004473ED">
        <w:rPr>
          <w:rFonts w:ascii="Arial" w:hAnsi="Arial" w:cs="Arial"/>
        </w:rPr>
        <w:t xml:space="preserve"> de sua </w:t>
      </w:r>
      <w:r w:rsidR="008C046E">
        <w:rPr>
          <w:rFonts w:ascii="Arial" w:hAnsi="Arial" w:cs="Arial"/>
        </w:rPr>
        <w:t>E</w:t>
      </w:r>
      <w:r w:rsidR="008C046E" w:rsidRPr="004473ED">
        <w:rPr>
          <w:rFonts w:ascii="Arial" w:hAnsi="Arial" w:cs="Arial"/>
        </w:rPr>
        <w:t xml:space="preserve">xcelência para julgar procedente a representação, haja vista a desatualização do </w:t>
      </w:r>
      <w:r w:rsidR="008C046E">
        <w:rPr>
          <w:rFonts w:ascii="Arial" w:hAnsi="Arial" w:cs="Arial"/>
        </w:rPr>
        <w:t>P</w:t>
      </w:r>
      <w:r w:rsidR="008C046E" w:rsidRPr="004473ED">
        <w:rPr>
          <w:rFonts w:ascii="Arial" w:hAnsi="Arial" w:cs="Arial"/>
        </w:rPr>
        <w:t xml:space="preserve">ortal de </w:t>
      </w:r>
      <w:r w:rsidR="008C046E">
        <w:rPr>
          <w:rFonts w:ascii="Arial" w:hAnsi="Arial" w:cs="Arial"/>
        </w:rPr>
        <w:t>T</w:t>
      </w:r>
      <w:r w:rsidR="008C046E" w:rsidRPr="004473ED">
        <w:rPr>
          <w:rFonts w:ascii="Arial" w:hAnsi="Arial" w:cs="Arial"/>
        </w:rPr>
        <w:t xml:space="preserve">ransparência daquela </w:t>
      </w:r>
      <w:r w:rsidR="008C046E">
        <w:rPr>
          <w:rFonts w:ascii="Arial" w:hAnsi="Arial" w:cs="Arial"/>
        </w:rPr>
        <w:t>A</w:t>
      </w:r>
      <w:r w:rsidR="008C046E" w:rsidRPr="004473ED">
        <w:rPr>
          <w:rFonts w:ascii="Arial" w:hAnsi="Arial" w:cs="Arial"/>
        </w:rPr>
        <w:t xml:space="preserve">gência, a deficiência na </w:t>
      </w:r>
      <w:r w:rsidR="008C046E">
        <w:rPr>
          <w:rFonts w:ascii="Arial" w:hAnsi="Arial" w:cs="Arial"/>
        </w:rPr>
        <w:t xml:space="preserve">elaboração </w:t>
      </w:r>
      <w:r w:rsidR="008C046E" w:rsidRPr="004473ED">
        <w:rPr>
          <w:rFonts w:ascii="Arial" w:hAnsi="Arial" w:cs="Arial"/>
        </w:rPr>
        <w:t xml:space="preserve">do orçamento base da licitação devido </w:t>
      </w:r>
      <w:r w:rsidR="008C046E">
        <w:rPr>
          <w:rFonts w:ascii="Arial" w:hAnsi="Arial" w:cs="Arial"/>
        </w:rPr>
        <w:t>a</w:t>
      </w:r>
      <w:r w:rsidR="008C046E" w:rsidRPr="004473ED">
        <w:rPr>
          <w:rFonts w:ascii="Arial" w:hAnsi="Arial" w:cs="Arial"/>
        </w:rPr>
        <w:t xml:space="preserve"> não realização de ampla pesquisa de mercado para a formação dos preços de referência e aplicar multa ao </w:t>
      </w:r>
      <w:r w:rsidR="008C046E">
        <w:rPr>
          <w:rFonts w:ascii="Arial" w:hAnsi="Arial" w:cs="Arial"/>
        </w:rPr>
        <w:t>S</w:t>
      </w:r>
      <w:r w:rsidR="008C046E" w:rsidRPr="004473ED">
        <w:rPr>
          <w:rFonts w:ascii="Arial" w:hAnsi="Arial" w:cs="Arial"/>
        </w:rPr>
        <w:t xml:space="preserve">enhor </w:t>
      </w:r>
      <w:proofErr w:type="spellStart"/>
      <w:r w:rsidR="008C046E" w:rsidRPr="004473ED">
        <w:rPr>
          <w:rFonts w:ascii="Arial" w:hAnsi="Arial" w:cs="Arial"/>
        </w:rPr>
        <w:t>Edval</w:t>
      </w:r>
      <w:proofErr w:type="spellEnd"/>
      <w:r w:rsidR="008C046E" w:rsidRPr="004473ED">
        <w:rPr>
          <w:rFonts w:ascii="Arial" w:hAnsi="Arial" w:cs="Arial"/>
        </w:rPr>
        <w:t xml:space="preserve"> Machado Júnior, </w:t>
      </w:r>
      <w:r w:rsidR="008C046E">
        <w:rPr>
          <w:rFonts w:ascii="Arial" w:hAnsi="Arial" w:cs="Arial"/>
        </w:rPr>
        <w:t>P</w:t>
      </w:r>
      <w:r w:rsidR="008C046E" w:rsidRPr="004473ED">
        <w:rPr>
          <w:rFonts w:ascii="Arial" w:hAnsi="Arial" w:cs="Arial"/>
        </w:rPr>
        <w:t xml:space="preserve">residente daquela </w:t>
      </w:r>
      <w:r w:rsidR="008C046E">
        <w:rPr>
          <w:rFonts w:ascii="Arial" w:hAnsi="Arial" w:cs="Arial"/>
        </w:rPr>
        <w:t>A</w:t>
      </w:r>
      <w:r w:rsidR="008C046E" w:rsidRPr="004473ED">
        <w:rPr>
          <w:rFonts w:ascii="Arial" w:hAnsi="Arial" w:cs="Arial"/>
        </w:rPr>
        <w:t xml:space="preserve">gência, no valor de </w:t>
      </w:r>
      <w:r w:rsidR="008C046E">
        <w:rPr>
          <w:rFonts w:ascii="Arial" w:hAnsi="Arial" w:cs="Arial"/>
        </w:rPr>
        <w:t>R$</w:t>
      </w:r>
      <w:r w:rsidR="008C046E" w:rsidRPr="004473ED">
        <w:rPr>
          <w:rFonts w:ascii="Arial" w:hAnsi="Arial" w:cs="Arial"/>
        </w:rPr>
        <w:t xml:space="preserve"> 22.771,43</w:t>
      </w:r>
      <w:r w:rsidR="008C046E">
        <w:rPr>
          <w:rFonts w:ascii="Arial" w:hAnsi="Arial" w:cs="Arial"/>
        </w:rPr>
        <w:t xml:space="preserve"> (vinte dois mil, setecentos e setenta e um reais e quarenta e dois centavos) </w:t>
      </w:r>
      <w:r w:rsidR="008C046E" w:rsidRPr="004473ED">
        <w:rPr>
          <w:rFonts w:ascii="Arial" w:hAnsi="Arial" w:cs="Arial"/>
        </w:rPr>
        <w:t xml:space="preserve">adotando as determinações contidas no laudo técnico da DILCON. É o meu voto.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Em discussão, votação. Como vota </w:t>
      </w:r>
      <w:r w:rsidR="008C046E">
        <w:rPr>
          <w:rFonts w:ascii="Arial" w:hAnsi="Arial" w:cs="Arial"/>
        </w:rPr>
        <w:t>C</w:t>
      </w:r>
      <w:r w:rsidR="008C046E" w:rsidRPr="004473ED">
        <w:rPr>
          <w:rFonts w:ascii="Arial" w:hAnsi="Arial" w:cs="Arial"/>
        </w:rPr>
        <w:t>onselheiro Mário de Mel</w:t>
      </w:r>
      <w:r w:rsidR="008C046E">
        <w:rPr>
          <w:rFonts w:ascii="Arial" w:hAnsi="Arial" w:cs="Arial"/>
        </w:rPr>
        <w:t>l</w:t>
      </w:r>
      <w:r w:rsidR="008C046E" w:rsidRPr="004473ED">
        <w:rPr>
          <w:rFonts w:ascii="Arial" w:hAnsi="Arial" w:cs="Arial"/>
        </w:rPr>
        <w:t>o?</w:t>
      </w:r>
      <w:r w:rsidR="008C046E">
        <w:rPr>
          <w:rFonts w:ascii="Arial" w:hAnsi="Arial" w:cs="Arial"/>
        </w:rPr>
        <w:t xml:space="preserve"> </w:t>
      </w:r>
      <w:r w:rsidR="008C046E" w:rsidRPr="002C3243">
        <w:rPr>
          <w:rFonts w:ascii="Arial" w:hAnsi="Arial" w:cs="Arial"/>
          <w:u w:val="single"/>
        </w:rPr>
        <w:t>Excelentíssimo</w:t>
      </w:r>
      <w:r w:rsidR="008C046E">
        <w:rPr>
          <w:rFonts w:ascii="Arial" w:hAnsi="Arial" w:cs="Arial"/>
          <w:u w:val="single"/>
        </w:rPr>
        <w:t xml:space="preserve"> Conselheiro Mario de Mello</w:t>
      </w:r>
      <w:r w:rsidR="008C046E" w:rsidRPr="002C3243">
        <w:rPr>
          <w:rFonts w:ascii="Arial" w:hAnsi="Arial" w:cs="Arial"/>
          <w:u w:val="single"/>
        </w:rPr>
        <w:t>, assim se manifestou</w:t>
      </w:r>
      <w:r w:rsidR="008C046E">
        <w:rPr>
          <w:rFonts w:ascii="Arial" w:hAnsi="Arial" w:cs="Arial"/>
        </w:rPr>
        <w:t>: Com o R</w:t>
      </w:r>
      <w:r w:rsidR="008C046E" w:rsidRPr="004473ED">
        <w:rPr>
          <w:rFonts w:ascii="Arial" w:hAnsi="Arial" w:cs="Arial"/>
        </w:rPr>
        <w:t xml:space="preserve">elator </w:t>
      </w:r>
      <w:r w:rsidR="008C046E">
        <w:rPr>
          <w:rFonts w:ascii="Arial" w:hAnsi="Arial" w:cs="Arial"/>
        </w:rPr>
        <w:t>E</w:t>
      </w:r>
      <w:r w:rsidR="008C046E" w:rsidRPr="004473ED">
        <w:rPr>
          <w:rFonts w:ascii="Arial" w:hAnsi="Arial" w:cs="Arial"/>
        </w:rPr>
        <w:t xml:space="preserve">xcelência.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C</w:t>
      </w:r>
      <w:r w:rsidR="008C046E" w:rsidRPr="004473ED">
        <w:rPr>
          <w:rFonts w:ascii="Arial" w:hAnsi="Arial" w:cs="Arial"/>
        </w:rPr>
        <w:t>onselheiro Josué Cláudio</w:t>
      </w:r>
      <w:r w:rsidR="008C046E">
        <w:rPr>
          <w:rFonts w:ascii="Arial" w:hAnsi="Arial" w:cs="Arial"/>
        </w:rPr>
        <w:t xml:space="preserve">? </w:t>
      </w:r>
      <w:r w:rsidR="008C046E" w:rsidRPr="004473ED">
        <w:rPr>
          <w:rFonts w:ascii="Arial" w:hAnsi="Arial" w:cs="Arial"/>
        </w:rPr>
        <w:t xml:space="preserve"> </w:t>
      </w:r>
      <w:r w:rsidR="008C046E" w:rsidRPr="008068F9">
        <w:rPr>
          <w:rFonts w:ascii="Arial" w:hAnsi="Arial" w:cs="Arial"/>
          <w:u w:val="single"/>
        </w:rPr>
        <w:t>O Excelentíssimo</w:t>
      </w:r>
      <w:r w:rsidR="008C046E">
        <w:rPr>
          <w:rFonts w:ascii="Arial" w:hAnsi="Arial" w:cs="Arial"/>
          <w:u w:val="single"/>
        </w:rPr>
        <w:t xml:space="preserve"> Senhor Conselheiro-Presidente Josué Claudio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Acompanho o </w:t>
      </w:r>
      <w:r w:rsidR="008C046E">
        <w:rPr>
          <w:rFonts w:ascii="Arial" w:hAnsi="Arial" w:cs="Arial"/>
        </w:rPr>
        <w:t>R</w:t>
      </w:r>
      <w:r w:rsidR="008C046E" w:rsidRPr="004473ED">
        <w:rPr>
          <w:rFonts w:ascii="Arial" w:hAnsi="Arial" w:cs="Arial"/>
        </w:rPr>
        <w:t xml:space="preserve">elator. </w:t>
      </w:r>
      <w:r w:rsidR="008C046E" w:rsidRPr="002C3243">
        <w:rPr>
          <w:rFonts w:ascii="Arial" w:hAnsi="Arial" w:cs="Arial"/>
          <w:u w:val="single"/>
        </w:rPr>
        <w:t>Excelentíssima Conselheira-Presidente Yara Lins</w:t>
      </w:r>
      <w:r w:rsidR="008C046E">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Então, eu também acompanho o </w:t>
      </w:r>
      <w:r w:rsidR="008C046E">
        <w:rPr>
          <w:rFonts w:ascii="Arial" w:hAnsi="Arial" w:cs="Arial"/>
        </w:rPr>
        <w:t>R</w:t>
      </w:r>
      <w:r w:rsidR="008C046E" w:rsidRPr="004473ED">
        <w:rPr>
          <w:rFonts w:ascii="Arial" w:hAnsi="Arial" w:cs="Arial"/>
        </w:rPr>
        <w:t xml:space="preserve">elator. Aprovado de acordo com o voto do </w:t>
      </w:r>
      <w:r w:rsidR="008C046E">
        <w:rPr>
          <w:rFonts w:ascii="Arial" w:hAnsi="Arial" w:cs="Arial"/>
        </w:rPr>
        <w:t>R</w:t>
      </w:r>
      <w:r w:rsidR="008C046E" w:rsidRPr="004473ED">
        <w:rPr>
          <w:rFonts w:ascii="Arial" w:hAnsi="Arial" w:cs="Arial"/>
        </w:rPr>
        <w:t>elator. O terceiro processo e o quarto processo da pauta, 13.414/2025 e 10.651/2025 tramitem em apenso</w:t>
      </w:r>
      <w:r w:rsidR="008C046E">
        <w:rPr>
          <w:rFonts w:ascii="Arial" w:hAnsi="Arial" w:cs="Arial"/>
        </w:rPr>
        <w:t>s</w:t>
      </w:r>
      <w:r w:rsidR="008C046E" w:rsidRPr="004473ED">
        <w:rPr>
          <w:rFonts w:ascii="Arial" w:hAnsi="Arial" w:cs="Arial"/>
        </w:rPr>
        <w:t xml:space="preserve"> e possui destaque do Conselh</w:t>
      </w:r>
      <w:r w:rsidR="008C046E">
        <w:rPr>
          <w:rFonts w:ascii="Arial" w:hAnsi="Arial" w:cs="Arial"/>
        </w:rPr>
        <w:t>eiro Érico</w:t>
      </w:r>
      <w:r w:rsidR="008C046E" w:rsidRPr="004473ED">
        <w:rPr>
          <w:rFonts w:ascii="Arial" w:hAnsi="Arial" w:cs="Arial"/>
        </w:rPr>
        <w:t xml:space="preserve"> com a palavra </w:t>
      </w:r>
      <w:r w:rsidR="008C046E">
        <w:rPr>
          <w:rFonts w:ascii="Arial" w:hAnsi="Arial" w:cs="Arial"/>
        </w:rPr>
        <w:t>a</w:t>
      </w:r>
      <w:r w:rsidR="008C046E" w:rsidRPr="004473ED">
        <w:rPr>
          <w:rFonts w:ascii="Arial" w:hAnsi="Arial" w:cs="Arial"/>
        </w:rPr>
        <w:t xml:space="preserve">o </w:t>
      </w:r>
      <w:r w:rsidR="008C046E">
        <w:rPr>
          <w:rFonts w:ascii="Arial" w:hAnsi="Arial" w:cs="Arial"/>
        </w:rPr>
        <w:t>R</w:t>
      </w:r>
      <w:r w:rsidR="008C046E" w:rsidRPr="004473ED">
        <w:rPr>
          <w:rFonts w:ascii="Arial" w:hAnsi="Arial" w:cs="Arial"/>
        </w:rPr>
        <w:t xml:space="preserve">elator. </w:t>
      </w:r>
      <w:r w:rsidR="008C046E" w:rsidRPr="002C3243">
        <w:rPr>
          <w:rFonts w:ascii="Arial" w:hAnsi="Arial" w:cs="Arial"/>
          <w:u w:val="single"/>
        </w:rPr>
        <w:t>Excelentíssimo</w:t>
      </w:r>
      <w:r w:rsidR="008C046E">
        <w:rPr>
          <w:rFonts w:ascii="Arial" w:hAnsi="Arial" w:cs="Arial"/>
          <w:u w:val="single"/>
        </w:rPr>
        <w:t xml:space="preserve"> Auditor Mario Filho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Este é um recurso ordinário interposto pelo </w:t>
      </w:r>
      <w:r w:rsidR="008C046E">
        <w:rPr>
          <w:rFonts w:ascii="Arial" w:hAnsi="Arial" w:cs="Arial"/>
        </w:rPr>
        <w:t>S</w:t>
      </w:r>
      <w:r w:rsidR="008C046E" w:rsidRPr="004473ED">
        <w:rPr>
          <w:rFonts w:ascii="Arial" w:hAnsi="Arial" w:cs="Arial"/>
        </w:rPr>
        <w:t>en</w:t>
      </w:r>
      <w:r w:rsidR="008C046E">
        <w:rPr>
          <w:rFonts w:ascii="Arial" w:hAnsi="Arial" w:cs="Arial"/>
        </w:rPr>
        <w:t>h</w:t>
      </w:r>
      <w:r w:rsidR="008C046E" w:rsidRPr="004473ED">
        <w:rPr>
          <w:rFonts w:ascii="Arial" w:hAnsi="Arial" w:cs="Arial"/>
        </w:rPr>
        <w:t xml:space="preserve">or Anésio Brito de Paiva na condição de </w:t>
      </w:r>
      <w:r w:rsidR="008C046E">
        <w:rPr>
          <w:rFonts w:ascii="Arial" w:hAnsi="Arial" w:cs="Arial"/>
        </w:rPr>
        <w:t>S</w:t>
      </w:r>
      <w:r w:rsidR="008C046E" w:rsidRPr="004473ED">
        <w:rPr>
          <w:rFonts w:ascii="Arial" w:hAnsi="Arial" w:cs="Arial"/>
        </w:rPr>
        <w:t xml:space="preserve">ecretário de Estado de Segurança Pública do Amazonas em face do </w:t>
      </w:r>
      <w:r w:rsidR="008C046E">
        <w:rPr>
          <w:rFonts w:ascii="Arial" w:hAnsi="Arial" w:cs="Arial"/>
        </w:rPr>
        <w:t>A</w:t>
      </w:r>
      <w:r w:rsidR="008C046E" w:rsidRPr="004473ED">
        <w:rPr>
          <w:rFonts w:ascii="Arial" w:hAnsi="Arial" w:cs="Arial"/>
        </w:rPr>
        <w:t>córdão n</w:t>
      </w:r>
      <w:r w:rsidR="008C046E">
        <w:rPr>
          <w:rFonts w:ascii="Arial" w:hAnsi="Arial" w:cs="Arial"/>
        </w:rPr>
        <w:t>°</w:t>
      </w:r>
      <w:r w:rsidR="008C046E" w:rsidRPr="004473ED">
        <w:rPr>
          <w:rFonts w:ascii="Arial" w:hAnsi="Arial" w:cs="Arial"/>
        </w:rPr>
        <w:t xml:space="preserve"> 2</w:t>
      </w:r>
      <w:r w:rsidR="008C046E">
        <w:rPr>
          <w:rFonts w:ascii="Arial" w:hAnsi="Arial" w:cs="Arial"/>
        </w:rPr>
        <w:t>.</w:t>
      </w:r>
      <w:r w:rsidR="008C046E" w:rsidRPr="004473ED">
        <w:rPr>
          <w:rFonts w:ascii="Arial" w:hAnsi="Arial" w:cs="Arial"/>
        </w:rPr>
        <w:t>787</w:t>
      </w:r>
      <w:r w:rsidR="008C046E">
        <w:rPr>
          <w:rFonts w:ascii="Arial" w:hAnsi="Arial" w:cs="Arial"/>
        </w:rPr>
        <w:t>/</w:t>
      </w:r>
      <w:r w:rsidR="008C046E" w:rsidRPr="004473ED">
        <w:rPr>
          <w:rFonts w:ascii="Arial" w:hAnsi="Arial" w:cs="Arial"/>
        </w:rPr>
        <w:t xml:space="preserve">2024, proferido pela </w:t>
      </w:r>
      <w:r w:rsidR="008C046E">
        <w:rPr>
          <w:rFonts w:ascii="Arial" w:hAnsi="Arial" w:cs="Arial"/>
        </w:rPr>
        <w:t>E</w:t>
      </w:r>
      <w:r w:rsidR="008C046E" w:rsidRPr="004473ED">
        <w:rPr>
          <w:rFonts w:ascii="Arial" w:hAnsi="Arial" w:cs="Arial"/>
        </w:rPr>
        <w:t>g</w:t>
      </w:r>
      <w:r w:rsidR="008C046E">
        <w:rPr>
          <w:rFonts w:ascii="Arial" w:hAnsi="Arial" w:cs="Arial"/>
        </w:rPr>
        <w:t>r</w:t>
      </w:r>
      <w:r w:rsidR="008C046E" w:rsidRPr="004473ED">
        <w:rPr>
          <w:rFonts w:ascii="Arial" w:hAnsi="Arial" w:cs="Arial"/>
        </w:rPr>
        <w:t xml:space="preserve">égia </w:t>
      </w:r>
      <w:r w:rsidR="008C046E">
        <w:rPr>
          <w:rFonts w:ascii="Arial" w:hAnsi="Arial" w:cs="Arial"/>
        </w:rPr>
        <w:t>P</w:t>
      </w:r>
      <w:r w:rsidR="008C046E" w:rsidRPr="004473ED">
        <w:rPr>
          <w:rFonts w:ascii="Arial" w:hAnsi="Arial" w:cs="Arial"/>
        </w:rPr>
        <w:t xml:space="preserve">rimeira </w:t>
      </w:r>
      <w:r w:rsidR="008C046E">
        <w:rPr>
          <w:rFonts w:ascii="Arial" w:hAnsi="Arial" w:cs="Arial"/>
        </w:rPr>
        <w:t>C</w:t>
      </w:r>
      <w:r w:rsidR="008C046E" w:rsidRPr="004473ED">
        <w:rPr>
          <w:rFonts w:ascii="Arial" w:hAnsi="Arial" w:cs="Arial"/>
        </w:rPr>
        <w:t xml:space="preserve">âmara desta </w:t>
      </w:r>
      <w:r w:rsidR="008C046E">
        <w:rPr>
          <w:rFonts w:ascii="Arial" w:hAnsi="Arial" w:cs="Arial"/>
        </w:rPr>
        <w:t>C</w:t>
      </w:r>
      <w:r w:rsidR="008C046E" w:rsidRPr="004473ED">
        <w:rPr>
          <w:rFonts w:ascii="Arial" w:hAnsi="Arial" w:cs="Arial"/>
        </w:rPr>
        <w:t xml:space="preserve">orte. A decisão recorrida julgou ilegais os </w:t>
      </w:r>
      <w:r w:rsidR="008C046E">
        <w:rPr>
          <w:rFonts w:ascii="Arial" w:hAnsi="Arial" w:cs="Arial"/>
        </w:rPr>
        <w:t>A</w:t>
      </w:r>
      <w:r w:rsidR="008C046E" w:rsidRPr="004473ED">
        <w:rPr>
          <w:rFonts w:ascii="Arial" w:hAnsi="Arial" w:cs="Arial"/>
        </w:rPr>
        <w:t xml:space="preserve">tos de </w:t>
      </w:r>
      <w:r w:rsidR="008C046E">
        <w:rPr>
          <w:rFonts w:ascii="Arial" w:hAnsi="Arial" w:cs="Arial"/>
        </w:rPr>
        <w:t>A</w:t>
      </w:r>
      <w:r w:rsidR="008C046E" w:rsidRPr="004473ED">
        <w:rPr>
          <w:rFonts w:ascii="Arial" w:hAnsi="Arial" w:cs="Arial"/>
        </w:rPr>
        <w:t xml:space="preserve">dmissão de </w:t>
      </w:r>
      <w:r w:rsidR="008C046E">
        <w:rPr>
          <w:rFonts w:ascii="Arial" w:hAnsi="Arial" w:cs="Arial"/>
        </w:rPr>
        <w:t>P</w:t>
      </w:r>
      <w:r w:rsidR="008C046E" w:rsidRPr="004473ED">
        <w:rPr>
          <w:rFonts w:ascii="Arial" w:hAnsi="Arial" w:cs="Arial"/>
        </w:rPr>
        <w:t>essoal por tempo determinado para preenchimento de funções do Departamento de Polícia Técnic</w:t>
      </w:r>
      <w:r w:rsidR="008C046E">
        <w:rPr>
          <w:rFonts w:ascii="Arial" w:hAnsi="Arial" w:cs="Arial"/>
        </w:rPr>
        <w:t>a e Cient</w:t>
      </w:r>
      <w:r w:rsidR="008C046E" w:rsidRPr="004473ED">
        <w:rPr>
          <w:rFonts w:ascii="Arial" w:hAnsi="Arial" w:cs="Arial"/>
        </w:rPr>
        <w:t>ífica e no Instituto Médico Legal, aplicando ao gestor correspondente uma sanção pecuniária nesta oportunidade o recorrente pugna pela reforma do julgado, pelo reconhecimento da legalidade das admissões e pelo afastamento da multa imposta. Preenchidos os requisitos de admissibilidade, conheço do recurso e no mérito entendo que a reforma do acordão recorrida se impõe com fundamento em quatro pilares fundamentais. O primeiro diz respeito ao princípio da continuidade de serviços essenciais. No caso dos au</w:t>
      </w:r>
      <w:r w:rsidR="008C046E">
        <w:rPr>
          <w:rFonts w:ascii="Arial" w:hAnsi="Arial" w:cs="Arial"/>
        </w:rPr>
        <w:t>tos, as contratações visaram su</w:t>
      </w:r>
      <w:r w:rsidR="008C046E" w:rsidRPr="004473ED">
        <w:rPr>
          <w:rFonts w:ascii="Arial" w:hAnsi="Arial" w:cs="Arial"/>
        </w:rPr>
        <w:t>prir vacâncias do quadro do IML</w:t>
      </w:r>
      <w:r w:rsidR="008C046E">
        <w:rPr>
          <w:rFonts w:ascii="Arial" w:hAnsi="Arial" w:cs="Arial"/>
        </w:rPr>
        <w:t>,</w:t>
      </w:r>
      <w:r w:rsidR="008C046E" w:rsidRPr="004473ED">
        <w:rPr>
          <w:rFonts w:ascii="Arial" w:hAnsi="Arial" w:cs="Arial"/>
        </w:rPr>
        <w:t xml:space="preserve"> e do Departamento de Polícia Técnica Científica. Órgãos cuja paralização implicaria a impossibilidade de realização de necropsias, lavratura de laudos periciais e exames de corpo de delito. Tratou-se ademais de meras substituições de servidores temporários desligados, ou seja, uma medida orçamentariamente neutra</w:t>
      </w:r>
      <w:r w:rsidR="008C046E">
        <w:rPr>
          <w:rFonts w:ascii="Arial" w:hAnsi="Arial" w:cs="Arial"/>
        </w:rPr>
        <w:t xml:space="preserve"> </w:t>
      </w:r>
      <w:r w:rsidR="008C046E" w:rsidRPr="004473ED">
        <w:rPr>
          <w:rFonts w:ascii="Arial" w:hAnsi="Arial" w:cs="Arial"/>
        </w:rPr>
        <w:t xml:space="preserve">que afasta qualquer alegação de gestão fiscal temerária. O segundo pilar é a força normativa vinculante dos termos de ajuste de gestão firmados, um deles firmados por Vossa Excelência, </w:t>
      </w:r>
      <w:r w:rsidR="008C046E">
        <w:rPr>
          <w:rFonts w:ascii="Arial" w:hAnsi="Arial" w:cs="Arial"/>
        </w:rPr>
        <w:t>P</w:t>
      </w:r>
      <w:r w:rsidR="008C046E" w:rsidRPr="004473ED">
        <w:rPr>
          <w:rFonts w:ascii="Arial" w:hAnsi="Arial" w:cs="Arial"/>
        </w:rPr>
        <w:t>residente</w:t>
      </w:r>
      <w:r w:rsidR="008C046E">
        <w:rPr>
          <w:rFonts w:ascii="Arial" w:hAnsi="Arial" w:cs="Arial"/>
        </w:rPr>
        <w:t>,</w:t>
      </w:r>
      <w:r w:rsidR="008C046E" w:rsidRPr="004473ED">
        <w:rPr>
          <w:rFonts w:ascii="Arial" w:hAnsi="Arial" w:cs="Arial"/>
        </w:rPr>
        <w:t xml:space="preserve"> em 2016 e outro formado pelo </w:t>
      </w:r>
      <w:r w:rsidR="008C046E">
        <w:rPr>
          <w:rFonts w:ascii="Arial" w:hAnsi="Arial" w:cs="Arial"/>
        </w:rPr>
        <w:t>C</w:t>
      </w:r>
      <w:r w:rsidR="008C046E" w:rsidRPr="004473ED">
        <w:rPr>
          <w:rFonts w:ascii="Arial" w:hAnsi="Arial" w:cs="Arial"/>
        </w:rPr>
        <w:t>onselheiro Júlio Pinheiro</w:t>
      </w:r>
      <w:r w:rsidR="008C046E">
        <w:rPr>
          <w:rFonts w:ascii="Arial" w:hAnsi="Arial" w:cs="Arial"/>
        </w:rPr>
        <w:t>. F</w:t>
      </w:r>
      <w:r w:rsidR="008C046E" w:rsidRPr="004473ED">
        <w:rPr>
          <w:rFonts w:ascii="Arial" w:hAnsi="Arial" w:cs="Arial"/>
        </w:rPr>
        <w:t>oram termos de ajuste de gestão</w:t>
      </w:r>
      <w:r w:rsidR="008C046E">
        <w:rPr>
          <w:rFonts w:ascii="Arial" w:hAnsi="Arial" w:cs="Arial"/>
        </w:rPr>
        <w:t>,</w:t>
      </w:r>
      <w:r w:rsidR="008C046E" w:rsidRPr="004473ED">
        <w:rPr>
          <w:rFonts w:ascii="Arial" w:hAnsi="Arial" w:cs="Arial"/>
        </w:rPr>
        <w:t xml:space="preserve"> </w:t>
      </w:r>
      <w:r w:rsidR="008C046E">
        <w:rPr>
          <w:rFonts w:ascii="Arial" w:hAnsi="Arial" w:cs="Arial"/>
        </w:rPr>
        <w:t>firm</w:t>
      </w:r>
      <w:r w:rsidR="008C046E" w:rsidRPr="004473ED">
        <w:rPr>
          <w:rFonts w:ascii="Arial" w:hAnsi="Arial" w:cs="Arial"/>
        </w:rPr>
        <w:t xml:space="preserve">ados com a Secretaria de Segurança Pública. E ao celebrá-los, esta Corte reconheceu a complexidade dessa situação e anuiu com medidas contingenciais durante um período de ajuste estabelecido. O terceiro pilar, e </w:t>
      </w:r>
      <w:r w:rsidR="008C046E">
        <w:rPr>
          <w:rFonts w:ascii="Arial" w:hAnsi="Arial" w:cs="Arial"/>
        </w:rPr>
        <w:t>esse eu vou ser bem suc</w:t>
      </w:r>
      <w:r w:rsidR="008C046E" w:rsidRPr="004473ED">
        <w:rPr>
          <w:rFonts w:ascii="Arial" w:hAnsi="Arial" w:cs="Arial"/>
        </w:rPr>
        <w:t xml:space="preserve">into nas minhas palavras, o terceiro pilar seria a ausência de dano ao </w:t>
      </w:r>
      <w:r w:rsidR="008C046E">
        <w:rPr>
          <w:rFonts w:ascii="Arial" w:hAnsi="Arial" w:cs="Arial"/>
        </w:rPr>
        <w:t xml:space="preserve">erário </w:t>
      </w:r>
      <w:r w:rsidR="008C046E" w:rsidRPr="004473ED">
        <w:rPr>
          <w:rFonts w:ascii="Arial" w:hAnsi="Arial" w:cs="Arial"/>
        </w:rPr>
        <w:t xml:space="preserve">como pressuposto de sanção pecuniária. E o quarto e último argumento é a hermenêutica imposta pelos artigos 20 e 22 da conhecida </w:t>
      </w:r>
      <w:r w:rsidR="008C046E" w:rsidRPr="00A55CF6">
        <w:rPr>
          <w:rFonts w:ascii="Arial" w:hAnsi="Arial" w:cs="Arial"/>
        </w:rPr>
        <w:t>LINDB</w:t>
      </w:r>
      <w:r w:rsidR="008C046E" w:rsidRPr="004473ED">
        <w:rPr>
          <w:rFonts w:ascii="Arial" w:hAnsi="Arial" w:cs="Arial"/>
        </w:rPr>
        <w:t xml:space="preserve">, </w:t>
      </w:r>
      <w:r w:rsidR="008C046E">
        <w:rPr>
          <w:rFonts w:ascii="Arial" w:hAnsi="Arial" w:cs="Arial"/>
        </w:rPr>
        <w:t>L</w:t>
      </w:r>
      <w:r w:rsidR="008C046E" w:rsidRPr="004473ED">
        <w:rPr>
          <w:rFonts w:ascii="Arial" w:hAnsi="Arial" w:cs="Arial"/>
        </w:rPr>
        <w:t xml:space="preserve">ei de Introdução à norma do </w:t>
      </w:r>
      <w:r w:rsidR="008C046E">
        <w:rPr>
          <w:rFonts w:ascii="Arial" w:hAnsi="Arial" w:cs="Arial"/>
        </w:rPr>
        <w:t>D</w:t>
      </w:r>
      <w:r w:rsidR="008C046E" w:rsidRPr="004473ED">
        <w:rPr>
          <w:rFonts w:ascii="Arial" w:hAnsi="Arial" w:cs="Arial"/>
        </w:rPr>
        <w:t xml:space="preserve">ireito brasileiro, que vedam decisões fundadas em valores jurídicos abstratos, sem consideração das consequências práticas e exigem que sejam </w:t>
      </w:r>
      <w:r w:rsidR="008C046E">
        <w:rPr>
          <w:rFonts w:ascii="Arial" w:hAnsi="Arial" w:cs="Arial"/>
        </w:rPr>
        <w:t>só pes</w:t>
      </w:r>
      <w:r w:rsidR="008C046E" w:rsidRPr="004473ED">
        <w:rPr>
          <w:rFonts w:ascii="Arial" w:hAnsi="Arial" w:cs="Arial"/>
        </w:rPr>
        <w:t>ados os obstáculos reais do gestor, a alternativa, ou seja, não substituição de temporários, acarretaria paralisação de perícias criminais e exames de corpo de delito, consequência infinitamente mais danosa ao interesse público do que adotar a irregularidade formal que no caso foi</w:t>
      </w:r>
      <w:r w:rsidR="008C046E">
        <w:rPr>
          <w:rFonts w:ascii="Arial" w:hAnsi="Arial" w:cs="Arial"/>
        </w:rPr>
        <w:t>,</w:t>
      </w:r>
      <w:r w:rsidR="008C046E" w:rsidRPr="004473ED">
        <w:rPr>
          <w:rFonts w:ascii="Arial" w:hAnsi="Arial" w:cs="Arial"/>
        </w:rPr>
        <w:t xml:space="preserve"> acabou prevalecendo no âmbito da </w:t>
      </w:r>
      <w:r w:rsidR="008C046E">
        <w:rPr>
          <w:rFonts w:ascii="Arial" w:hAnsi="Arial" w:cs="Arial"/>
        </w:rPr>
        <w:t>P</w:t>
      </w:r>
      <w:r w:rsidR="008C046E" w:rsidRPr="004473ED">
        <w:rPr>
          <w:rFonts w:ascii="Arial" w:hAnsi="Arial" w:cs="Arial"/>
        </w:rPr>
        <w:t xml:space="preserve">rimeira </w:t>
      </w:r>
      <w:r w:rsidR="008C046E">
        <w:rPr>
          <w:rFonts w:ascii="Arial" w:hAnsi="Arial" w:cs="Arial"/>
        </w:rPr>
        <w:t>C</w:t>
      </w:r>
      <w:r w:rsidR="008C046E" w:rsidRPr="004473ED">
        <w:rPr>
          <w:rFonts w:ascii="Arial" w:hAnsi="Arial" w:cs="Arial"/>
        </w:rPr>
        <w:t xml:space="preserve">âmara, né? Portanto, a minha proposta de voto é pelo conhecimento do recurso e, no mérito dar </w:t>
      </w:r>
      <w:r w:rsidR="008C046E" w:rsidRPr="004473ED">
        <w:rPr>
          <w:rFonts w:ascii="Arial" w:hAnsi="Arial" w:cs="Arial"/>
        </w:rPr>
        <w:lastRenderedPageBreak/>
        <w:t xml:space="preserve">de total provimento para reformar o </w:t>
      </w:r>
      <w:r w:rsidR="008C046E">
        <w:rPr>
          <w:rFonts w:ascii="Arial" w:hAnsi="Arial" w:cs="Arial"/>
        </w:rPr>
        <w:t>A</w:t>
      </w:r>
      <w:r w:rsidR="008C046E" w:rsidRPr="004473ED">
        <w:rPr>
          <w:rFonts w:ascii="Arial" w:hAnsi="Arial" w:cs="Arial"/>
        </w:rPr>
        <w:t>c</w:t>
      </w:r>
      <w:r w:rsidR="008C046E">
        <w:rPr>
          <w:rFonts w:ascii="Arial" w:hAnsi="Arial" w:cs="Arial"/>
        </w:rPr>
        <w:t>ó</w:t>
      </w:r>
      <w:r w:rsidR="008C046E" w:rsidRPr="004473ED">
        <w:rPr>
          <w:rFonts w:ascii="Arial" w:hAnsi="Arial" w:cs="Arial"/>
        </w:rPr>
        <w:t xml:space="preserve">rdão da </w:t>
      </w:r>
      <w:r w:rsidR="008C046E">
        <w:rPr>
          <w:rFonts w:ascii="Arial" w:hAnsi="Arial" w:cs="Arial"/>
        </w:rPr>
        <w:t>P</w:t>
      </w:r>
      <w:r w:rsidR="008C046E" w:rsidRPr="004473ED">
        <w:rPr>
          <w:rFonts w:ascii="Arial" w:hAnsi="Arial" w:cs="Arial"/>
        </w:rPr>
        <w:t xml:space="preserve">rimeira </w:t>
      </w:r>
      <w:r w:rsidR="008C046E">
        <w:rPr>
          <w:rFonts w:ascii="Arial" w:hAnsi="Arial" w:cs="Arial"/>
        </w:rPr>
        <w:t>C</w:t>
      </w:r>
      <w:r w:rsidR="008C046E" w:rsidRPr="004473ED">
        <w:rPr>
          <w:rFonts w:ascii="Arial" w:hAnsi="Arial" w:cs="Arial"/>
        </w:rPr>
        <w:t xml:space="preserve">âmara, afastando a multa, julgando legais os </w:t>
      </w:r>
      <w:r w:rsidR="008C046E">
        <w:rPr>
          <w:rFonts w:ascii="Arial" w:hAnsi="Arial" w:cs="Arial"/>
        </w:rPr>
        <w:t>A</w:t>
      </w:r>
      <w:r w:rsidR="008C046E" w:rsidRPr="004473ED">
        <w:rPr>
          <w:rFonts w:ascii="Arial" w:hAnsi="Arial" w:cs="Arial"/>
        </w:rPr>
        <w:t xml:space="preserve">tos de </w:t>
      </w:r>
      <w:r w:rsidR="008C046E">
        <w:rPr>
          <w:rFonts w:ascii="Arial" w:hAnsi="Arial" w:cs="Arial"/>
        </w:rPr>
        <w:t>A</w:t>
      </w:r>
      <w:r w:rsidR="008C046E" w:rsidRPr="004473ED">
        <w:rPr>
          <w:rFonts w:ascii="Arial" w:hAnsi="Arial" w:cs="Arial"/>
        </w:rPr>
        <w:t>dmissão e determinando o registro das portarias e reiterando a Secretaria de Segurança Pública</w:t>
      </w:r>
      <w:r w:rsidR="008C046E">
        <w:rPr>
          <w:rFonts w:ascii="Arial" w:hAnsi="Arial" w:cs="Arial"/>
        </w:rPr>
        <w:t xml:space="preserve">, </w:t>
      </w:r>
      <w:r w:rsidR="008C046E" w:rsidRPr="004473ED">
        <w:rPr>
          <w:rFonts w:ascii="Arial" w:hAnsi="Arial" w:cs="Arial"/>
        </w:rPr>
        <w:t>que realize concurso público para o Departamento de Polícia Técni</w:t>
      </w:r>
      <w:r w:rsidR="008C046E">
        <w:rPr>
          <w:rFonts w:ascii="Arial" w:hAnsi="Arial" w:cs="Arial"/>
        </w:rPr>
        <w:t>ca e Cientí</w:t>
      </w:r>
      <w:r w:rsidR="008C046E" w:rsidRPr="004473ED">
        <w:rPr>
          <w:rFonts w:ascii="Arial" w:hAnsi="Arial" w:cs="Arial"/>
        </w:rPr>
        <w:t xml:space="preserve">fica e também para o Instituto Médico Legal. É a minha proposta. </w:t>
      </w:r>
      <w:r w:rsidR="008C046E" w:rsidRPr="002C3243">
        <w:rPr>
          <w:rFonts w:ascii="Arial" w:hAnsi="Arial" w:cs="Arial"/>
          <w:u w:val="single"/>
        </w:rPr>
        <w:t>Excelentíssima Conselheira-Presidente Yara Lins</w:t>
      </w:r>
      <w:r w:rsidR="008C046E">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Com a palavra</w:t>
      </w:r>
      <w:r w:rsidR="008C046E">
        <w:rPr>
          <w:rFonts w:ascii="Arial" w:hAnsi="Arial" w:cs="Arial"/>
        </w:rPr>
        <w:t xml:space="preserve"> o</w:t>
      </w:r>
      <w:r w:rsidR="008C046E" w:rsidRPr="004473ED">
        <w:rPr>
          <w:rFonts w:ascii="Arial" w:hAnsi="Arial" w:cs="Arial"/>
        </w:rPr>
        <w:t xml:space="preserve"> </w:t>
      </w:r>
      <w:r w:rsidR="008C046E">
        <w:rPr>
          <w:rFonts w:ascii="Arial" w:hAnsi="Arial" w:cs="Arial"/>
        </w:rPr>
        <w:t>C</w:t>
      </w:r>
      <w:r w:rsidR="008C046E" w:rsidRPr="004473ED">
        <w:rPr>
          <w:rFonts w:ascii="Arial" w:hAnsi="Arial" w:cs="Arial"/>
        </w:rPr>
        <w:t>onselheiro Érico Dest</w:t>
      </w:r>
      <w:r w:rsidR="008C046E">
        <w:rPr>
          <w:rFonts w:ascii="Arial" w:hAnsi="Arial" w:cs="Arial"/>
        </w:rPr>
        <w:t>erro</w:t>
      </w:r>
      <w:r w:rsidR="008C046E" w:rsidRPr="004473ED">
        <w:rPr>
          <w:rFonts w:ascii="Arial" w:hAnsi="Arial" w:cs="Arial"/>
        </w:rPr>
        <w:t xml:space="preserve">. </w:t>
      </w:r>
      <w:r w:rsidR="008C046E" w:rsidRPr="002C3243">
        <w:rPr>
          <w:rFonts w:ascii="Arial" w:hAnsi="Arial" w:cs="Arial"/>
          <w:u w:val="single"/>
        </w:rPr>
        <w:t>Excelentíssimo</w:t>
      </w:r>
      <w:r w:rsidR="008C046E">
        <w:rPr>
          <w:rFonts w:ascii="Arial" w:hAnsi="Arial" w:cs="Arial"/>
          <w:u w:val="single"/>
        </w:rPr>
        <w:t xml:space="preserve"> Conselheiro Érico Desterro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Estamos julgando os dois juntos, não é? Os dois recursos. </w:t>
      </w:r>
      <w:r w:rsidR="008C046E" w:rsidRPr="005262A6">
        <w:rPr>
          <w:rFonts w:ascii="Arial" w:hAnsi="Arial" w:cs="Arial"/>
          <w:u w:val="single"/>
        </w:rPr>
        <w:t>Conselheira-Presidente</w:t>
      </w:r>
      <w:r w:rsidR="008C046E">
        <w:rPr>
          <w:rFonts w:ascii="Arial" w:hAnsi="Arial" w:cs="Arial"/>
        </w:rPr>
        <w:t xml:space="preserve">: </w:t>
      </w:r>
      <w:r w:rsidR="008C046E" w:rsidRPr="004473ED">
        <w:rPr>
          <w:rFonts w:ascii="Arial" w:hAnsi="Arial" w:cs="Arial"/>
        </w:rPr>
        <w:t xml:space="preserve">Exato. </w:t>
      </w:r>
      <w:r w:rsidR="008C046E">
        <w:rPr>
          <w:rFonts w:ascii="Arial" w:hAnsi="Arial" w:cs="Arial"/>
          <w:u w:val="single"/>
        </w:rPr>
        <w:t>Conselheiro Érico Desterro, ainda com a palavra</w:t>
      </w:r>
      <w:r w:rsidR="008C046E" w:rsidRPr="002C3243">
        <w:rPr>
          <w:rFonts w:ascii="Arial" w:hAnsi="Arial" w:cs="Arial"/>
          <w:u w:val="single"/>
        </w:rPr>
        <w:t xml:space="preserve"> assim se manifestou</w:t>
      </w:r>
      <w:r w:rsidR="008C046E" w:rsidRPr="005262A6">
        <w:rPr>
          <w:rFonts w:ascii="Arial" w:hAnsi="Arial" w:cs="Arial"/>
        </w:rPr>
        <w:t>:</w:t>
      </w:r>
      <w:r w:rsidR="008C046E">
        <w:rPr>
          <w:rFonts w:ascii="Arial" w:hAnsi="Arial" w:cs="Arial"/>
        </w:rPr>
        <w:t xml:space="preserve"> A</w:t>
      </w:r>
      <w:r w:rsidR="008C046E" w:rsidRPr="004473ED">
        <w:rPr>
          <w:rFonts w:ascii="Arial" w:hAnsi="Arial" w:cs="Arial"/>
        </w:rPr>
        <w:t xml:space="preserve"> minha, o meu posicionamento sempre </w:t>
      </w:r>
      <w:r w:rsidR="008C046E">
        <w:rPr>
          <w:rFonts w:ascii="Arial" w:hAnsi="Arial" w:cs="Arial"/>
        </w:rPr>
        <w:t xml:space="preserve">em consonância, nem sempre, mas, </w:t>
      </w:r>
      <w:r w:rsidR="008C046E" w:rsidRPr="004473ED">
        <w:rPr>
          <w:rFonts w:ascii="Arial" w:hAnsi="Arial" w:cs="Arial"/>
        </w:rPr>
        <w:t>na maioria das vezes com</w:t>
      </w:r>
      <w:r w:rsidR="008C046E">
        <w:rPr>
          <w:rFonts w:ascii="Arial" w:hAnsi="Arial" w:cs="Arial"/>
        </w:rPr>
        <w:t xml:space="preserve"> o Ministério Público de Contas</w:t>
      </w:r>
      <w:r w:rsidR="008C046E" w:rsidRPr="004473ED">
        <w:rPr>
          <w:rFonts w:ascii="Arial" w:hAnsi="Arial" w:cs="Arial"/>
        </w:rPr>
        <w:t xml:space="preserve"> e com o </w:t>
      </w:r>
      <w:r w:rsidR="008C046E">
        <w:rPr>
          <w:rFonts w:ascii="Arial" w:hAnsi="Arial" w:cs="Arial"/>
        </w:rPr>
        <w:t>Ó</w:t>
      </w:r>
      <w:r w:rsidR="008C046E" w:rsidRPr="004473ED">
        <w:rPr>
          <w:rFonts w:ascii="Arial" w:hAnsi="Arial" w:cs="Arial"/>
        </w:rPr>
        <w:t xml:space="preserve">rgão </w:t>
      </w:r>
      <w:r w:rsidR="008C046E">
        <w:rPr>
          <w:rFonts w:ascii="Arial" w:hAnsi="Arial" w:cs="Arial"/>
        </w:rPr>
        <w:t>T</w:t>
      </w:r>
      <w:r w:rsidR="008C046E" w:rsidRPr="004473ED">
        <w:rPr>
          <w:rFonts w:ascii="Arial" w:hAnsi="Arial" w:cs="Arial"/>
        </w:rPr>
        <w:t xml:space="preserve">écnico, é no sentido de manter as decisões proferidas pela </w:t>
      </w:r>
      <w:r w:rsidR="008C046E">
        <w:rPr>
          <w:rFonts w:ascii="Arial" w:hAnsi="Arial" w:cs="Arial"/>
        </w:rPr>
        <w:t>P</w:t>
      </w:r>
      <w:r w:rsidR="008C046E" w:rsidRPr="004473ED">
        <w:rPr>
          <w:rFonts w:ascii="Arial" w:hAnsi="Arial" w:cs="Arial"/>
        </w:rPr>
        <w:t xml:space="preserve">rimeira </w:t>
      </w:r>
      <w:r w:rsidR="008C046E">
        <w:rPr>
          <w:rFonts w:ascii="Arial" w:hAnsi="Arial" w:cs="Arial"/>
        </w:rPr>
        <w:t>C</w:t>
      </w:r>
      <w:r w:rsidR="008C046E" w:rsidRPr="004473ED">
        <w:rPr>
          <w:rFonts w:ascii="Arial" w:hAnsi="Arial" w:cs="Arial"/>
        </w:rPr>
        <w:t xml:space="preserve">âmara e, na própria argumentação da proposta de voto, há menção de que estes órgãos, esta </w:t>
      </w:r>
      <w:r w:rsidR="008C046E">
        <w:rPr>
          <w:rFonts w:ascii="Arial" w:hAnsi="Arial" w:cs="Arial"/>
        </w:rPr>
        <w:t>S</w:t>
      </w:r>
      <w:r w:rsidR="008C046E" w:rsidRPr="004473ED">
        <w:rPr>
          <w:rFonts w:ascii="Arial" w:hAnsi="Arial" w:cs="Arial"/>
        </w:rPr>
        <w:t xml:space="preserve">ecretaria fez </w:t>
      </w:r>
      <w:r w:rsidR="008C046E">
        <w:rPr>
          <w:rFonts w:ascii="Arial" w:hAnsi="Arial" w:cs="Arial"/>
        </w:rPr>
        <w:t>T</w:t>
      </w:r>
      <w:r w:rsidR="008C046E" w:rsidRPr="004473ED">
        <w:rPr>
          <w:rFonts w:ascii="Arial" w:hAnsi="Arial" w:cs="Arial"/>
        </w:rPr>
        <w:t xml:space="preserve">ermo de </w:t>
      </w:r>
      <w:r w:rsidR="008C046E">
        <w:rPr>
          <w:rFonts w:ascii="Arial" w:hAnsi="Arial" w:cs="Arial"/>
        </w:rPr>
        <w:t>A</w:t>
      </w:r>
      <w:r w:rsidR="008C046E" w:rsidRPr="004473ED">
        <w:rPr>
          <w:rFonts w:ascii="Arial" w:hAnsi="Arial" w:cs="Arial"/>
        </w:rPr>
        <w:t xml:space="preserve">justamento de </w:t>
      </w:r>
      <w:r w:rsidR="008C046E">
        <w:rPr>
          <w:rFonts w:ascii="Arial" w:hAnsi="Arial" w:cs="Arial"/>
        </w:rPr>
        <w:t>G</w:t>
      </w:r>
      <w:r w:rsidR="008C046E" w:rsidRPr="004473ED">
        <w:rPr>
          <w:rFonts w:ascii="Arial" w:hAnsi="Arial" w:cs="Arial"/>
        </w:rPr>
        <w:t xml:space="preserve">estão em 2016 e depois fez outro, não sei quando, quer dizer, já fez dois </w:t>
      </w:r>
      <w:r w:rsidR="008C046E">
        <w:rPr>
          <w:rFonts w:ascii="Arial" w:hAnsi="Arial" w:cs="Arial"/>
        </w:rPr>
        <w:t>T</w:t>
      </w:r>
      <w:r w:rsidR="008C046E" w:rsidRPr="004473ED">
        <w:rPr>
          <w:rFonts w:ascii="Arial" w:hAnsi="Arial" w:cs="Arial"/>
        </w:rPr>
        <w:t xml:space="preserve">ermos de </w:t>
      </w:r>
      <w:r w:rsidR="008C046E">
        <w:rPr>
          <w:rFonts w:ascii="Arial" w:hAnsi="Arial" w:cs="Arial"/>
        </w:rPr>
        <w:t>A</w:t>
      </w:r>
      <w:r w:rsidR="008C046E" w:rsidRPr="004473ED">
        <w:rPr>
          <w:rFonts w:ascii="Arial" w:hAnsi="Arial" w:cs="Arial"/>
        </w:rPr>
        <w:t xml:space="preserve">justamento de </w:t>
      </w:r>
      <w:r w:rsidR="008C046E">
        <w:rPr>
          <w:rFonts w:ascii="Arial" w:hAnsi="Arial" w:cs="Arial"/>
        </w:rPr>
        <w:t>G</w:t>
      </w:r>
      <w:r w:rsidR="008C046E" w:rsidRPr="004473ED">
        <w:rPr>
          <w:rFonts w:ascii="Arial" w:hAnsi="Arial" w:cs="Arial"/>
        </w:rPr>
        <w:t>estão e o</w:t>
      </w:r>
      <w:r w:rsidR="008C046E">
        <w:rPr>
          <w:rFonts w:ascii="Arial" w:hAnsi="Arial" w:cs="Arial"/>
        </w:rPr>
        <w:t xml:space="preserve"> mais longínquo</w:t>
      </w:r>
      <w:r w:rsidR="008C046E" w:rsidRPr="004473ED">
        <w:rPr>
          <w:rFonts w:ascii="Arial" w:hAnsi="Arial" w:cs="Arial"/>
        </w:rPr>
        <w:t xml:space="preserve"> é de 2016, ou seja, 10</w:t>
      </w:r>
      <w:r w:rsidR="008C046E">
        <w:rPr>
          <w:rFonts w:ascii="Arial" w:hAnsi="Arial" w:cs="Arial"/>
        </w:rPr>
        <w:t xml:space="preserve"> (dez) anos.</w:t>
      </w:r>
      <w:r w:rsidR="008C046E" w:rsidRPr="004473ED">
        <w:rPr>
          <w:rFonts w:ascii="Arial" w:hAnsi="Arial" w:cs="Arial"/>
        </w:rPr>
        <w:t xml:space="preserve"> </w:t>
      </w:r>
      <w:r w:rsidR="008C046E">
        <w:rPr>
          <w:rFonts w:ascii="Arial" w:hAnsi="Arial" w:cs="Arial"/>
        </w:rPr>
        <w:t>E,</w:t>
      </w:r>
      <w:r w:rsidR="008C046E" w:rsidRPr="004473ED">
        <w:rPr>
          <w:rFonts w:ascii="Arial" w:hAnsi="Arial" w:cs="Arial"/>
        </w:rPr>
        <w:t xml:space="preserve"> mais uma vez o </w:t>
      </w:r>
      <w:r w:rsidR="008C046E">
        <w:rPr>
          <w:rFonts w:ascii="Arial" w:hAnsi="Arial" w:cs="Arial"/>
        </w:rPr>
        <w:t>T</w:t>
      </w:r>
      <w:r w:rsidR="008C046E" w:rsidRPr="004473ED">
        <w:rPr>
          <w:rFonts w:ascii="Arial" w:hAnsi="Arial" w:cs="Arial"/>
        </w:rPr>
        <w:t xml:space="preserve">ribunal está recomendando que faça concurso público para daqui a 4 </w:t>
      </w:r>
      <w:r w:rsidR="008C046E">
        <w:rPr>
          <w:rFonts w:ascii="Arial" w:hAnsi="Arial" w:cs="Arial"/>
        </w:rPr>
        <w:t xml:space="preserve">(quatro) </w:t>
      </w:r>
      <w:r w:rsidR="008C046E" w:rsidRPr="004473ED">
        <w:rPr>
          <w:rFonts w:ascii="Arial" w:hAnsi="Arial" w:cs="Arial"/>
        </w:rPr>
        <w:t>anos nós estarmos de novo registrando admissões temporárias e recomendando que se faça concurso público para cargos de provimento claramente efetivos, não é, dentro da carreira da Polícia Civil. Não são cargos temporários, não são como a Constituição determin</w:t>
      </w:r>
      <w:r w:rsidR="008C046E">
        <w:rPr>
          <w:rFonts w:ascii="Arial" w:hAnsi="Arial" w:cs="Arial"/>
        </w:rPr>
        <w:t>e</w:t>
      </w:r>
      <w:r w:rsidR="008C046E" w:rsidRPr="004473ED">
        <w:rPr>
          <w:rFonts w:ascii="Arial" w:hAnsi="Arial" w:cs="Arial"/>
        </w:rPr>
        <w:t xml:space="preserve"> né, que sejam temporários, urgentes, etc. É questão de falta de vontade de fazer concurso público mesmo, </w:t>
      </w:r>
      <w:r w:rsidR="008C046E">
        <w:rPr>
          <w:rFonts w:ascii="Arial" w:hAnsi="Arial" w:cs="Arial"/>
        </w:rPr>
        <w:t xml:space="preserve">é </w:t>
      </w:r>
      <w:r w:rsidR="008C046E" w:rsidRPr="004473ED">
        <w:rPr>
          <w:rFonts w:ascii="Arial" w:hAnsi="Arial" w:cs="Arial"/>
        </w:rPr>
        <w:t xml:space="preserve">na minha análise. E, portanto, eu não dou provimento ao recurso e mantenho integralmente a decisão mais do que acertada da </w:t>
      </w:r>
      <w:r w:rsidR="008C046E">
        <w:rPr>
          <w:rFonts w:ascii="Arial" w:hAnsi="Arial" w:cs="Arial"/>
        </w:rPr>
        <w:t>P</w:t>
      </w:r>
      <w:r w:rsidR="008C046E" w:rsidRPr="004473ED">
        <w:rPr>
          <w:rFonts w:ascii="Arial" w:hAnsi="Arial" w:cs="Arial"/>
        </w:rPr>
        <w:t xml:space="preserve">rimeira </w:t>
      </w:r>
      <w:r w:rsidR="008C046E">
        <w:rPr>
          <w:rFonts w:ascii="Arial" w:hAnsi="Arial" w:cs="Arial"/>
        </w:rPr>
        <w:t>C</w:t>
      </w:r>
      <w:r w:rsidR="008C046E" w:rsidRPr="004473ED">
        <w:rPr>
          <w:rFonts w:ascii="Arial" w:hAnsi="Arial" w:cs="Arial"/>
        </w:rPr>
        <w:t xml:space="preserve">âmara.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Em discussão, votação. Como vota o </w:t>
      </w:r>
      <w:r w:rsidR="008C046E">
        <w:rPr>
          <w:rFonts w:ascii="Arial" w:hAnsi="Arial" w:cs="Arial"/>
        </w:rPr>
        <w:t>C</w:t>
      </w:r>
      <w:r w:rsidR="008C046E" w:rsidRPr="004473ED">
        <w:rPr>
          <w:rFonts w:ascii="Arial" w:hAnsi="Arial" w:cs="Arial"/>
        </w:rPr>
        <w:t>onselheiro Mário de Mel</w:t>
      </w:r>
      <w:r w:rsidR="008C046E">
        <w:rPr>
          <w:rFonts w:ascii="Arial" w:hAnsi="Arial" w:cs="Arial"/>
        </w:rPr>
        <w:t>l</w:t>
      </w:r>
      <w:r w:rsidR="008C046E" w:rsidRPr="004473ED">
        <w:rPr>
          <w:rFonts w:ascii="Arial" w:hAnsi="Arial" w:cs="Arial"/>
        </w:rPr>
        <w:t xml:space="preserve">o? </w:t>
      </w:r>
      <w:r w:rsidR="008C046E" w:rsidRPr="002C3243">
        <w:rPr>
          <w:rFonts w:ascii="Arial" w:hAnsi="Arial" w:cs="Arial"/>
          <w:u w:val="single"/>
        </w:rPr>
        <w:t>Excelentíssimo</w:t>
      </w:r>
      <w:r w:rsidR="008C046E">
        <w:rPr>
          <w:rFonts w:ascii="Arial" w:hAnsi="Arial" w:cs="Arial"/>
          <w:u w:val="single"/>
        </w:rPr>
        <w:t xml:space="preserve"> Conselheiro Mario de Mello</w:t>
      </w:r>
      <w:r w:rsidR="008C046E" w:rsidRPr="002C3243">
        <w:rPr>
          <w:rFonts w:ascii="Arial" w:hAnsi="Arial" w:cs="Arial"/>
          <w:u w:val="single"/>
        </w:rPr>
        <w:t>, assim se manifestou</w:t>
      </w:r>
      <w:r w:rsidR="008C046E">
        <w:rPr>
          <w:rFonts w:ascii="Arial" w:hAnsi="Arial" w:cs="Arial"/>
        </w:rPr>
        <w:t>: Com o R</w:t>
      </w:r>
      <w:r w:rsidR="008C046E" w:rsidRPr="004473ED">
        <w:rPr>
          <w:rFonts w:ascii="Arial" w:hAnsi="Arial" w:cs="Arial"/>
        </w:rPr>
        <w:t xml:space="preserve">elator </w:t>
      </w:r>
      <w:r w:rsidR="008C046E">
        <w:rPr>
          <w:rFonts w:ascii="Arial" w:hAnsi="Arial" w:cs="Arial"/>
        </w:rPr>
        <w:t>E</w:t>
      </w:r>
      <w:r w:rsidR="008C046E" w:rsidRPr="004473ED">
        <w:rPr>
          <w:rFonts w:ascii="Arial" w:hAnsi="Arial" w:cs="Arial"/>
        </w:rPr>
        <w:t xml:space="preserve">xcelência.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Como vota</w:t>
      </w:r>
      <w:r w:rsidR="008C046E" w:rsidRPr="004473ED">
        <w:rPr>
          <w:rFonts w:ascii="Arial" w:hAnsi="Arial" w:cs="Arial"/>
        </w:rPr>
        <w:t xml:space="preserve"> </w:t>
      </w:r>
      <w:r w:rsidR="008C046E">
        <w:rPr>
          <w:rFonts w:ascii="Arial" w:hAnsi="Arial" w:cs="Arial"/>
        </w:rPr>
        <w:t>o C</w:t>
      </w:r>
      <w:r w:rsidR="008C046E" w:rsidRPr="004473ED">
        <w:rPr>
          <w:rFonts w:ascii="Arial" w:hAnsi="Arial" w:cs="Arial"/>
        </w:rPr>
        <w:t>onselh</w:t>
      </w:r>
      <w:r w:rsidR="008C046E">
        <w:rPr>
          <w:rFonts w:ascii="Arial" w:hAnsi="Arial" w:cs="Arial"/>
        </w:rPr>
        <w:t>eiro</w:t>
      </w:r>
      <w:r w:rsidR="008C046E" w:rsidRPr="004473ED">
        <w:rPr>
          <w:rFonts w:ascii="Arial" w:hAnsi="Arial" w:cs="Arial"/>
        </w:rPr>
        <w:t xml:space="preserve"> Josué Cláudio. </w:t>
      </w:r>
      <w:r w:rsidR="008C046E" w:rsidRPr="008068F9">
        <w:rPr>
          <w:rFonts w:ascii="Arial" w:hAnsi="Arial" w:cs="Arial"/>
          <w:u w:val="single"/>
        </w:rPr>
        <w:t>Excelentíssimo</w:t>
      </w:r>
      <w:r w:rsidR="008C046E">
        <w:rPr>
          <w:rFonts w:ascii="Arial" w:hAnsi="Arial" w:cs="Arial"/>
          <w:u w:val="single"/>
        </w:rPr>
        <w:t xml:space="preserve"> Senhor Conselheiro-Presidente Josué Claudio</w:t>
      </w:r>
      <w:r w:rsidR="008C046E" w:rsidRPr="002C3243">
        <w:rPr>
          <w:rFonts w:ascii="Arial" w:hAnsi="Arial" w:cs="Arial"/>
          <w:u w:val="single"/>
        </w:rPr>
        <w:t>, assim se manifestou</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Vou acompanhar o destaque, </w:t>
      </w:r>
      <w:r w:rsidR="008C046E">
        <w:rPr>
          <w:rFonts w:ascii="Arial" w:hAnsi="Arial" w:cs="Arial"/>
        </w:rPr>
        <w:t>E</w:t>
      </w:r>
      <w:r w:rsidR="008C046E" w:rsidRPr="004473ED">
        <w:rPr>
          <w:rFonts w:ascii="Arial" w:hAnsi="Arial" w:cs="Arial"/>
        </w:rPr>
        <w:t xml:space="preserve">xcelência. </w:t>
      </w:r>
      <w:r w:rsidR="008C046E" w:rsidRPr="002C3243">
        <w:rPr>
          <w:rFonts w:ascii="Arial" w:hAnsi="Arial" w:cs="Arial"/>
          <w:u w:val="single"/>
        </w:rPr>
        <w:t>Excelentíssima Conselheira-Presidente Yara Lins</w:t>
      </w:r>
      <w:r w:rsidR="008C046E" w:rsidRPr="002C3243">
        <w:rPr>
          <w:rFonts w:ascii="Arial" w:hAnsi="Arial" w:cs="Arial"/>
        </w:rPr>
        <w:t>:</w:t>
      </w:r>
      <w:r w:rsidR="008C046E">
        <w:rPr>
          <w:rFonts w:ascii="Arial" w:hAnsi="Arial" w:cs="Arial"/>
        </w:rPr>
        <w:t xml:space="preserve"> </w:t>
      </w:r>
      <w:r w:rsidR="008C046E" w:rsidRPr="004473ED">
        <w:rPr>
          <w:rFonts w:ascii="Arial" w:hAnsi="Arial" w:cs="Arial"/>
        </w:rPr>
        <w:t xml:space="preserve">Vou acompanhar o relator e desempato também com o voto do relator. </w:t>
      </w:r>
      <w:r w:rsidR="008C046E">
        <w:rPr>
          <w:rFonts w:ascii="Arial" w:hAnsi="Arial" w:cs="Arial"/>
        </w:rPr>
        <w:t>D</w:t>
      </w:r>
      <w:r w:rsidR="008C046E" w:rsidRPr="004473ED">
        <w:rPr>
          <w:rFonts w:ascii="Arial" w:hAnsi="Arial" w:cs="Arial"/>
        </w:rPr>
        <w:t xml:space="preserve">eclaro aprovado os demais processos, considerando não haver destaque nem comprometimento de quórum, com exceção do processo </w:t>
      </w:r>
      <w:r w:rsidR="008C046E">
        <w:rPr>
          <w:rFonts w:ascii="Arial" w:hAnsi="Arial" w:cs="Arial"/>
        </w:rPr>
        <w:t xml:space="preserve">n° </w:t>
      </w:r>
      <w:r w:rsidR="008C046E" w:rsidRPr="004473ED">
        <w:rPr>
          <w:rFonts w:ascii="Arial" w:hAnsi="Arial" w:cs="Arial"/>
        </w:rPr>
        <w:t xml:space="preserve">14.169/2025, transferido para a próxima sessão por ausência de quórum. </w:t>
      </w:r>
      <w:r w:rsidR="008C046E" w:rsidRPr="002B077E">
        <w:rPr>
          <w:rFonts w:ascii="Arial" w:hAnsi="Arial" w:cs="Arial"/>
          <w:u w:val="single"/>
        </w:rPr>
        <w:t>Passamos a pauta Administrativa</w:t>
      </w:r>
      <w:r w:rsidR="008C046E" w:rsidRPr="004473ED">
        <w:rPr>
          <w:rFonts w:ascii="Arial" w:hAnsi="Arial" w:cs="Arial"/>
        </w:rPr>
        <w:t>. Temos 10</w:t>
      </w:r>
      <w:r w:rsidR="008C046E">
        <w:rPr>
          <w:rFonts w:ascii="Arial" w:hAnsi="Arial" w:cs="Arial"/>
        </w:rPr>
        <w:t xml:space="preserve"> (dez)</w:t>
      </w:r>
      <w:r w:rsidR="008C046E" w:rsidRPr="004473ED">
        <w:rPr>
          <w:rFonts w:ascii="Arial" w:hAnsi="Arial" w:cs="Arial"/>
        </w:rPr>
        <w:t xml:space="preserve"> processos que estão sem divergência, pelo que declaro aprovado nos termos dos votos desta </w:t>
      </w:r>
      <w:r w:rsidR="008C046E">
        <w:rPr>
          <w:rFonts w:ascii="Arial" w:hAnsi="Arial" w:cs="Arial"/>
        </w:rPr>
        <w:t>P</w:t>
      </w:r>
      <w:r w:rsidR="008C046E" w:rsidRPr="004473ED">
        <w:rPr>
          <w:rFonts w:ascii="Arial" w:hAnsi="Arial" w:cs="Arial"/>
        </w:rPr>
        <w:t xml:space="preserve">residência. No ensejo marco a próxima sessão para o dia 14 </w:t>
      </w:r>
      <w:r w:rsidR="008C046E">
        <w:rPr>
          <w:rFonts w:ascii="Arial" w:hAnsi="Arial" w:cs="Arial"/>
        </w:rPr>
        <w:t xml:space="preserve">(quatorze) </w:t>
      </w:r>
      <w:r w:rsidR="008C046E" w:rsidRPr="004473ED">
        <w:rPr>
          <w:rFonts w:ascii="Arial" w:hAnsi="Arial" w:cs="Arial"/>
        </w:rPr>
        <w:t>de abril de 2026, terça-feira, no horário regimental</w:t>
      </w:r>
      <w:r w:rsidR="008C046E">
        <w:rPr>
          <w:rFonts w:ascii="Arial" w:hAnsi="Arial" w:cs="Arial"/>
        </w:rPr>
        <w:t xml:space="preserve">. </w:t>
      </w:r>
      <w:r w:rsidR="008C046E" w:rsidRPr="004473ED">
        <w:rPr>
          <w:rFonts w:ascii="Arial" w:hAnsi="Arial" w:cs="Arial"/>
        </w:rPr>
        <w:t xml:space="preserve">Declaro encerrada a </w:t>
      </w:r>
      <w:r w:rsidR="008C046E">
        <w:rPr>
          <w:rFonts w:ascii="Arial" w:hAnsi="Arial" w:cs="Arial"/>
        </w:rPr>
        <w:t>9ª S</w:t>
      </w:r>
      <w:r w:rsidR="008C046E" w:rsidRPr="004473ED">
        <w:rPr>
          <w:rFonts w:ascii="Arial" w:hAnsi="Arial" w:cs="Arial"/>
        </w:rPr>
        <w:t xml:space="preserve">essão </w:t>
      </w:r>
      <w:r w:rsidR="008C046E">
        <w:rPr>
          <w:rFonts w:ascii="Arial" w:hAnsi="Arial" w:cs="Arial"/>
        </w:rPr>
        <w:t>O</w:t>
      </w:r>
      <w:r w:rsidR="008C046E" w:rsidRPr="004473ED">
        <w:rPr>
          <w:rFonts w:ascii="Arial" w:hAnsi="Arial" w:cs="Arial"/>
        </w:rPr>
        <w:t>rdinária do Tribunal Pleno do ano de 2026, desejando a todos um bom dia e uma boa semana. Obrigada, graças a Deus.</w:t>
      </w:r>
      <w:r w:rsidR="008C046E">
        <w:rPr>
          <w:rFonts w:ascii="Arial" w:hAnsi="Arial" w:cs="Arial"/>
        </w:rPr>
        <w:t xml:space="preserve"> </w:t>
      </w:r>
      <w:r w:rsidR="008C046E" w:rsidRPr="007E5376">
        <w:rPr>
          <w:rFonts w:ascii="Arial" w:hAnsi="Arial" w:cs="Arial"/>
          <w:color w:val="000000"/>
        </w:rPr>
        <w:t xml:space="preserve">/===/ Nada mais havendo a tratar, a Presidente marcou a próxima sessão para o dia </w:t>
      </w:r>
      <w:r w:rsidR="008C046E">
        <w:rPr>
          <w:rFonts w:ascii="Arial" w:hAnsi="Arial" w:cs="Arial"/>
          <w:color w:val="000000"/>
        </w:rPr>
        <w:t xml:space="preserve">14 </w:t>
      </w:r>
      <w:r w:rsidR="008C046E" w:rsidRPr="007E5376">
        <w:rPr>
          <w:rFonts w:ascii="Arial" w:hAnsi="Arial" w:cs="Arial"/>
          <w:color w:val="000000"/>
        </w:rPr>
        <w:t xml:space="preserve">de </w:t>
      </w:r>
      <w:r w:rsidR="008C046E">
        <w:rPr>
          <w:rFonts w:ascii="Arial" w:hAnsi="Arial" w:cs="Arial"/>
          <w:color w:val="000000"/>
        </w:rPr>
        <w:t>Abril</w:t>
      </w:r>
      <w:r w:rsidR="008C046E" w:rsidRPr="007E5376">
        <w:rPr>
          <w:rFonts w:ascii="Arial" w:hAnsi="Arial" w:cs="Arial"/>
          <w:color w:val="000000"/>
        </w:rPr>
        <w:t>, no horário regimental, declarando encerrada a presente Sessão Ordinária do Tribunal Pleno do ano de 2026</w:t>
      </w:r>
      <w:r w:rsidR="008C046E">
        <w:rPr>
          <w:rFonts w:ascii="Arial" w:hAnsi="Arial" w:cs="Arial"/>
          <w:color w:val="000000"/>
        </w:rPr>
        <w:t>.</w:t>
      </w:r>
    </w:p>
    <w:p w:rsidR="00E422C3" w:rsidRPr="008C046E" w:rsidRDefault="008C046E" w:rsidP="00F172EE">
      <w:pPr>
        <w:pStyle w:val="NormalWeb"/>
        <w:ind w:left="-567"/>
        <w:jc w:val="both"/>
        <w:rPr>
          <w:rFonts w:ascii="Arial" w:hAnsi="Arial" w:cs="Arial"/>
        </w:rPr>
      </w:pPr>
      <w:r w:rsidRPr="007E5376">
        <w:rPr>
          <w:rFonts w:ascii="Arial" w:hAnsi="Arial" w:cs="Arial"/>
          <w:b/>
          <w:bCs/>
          <w:color w:val="000000"/>
        </w:rPr>
        <w:t xml:space="preserve">SECRETARIA DO TRIBUNAL PLENO DO TRIBUNAL DE CONTAS DO ESTADO DO AMAZONAS, </w:t>
      </w:r>
      <w:r w:rsidRPr="007E5376">
        <w:rPr>
          <w:rFonts w:ascii="Arial" w:hAnsi="Arial" w:cs="Arial"/>
          <w:color w:val="000000"/>
        </w:rPr>
        <w:t xml:space="preserve">em Manaus, </w:t>
      </w:r>
      <w:r>
        <w:rPr>
          <w:rFonts w:ascii="Arial" w:hAnsi="Arial" w:cs="Arial"/>
          <w:color w:val="000000"/>
        </w:rPr>
        <w:t>09</w:t>
      </w:r>
      <w:r w:rsidRPr="007E5376">
        <w:rPr>
          <w:rFonts w:ascii="Arial" w:hAnsi="Arial" w:cs="Arial"/>
          <w:color w:val="000000"/>
        </w:rPr>
        <w:t xml:space="preserve"> de </w:t>
      </w:r>
      <w:r>
        <w:rPr>
          <w:rFonts w:ascii="Arial" w:hAnsi="Arial" w:cs="Arial"/>
          <w:color w:val="000000"/>
        </w:rPr>
        <w:t>Abril</w:t>
      </w:r>
      <w:r w:rsidRPr="007E5376">
        <w:rPr>
          <w:rFonts w:ascii="Arial" w:hAnsi="Arial" w:cs="Arial"/>
          <w:color w:val="000000"/>
        </w:rPr>
        <w:t xml:space="preserve"> 2026.</w:t>
      </w:r>
    </w:p>
    <w:p w:rsidR="00E422C3" w:rsidRPr="00D9436D" w:rsidRDefault="00740AA9" w:rsidP="000E733F">
      <w:pPr>
        <w:pStyle w:val="Corpodetexto"/>
        <w:spacing w:before="117"/>
        <w:ind w:left="0"/>
        <w:rPr>
          <w:rFonts w:ascii="Arial" w:hAnsi="Arial" w:cs="Arial"/>
        </w:rPr>
      </w:pPr>
      <w:r w:rsidRPr="00D9436D">
        <w:rPr>
          <w:rFonts w:ascii="Arial" w:hAnsi="Arial" w:cs="Arial"/>
          <w:noProof/>
          <w:lang w:val="pt-BR" w:eastAsia="pt-BR"/>
        </w:rPr>
        <w:drawing>
          <wp:anchor distT="0" distB="0" distL="0" distR="0" simplePos="0" relativeHeight="487588864" behindDoc="1" locked="0" layoutInCell="1" allowOverlap="1" wp14:anchorId="2966A7C2" wp14:editId="623E7D3D">
            <wp:simplePos x="0" y="0"/>
            <wp:positionH relativeFrom="page">
              <wp:posOffset>2488565</wp:posOffset>
            </wp:positionH>
            <wp:positionV relativeFrom="paragraph">
              <wp:posOffset>236855</wp:posOffset>
            </wp:positionV>
            <wp:extent cx="2425065" cy="1351280"/>
            <wp:effectExtent l="0" t="0" r="0" b="1270"/>
            <wp:wrapTopAndBottom/>
            <wp:docPr id="6" name="Image 6" descr="https://lh7-rt.googleusercontent.com/docsz/AD_4nXdCrYuo6J_Xi64tqCD2L4VfgLFQ-DIbdmeUX-UvH5n08XT3REu4SgCS4CQ8Ny0y8ZGk7NP0SIdoWU8QG2THgIMaaphz1JPtsauYtM6U9a6VABmYKxi_xIXAKL17Y-4vNV1G-KFCfCHOn--mUwHDIAQ?key=cDkEeMUbCyWGYKg0ITfrljJ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425065" cy="1351280"/>
                    </a:xfrm>
                    <a:prstGeom prst="rect">
                      <a:avLst/>
                    </a:prstGeom>
                  </pic:spPr>
                </pic:pic>
              </a:graphicData>
            </a:graphic>
            <wp14:sizeRelH relativeFrom="margin">
              <wp14:pctWidth>0</wp14:pctWidth>
            </wp14:sizeRelH>
            <wp14:sizeRelV relativeFrom="margin">
              <wp14:pctHeight>0</wp14:pctHeight>
            </wp14:sizeRelV>
          </wp:anchor>
        </w:drawing>
      </w:r>
    </w:p>
    <w:sectPr w:rsidR="00E422C3" w:rsidRPr="00D9436D" w:rsidSect="001A69BF">
      <w:headerReference w:type="default" r:id="rId8"/>
      <w:footerReference w:type="default" r:id="rId9"/>
      <w:pgSz w:w="11900" w:h="16820"/>
      <w:pgMar w:top="2040" w:right="560" w:bottom="520" w:left="1417" w:header="141" w:footer="3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FD7" w:rsidRDefault="00F94FD7">
      <w:r>
        <w:separator/>
      </w:r>
    </w:p>
  </w:endnote>
  <w:endnote w:type="continuationSeparator" w:id="0">
    <w:p w:rsidR="00F94FD7" w:rsidRDefault="00F9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A9" w:rsidRDefault="00740AA9">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487539200" behindDoc="1" locked="0" layoutInCell="1" allowOverlap="1" wp14:anchorId="3D59B1B4" wp14:editId="35030AE0">
              <wp:simplePos x="0" y="0"/>
              <wp:positionH relativeFrom="page">
                <wp:posOffset>6739128</wp:posOffset>
              </wp:positionH>
              <wp:positionV relativeFrom="page">
                <wp:posOffset>10328730</wp:posOffset>
              </wp:positionV>
              <wp:extent cx="20066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82245"/>
                      </a:xfrm>
                      <a:prstGeom prst="rect">
                        <a:avLst/>
                      </a:prstGeom>
                    </wps:spPr>
                    <wps:txbx>
                      <w:txbxContent>
                        <w:p w:rsidR="00740AA9" w:rsidRDefault="00740AA9">
                          <w:pPr>
                            <w:spacing w:before="13"/>
                            <w:ind w:left="60"/>
                          </w:pPr>
                          <w:r>
                            <w:rPr>
                              <w:spacing w:val="-5"/>
                            </w:rPr>
                            <w:fldChar w:fldCharType="begin"/>
                          </w:r>
                          <w:r>
                            <w:rPr>
                              <w:spacing w:val="-5"/>
                            </w:rPr>
                            <w:instrText xml:space="preserve"> PAGE </w:instrText>
                          </w:r>
                          <w:r>
                            <w:rPr>
                              <w:spacing w:val="-5"/>
                            </w:rPr>
                            <w:fldChar w:fldCharType="separate"/>
                          </w:r>
                          <w:r w:rsidR="00DA0F93">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530.65pt;margin-top:813.3pt;width:15.8pt;height:14.35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" filled="f" stroked="f">
              <v:path arrowok="t"/>
              <v:textbox inset="0,0,0,0">
                <w:txbxContent>
                  <w:p w:rsidR="00740AA9" w:rsidRDefault="00740AA9">
                    <w:pPr>
                      <w:spacing w:before="13"/>
                      <w:ind w:left="60"/>
                    </w:pPr>
                    <w:r>
                      <w:rPr>
                        <w:spacing w:val="-5"/>
                      </w:rPr>
                      <w:fldChar w:fldCharType="begin"/>
                    </w:r>
                    <w:r>
                      <w:rPr>
                        <w:spacing w:val="-5"/>
                      </w:rPr>
                      <w:instrText xml:space="preserve"> PAGE </w:instrText>
                    </w:r>
                    <w:r>
                      <w:rPr>
                        <w:spacing w:val="-5"/>
                      </w:rPr>
                      <w:fldChar w:fldCharType="separate"/>
                    </w:r>
                    <w:r w:rsidR="00DA0F93">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FD7" w:rsidRDefault="00F94FD7">
      <w:r>
        <w:separator/>
      </w:r>
    </w:p>
  </w:footnote>
  <w:footnote w:type="continuationSeparator" w:id="0">
    <w:p w:rsidR="00F94FD7" w:rsidRDefault="00F94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A9" w:rsidRDefault="00740AA9">
    <w:pPr>
      <w:pStyle w:val="Corpodetexto"/>
      <w:spacing w:line="14" w:lineRule="auto"/>
      <w:ind w:left="0"/>
      <w:jc w:val="left"/>
      <w:rPr>
        <w:sz w:val="20"/>
      </w:rPr>
    </w:pPr>
    <w:r>
      <w:rPr>
        <w:noProof/>
        <w:sz w:val="20"/>
        <w:lang w:val="pt-BR" w:eastAsia="pt-BR"/>
      </w:rPr>
      <w:drawing>
        <wp:anchor distT="0" distB="0" distL="0" distR="0" simplePos="0" relativeHeight="487538176" behindDoc="1" locked="0" layoutInCell="1" allowOverlap="1" wp14:anchorId="0A2B9E56" wp14:editId="46660509">
          <wp:simplePos x="0" y="0"/>
          <wp:positionH relativeFrom="page">
            <wp:posOffset>3532504</wp:posOffset>
          </wp:positionH>
          <wp:positionV relativeFrom="page">
            <wp:posOffset>89509</wp:posOffset>
          </wp:positionV>
          <wp:extent cx="901064" cy="942238"/>
          <wp:effectExtent l="0" t="0" r="0" b="0"/>
          <wp:wrapNone/>
          <wp:docPr id="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1064" cy="942238"/>
                  </a:xfrm>
                  <a:prstGeom prst="rect">
                    <a:avLst/>
                  </a:prstGeom>
                </pic:spPr>
              </pic:pic>
            </a:graphicData>
          </a:graphic>
        </wp:anchor>
      </w:drawing>
    </w:r>
    <w:r>
      <w:rPr>
        <w:noProof/>
        <w:sz w:val="20"/>
        <w:lang w:val="pt-BR" w:eastAsia="pt-BR"/>
      </w:rPr>
      <mc:AlternateContent>
        <mc:Choice Requires="wps">
          <w:drawing>
            <wp:anchor distT="0" distB="0" distL="0" distR="0" simplePos="0" relativeHeight="487538688" behindDoc="1" locked="0" layoutInCell="1" allowOverlap="1" wp14:anchorId="52DC0229" wp14:editId="5D4BBB34">
              <wp:simplePos x="0" y="0"/>
              <wp:positionH relativeFrom="page">
                <wp:posOffset>3598290</wp:posOffset>
              </wp:positionH>
              <wp:positionV relativeFrom="page">
                <wp:posOffset>1017376</wp:posOffset>
              </wp:positionV>
              <wp:extent cx="911860" cy="2952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860" cy="295275"/>
                      </a:xfrm>
                      <a:prstGeom prst="rect">
                        <a:avLst/>
                      </a:prstGeom>
                    </wps:spPr>
                    <wps:txbx>
                      <w:txbxContent>
                        <w:p w:rsidR="00740AA9" w:rsidRDefault="00740AA9">
                          <w:pPr>
                            <w:spacing w:before="16" w:line="252" w:lineRule="auto"/>
                            <w:ind w:left="19" w:right="18"/>
                            <w:jc w:val="center"/>
                            <w:rPr>
                              <w:rFonts w:ascii="Arial"/>
                              <w:b/>
                              <w:sz w:val="12"/>
                            </w:rPr>
                          </w:pPr>
                          <w:r>
                            <w:rPr>
                              <w:rFonts w:ascii="Arial"/>
                              <w:b/>
                              <w:spacing w:val="-4"/>
                              <w:sz w:val="12"/>
                            </w:rPr>
                            <w:t>ESTADO</w:t>
                          </w:r>
                          <w:r>
                            <w:rPr>
                              <w:rFonts w:ascii="Arial"/>
                              <w:b/>
                              <w:spacing w:val="-9"/>
                              <w:sz w:val="12"/>
                            </w:rPr>
                            <w:t xml:space="preserve"> </w:t>
                          </w:r>
                          <w:r>
                            <w:rPr>
                              <w:rFonts w:ascii="Arial"/>
                              <w:b/>
                              <w:spacing w:val="-4"/>
                              <w:sz w:val="12"/>
                            </w:rPr>
                            <w:t>DO</w:t>
                          </w:r>
                          <w:r>
                            <w:rPr>
                              <w:rFonts w:ascii="Arial"/>
                              <w:b/>
                              <w:spacing w:val="-7"/>
                              <w:sz w:val="12"/>
                            </w:rPr>
                            <w:t xml:space="preserve"> </w:t>
                          </w:r>
                          <w:r>
                            <w:rPr>
                              <w:rFonts w:ascii="Arial"/>
                              <w:b/>
                              <w:spacing w:val="-4"/>
                              <w:sz w:val="12"/>
                            </w:rPr>
                            <w:t>AMAZONAS</w:t>
                          </w:r>
                          <w:r>
                            <w:rPr>
                              <w:rFonts w:ascii="Arial"/>
                              <w:b/>
                              <w:spacing w:val="40"/>
                              <w:sz w:val="12"/>
                            </w:rPr>
                            <w:t xml:space="preserve"> </w:t>
                          </w:r>
                          <w:r>
                            <w:rPr>
                              <w:rFonts w:ascii="Arial"/>
                              <w:b/>
                              <w:sz w:val="12"/>
                            </w:rPr>
                            <w:t>TRIBUNAL DE CONTAS</w:t>
                          </w:r>
                          <w:r>
                            <w:rPr>
                              <w:rFonts w:ascii="Arial"/>
                              <w:b/>
                              <w:spacing w:val="40"/>
                              <w:sz w:val="12"/>
                            </w:rPr>
                            <w:t xml:space="preserve"> </w:t>
                          </w:r>
                          <w:r>
                            <w:rPr>
                              <w:rFonts w:ascii="Arial"/>
                              <w:b/>
                              <w:sz w:val="12"/>
                            </w:rPr>
                            <w:t>TRIBUNAL</w:t>
                          </w:r>
                          <w:r>
                            <w:rPr>
                              <w:rFonts w:ascii="Arial"/>
                              <w:b/>
                              <w:spacing w:val="-9"/>
                              <w:sz w:val="12"/>
                            </w:rPr>
                            <w:t xml:space="preserve"> </w:t>
                          </w:r>
                          <w:r>
                            <w:rPr>
                              <w:rFonts w:ascii="Arial"/>
                              <w:b/>
                              <w:sz w:val="12"/>
                            </w:rPr>
                            <w:t>PLENO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83.35pt;margin-top:80.1pt;width:71.8pt;height:23.25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" filled="f" stroked="f">
              <v:path arrowok="t"/>
              <v:textbox inset="0,0,0,0">
                <w:txbxContent>
                  <w:p w:rsidR="00740AA9" w:rsidRDefault="00740AA9">
                    <w:pPr>
                      <w:spacing w:before="16" w:line="252" w:lineRule="auto"/>
                      <w:ind w:left="19" w:right="18"/>
                      <w:jc w:val="center"/>
                      <w:rPr>
                        <w:rFonts w:ascii="Arial"/>
                        <w:b/>
                        <w:sz w:val="12"/>
                      </w:rPr>
                    </w:pPr>
                    <w:r>
                      <w:rPr>
                        <w:rFonts w:ascii="Arial"/>
                        <w:b/>
                        <w:spacing w:val="-4"/>
                        <w:sz w:val="12"/>
                      </w:rPr>
                      <w:t>ESTADO</w:t>
                    </w:r>
                    <w:r>
                      <w:rPr>
                        <w:rFonts w:ascii="Arial"/>
                        <w:b/>
                        <w:spacing w:val="-9"/>
                        <w:sz w:val="12"/>
                      </w:rPr>
                      <w:t xml:space="preserve"> </w:t>
                    </w:r>
                    <w:r>
                      <w:rPr>
                        <w:rFonts w:ascii="Arial"/>
                        <w:b/>
                        <w:spacing w:val="-4"/>
                        <w:sz w:val="12"/>
                      </w:rPr>
                      <w:t>DO</w:t>
                    </w:r>
                    <w:r>
                      <w:rPr>
                        <w:rFonts w:ascii="Arial"/>
                        <w:b/>
                        <w:spacing w:val="-7"/>
                        <w:sz w:val="12"/>
                      </w:rPr>
                      <w:t xml:space="preserve"> </w:t>
                    </w:r>
                    <w:r>
                      <w:rPr>
                        <w:rFonts w:ascii="Arial"/>
                        <w:b/>
                        <w:spacing w:val="-4"/>
                        <w:sz w:val="12"/>
                      </w:rPr>
                      <w:t>AMAZONAS</w:t>
                    </w:r>
                    <w:r>
                      <w:rPr>
                        <w:rFonts w:ascii="Arial"/>
                        <w:b/>
                        <w:spacing w:val="40"/>
                        <w:sz w:val="12"/>
                      </w:rPr>
                      <w:t xml:space="preserve"> </w:t>
                    </w:r>
                    <w:r>
                      <w:rPr>
                        <w:rFonts w:ascii="Arial"/>
                        <w:b/>
                        <w:sz w:val="12"/>
                      </w:rPr>
                      <w:t>TRIBUNAL DE CONTAS</w:t>
                    </w:r>
                    <w:r>
                      <w:rPr>
                        <w:rFonts w:ascii="Arial"/>
                        <w:b/>
                        <w:spacing w:val="40"/>
                        <w:sz w:val="12"/>
                      </w:rPr>
                      <w:t xml:space="preserve"> </w:t>
                    </w:r>
                    <w:r>
                      <w:rPr>
                        <w:rFonts w:ascii="Arial"/>
                        <w:b/>
                        <w:sz w:val="12"/>
                      </w:rPr>
                      <w:t>TRIBUNAL</w:t>
                    </w:r>
                    <w:r>
                      <w:rPr>
                        <w:rFonts w:ascii="Arial"/>
                        <w:b/>
                        <w:spacing w:val="-9"/>
                        <w:sz w:val="12"/>
                      </w:rPr>
                      <w:t xml:space="preserve"> </w:t>
                    </w:r>
                    <w:r>
                      <w:rPr>
                        <w:rFonts w:ascii="Arial"/>
                        <w:b/>
                        <w:sz w:val="12"/>
                      </w:rPr>
                      <w:t>PLENO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422C3"/>
    <w:rsid w:val="000061B5"/>
    <w:rsid w:val="00014A88"/>
    <w:rsid w:val="00073F10"/>
    <w:rsid w:val="000E733F"/>
    <w:rsid w:val="00100825"/>
    <w:rsid w:val="0015686A"/>
    <w:rsid w:val="001A2D9E"/>
    <w:rsid w:val="001A69BF"/>
    <w:rsid w:val="001C2645"/>
    <w:rsid w:val="001C2EBB"/>
    <w:rsid w:val="001D2512"/>
    <w:rsid w:val="0021475C"/>
    <w:rsid w:val="0022721D"/>
    <w:rsid w:val="00227825"/>
    <w:rsid w:val="002521F6"/>
    <w:rsid w:val="002742BF"/>
    <w:rsid w:val="002827A1"/>
    <w:rsid w:val="00286E65"/>
    <w:rsid w:val="002A075A"/>
    <w:rsid w:val="003121D6"/>
    <w:rsid w:val="00325E5E"/>
    <w:rsid w:val="00331B26"/>
    <w:rsid w:val="00390D4F"/>
    <w:rsid w:val="00394595"/>
    <w:rsid w:val="003C1EC8"/>
    <w:rsid w:val="003D73EB"/>
    <w:rsid w:val="003E2B04"/>
    <w:rsid w:val="003E3E82"/>
    <w:rsid w:val="0045054A"/>
    <w:rsid w:val="0047237F"/>
    <w:rsid w:val="004B676D"/>
    <w:rsid w:val="004E4A0E"/>
    <w:rsid w:val="00520DA0"/>
    <w:rsid w:val="00560411"/>
    <w:rsid w:val="0056445F"/>
    <w:rsid w:val="00574166"/>
    <w:rsid w:val="00605371"/>
    <w:rsid w:val="00606706"/>
    <w:rsid w:val="00630FF9"/>
    <w:rsid w:val="00632175"/>
    <w:rsid w:val="00682664"/>
    <w:rsid w:val="006C4AE6"/>
    <w:rsid w:val="006D1C62"/>
    <w:rsid w:val="006D7134"/>
    <w:rsid w:val="00712DDF"/>
    <w:rsid w:val="00723134"/>
    <w:rsid w:val="00723772"/>
    <w:rsid w:val="00727C1F"/>
    <w:rsid w:val="00732795"/>
    <w:rsid w:val="007376B7"/>
    <w:rsid w:val="00740AA9"/>
    <w:rsid w:val="00765655"/>
    <w:rsid w:val="007A40A1"/>
    <w:rsid w:val="007B225E"/>
    <w:rsid w:val="007B3153"/>
    <w:rsid w:val="007C435A"/>
    <w:rsid w:val="007D1C9E"/>
    <w:rsid w:val="007F043F"/>
    <w:rsid w:val="007F5C87"/>
    <w:rsid w:val="008405D6"/>
    <w:rsid w:val="00847528"/>
    <w:rsid w:val="00852FB6"/>
    <w:rsid w:val="00867448"/>
    <w:rsid w:val="008B0766"/>
    <w:rsid w:val="008B76B1"/>
    <w:rsid w:val="008C046E"/>
    <w:rsid w:val="008F3814"/>
    <w:rsid w:val="0091155A"/>
    <w:rsid w:val="00917C71"/>
    <w:rsid w:val="009644B0"/>
    <w:rsid w:val="009C4041"/>
    <w:rsid w:val="00A217AA"/>
    <w:rsid w:val="00A23FA8"/>
    <w:rsid w:val="00A3656E"/>
    <w:rsid w:val="00A51C5A"/>
    <w:rsid w:val="00A6751E"/>
    <w:rsid w:val="00AB0BCE"/>
    <w:rsid w:val="00AB6621"/>
    <w:rsid w:val="00AF7BE1"/>
    <w:rsid w:val="00B00D96"/>
    <w:rsid w:val="00B013BE"/>
    <w:rsid w:val="00B640AE"/>
    <w:rsid w:val="00B93DE8"/>
    <w:rsid w:val="00B9458F"/>
    <w:rsid w:val="00BB0B6F"/>
    <w:rsid w:val="00BD07B0"/>
    <w:rsid w:val="00BD446F"/>
    <w:rsid w:val="00BE1831"/>
    <w:rsid w:val="00BE2E0A"/>
    <w:rsid w:val="00BE3A2D"/>
    <w:rsid w:val="00C0793C"/>
    <w:rsid w:val="00C22384"/>
    <w:rsid w:val="00C55AA2"/>
    <w:rsid w:val="00C57469"/>
    <w:rsid w:val="00C60352"/>
    <w:rsid w:val="00C8483C"/>
    <w:rsid w:val="00C86508"/>
    <w:rsid w:val="00CF07D0"/>
    <w:rsid w:val="00CF7AB2"/>
    <w:rsid w:val="00D07364"/>
    <w:rsid w:val="00D2390B"/>
    <w:rsid w:val="00D30506"/>
    <w:rsid w:val="00D60DF2"/>
    <w:rsid w:val="00D773BB"/>
    <w:rsid w:val="00D92C90"/>
    <w:rsid w:val="00D9436D"/>
    <w:rsid w:val="00DA0F1D"/>
    <w:rsid w:val="00DA0F93"/>
    <w:rsid w:val="00E04622"/>
    <w:rsid w:val="00E24385"/>
    <w:rsid w:val="00E415D1"/>
    <w:rsid w:val="00E422C3"/>
    <w:rsid w:val="00E80D50"/>
    <w:rsid w:val="00E831E7"/>
    <w:rsid w:val="00EB0A25"/>
    <w:rsid w:val="00EF518C"/>
    <w:rsid w:val="00F172EE"/>
    <w:rsid w:val="00F24D37"/>
    <w:rsid w:val="00F841C5"/>
    <w:rsid w:val="00F90629"/>
    <w:rsid w:val="00F94FD7"/>
    <w:rsid w:val="00F96F3D"/>
    <w:rsid w:val="00FA0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spacing w:before="1"/>
      <w:ind w:left="285"/>
      <w:jc w:val="both"/>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5"/>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C6035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unhideWhenUsed/>
    <w:rsid w:val="008C046E"/>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uiPriority w:val="99"/>
    <w:rsid w:val="008C046E"/>
    <w:rPr>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spacing w:before="1"/>
      <w:ind w:left="285"/>
      <w:jc w:val="both"/>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5"/>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C6035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unhideWhenUsed/>
    <w:rsid w:val="008C046E"/>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uiPriority w:val="99"/>
    <w:rsid w:val="008C046E"/>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16</Pages>
  <Words>11260</Words>
  <Characters>60808</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71925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cp:lastModifiedBy>ANGELA CALDAS DE MORAES</cp:lastModifiedBy>
  <cp:revision>246</cp:revision>
  <dcterms:created xsi:type="dcterms:W3CDTF">2026-04-09T17:55:00Z</dcterms:created>
  <dcterms:modified xsi:type="dcterms:W3CDTF">2026-04-15T15:38:00Z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2010</vt:lpwstr>
  </property>
  <property fmtid="{D5CDD505-2E9C-101B-9397-08002B2CF9AE}" pid="4" name="LastSaved">
    <vt:filetime>2026-04-09T00:00:00Z</vt:filetime>
  </property>
  <property fmtid="{D5CDD505-2E9C-101B-9397-08002B2CF9AE}" pid="5" name="Producer">
    <vt:lpwstr>Microsoft® Word 2010</vt:lpwstr>
  </property>
</Properties>
</file>