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40"/>
        <w:ind w:left="0"/>
        <w:jc w:val="left"/>
        <w:rPr>
          <w:rFonts w:ascii="Times New Roman"/>
        </w:rPr>
      </w:pPr>
    </w:p>
    <w:p>
      <w:pPr>
        <w:pStyle w:val="Heading1"/>
        <w:ind w:right="296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25ª</w:t>
      </w:r>
      <w:r>
        <w:rPr>
          <w:spacing w:val="-4"/>
          <w:w w:val="80"/>
        </w:rPr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 DO</w:t>
      </w:r>
      <w:r>
        <w:rPr>
          <w:spacing w:val="-4"/>
          <w:w w:val="80"/>
        </w:rPr>
        <w:t> </w:t>
      </w:r>
      <w:r>
        <w:rPr>
          <w:w w:val="80"/>
        </w:rPr>
        <w:t>TRIBUNAL</w:t>
      </w:r>
      <w:r>
        <w:rPr>
          <w:spacing w:val="-3"/>
          <w:w w:val="80"/>
        </w:rPr>
        <w:t> </w:t>
      </w:r>
      <w:r>
        <w:rPr>
          <w:w w:val="80"/>
        </w:rPr>
        <w:t>DE </w:t>
      </w:r>
      <w:r>
        <w:rPr>
          <w:w w:val="85"/>
        </w:rPr>
        <w:t>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SOB</w:t>
      </w:r>
      <w:r>
        <w:rPr>
          <w:w w:val="85"/>
        </w:rPr>
        <w:t> A</w:t>
      </w:r>
      <w:r>
        <w:rPr>
          <w:w w:val="85"/>
        </w:rPr>
        <w:t> PRESIDÊNCIA</w:t>
      </w:r>
      <w:r>
        <w:rPr>
          <w:w w:val="85"/>
        </w:rPr>
        <w:t> DA</w:t>
      </w:r>
      <w:r>
        <w:rPr>
          <w:w w:val="85"/>
        </w:rPr>
        <w:t> EXMA.</w:t>
      </w:r>
      <w:r>
        <w:rPr>
          <w:w w:val="85"/>
        </w:rPr>
        <w:t> CONSELHEIRA</w:t>
      </w:r>
      <w:r>
        <w:rPr>
          <w:w w:val="85"/>
        </w:rPr>
        <w:t> SRA.</w:t>
      </w:r>
      <w:r>
        <w:rPr>
          <w:w w:val="85"/>
        </w:rPr>
        <w:t> 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23 DE JULHO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38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Ao vigésimo terceiro dia do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mês de julho do ano de dois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mil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vinte e quatro, reuniu-se o Egrégio Tribunal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Pleno do </w:t>
      </w:r>
      <w:r>
        <w:rPr>
          <w:w w:val="85"/>
          <w:sz w:val="24"/>
        </w:rPr>
        <w:t>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</w:t>
      </w:r>
      <w:r>
        <w:rPr>
          <w:rFonts w:ascii="Arial" w:hAnsi="Arial"/>
          <w:b/>
          <w:spacing w:val="-2"/>
          <w:w w:val="85"/>
          <w:sz w:val="24"/>
        </w:rPr>
        <w:t>SANTOS</w:t>
      </w:r>
      <w:r>
        <w:rPr>
          <w:spacing w:val="-2"/>
          <w:w w:val="85"/>
          <w:sz w:val="24"/>
        </w:rPr>
        <w:t>, com as presenças dos Excelentíssimos Senhores Conselheiros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ÉRICO XAVIER DESTERRO E SILVA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</w:t>
      </w:r>
      <w:r>
        <w:rPr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COSTA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FILHO (convocado em substituição ao Excelentíssimo Senhor Conselheiro Ari Jorge Moutinho da Costa </w:t>
      </w:r>
      <w:r>
        <w:rPr>
          <w:rFonts w:ascii="Arial" w:hAnsi="Arial"/>
          <w:b/>
          <w:w w:val="80"/>
          <w:sz w:val="24"/>
        </w:rPr>
        <w:t>Júnior)</w:t>
      </w:r>
      <w:r>
        <w:rPr>
          <w:w w:val="80"/>
          <w:sz w:val="24"/>
        </w:rPr>
        <w:t>; Excelentíssimos Senhores Auditores </w:t>
      </w:r>
      <w:r>
        <w:rPr>
          <w:rFonts w:ascii="Arial" w:hAnsi="Arial"/>
          <w:b/>
          <w:w w:val="80"/>
          <w:sz w:val="24"/>
        </w:rPr>
        <w:t>ALÍPIO REIS FIRMO FILHO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LUIZ HENRIQUE PEREIRA MENDES</w:t>
      </w:r>
      <w:r>
        <w:rPr>
          <w:w w:val="80"/>
          <w:sz w:val="24"/>
        </w:rPr>
        <w:t>,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w w:val="85"/>
          <w:sz w:val="24"/>
        </w:rPr>
        <w:t> FURTADO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OLIVEIRA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Procurador-Geral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JOÃO</w:t>
      </w:r>
      <w:r>
        <w:rPr>
          <w:rFonts w:ascii="Arial" w:hAnsi="Arial"/>
          <w:b/>
          <w:w w:val="85"/>
          <w:sz w:val="24"/>
        </w:rPr>
        <w:t> BARROSO</w:t>
      </w:r>
      <w:r>
        <w:rPr>
          <w:rFonts w:ascii="Arial" w:hAnsi="Arial"/>
          <w:b/>
          <w:w w:val="85"/>
          <w:sz w:val="24"/>
        </w:rPr>
        <w:t> DE SOUZA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por </w:t>
      </w:r>
      <w:r>
        <w:rPr>
          <w:w w:val="90"/>
          <w:sz w:val="24"/>
        </w:rPr>
        <w:t>motivo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justificado,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ARI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JORGE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MOUTINHO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COSTA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motivo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férias,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MARIO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MANOEL </w:t>
      </w:r>
      <w:r>
        <w:rPr>
          <w:rFonts w:ascii="Arial" w:hAnsi="Arial"/>
          <w:b/>
          <w:w w:val="80"/>
          <w:sz w:val="24"/>
        </w:rPr>
        <w:t>COELHO DE MELLO</w:t>
      </w:r>
      <w:r>
        <w:rPr>
          <w:w w:val="80"/>
          <w:sz w:val="24"/>
        </w:rPr>
        <w:t>, por motivo justificado. /===/ Havendo número legal, a Excelentíssima Senhora Conselheira- </w:t>
      </w:r>
      <w:r>
        <w:rPr>
          <w:w w:val="85"/>
          <w:sz w:val="24"/>
        </w:rPr>
        <w:t>Presidente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Amazônia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Lins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Santos,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 </w:t>
      </w:r>
      <w:r>
        <w:rPr>
          <w:w w:val="80"/>
          <w:sz w:val="24"/>
        </w:rPr>
        <w:t>aberta a 25ª Sessão Administrativa do Egrégio Tribunal Pleno do Tribunal de Contas do Estado do Amazonas.</w:t>
      </w:r>
      <w:r>
        <w:rPr>
          <w:sz w:val="24"/>
        </w:rPr>
        <w:t> </w:t>
      </w:r>
      <w:r>
        <w:rPr>
          <w:w w:val="80"/>
          <w:sz w:val="24"/>
        </w:rPr>
        <w:t>/===/ </w:t>
      </w:r>
      <w:r>
        <w:rPr>
          <w:rFonts w:ascii="Arial" w:hAnsi="Arial"/>
          <w:b/>
          <w:w w:val="80"/>
          <w:sz w:val="24"/>
        </w:rPr>
        <w:t>APROVAÇÃO DA ATA</w:t>
      </w:r>
      <w:r>
        <w:rPr>
          <w:w w:val="80"/>
          <w:sz w:val="24"/>
        </w:rPr>
        <w:t>: Aprovadas, sem restrições, a Ata da 23ª Sessão Administrativa, realizada em 02/07/2024, e </w:t>
      </w:r>
      <w:r>
        <w:rPr>
          <w:spacing w:val="-2"/>
          <w:w w:val="85"/>
          <w:sz w:val="24"/>
        </w:rPr>
        <w:t>Ata da 2ª Sessão Especial de Posse do Procurador-Geral, biênio julho 2024-2026, realizada em 21/06/2024. /===/ </w:t>
      </w:r>
      <w:r>
        <w:rPr>
          <w:rFonts w:ascii="Arial" w:hAnsi="Arial"/>
          <w:b/>
          <w:w w:val="80"/>
          <w:sz w:val="24"/>
        </w:rPr>
        <w:t>LEITURA DE EXPEDIENTE</w:t>
      </w:r>
      <w:r>
        <w:rPr>
          <w:w w:val="80"/>
          <w:sz w:val="24"/>
        </w:rPr>
        <w:t>: Não houve. /===/ </w:t>
      </w:r>
      <w:r>
        <w:rPr>
          <w:rFonts w:ascii="Arial" w:hAnsi="Arial"/>
          <w:b/>
          <w:w w:val="80"/>
          <w:sz w:val="24"/>
        </w:rPr>
        <w:t>INDICAÇÕES E PROPOSTAS: </w:t>
      </w:r>
      <w:r>
        <w:rPr>
          <w:w w:val="80"/>
          <w:sz w:val="24"/>
        </w:rPr>
        <w:t>Não houve.</w:t>
      </w:r>
    </w:p>
    <w:p>
      <w:pPr>
        <w:pStyle w:val="Heading1"/>
        <w:spacing w:before="271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4"/>
        <w:ind w:left="0"/>
        <w:jc w:val="left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3"/>
        <w:ind w:left="0"/>
        <w:jc w:val="left"/>
        <w:rPr>
          <w:rFonts w:ascii="Arial"/>
          <w:b/>
        </w:rPr>
      </w:pPr>
    </w:p>
    <w:p>
      <w:pPr>
        <w:pStyle w:val="BodyText"/>
        <w:ind w:right="13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011153/2024 - </w:t>
      </w:r>
      <w:r>
        <w:rPr>
          <w:w w:val="80"/>
        </w:rPr>
        <w:t>Requerimento de Abono de Permanência, tendo como interessada a</w:t>
      </w:r>
      <w:r>
        <w:rPr/>
        <w:t> </w:t>
      </w:r>
      <w:r>
        <w:rPr>
          <w:w w:val="80"/>
        </w:rPr>
        <w:t>Excelentíssma </w:t>
      </w:r>
      <w:r>
        <w:rPr>
          <w:w w:val="85"/>
        </w:rPr>
        <w:t>Senhora</w:t>
      </w:r>
      <w:r>
        <w:rPr>
          <w:w w:val="85"/>
        </w:rPr>
        <w:t> Procuradora</w:t>
      </w:r>
      <w:r>
        <w:rPr>
          <w:w w:val="85"/>
        </w:rPr>
        <w:t> de</w:t>
      </w:r>
      <w:r>
        <w:rPr>
          <w:w w:val="85"/>
        </w:rPr>
        <w:t> Contas,</w:t>
      </w:r>
      <w:r>
        <w:rPr>
          <w:w w:val="85"/>
        </w:rPr>
        <w:t> Dra.</w:t>
      </w:r>
      <w:r>
        <w:rPr>
          <w:w w:val="85"/>
        </w:rPr>
        <w:t> Elissandra</w:t>
      </w:r>
      <w:r>
        <w:rPr>
          <w:w w:val="85"/>
        </w:rPr>
        <w:t> Monteiro</w:t>
      </w:r>
      <w:r>
        <w:rPr>
          <w:w w:val="85"/>
        </w:rPr>
        <w:t> Freire</w:t>
      </w:r>
      <w:r>
        <w:rPr>
          <w:w w:val="85"/>
        </w:rPr>
        <w:t> Alvares.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w w:val="80"/>
        </w:rPr>
        <w:t>298/2024: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Parecer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40"/>
        </w:rPr>
        <w:t> </w:t>
      </w:r>
      <w:r>
        <w:rPr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sentido</w:t>
      </w:r>
      <w:r>
        <w:rPr>
          <w:spacing w:val="40"/>
        </w:rPr>
        <w:t> </w:t>
      </w:r>
      <w:r>
        <w:rPr>
          <w:w w:val="90"/>
        </w:rPr>
        <w:t>de: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9.1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90"/>
        </w:rPr>
        <w:t>pedido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40"/>
        </w:rPr>
        <w:t> </w:t>
      </w:r>
      <w:r>
        <w:rPr>
          <w:w w:val="90"/>
        </w:rPr>
        <w:t>servidora,</w:t>
      </w:r>
      <w:r>
        <w:rPr>
          <w:spacing w:val="40"/>
        </w:rPr>
        <w:t> </w:t>
      </w:r>
      <w:r>
        <w:rPr>
          <w:w w:val="90"/>
        </w:rPr>
        <w:t>Exma. </w:t>
      </w:r>
      <w:r>
        <w:rPr>
          <w:spacing w:val="-2"/>
          <w:w w:val="90"/>
        </w:rPr>
        <w:t>Procuradora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Elissandra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Monteiro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Freire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Alvares,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percepção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ABONO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PERMANÊNCIA,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partir</w:t>
      </w:r>
      <w:r>
        <w:rPr>
          <w:spacing w:val="-2"/>
          <w:w w:val="90"/>
        </w:rPr>
        <w:t> de </w:t>
      </w:r>
      <w:r>
        <w:rPr>
          <w:w w:val="80"/>
        </w:rPr>
        <w:t>07/03/2024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devolução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possivelmente</w:t>
      </w:r>
      <w:r>
        <w:rPr/>
        <w:t> </w:t>
      </w:r>
      <w:r>
        <w:rPr>
          <w:w w:val="80"/>
        </w:rPr>
        <w:t>descontados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referida</w:t>
      </w:r>
      <w:r>
        <w:rPr/>
        <w:t> </w:t>
      </w:r>
      <w:r>
        <w:rPr>
          <w:w w:val="85"/>
        </w:rPr>
        <w:t>data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implementação;</w:t>
      </w:r>
      <w:r>
        <w:rPr/>
        <w:t>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b/>
          <w:i/>
          <w:w w:val="85"/>
        </w:rPr>
        <w:t>DGP</w:t>
      </w:r>
      <w:r>
        <w:rPr>
          <w:rFonts w:ascii="Arial" w:hAnsi="Arial"/>
          <w:b/>
          <w:i/>
          <w:spacing w:val="-7"/>
          <w:w w:val="85"/>
        </w:rPr>
        <w:t> </w:t>
      </w:r>
      <w:r>
        <w:rPr>
          <w:w w:val="85"/>
        </w:rPr>
        <w:t>que:</w:t>
      </w:r>
      <w:r>
        <w:rPr/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registro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concessão</w:t>
      </w:r>
      <w:r>
        <w:rPr/>
        <w:t> </w:t>
      </w:r>
      <w:r>
        <w:rPr>
          <w:w w:val="85"/>
        </w:rPr>
        <w:t>do Abono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Permanência nos assentamentos funcionais da servidora, dentro dos</w:t>
      </w:r>
      <w:r>
        <w:rPr>
          <w:spacing w:val="-1"/>
          <w:w w:val="85"/>
        </w:rPr>
        <w:t> </w:t>
      </w:r>
      <w:r>
        <w:rPr>
          <w:w w:val="85"/>
        </w:rPr>
        <w:t>parâmetros legais;</w:t>
      </w:r>
      <w:r>
        <w:rPr/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 o cronograma</w:t>
      </w:r>
      <w:r>
        <w:rPr>
          <w:w w:val="85"/>
        </w:rPr>
        <w:t> financeiro</w:t>
      </w:r>
      <w:r>
        <w:rPr>
          <w:w w:val="85"/>
        </w:rPr>
        <w:t> a</w:t>
      </w:r>
      <w:r>
        <w:rPr>
          <w:w w:val="85"/>
        </w:rPr>
        <w:t> ser</w:t>
      </w:r>
      <w:r>
        <w:rPr>
          <w:w w:val="85"/>
        </w:rPr>
        <w:t> disponibilizado</w:t>
      </w:r>
      <w:r>
        <w:rPr>
          <w:w w:val="85"/>
        </w:rPr>
        <w:t> pelo</w:t>
      </w:r>
      <w:r>
        <w:rPr>
          <w:w w:val="85"/>
        </w:rPr>
        <w:t> DIORF</w:t>
      </w:r>
      <w:r>
        <w:rPr>
          <w:w w:val="85"/>
        </w:rPr>
        <w:t> e,</w:t>
      </w:r>
      <w:r>
        <w:rPr>
          <w:w w:val="85"/>
        </w:rPr>
        <w:t> em</w:t>
      </w:r>
      <w:r>
        <w:rPr>
          <w:w w:val="85"/>
        </w:rPr>
        <w:t> seguida,</w:t>
      </w:r>
      <w:r>
        <w:rPr>
          <w:w w:val="85"/>
        </w:rPr>
        <w:t> mediante</w:t>
      </w:r>
      <w:r>
        <w:rPr>
          <w:w w:val="85"/>
        </w:rPr>
        <w:t> disponibilidade</w:t>
      </w:r>
      <w:r>
        <w:rPr>
          <w:w w:val="85"/>
        </w:rPr>
        <w:t> financeira</w:t>
      </w:r>
      <w:r>
        <w:rPr>
          <w:w w:val="85"/>
        </w:rPr>
        <w:t> e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retroativos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data da implementação dos requisitos para o Abono de Permanência, qual seja, </w:t>
      </w:r>
      <w:r>
        <w:rPr>
          <w:rFonts w:ascii="Arial" w:hAnsi="Arial"/>
          <w:b/>
          <w:w w:val="80"/>
        </w:rPr>
        <w:t>07/03/2024</w:t>
      </w:r>
      <w:r>
        <w:rPr>
          <w:w w:val="80"/>
        </w:rPr>
        <w:t>, bem como a devolução dos </w:t>
      </w:r>
      <w:r>
        <w:rPr>
          <w:spacing w:val="-2"/>
          <w:w w:val="85"/>
        </w:rPr>
        <w:t>valores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descontados para Previdência Estadual a</w:t>
      </w:r>
      <w:r>
        <w:rPr>
          <w:spacing w:val="-5"/>
        </w:rPr>
        <w:t> </w:t>
      </w:r>
      <w:r>
        <w:rPr>
          <w:spacing w:val="-2"/>
          <w:w w:val="85"/>
        </w:rPr>
        <w:t>contar da</w:t>
      </w:r>
      <w:r>
        <w:rPr>
          <w:spacing w:val="-5"/>
        </w:rPr>
        <w:t> </w:t>
      </w:r>
      <w:r>
        <w:rPr>
          <w:spacing w:val="-2"/>
          <w:w w:val="85"/>
        </w:rPr>
        <w:t>referida data de</w:t>
      </w:r>
      <w:r>
        <w:rPr>
          <w:spacing w:val="-5"/>
        </w:rPr>
        <w:t> </w:t>
      </w:r>
      <w:r>
        <w:rPr>
          <w:spacing w:val="-2"/>
          <w:w w:val="85"/>
        </w:rPr>
        <w:t>implementação.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9.3</w:t>
      </w:r>
      <w:r>
        <w:rPr>
          <w:spacing w:val="-2"/>
          <w:w w:val="85"/>
        </w:rPr>
        <w:t>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DAR CIÊNCIA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 </w:t>
      </w:r>
      <w:r>
        <w:rPr>
          <w:w w:val="90"/>
        </w:rPr>
        <w:t>interessada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teor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w w:val="90"/>
        </w:rPr>
        <w:t> referida</w:t>
      </w:r>
      <w:r>
        <w:rPr>
          <w:w w:val="90"/>
        </w:rPr>
        <w:t> decisão</w:t>
      </w:r>
      <w:r>
        <w:rPr>
          <w:w w:val="90"/>
        </w:rPr>
        <w:t> e,</w:t>
      </w:r>
      <w:r>
        <w:rPr>
          <w:w w:val="90"/>
        </w:rPr>
        <w:t> após;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nos</w:t>
      </w:r>
      <w:r>
        <w:rPr>
          <w:w w:val="90"/>
        </w:rPr>
        <w:t> moldes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after="0"/>
        <w:rPr>
          <w:rFonts w:ascii="Arial" w:hAnsi="Arial"/>
          <w:i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3"/>
        <w:ind w:left="0"/>
        <w:jc w:val="left"/>
        <w:rPr>
          <w:rFonts w:ascii="Arial"/>
          <w:i/>
        </w:rPr>
      </w:pPr>
    </w:p>
    <w:p>
      <w:pPr>
        <w:pStyle w:val="BodyText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08299/2024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</w:rPr>
        <w:t> </w:t>
      </w:r>
      <w:r>
        <w:rPr>
          <w:w w:val="85"/>
        </w:rPr>
        <w:t>Acordo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Cooperação</w:t>
      </w:r>
      <w:r>
        <w:rPr/>
        <w:t> </w:t>
      </w:r>
      <w:r>
        <w:rPr>
          <w:w w:val="85"/>
        </w:rPr>
        <w:t>Técnica,</w:t>
      </w:r>
      <w:r>
        <w:rPr/>
        <w:t> </w:t>
      </w:r>
      <w:r>
        <w:rPr>
          <w:w w:val="85"/>
        </w:rPr>
        <w:t>tendo</w:t>
      </w:r>
      <w:r>
        <w:rPr/>
        <w:t> </w:t>
      </w:r>
      <w:r>
        <w:rPr>
          <w:w w:val="85"/>
        </w:rPr>
        <w:t>como</w:t>
      </w:r>
      <w:r>
        <w:rPr/>
        <w:t> </w:t>
      </w:r>
      <w:r>
        <w:rPr>
          <w:w w:val="85"/>
        </w:rPr>
        <w:t>interessado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Tribunal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Contas,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(MPE/AM), a</w:t>
      </w:r>
      <w:r>
        <w:rPr>
          <w:spacing w:val="-3"/>
          <w:w w:val="85"/>
        </w:rPr>
        <w:t> </w:t>
      </w:r>
      <w:r>
        <w:rPr>
          <w:w w:val="85"/>
        </w:rPr>
        <w:t>Controladoria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União</w:t>
      </w:r>
      <w:r>
        <w:rPr>
          <w:spacing w:val="-3"/>
          <w:w w:val="85"/>
        </w:rPr>
        <w:t> </w:t>
      </w:r>
      <w:r>
        <w:rPr>
          <w:w w:val="85"/>
        </w:rPr>
        <w:t>(CGU)</w:t>
      </w:r>
      <w:r>
        <w:rPr>
          <w:spacing w:val="-5"/>
          <w:w w:val="85"/>
        </w:rPr>
        <w:t> </w:t>
      </w:r>
      <w:r>
        <w:rPr>
          <w:w w:val="85"/>
        </w:rPr>
        <w:t>e 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 Estado</w:t>
      </w:r>
      <w:r>
        <w:rPr>
          <w:w w:val="85"/>
        </w:rPr>
        <w:t> de</w:t>
      </w:r>
      <w:r>
        <w:rPr>
          <w:w w:val="85"/>
        </w:rPr>
        <w:t> Administração</w:t>
      </w:r>
      <w:r>
        <w:rPr>
          <w:w w:val="85"/>
        </w:rPr>
        <w:t> Penitenciária</w:t>
      </w:r>
      <w:r>
        <w:rPr>
          <w:w w:val="85"/>
        </w:rPr>
        <w:t> do</w:t>
      </w:r>
      <w:r>
        <w:rPr>
          <w:w w:val="85"/>
        </w:rPr>
        <w:t> Amazonas</w:t>
      </w:r>
      <w:r>
        <w:rPr>
          <w:w w:val="85"/>
        </w:rPr>
        <w:t> (SEAP/AM).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299/2024: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formalização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6"/>
          <w:w w:val="85"/>
        </w:rPr>
        <w:t> </w:t>
      </w:r>
      <w:r>
        <w:rPr>
          <w:w w:val="85"/>
        </w:rPr>
        <w:t>Técnica,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minuta juntada aos autos (</w:t>
      </w:r>
      <w:hyperlink r:id="rId5">
        <w:r>
          <w:rPr>
            <w:w w:val="80"/>
            <w:u w:val="single"/>
          </w:rPr>
          <w:t>0559258</w:t>
        </w:r>
      </w:hyperlink>
      <w:r>
        <w:rPr>
          <w:w w:val="80"/>
        </w:rPr>
        <w:t>), a ser firmado entre este Tribunal de Contas, o Ministério Público do Estado do </w:t>
      </w:r>
      <w:r>
        <w:rPr>
          <w:w w:val="90"/>
        </w:rPr>
        <w:t>Amazonas</w:t>
      </w:r>
      <w:r>
        <w:rPr>
          <w:w w:val="90"/>
        </w:rPr>
        <w:t> (MPE/AM),</w:t>
      </w:r>
      <w:r>
        <w:rPr>
          <w:w w:val="90"/>
        </w:rPr>
        <w:t> a</w:t>
      </w:r>
      <w:r>
        <w:rPr>
          <w:w w:val="90"/>
        </w:rPr>
        <w:t> Controladoria</w:t>
      </w:r>
      <w:r>
        <w:rPr>
          <w:w w:val="90"/>
        </w:rPr>
        <w:t> Geral</w:t>
      </w:r>
      <w:r>
        <w:rPr>
          <w:w w:val="90"/>
        </w:rPr>
        <w:t> da</w:t>
      </w:r>
      <w:r>
        <w:rPr>
          <w:w w:val="90"/>
        </w:rPr>
        <w:t> União</w:t>
      </w:r>
      <w:r>
        <w:rPr>
          <w:w w:val="90"/>
        </w:rPr>
        <w:t> (CGU)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Administração </w:t>
      </w:r>
      <w:r>
        <w:rPr>
          <w:w w:val="85"/>
        </w:rPr>
        <w:t>Penitenciária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(SEAP/AM),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atender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exigência</w:t>
      </w:r>
      <w:r>
        <w:rPr>
          <w:spacing w:val="-5"/>
          <w:w w:val="85"/>
        </w:rPr>
        <w:t> </w:t>
      </w:r>
      <w:r>
        <w:rPr>
          <w:w w:val="85"/>
        </w:rPr>
        <w:t>fixada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12,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Minuta</w:t>
      </w:r>
      <w:r>
        <w:rPr/>
        <w:t> </w:t>
      </w:r>
      <w:r>
        <w:rPr>
          <w:w w:val="80"/>
        </w:rPr>
        <w:t>juntada,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manifestações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CONSULTEC;</w:t>
      </w:r>
    </w:p>
    <w:p>
      <w:pPr>
        <w:pStyle w:val="BodyText"/>
        <w:ind w:right="143"/>
      </w:pPr>
      <w:r>
        <w:rPr>
          <w:rFonts w:ascii="Arial" w:hAnsi="Arial"/>
          <w:b/>
          <w:w w:val="85"/>
        </w:rPr>
        <w:t>8.2.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SEGER que adote as providências junto à Presidência para a assinatura do instrumento, </w:t>
      </w:r>
      <w:r>
        <w:rPr>
          <w:w w:val="90"/>
        </w:rPr>
        <w:t>ademais,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efetue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publicação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extrato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presente</w:t>
      </w:r>
      <w:r>
        <w:rPr>
          <w:spacing w:val="-7"/>
          <w:w w:val="90"/>
        </w:rPr>
        <w:t> </w:t>
      </w:r>
      <w:r>
        <w:rPr>
          <w:w w:val="90"/>
        </w:rPr>
        <w:t>Acordo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Diário</w:t>
      </w:r>
      <w:r>
        <w:rPr>
          <w:spacing w:val="-9"/>
          <w:w w:val="90"/>
        </w:rPr>
        <w:t> </w:t>
      </w:r>
      <w:r>
        <w:rPr>
          <w:w w:val="90"/>
        </w:rPr>
        <w:t>Oficial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Estado,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5"/>
        </w:rPr>
        <w:t>legislação</w:t>
      </w:r>
      <w:r>
        <w:rPr>
          <w:w w:val="85"/>
        </w:rPr>
        <w:t> aplicável;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encaminhamento</w:t>
      </w:r>
      <w:r>
        <w:rPr>
          <w:w w:val="85"/>
        </w:rPr>
        <w:t> dos</w:t>
      </w:r>
      <w:r>
        <w:rPr>
          <w:w w:val="85"/>
        </w:rPr>
        <w:t> autos</w:t>
      </w:r>
      <w:r>
        <w:rPr>
          <w:w w:val="85"/>
        </w:rPr>
        <w:t> à</w:t>
      </w:r>
      <w:r>
        <w:rPr>
          <w:w w:val="85"/>
        </w:rPr>
        <w:t> SEGER</w:t>
      </w:r>
      <w:r>
        <w:rPr>
          <w:w w:val="85"/>
        </w:rPr>
        <w:t> para</w:t>
      </w:r>
      <w:r>
        <w:rPr>
          <w:w w:val="85"/>
        </w:rPr>
        <w:t> que</w:t>
      </w:r>
      <w:r>
        <w:rPr>
          <w:w w:val="85"/>
        </w:rPr>
        <w:t> adote</w:t>
      </w:r>
      <w:r>
        <w:rPr>
          <w:w w:val="85"/>
        </w:rPr>
        <w:t> as</w:t>
      </w:r>
      <w:r>
        <w:rPr>
          <w:w w:val="85"/>
        </w:rPr>
        <w:t> medidas </w:t>
      </w:r>
      <w:r>
        <w:rPr>
          <w:spacing w:val="-2"/>
          <w:w w:val="85"/>
        </w:rPr>
        <w:t>pertinentes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implementação dos objetivos do ajuste;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8.4.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processo nos termos regimentais, após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0"/>
        <w:ind w:right="137"/>
      </w:pPr>
      <w:r>
        <w:rPr>
          <w:rFonts w:ascii="Arial" w:hAnsi="Arial"/>
          <w:b/>
          <w:w w:val="80"/>
        </w:rPr>
        <w:t>PROCESSO Nº 011065/2024 - </w:t>
      </w:r>
      <w:r>
        <w:rPr>
          <w:w w:val="80"/>
        </w:rPr>
        <w:t>Requerimento de Licença Médica, tendo como interessado o</w:t>
      </w:r>
      <w:r>
        <w:rPr/>
        <w:t> </w:t>
      </w:r>
      <w:r>
        <w:rPr>
          <w:w w:val="80"/>
        </w:rPr>
        <w:t>Excelentíssimo Senhor Auditor Alber Furtado de Oliveira Junior.</w:t>
      </w:r>
      <w:r>
        <w:rPr/>
        <w:t> </w:t>
      </w:r>
      <w:r>
        <w:rPr>
          <w:rFonts w:ascii="Arial" w:hAnsi="Arial"/>
          <w:b/>
          <w:w w:val="80"/>
        </w:rPr>
        <w:t>ACÓRDÃO ADMINISTRTIVO Nº 300/2024: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</w:t>
      </w:r>
      <w:r>
        <w:rPr>
          <w:spacing w:val="-4"/>
        </w:rPr>
        <w:t> </w:t>
      </w:r>
      <w:r>
        <w:rPr>
          <w:spacing w:val="-2"/>
          <w:w w:val="85"/>
        </w:rPr>
        <w:t>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 formulado pelo Senhor Auditor substituto de Conselheiro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Alber Furtado de Oliveira </w:t>
      </w:r>
      <w:r>
        <w:rPr>
          <w:rFonts w:ascii="Arial" w:hAnsi="Arial"/>
          <w:b/>
          <w:w w:val="80"/>
        </w:rPr>
        <w:t>Junior, </w:t>
      </w:r>
      <w:r>
        <w:rPr>
          <w:w w:val="80"/>
        </w:rPr>
        <w:t>diante da necessidade de afastamento de suas atividades pelo período de 2 dias, a partir do dia 25 de junho </w:t>
      </w:r>
      <w:r>
        <w:rPr>
          <w:w w:val="85"/>
        </w:rPr>
        <w:t>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Gestão de Pessoas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(DGP)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providencie o registro da referida licença </w:t>
      </w:r>
      <w:r>
        <w:rPr>
          <w:w w:val="80"/>
        </w:rPr>
        <w:t>médica</w:t>
      </w:r>
      <w:r>
        <w:rPr/>
        <w:t> </w:t>
      </w:r>
      <w:r>
        <w:rPr>
          <w:w w:val="80"/>
        </w:rPr>
        <w:t>pleiteada,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incisos</w:t>
      </w:r>
      <w:r>
        <w:rPr/>
        <w:t> </w:t>
      </w:r>
      <w:r>
        <w:rPr>
          <w:w w:val="80"/>
        </w:rPr>
        <w:t>V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TCE/AM;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</w:t>
      </w:r>
      <w:r>
        <w:rPr>
          <w:w w:val="90"/>
        </w:rPr>
        <w:t> procedimentos</w:t>
      </w:r>
      <w:r>
        <w:rPr>
          <w:w w:val="90"/>
        </w:rPr>
        <w:t> acima</w:t>
      </w:r>
      <w:r>
        <w:rPr>
          <w:w w:val="90"/>
        </w:rPr>
        <w:t> citados,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spacing w:val="-2"/>
          <w:w w:val="90"/>
        </w:rPr>
        <w:t>regimentais.</w:t>
      </w:r>
    </w:p>
    <w:p>
      <w:pPr>
        <w:pStyle w:val="BodyText"/>
        <w:spacing w:before="275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010237/2024 -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Requerimento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Atualização</w:t>
      </w:r>
      <w:r>
        <w:rPr>
          <w:spacing w:val="-3"/>
          <w:w w:val="85"/>
        </w:rPr>
        <w:t> </w:t>
      </w:r>
      <w:r>
        <w:rPr>
          <w:w w:val="85"/>
        </w:rPr>
        <w:t>de Vencimento,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interessado</w:t>
      </w:r>
      <w:r>
        <w:rPr>
          <w:spacing w:val="-2"/>
          <w:w w:val="85"/>
        </w:rPr>
        <w:t> </w:t>
      </w:r>
      <w:r>
        <w:rPr>
          <w:w w:val="85"/>
        </w:rPr>
        <w:t>o servidor Carlos</w:t>
      </w:r>
      <w:r>
        <w:rPr>
          <w:spacing w:val="-4"/>
          <w:w w:val="85"/>
        </w:rPr>
        <w:t> </w:t>
      </w:r>
      <w:r>
        <w:rPr>
          <w:w w:val="85"/>
        </w:rPr>
        <w:t>Alberto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Sales</w:t>
      </w:r>
      <w:r>
        <w:rPr>
          <w:spacing w:val="-6"/>
          <w:w w:val="85"/>
        </w:rPr>
        <w:t> </w:t>
      </w:r>
      <w:r>
        <w:rPr>
          <w:w w:val="85"/>
        </w:rPr>
        <w:t>Junior.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301/2024: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do</w:t>
      </w:r>
      <w:r>
        <w:rPr>
          <w:w w:val="85"/>
        </w:rPr>
        <w:t>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Carlos</w:t>
      </w:r>
      <w:r>
        <w:rPr>
          <w:rFonts w:ascii="Arial" w:hAnsi="Arial"/>
          <w:b/>
          <w:w w:val="85"/>
        </w:rPr>
        <w:t> Alberto de</w:t>
      </w:r>
      <w:r>
        <w:rPr>
          <w:rFonts w:ascii="Arial" w:hAnsi="Arial"/>
          <w:b/>
          <w:w w:val="85"/>
        </w:rPr>
        <w:t> Sales Júnior</w:t>
      </w:r>
      <w:r>
        <w:rPr>
          <w:w w:val="85"/>
        </w:rPr>
        <w:t>,</w:t>
      </w:r>
      <w:r>
        <w:rPr>
          <w:w w:val="85"/>
        </w:rPr>
        <w:t> matrícula nº 003.789-3</w:t>
      </w:r>
      <w:r>
        <w:rPr>
          <w:w w:val="85"/>
        </w:rPr>
        <w:t> A, no</w:t>
      </w:r>
      <w:r>
        <w:rPr>
          <w:w w:val="85"/>
        </w:rPr>
        <w:t> sentido de</w:t>
      </w:r>
      <w:r>
        <w:rPr>
          <w:w w:val="85"/>
        </w:rPr>
        <w:t> ser </w:t>
      </w:r>
      <w:r>
        <w:rPr>
          <w:spacing w:val="-2"/>
          <w:w w:val="85"/>
        </w:rPr>
        <w:t>concedido ao servidor o reajuste de seu subsídio, com efeitos retroativos, desde que o ônus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cessão seja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 </w:t>
      </w:r>
      <w:r>
        <w:rPr>
          <w:w w:val="80"/>
        </w:rPr>
        <w:t>órgão de destino;</w:t>
      </w:r>
      <w:r>
        <w:rPr/>
        <w:t> </w:t>
      </w:r>
      <w:r>
        <w:rPr>
          <w:rFonts w:ascii="Arial" w:hAnsi="Arial"/>
          <w:b/>
          <w:w w:val="80"/>
        </w:rPr>
        <w:t>9.2. ARQUIVAR </w:t>
      </w:r>
      <w:r>
        <w:rPr>
          <w:w w:val="80"/>
        </w:rPr>
        <w:t>o processo nos termos regimentais, após o cumprimento</w:t>
      </w:r>
      <w:r>
        <w:rPr/>
        <w:t> </w:t>
      </w:r>
      <w:r>
        <w:rPr>
          <w:w w:val="80"/>
        </w:rPr>
        <w:t>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4"/>
        <w:ind w:right="140"/>
      </w:pPr>
      <w:r>
        <w:rPr>
          <w:rFonts w:ascii="Arial" w:hAnsi="Arial"/>
          <w:b/>
          <w:w w:val="80"/>
        </w:rPr>
        <w:t>PROCESSO Nº 010166/2024 – </w:t>
      </w:r>
      <w:r>
        <w:rPr>
          <w:w w:val="80"/>
        </w:rPr>
        <w:t>Requerimento de Abono de Permanência, tendo como interessado o</w:t>
      </w:r>
      <w:r>
        <w:rPr/>
        <w:t> </w:t>
      </w:r>
      <w:r>
        <w:rPr>
          <w:w w:val="80"/>
        </w:rPr>
        <w:t>servidor Marco Antônio Oliveira de Souza. </w:t>
      </w:r>
      <w:r>
        <w:rPr>
          <w:rFonts w:ascii="Arial" w:hAnsi="Arial"/>
          <w:b/>
          <w:w w:val="80"/>
        </w:rPr>
        <w:t>ACÓRDÃO ADMINISTRATIVO Nº 302/2024: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5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2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40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BodyText"/>
        <w:ind w:right="139"/>
      </w:pP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pedido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Marco Antônio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Oliveira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de Souza</w:t>
      </w:r>
      <w:r>
        <w:rPr>
          <w:spacing w:val="-2"/>
          <w:w w:val="85"/>
        </w:rPr>
        <w:t>, Auxiliar Técnico B</w:t>
      </w:r>
      <w:r>
        <w:rPr>
          <w:spacing w:val="-6"/>
        </w:rPr>
        <w:t> </w:t>
      </w:r>
      <w:r>
        <w:rPr>
          <w:spacing w:val="-2"/>
          <w:w w:val="85"/>
        </w:rPr>
        <w:t>desta</w:t>
      </w:r>
      <w:r>
        <w:rPr>
          <w:spacing w:val="-5"/>
        </w:rPr>
        <w:t> </w:t>
      </w:r>
      <w:r>
        <w:rPr>
          <w:spacing w:val="-2"/>
          <w:w w:val="85"/>
        </w:rPr>
        <w:t>Corte de</w:t>
      </w:r>
      <w:r>
        <w:rPr>
          <w:spacing w:val="-6"/>
        </w:rPr>
        <w:t> </w:t>
      </w:r>
      <w:r>
        <w:rPr>
          <w:spacing w:val="-2"/>
          <w:w w:val="85"/>
        </w:rPr>
        <w:t>Contas, </w:t>
      </w:r>
      <w:r>
        <w:rPr>
          <w:w w:val="80"/>
        </w:rPr>
        <w:t>matrícula nº 000128-7B, ora lotado na Divisão de Material - DIMAT, quanto ao benefício do Abono de Permanência, 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19,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Constitucional</w:t>
      </w:r>
      <w:r>
        <w:rPr/>
        <w:t> </w:t>
      </w:r>
      <w:r>
        <w:rPr>
          <w:w w:val="80"/>
        </w:rPr>
        <w:t>N°47/2005</w:t>
      </w:r>
      <w:r>
        <w:rPr>
          <w:spacing w:val="40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partir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31/12/2023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devolução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possivelmente</w:t>
      </w:r>
      <w:r>
        <w:rPr/>
        <w:t> </w:t>
      </w:r>
      <w:r>
        <w:rPr>
          <w:w w:val="80"/>
        </w:rPr>
        <w:t>descontados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Estadual, a</w:t>
      </w:r>
      <w:r>
        <w:rPr/>
        <w:t> </w:t>
      </w:r>
      <w:r>
        <w:rPr>
          <w:w w:val="80"/>
        </w:rPr>
        <w:t>contar da</w:t>
      </w:r>
      <w:r>
        <w:rPr/>
        <w:t> </w:t>
      </w:r>
      <w:r>
        <w:rPr>
          <w:w w:val="80"/>
        </w:rPr>
        <w:t>referida data</w:t>
      </w:r>
      <w:r>
        <w:rPr/>
        <w:t> </w:t>
      </w:r>
      <w:r>
        <w:rPr>
          <w:w w:val="80"/>
        </w:rPr>
        <w:t>de implementação;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que:</w:t>
      </w:r>
      <w:r>
        <w:rPr/>
        <w:t>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</w:t>
      </w:r>
      <w:r>
        <w:rPr/>
        <w:t> </w:t>
      </w:r>
      <w:r>
        <w:rPr>
          <w:w w:val="80"/>
        </w:rPr>
        <w:t>registro da</w:t>
      </w:r>
      <w:r>
        <w:rPr/>
        <w:t> </w:t>
      </w:r>
      <w:r>
        <w:rPr>
          <w:w w:val="80"/>
        </w:rPr>
        <w:t>concessão do Abono de Permanência nos assentamentos funcionais da servidora, dentro dos parâmetros legais;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w w:val="85"/>
        </w:rPr>
        <w:t>cronograma</w:t>
      </w:r>
      <w:r>
        <w:rPr>
          <w:w w:val="85"/>
        </w:rPr>
        <w:t> financeiro</w:t>
      </w:r>
      <w:r>
        <w:rPr>
          <w:w w:val="85"/>
        </w:rPr>
        <w:t> a</w:t>
      </w:r>
      <w:r>
        <w:rPr>
          <w:w w:val="85"/>
        </w:rPr>
        <w:t> ser</w:t>
      </w:r>
      <w:r>
        <w:rPr>
          <w:w w:val="85"/>
        </w:rPr>
        <w:t> disponibilizado</w:t>
      </w:r>
      <w:r>
        <w:rPr>
          <w:w w:val="85"/>
        </w:rPr>
        <w:t> pelo</w:t>
      </w:r>
      <w:r>
        <w:rPr>
          <w:w w:val="85"/>
        </w:rPr>
        <w:t> DIORF</w:t>
      </w:r>
      <w:r>
        <w:rPr>
          <w:w w:val="85"/>
        </w:rPr>
        <w:t> e,</w:t>
      </w:r>
      <w:r>
        <w:rPr>
          <w:w w:val="85"/>
        </w:rPr>
        <w:t> em</w:t>
      </w:r>
      <w:r>
        <w:rPr>
          <w:w w:val="85"/>
        </w:rPr>
        <w:t> seguida,</w:t>
      </w:r>
      <w:r>
        <w:rPr>
          <w:w w:val="85"/>
        </w:rPr>
        <w:t> mediante</w:t>
      </w:r>
      <w:r>
        <w:rPr>
          <w:w w:val="85"/>
        </w:rPr>
        <w:t> disponibilidade</w:t>
      </w:r>
      <w:r>
        <w:rPr>
          <w:w w:val="85"/>
        </w:rPr>
        <w:t> financeira</w:t>
      </w:r>
      <w:r>
        <w:rPr>
          <w:w w:val="85"/>
        </w:rPr>
        <w:t> e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retroativos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data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implementação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Abono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Permanência,</w:t>
      </w:r>
      <w:r>
        <w:rPr>
          <w:spacing w:val="-3"/>
          <w:w w:val="85"/>
        </w:rPr>
        <w:t> </w:t>
      </w:r>
      <w:r>
        <w:rPr>
          <w:w w:val="85"/>
        </w:rPr>
        <w:t>qual</w:t>
      </w:r>
      <w:r>
        <w:rPr>
          <w:spacing w:val="-4"/>
          <w:w w:val="85"/>
        </w:rPr>
        <w:t> </w:t>
      </w:r>
      <w:r>
        <w:rPr>
          <w:w w:val="85"/>
        </w:rPr>
        <w:t>seja,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31/12/23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devolução</w:t>
      </w:r>
      <w:r>
        <w:rPr>
          <w:spacing w:val="-5"/>
          <w:w w:val="85"/>
        </w:rPr>
        <w:t> </w:t>
      </w:r>
      <w:r>
        <w:rPr>
          <w:w w:val="85"/>
        </w:rPr>
        <w:t>dos </w:t>
      </w:r>
      <w:r>
        <w:rPr>
          <w:w w:val="80"/>
        </w:rPr>
        <w:t>valores descontados para Previdência Estadual a contar da referida data de implementação.</w:t>
      </w:r>
      <w:r>
        <w:rPr/>
        <w:t>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</w:t>
      </w:r>
      <w:r>
        <w:rPr>
          <w:w w:val="90"/>
        </w:rPr>
        <w:t>interessado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teor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w w:val="90"/>
        </w:rPr>
        <w:t> referida</w:t>
      </w:r>
      <w:r>
        <w:rPr>
          <w:w w:val="90"/>
        </w:rPr>
        <w:t> decisão</w:t>
      </w:r>
      <w:r>
        <w:rPr>
          <w:w w:val="90"/>
        </w:rPr>
        <w:t> e,</w:t>
      </w:r>
      <w:r>
        <w:rPr>
          <w:w w:val="90"/>
        </w:rPr>
        <w:t> após;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nos</w:t>
      </w:r>
      <w:r>
        <w:rPr>
          <w:w w:val="90"/>
        </w:rPr>
        <w:t> moldes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3"/>
        <w:ind w:right="139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010248/2024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Abono</w:t>
      </w:r>
      <w:r>
        <w:rPr>
          <w:w w:val="85"/>
        </w:rPr>
        <w:t> de</w:t>
      </w:r>
      <w:r>
        <w:rPr>
          <w:w w:val="85"/>
        </w:rPr>
        <w:t> Permanência,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 </w:t>
      </w:r>
      <w:r>
        <w:rPr>
          <w:w w:val="80"/>
        </w:rPr>
        <w:t>Evandro Côrrea de Souza. </w:t>
      </w:r>
      <w:r>
        <w:rPr>
          <w:rFonts w:ascii="Arial" w:hAnsi="Arial"/>
          <w:b/>
          <w:w w:val="80"/>
        </w:rPr>
        <w:t>ACÓRDÃO ADMINISTRATIVO Nº 303/2024: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BodyText"/>
        <w:ind w:right="138"/>
      </w:pP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Evandro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Correa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Assistente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C</w:t>
      </w:r>
      <w:r>
        <w:rPr>
          <w:spacing w:val="-1"/>
          <w:w w:val="85"/>
        </w:rPr>
        <w:t> </w:t>
      </w:r>
      <w:r>
        <w:rPr>
          <w:w w:val="85"/>
        </w:rPr>
        <w:t>deste</w:t>
      </w:r>
      <w:r>
        <w:rPr>
          <w:spacing w:val="-3"/>
          <w:w w:val="85"/>
        </w:rPr>
        <w:t> </w:t>
      </w:r>
      <w:r>
        <w:rPr>
          <w:w w:val="85"/>
        </w:rPr>
        <w:t>Tribunal, </w:t>
      </w:r>
      <w:r>
        <w:rPr>
          <w:w w:val="80"/>
        </w:rPr>
        <w:t>lotado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DIAI,</w:t>
      </w:r>
      <w:r>
        <w:rPr/>
        <w:t> </w:t>
      </w:r>
      <w:r>
        <w:rPr>
          <w:w w:val="80"/>
        </w:rPr>
        <w:t>registrado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número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0003735B,</w:t>
      </w:r>
      <w:r>
        <w:rPr/>
        <w:t> </w:t>
      </w:r>
      <w:r>
        <w:rPr>
          <w:w w:val="80"/>
        </w:rPr>
        <w:t>onde</w:t>
      </w:r>
      <w:r>
        <w:rPr/>
        <w:t> </w:t>
      </w:r>
      <w:r>
        <w:rPr>
          <w:w w:val="80"/>
        </w:rPr>
        <w:t>requer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benefício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Abono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Permanência </w:t>
      </w:r>
      <w:r>
        <w:rPr>
          <w:w w:val="90"/>
        </w:rPr>
        <w:t>a</w:t>
      </w:r>
      <w:r>
        <w:rPr>
          <w:w w:val="90"/>
        </w:rPr>
        <w:t> que</w:t>
      </w:r>
      <w:r>
        <w:rPr>
          <w:w w:val="90"/>
        </w:rPr>
        <w:t> faz</w:t>
      </w:r>
      <w:r>
        <w:rPr>
          <w:w w:val="90"/>
        </w:rPr>
        <w:t> jus,</w:t>
      </w:r>
      <w:r>
        <w:rPr>
          <w:w w:val="90"/>
        </w:rPr>
        <w:t> com</w:t>
      </w:r>
      <w:r>
        <w:rPr>
          <w:w w:val="90"/>
        </w:rPr>
        <w:t> 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40,</w:t>
      </w:r>
      <w:r>
        <w:rPr>
          <w:w w:val="90"/>
        </w:rPr>
        <w:t> parágrafo</w:t>
      </w:r>
      <w:r>
        <w:rPr>
          <w:w w:val="90"/>
        </w:rPr>
        <w:t> 19,</w:t>
      </w:r>
      <w:r>
        <w:rPr>
          <w:w w:val="90"/>
        </w:rPr>
        <w:t> da</w:t>
      </w:r>
      <w:r>
        <w:rPr>
          <w:w w:val="90"/>
        </w:rPr>
        <w:t> Constituição</w:t>
      </w:r>
      <w:r>
        <w:rPr>
          <w:w w:val="90"/>
        </w:rPr>
        <w:t> Federal</w:t>
      </w:r>
      <w:r>
        <w:rPr>
          <w:w w:val="90"/>
        </w:rPr>
        <w:t> de</w:t>
      </w:r>
      <w:r>
        <w:rPr>
          <w:w w:val="90"/>
        </w:rPr>
        <w:t> 1988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3º</w:t>
      </w:r>
      <w:r>
        <w:rPr>
          <w:w w:val="90"/>
        </w:rPr>
        <w:t> da</w:t>
      </w:r>
      <w:r>
        <w:rPr>
          <w:w w:val="90"/>
        </w:rPr>
        <w:t> Emenda </w:t>
      </w:r>
      <w:r>
        <w:rPr>
          <w:spacing w:val="-2"/>
          <w:w w:val="85"/>
        </w:rPr>
        <w:t>Constitucional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 47/2005, a</w:t>
      </w:r>
      <w:r>
        <w:rPr>
          <w:spacing w:val="-5"/>
        </w:rPr>
        <w:t> </w:t>
      </w:r>
      <w:r>
        <w:rPr>
          <w:spacing w:val="-2"/>
          <w:w w:val="85"/>
        </w:rPr>
        <w:t>partir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de 10/02/2024,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bem como</w:t>
      </w:r>
      <w:r>
        <w:rPr>
          <w:spacing w:val="-5"/>
        </w:rPr>
        <w:t> </w:t>
      </w:r>
      <w:r>
        <w:rPr>
          <w:spacing w:val="-2"/>
          <w:w w:val="85"/>
        </w:rPr>
        <w:t>a</w:t>
      </w:r>
      <w:r>
        <w:rPr>
          <w:spacing w:val="-5"/>
        </w:rPr>
        <w:t> </w:t>
      </w:r>
      <w:r>
        <w:rPr>
          <w:spacing w:val="-2"/>
          <w:w w:val="85"/>
        </w:rPr>
        <w:t>devolução</w:t>
      </w:r>
      <w:r>
        <w:rPr>
          <w:spacing w:val="-5"/>
        </w:rPr>
        <w:t> </w:t>
      </w:r>
      <w:r>
        <w:rPr>
          <w:spacing w:val="-2"/>
          <w:w w:val="85"/>
        </w:rPr>
        <w:t>dos valores possivelmente descontados </w:t>
      </w:r>
      <w:r>
        <w:rPr>
          <w:w w:val="85"/>
        </w:rPr>
        <w:t>para</w:t>
      </w:r>
      <w:r>
        <w:rPr>
          <w:spacing w:val="2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Previdência</w:t>
      </w:r>
      <w:r>
        <w:rPr>
          <w:spacing w:val="40"/>
        </w:rPr>
        <w:t> </w:t>
      </w:r>
      <w:r>
        <w:rPr>
          <w:w w:val="85"/>
        </w:rPr>
        <w:t>Estadual,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contar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40"/>
        </w:rPr>
        <w:t> </w:t>
      </w:r>
      <w:r>
        <w:rPr>
          <w:w w:val="85"/>
        </w:rPr>
        <w:t>referida</w:t>
      </w:r>
      <w:r>
        <w:rPr>
          <w:spacing w:val="40"/>
        </w:rPr>
        <w:t> </w:t>
      </w:r>
      <w:r>
        <w:rPr>
          <w:w w:val="85"/>
        </w:rPr>
        <w:t>data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implementação;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b/>
          <w:i/>
          <w:w w:val="85"/>
          <w:u w:val="single"/>
        </w:rPr>
        <w:t>DGP</w:t>
      </w:r>
      <w:r>
        <w:rPr>
          <w:rFonts w:ascii="Arial" w:hAnsi="Arial"/>
          <w:b/>
          <w:i/>
          <w:spacing w:val="-7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right="137"/>
      </w:pP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do Abono de Permanência nos assentamentos funcionais da servidora, </w:t>
      </w:r>
      <w:r>
        <w:rPr>
          <w:w w:val="80"/>
        </w:rPr>
        <w:t>dentro dos parâmetros legais;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pelo DIORF e, em seguida, </w:t>
      </w:r>
      <w:r>
        <w:rPr>
          <w:w w:val="85"/>
        </w:rPr>
        <w:t>mediante disponibilidade financeira e orçamentária, encaminhe o feito à referida Diretoria para que proceda ao pagamento dos valores retroativos à data da implementação dos requisitos para o Abono de Permanência, qual seja,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10/02/2024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devolução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descontados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Previdência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contar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referida </w:t>
      </w:r>
      <w:r>
        <w:rPr>
          <w:w w:val="80"/>
        </w:rPr>
        <w:t>data de implementação.</w:t>
      </w:r>
      <w:r>
        <w:rPr/>
        <w:t>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interessado do teor da referida decisão e, após;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 </w:t>
      </w:r>
      <w:r>
        <w:rPr>
          <w:spacing w:val="-2"/>
          <w:w w:val="85"/>
        </w:rPr>
        <w:t>autos nos moldes regimentais, após o cumprimento integral do</w:t>
      </w:r>
      <w:r>
        <w:rPr>
          <w:spacing w:val="-1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0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007412/2024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Abono</w:t>
      </w:r>
      <w:r>
        <w:rPr>
          <w:w w:val="85"/>
        </w:rPr>
        <w:t> de</w:t>
      </w:r>
      <w:r>
        <w:rPr>
          <w:w w:val="85"/>
        </w:rPr>
        <w:t> Permanência,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 </w:t>
      </w:r>
      <w:r>
        <w:rPr>
          <w:w w:val="80"/>
        </w:rPr>
        <w:t>Alberto Magno Fonseca de Souza.</w:t>
      </w:r>
      <w:r>
        <w:rPr/>
        <w:t> </w:t>
      </w:r>
      <w:r>
        <w:rPr>
          <w:rFonts w:ascii="Arial" w:hAnsi="Arial"/>
          <w:b/>
          <w:w w:val="80"/>
        </w:rPr>
        <w:t>ACÓRDÃO ADMINISTRATIVO Nº 304/2024: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42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DEFERIR </w:t>
      </w:r>
      <w:r>
        <w:rPr>
          <w:w w:val="80"/>
          <w:sz w:val="24"/>
        </w:rPr>
        <w:t>o pedido do servidor </w:t>
      </w:r>
      <w:r>
        <w:rPr>
          <w:rFonts w:ascii="Arial" w:hAnsi="Arial"/>
          <w:b/>
          <w:w w:val="80"/>
          <w:sz w:val="24"/>
        </w:rPr>
        <w:t>Alberto Magno Fonseca de Souza, </w:t>
      </w:r>
      <w:r>
        <w:rPr>
          <w:w w:val="80"/>
          <w:sz w:val="24"/>
        </w:rPr>
        <w:t>Auxiliar Técnico B, desta Corte de Contas, </w:t>
      </w:r>
      <w:r>
        <w:rPr>
          <w:w w:val="90"/>
          <w:sz w:val="24"/>
        </w:rPr>
        <w:t>matrícula</w:t>
      </w:r>
      <w:r>
        <w:rPr>
          <w:w w:val="90"/>
          <w:sz w:val="24"/>
        </w:rPr>
        <w:t> nº</w:t>
      </w:r>
      <w:r>
        <w:rPr>
          <w:w w:val="90"/>
          <w:sz w:val="24"/>
        </w:rPr>
        <w:t> 0006521A,</w:t>
      </w:r>
      <w:r>
        <w:rPr>
          <w:w w:val="90"/>
          <w:sz w:val="24"/>
        </w:rPr>
        <w:t> ora</w:t>
      </w:r>
      <w:r>
        <w:rPr>
          <w:w w:val="90"/>
          <w:sz w:val="24"/>
        </w:rPr>
        <w:t> lotado</w:t>
      </w:r>
      <w:r>
        <w:rPr>
          <w:w w:val="90"/>
          <w:sz w:val="24"/>
        </w:rPr>
        <w:t> na</w:t>
      </w:r>
      <w:r>
        <w:rPr>
          <w:w w:val="90"/>
          <w:sz w:val="24"/>
        </w:rPr>
        <w:t> Divisão</w:t>
      </w:r>
      <w:r>
        <w:rPr>
          <w:w w:val="90"/>
          <w:sz w:val="24"/>
        </w:rPr>
        <w:t> de</w:t>
      </w:r>
      <w:r>
        <w:rPr>
          <w:w w:val="90"/>
          <w:sz w:val="24"/>
        </w:rPr>
        <w:t> Material</w:t>
      </w:r>
      <w:r>
        <w:rPr>
          <w:w w:val="90"/>
          <w:sz w:val="24"/>
        </w:rPr>
        <w:t> -</w:t>
      </w:r>
      <w:r>
        <w:rPr>
          <w:w w:val="90"/>
          <w:sz w:val="24"/>
        </w:rPr>
        <w:t> DIMAT,</w:t>
      </w:r>
      <w:r>
        <w:rPr>
          <w:w w:val="90"/>
          <w:sz w:val="24"/>
        </w:rPr>
        <w:t> onde</w:t>
      </w:r>
      <w:r>
        <w:rPr>
          <w:w w:val="90"/>
          <w:sz w:val="24"/>
        </w:rPr>
        <w:t> requer</w:t>
      </w:r>
      <w:r>
        <w:rPr>
          <w:w w:val="90"/>
          <w:sz w:val="24"/>
        </w:rPr>
        <w:t> o</w:t>
      </w:r>
      <w:r>
        <w:rPr>
          <w:w w:val="90"/>
          <w:sz w:val="24"/>
        </w:rPr>
        <w:t> benefício</w:t>
      </w:r>
      <w:r>
        <w:rPr>
          <w:w w:val="90"/>
          <w:sz w:val="24"/>
        </w:rPr>
        <w:t> do</w:t>
      </w:r>
      <w:r>
        <w:rPr>
          <w:w w:val="90"/>
          <w:sz w:val="24"/>
        </w:rPr>
        <w:t> Abono</w:t>
      </w:r>
      <w:r>
        <w:rPr>
          <w:w w:val="90"/>
          <w:sz w:val="24"/>
        </w:rPr>
        <w:t> de Permanência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faz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jus,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fulcro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40,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parágrafo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19,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Constituição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Federal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1988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3º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 </w:t>
      </w:r>
      <w:r>
        <w:rPr>
          <w:w w:val="85"/>
          <w:sz w:val="24"/>
        </w:rPr>
        <w:t>Emenda</w:t>
      </w:r>
      <w:r>
        <w:rPr>
          <w:w w:val="85"/>
          <w:sz w:val="24"/>
        </w:rPr>
        <w:t> Constitucional</w:t>
      </w:r>
      <w:r>
        <w:rPr>
          <w:w w:val="85"/>
          <w:sz w:val="24"/>
        </w:rPr>
        <w:t> nº</w:t>
      </w:r>
      <w:r>
        <w:rPr>
          <w:w w:val="85"/>
          <w:sz w:val="24"/>
        </w:rPr>
        <w:t> 47/2005,</w:t>
      </w:r>
      <w:r>
        <w:rPr>
          <w:w w:val="85"/>
          <w:sz w:val="24"/>
        </w:rPr>
        <w:t> a</w:t>
      </w:r>
      <w:r>
        <w:rPr>
          <w:w w:val="85"/>
          <w:sz w:val="24"/>
        </w:rPr>
        <w:t> partir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w w:val="85"/>
          <w:sz w:val="24"/>
        </w:rPr>
        <w:t> 24/05/2024,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bem</w:t>
      </w:r>
      <w:r>
        <w:rPr>
          <w:w w:val="85"/>
          <w:sz w:val="24"/>
        </w:rPr>
        <w:t> como</w:t>
      </w:r>
      <w:r>
        <w:rPr>
          <w:w w:val="85"/>
          <w:sz w:val="24"/>
        </w:rPr>
        <w:t> a</w:t>
      </w:r>
      <w:r>
        <w:rPr>
          <w:w w:val="85"/>
          <w:sz w:val="24"/>
        </w:rPr>
        <w:t> devolução</w:t>
      </w:r>
      <w:r>
        <w:rPr>
          <w:w w:val="85"/>
          <w:sz w:val="24"/>
        </w:rPr>
        <w:t> dos</w:t>
      </w:r>
      <w:r>
        <w:rPr>
          <w:w w:val="85"/>
          <w:sz w:val="24"/>
        </w:rPr>
        <w:t> valores</w:t>
      </w:r>
      <w:r>
        <w:rPr>
          <w:w w:val="85"/>
          <w:sz w:val="24"/>
        </w:rPr>
        <w:t> possivelmente </w:t>
      </w:r>
      <w:r>
        <w:rPr>
          <w:w w:val="90"/>
          <w:sz w:val="24"/>
        </w:rPr>
        <w:t>descontados</w:t>
      </w:r>
      <w:r>
        <w:rPr>
          <w:spacing w:val="40"/>
          <w:sz w:val="24"/>
        </w:rPr>
        <w:t>  </w:t>
      </w:r>
      <w:r>
        <w:rPr>
          <w:w w:val="90"/>
          <w:sz w:val="24"/>
        </w:rPr>
        <w:t>para</w:t>
      </w:r>
      <w:r>
        <w:rPr>
          <w:spacing w:val="40"/>
          <w:sz w:val="24"/>
        </w:rPr>
        <w:t>  </w:t>
      </w:r>
      <w:r>
        <w:rPr>
          <w:w w:val="90"/>
          <w:sz w:val="24"/>
        </w:rPr>
        <w:t>a</w:t>
      </w:r>
      <w:r>
        <w:rPr>
          <w:spacing w:val="40"/>
          <w:sz w:val="24"/>
        </w:rPr>
        <w:t>  </w:t>
      </w:r>
      <w:r>
        <w:rPr>
          <w:w w:val="90"/>
          <w:sz w:val="24"/>
        </w:rPr>
        <w:t>Previdência</w:t>
      </w:r>
      <w:r>
        <w:rPr>
          <w:spacing w:val="40"/>
          <w:sz w:val="24"/>
        </w:rPr>
        <w:t>  </w:t>
      </w:r>
      <w:r>
        <w:rPr>
          <w:w w:val="90"/>
          <w:sz w:val="24"/>
        </w:rPr>
        <w:t>Estadual,</w:t>
      </w:r>
      <w:r>
        <w:rPr>
          <w:spacing w:val="40"/>
          <w:sz w:val="24"/>
        </w:rPr>
        <w:t>  </w:t>
      </w:r>
      <w:r>
        <w:rPr>
          <w:w w:val="90"/>
          <w:sz w:val="24"/>
        </w:rPr>
        <w:t>a</w:t>
      </w:r>
      <w:r>
        <w:rPr>
          <w:spacing w:val="40"/>
          <w:sz w:val="24"/>
        </w:rPr>
        <w:t>  </w:t>
      </w:r>
      <w:r>
        <w:rPr>
          <w:w w:val="90"/>
          <w:sz w:val="24"/>
        </w:rPr>
        <w:t>contar</w:t>
      </w:r>
      <w:r>
        <w:rPr>
          <w:spacing w:val="40"/>
          <w:sz w:val="24"/>
        </w:rPr>
        <w:t>  </w:t>
      </w:r>
      <w:r>
        <w:rPr>
          <w:w w:val="90"/>
          <w:sz w:val="24"/>
        </w:rPr>
        <w:t>da</w:t>
      </w:r>
      <w:r>
        <w:rPr>
          <w:spacing w:val="40"/>
          <w:sz w:val="24"/>
        </w:rPr>
        <w:t>  </w:t>
      </w:r>
      <w:r>
        <w:rPr>
          <w:w w:val="90"/>
          <w:sz w:val="24"/>
        </w:rPr>
        <w:t>referida</w:t>
      </w:r>
      <w:r>
        <w:rPr>
          <w:spacing w:val="40"/>
          <w:sz w:val="24"/>
        </w:rPr>
        <w:t>  </w:t>
      </w:r>
      <w:r>
        <w:rPr>
          <w:w w:val="90"/>
          <w:sz w:val="24"/>
        </w:rPr>
        <w:t>data</w:t>
      </w:r>
      <w:r>
        <w:rPr>
          <w:spacing w:val="40"/>
          <w:sz w:val="24"/>
        </w:rPr>
        <w:t>  </w:t>
      </w:r>
      <w:r>
        <w:rPr>
          <w:w w:val="90"/>
          <w:sz w:val="24"/>
        </w:rPr>
        <w:t>de</w:t>
      </w:r>
      <w:r>
        <w:rPr>
          <w:spacing w:val="40"/>
          <w:sz w:val="24"/>
        </w:rPr>
        <w:t>  </w:t>
      </w:r>
      <w:r>
        <w:rPr>
          <w:w w:val="90"/>
          <w:sz w:val="24"/>
        </w:rPr>
        <w:t>implementação;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i/>
          <w:w w:val="90"/>
          <w:sz w:val="24"/>
        </w:rPr>
        <w:t>DGP</w:t>
      </w:r>
      <w:r>
        <w:rPr>
          <w:rFonts w:ascii="Arial" w:hAnsi="Arial"/>
          <w:b/>
          <w:i/>
          <w:spacing w:val="-10"/>
          <w:w w:val="90"/>
          <w:sz w:val="24"/>
        </w:rPr>
        <w:t> </w:t>
      </w:r>
      <w:r>
        <w:rPr>
          <w:w w:val="90"/>
          <w:sz w:val="24"/>
        </w:rPr>
        <w:t>que: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a)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Providencie</w:t>
      </w:r>
      <w:r>
        <w:rPr>
          <w:sz w:val="24"/>
        </w:rPr>
        <w:t> </w:t>
      </w:r>
      <w:r>
        <w:rPr>
          <w:w w:val="90"/>
          <w:sz w:val="24"/>
        </w:rPr>
        <w:t>o</w:t>
      </w:r>
      <w:r>
        <w:rPr>
          <w:sz w:val="24"/>
        </w:rPr>
        <w:t> </w:t>
      </w:r>
      <w:r>
        <w:rPr>
          <w:w w:val="90"/>
          <w:sz w:val="24"/>
        </w:rPr>
        <w:t>registro</w:t>
      </w:r>
      <w:r>
        <w:rPr>
          <w:sz w:val="24"/>
        </w:rPr>
        <w:t> </w:t>
      </w:r>
      <w:r>
        <w:rPr>
          <w:w w:val="90"/>
          <w:sz w:val="24"/>
        </w:rPr>
        <w:t>da</w:t>
      </w:r>
      <w:r>
        <w:rPr>
          <w:sz w:val="24"/>
        </w:rPr>
        <w:t> </w:t>
      </w:r>
      <w:r>
        <w:rPr>
          <w:w w:val="90"/>
          <w:sz w:val="24"/>
        </w:rPr>
        <w:t>concessão</w:t>
      </w:r>
      <w:r>
        <w:rPr>
          <w:sz w:val="24"/>
        </w:rPr>
        <w:t> </w:t>
      </w:r>
      <w:r>
        <w:rPr>
          <w:w w:val="90"/>
          <w:sz w:val="24"/>
        </w:rPr>
        <w:t>do</w:t>
      </w:r>
      <w:r>
        <w:rPr>
          <w:sz w:val="24"/>
        </w:rPr>
        <w:t> </w:t>
      </w:r>
      <w:r>
        <w:rPr>
          <w:w w:val="90"/>
          <w:sz w:val="24"/>
        </w:rPr>
        <w:t>Abono</w:t>
      </w:r>
      <w:r>
        <w:rPr>
          <w:sz w:val="24"/>
        </w:rPr>
        <w:t> </w:t>
      </w:r>
      <w:r>
        <w:rPr>
          <w:w w:val="90"/>
          <w:sz w:val="24"/>
        </w:rPr>
        <w:t>de</w:t>
      </w:r>
      <w:r>
        <w:rPr>
          <w:sz w:val="24"/>
        </w:rPr>
        <w:t> </w:t>
      </w:r>
      <w:r>
        <w:rPr>
          <w:w w:val="90"/>
          <w:sz w:val="24"/>
        </w:rPr>
        <w:t>Permanência</w:t>
      </w:r>
      <w:r>
        <w:rPr>
          <w:sz w:val="24"/>
        </w:rPr>
        <w:t> </w:t>
      </w:r>
      <w:r>
        <w:rPr>
          <w:w w:val="90"/>
          <w:sz w:val="24"/>
        </w:rPr>
        <w:t>nos </w:t>
      </w:r>
      <w:r>
        <w:rPr>
          <w:w w:val="85"/>
          <w:sz w:val="24"/>
        </w:rPr>
        <w:t>assentamentos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funcionais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 servidora,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dentro dos parâmetros legais; </w:t>
      </w:r>
      <w:r>
        <w:rPr>
          <w:rFonts w:ascii="Arial" w:hAnsi="Arial"/>
          <w:b/>
          <w:w w:val="85"/>
          <w:sz w:val="24"/>
        </w:rPr>
        <w:t>b)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Aguarde 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cronograma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financeiro a ser </w:t>
      </w:r>
      <w:r>
        <w:rPr>
          <w:w w:val="80"/>
          <w:sz w:val="24"/>
        </w:rPr>
        <w:t>disponibilizado pelo DIORF e, em seguida, mediante disponibilidade financeira e orçamentária, encaminhe o feito à </w:t>
      </w:r>
      <w:r>
        <w:rPr>
          <w:w w:val="85"/>
          <w:sz w:val="24"/>
        </w:rPr>
        <w:t>referida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Diretoria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proceda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pagamento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valores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retroativos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implementação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requisitos </w:t>
      </w:r>
      <w:r>
        <w:rPr>
          <w:spacing w:val="-2"/>
          <w:w w:val="90"/>
          <w:sz w:val="24"/>
        </w:rPr>
        <w:t>para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Abono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Permanência,</w:t>
      </w:r>
      <w:r>
        <w:rPr>
          <w:spacing w:val="-2"/>
          <w:w w:val="90"/>
          <w:sz w:val="24"/>
        </w:rPr>
        <w:t> qual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seja,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24/05/2024</w:t>
      </w:r>
      <w:r>
        <w:rPr>
          <w:spacing w:val="-2"/>
          <w:w w:val="90"/>
          <w:sz w:val="24"/>
        </w:rPr>
        <w:t>,</w:t>
      </w:r>
      <w:r>
        <w:rPr>
          <w:spacing w:val="-2"/>
          <w:w w:val="90"/>
          <w:sz w:val="24"/>
        </w:rPr>
        <w:t> bem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como</w:t>
      </w:r>
      <w:r>
        <w:rPr>
          <w:spacing w:val="-2"/>
          <w:w w:val="90"/>
          <w:sz w:val="24"/>
        </w:rPr>
        <w:t> a</w:t>
      </w:r>
      <w:r>
        <w:rPr>
          <w:spacing w:val="-2"/>
          <w:w w:val="90"/>
          <w:sz w:val="24"/>
        </w:rPr>
        <w:t> devolução</w:t>
      </w:r>
      <w:r>
        <w:rPr>
          <w:spacing w:val="-2"/>
          <w:w w:val="90"/>
          <w:sz w:val="24"/>
        </w:rPr>
        <w:t> dos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valores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descontados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para </w:t>
      </w:r>
      <w:r>
        <w:rPr>
          <w:w w:val="85"/>
          <w:sz w:val="24"/>
        </w:rPr>
        <w:t>Previdência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 contar da referida data de implementação.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 CIÊNCIA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ao interessado do teor da </w:t>
      </w:r>
      <w:r>
        <w:rPr>
          <w:w w:val="90"/>
          <w:sz w:val="24"/>
        </w:rPr>
        <w:t>referida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decisão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e,</w:t>
      </w:r>
      <w:r>
        <w:rPr>
          <w:w w:val="90"/>
          <w:sz w:val="24"/>
        </w:rPr>
        <w:t> após;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9.4.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autos</w:t>
      </w:r>
      <w:r>
        <w:rPr>
          <w:w w:val="90"/>
          <w:sz w:val="24"/>
        </w:rPr>
        <w:t> nos</w:t>
      </w:r>
      <w:r>
        <w:rPr>
          <w:w w:val="90"/>
          <w:sz w:val="24"/>
        </w:rPr>
        <w:t> moldes</w:t>
      </w:r>
      <w:r>
        <w:rPr>
          <w:w w:val="90"/>
          <w:sz w:val="24"/>
        </w:rPr>
        <w:t> regimentais,</w:t>
      </w:r>
      <w:r>
        <w:rPr>
          <w:w w:val="90"/>
          <w:sz w:val="24"/>
        </w:rPr>
        <w:t> após</w:t>
      </w:r>
      <w:r>
        <w:rPr>
          <w:w w:val="90"/>
          <w:sz w:val="24"/>
        </w:rPr>
        <w:t> o</w:t>
      </w:r>
      <w:r>
        <w:rPr>
          <w:w w:val="90"/>
          <w:sz w:val="24"/>
        </w:rPr>
        <w:t> cumprimento</w:t>
      </w:r>
      <w:r>
        <w:rPr>
          <w:w w:val="90"/>
          <w:sz w:val="24"/>
        </w:rPr>
        <w:t> integral do </w:t>
      </w:r>
      <w:r>
        <w:rPr>
          <w:rFonts w:ascii="Arial" w:hAnsi="Arial"/>
          <w:i/>
          <w:w w:val="90"/>
          <w:sz w:val="24"/>
        </w:rPr>
        <w:t>decisum</w:t>
      </w:r>
      <w:r>
        <w:rPr>
          <w:w w:val="90"/>
          <w:sz w:val="24"/>
        </w:rPr>
        <w:t>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011428/2024 -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Requerimento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Prorrogação</w:t>
      </w:r>
      <w:r>
        <w:rPr>
          <w:spacing w:val="-1"/>
          <w:w w:val="85"/>
        </w:rPr>
        <w:t> </w:t>
      </w:r>
      <w:r>
        <w:rPr>
          <w:w w:val="85"/>
        </w:rPr>
        <w:t>de Cessão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Servidor,</w:t>
      </w:r>
      <w:r>
        <w:rPr>
          <w:spacing w:val="-2"/>
          <w:w w:val="85"/>
        </w:rPr>
        <w:t> </w:t>
      </w:r>
      <w:r>
        <w:rPr>
          <w:w w:val="85"/>
        </w:rPr>
        <w:t>tendo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interessada</w:t>
      </w:r>
      <w:r>
        <w:rPr>
          <w:spacing w:val="-4"/>
          <w:w w:val="85"/>
        </w:rPr>
        <w:t> </w:t>
      </w:r>
      <w:r>
        <w:rPr>
          <w:w w:val="85"/>
        </w:rPr>
        <w:t>a Sra.</w:t>
      </w:r>
      <w:r>
        <w:rPr>
          <w:spacing w:val="-2"/>
          <w:w w:val="85"/>
        </w:rPr>
        <w:t> </w:t>
      </w:r>
      <w:r>
        <w:rPr>
          <w:w w:val="85"/>
        </w:rPr>
        <w:t>Ana</w:t>
      </w:r>
      <w:r>
        <w:rPr>
          <w:spacing w:val="-3"/>
          <w:w w:val="85"/>
        </w:rPr>
        <w:t> </w:t>
      </w:r>
      <w:r>
        <w:rPr>
          <w:w w:val="85"/>
        </w:rPr>
        <w:t>Virginia</w:t>
      </w:r>
      <w:r>
        <w:rPr>
          <w:spacing w:val="-3"/>
          <w:w w:val="85"/>
        </w:rPr>
        <w:t> </w:t>
      </w:r>
      <w:r>
        <w:rPr>
          <w:w w:val="85"/>
        </w:rPr>
        <w:t>Vieira</w:t>
      </w:r>
      <w:r>
        <w:rPr>
          <w:spacing w:val="-2"/>
          <w:w w:val="85"/>
        </w:rPr>
        <w:t> </w:t>
      </w:r>
      <w:r>
        <w:rPr>
          <w:w w:val="85"/>
        </w:rPr>
        <w:t>Fanali.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305/2024: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 discutidos</w:t>
      </w:r>
      <w:r>
        <w:rPr>
          <w:spacing w:val="-2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-7"/>
          <w:w w:val="85"/>
        </w:rPr>
        <w:t> </w:t>
      </w:r>
      <w:r>
        <w:rPr>
          <w:w w:val="85"/>
        </w:rPr>
        <w:t>Conselheira-Relatora,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9.1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</w:t>
      </w:r>
      <w:r>
        <w:rPr>
          <w:spacing w:val="-2"/>
          <w:w w:val="90"/>
        </w:rPr>
        <w:t>formalização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PRORROGAÇÃO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CESSÃO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servidora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Ana</w:t>
      </w:r>
      <w:r>
        <w:rPr>
          <w:rFonts w:ascii="Arial" w:hAnsi="Arial"/>
          <w:b/>
          <w:spacing w:val="-2"/>
          <w:w w:val="90"/>
        </w:rPr>
        <w:t> Virginia</w:t>
      </w:r>
      <w:r>
        <w:rPr>
          <w:rFonts w:ascii="Arial" w:hAnsi="Arial"/>
          <w:b/>
          <w:spacing w:val="-2"/>
          <w:w w:val="90"/>
        </w:rPr>
        <w:t> Vieira</w:t>
      </w:r>
      <w:r>
        <w:rPr>
          <w:rFonts w:ascii="Arial" w:hAnsi="Arial"/>
          <w:b/>
          <w:spacing w:val="-2"/>
          <w:w w:val="90"/>
        </w:rPr>
        <w:t> Fanali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celebrada</w:t>
      </w:r>
      <w:r>
        <w:rPr>
          <w:spacing w:val="-2"/>
          <w:w w:val="90"/>
        </w:rPr>
        <w:t> entre</w:t>
      </w:r>
      <w:r>
        <w:rPr>
          <w:spacing w:val="-2"/>
          <w:w w:val="90"/>
        </w:rPr>
        <w:t> o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(TCE/AM)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 (SEMED),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prazo </w:t>
      </w:r>
      <w:r>
        <w:rPr>
          <w:w w:val="85"/>
        </w:rPr>
        <w:t>de 12 meses a contar de 01 de setembro de 2024, com ônus para o órgão de origem nos termos propostos pela </w:t>
      </w:r>
      <w:r>
        <w:rPr>
          <w:spacing w:val="-2"/>
          <w:w w:val="90"/>
        </w:rPr>
        <w:t>CONSULTEC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62,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§1º,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2"/>
          <w:w w:val="90"/>
        </w:rPr>
        <w:t> II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Lei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n.º</w:t>
      </w:r>
      <w:r>
        <w:rPr>
          <w:spacing w:val="-2"/>
          <w:w w:val="90"/>
        </w:rPr>
        <w:t> 126/2007);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90"/>
        </w:rPr>
        <w:t>9.2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Secretaria</w:t>
      </w:r>
      <w:r>
        <w:rPr>
          <w:spacing w:val="-2"/>
          <w:w w:val="90"/>
        </w:rPr>
        <w:t> Geral</w:t>
      </w:r>
      <w:r>
        <w:rPr>
          <w:spacing w:val="-2"/>
          <w:w w:val="90"/>
        </w:rPr>
        <w:t> de </w:t>
      </w:r>
      <w:r>
        <w:rPr>
          <w:w w:val="90"/>
        </w:rPr>
        <w:t>Administração</w:t>
      </w:r>
      <w:r>
        <w:rPr>
          <w:w w:val="90"/>
        </w:rPr>
        <w:t> (</w:t>
      </w:r>
      <w:r>
        <w:rPr>
          <w:rFonts w:ascii="Arial" w:hAnsi="Arial"/>
          <w:b/>
          <w:w w:val="90"/>
        </w:rPr>
        <w:t>SEGER)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que</w:t>
      </w:r>
      <w:r>
        <w:rPr>
          <w:w w:val="90"/>
        </w:rPr>
        <w:t> adote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necessárias</w:t>
      </w:r>
      <w:r>
        <w:rPr>
          <w:w w:val="90"/>
        </w:rPr>
        <w:t> junto</w:t>
      </w:r>
      <w:r>
        <w:rPr>
          <w:w w:val="90"/>
        </w:rPr>
        <w:t> à</w:t>
      </w:r>
      <w:r>
        <w:rPr>
          <w:w w:val="90"/>
        </w:rPr>
        <w:t> Presidência</w:t>
      </w:r>
      <w:r>
        <w:rPr>
          <w:w w:val="90"/>
        </w:rPr>
        <w:t> para</w:t>
      </w:r>
      <w:r>
        <w:rPr>
          <w:w w:val="90"/>
        </w:rPr>
        <w:t> assinatura</w:t>
      </w:r>
      <w:r>
        <w:rPr>
          <w:w w:val="90"/>
        </w:rPr>
        <w:t> do </w:t>
      </w:r>
      <w:r>
        <w:rPr>
          <w:w w:val="80"/>
        </w:rPr>
        <w:t>instrumento, elabore o extrato do Termo devidamente assinado pelas partes, bem como realize a juntada do Termo </w:t>
      </w:r>
      <w:r>
        <w:rPr>
          <w:w w:val="90"/>
        </w:rPr>
        <w:t>assinado</w:t>
      </w:r>
      <w:r>
        <w:rPr>
          <w:spacing w:val="-10"/>
          <w:w w:val="90"/>
        </w:rPr>
        <w:t> </w:t>
      </w:r>
      <w:r>
        <w:rPr>
          <w:w w:val="90"/>
        </w:rPr>
        <w:t>e,</w:t>
      </w:r>
      <w:r>
        <w:rPr>
          <w:spacing w:val="-4"/>
          <w:w w:val="90"/>
        </w:rPr>
        <w:t> </w:t>
      </w:r>
      <w:r>
        <w:rPr>
          <w:w w:val="90"/>
        </w:rPr>
        <w:t>ato</w:t>
      </w:r>
      <w:r>
        <w:rPr>
          <w:w w:val="90"/>
        </w:rPr>
        <w:t> contínuo,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remeta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spacing w:val="40"/>
        </w:rPr>
        <w:t> </w:t>
      </w:r>
      <w:r>
        <w:rPr>
          <w:w w:val="90"/>
        </w:rPr>
        <w:t>Comunicação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(DICOM)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para</w:t>
      </w:r>
      <w:r>
        <w:rPr>
          <w:w w:val="90"/>
        </w:rPr>
        <w:t> que</w:t>
      </w:r>
      <w:r>
        <w:rPr>
          <w:w w:val="90"/>
        </w:rPr>
        <w:t> proceda</w:t>
      </w:r>
      <w:r>
        <w:rPr>
          <w:w w:val="90"/>
        </w:rPr>
        <w:t> com</w:t>
      </w:r>
      <w:r>
        <w:rPr>
          <w:w w:val="90"/>
        </w:rPr>
        <w:t> a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extrato,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61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nº 8.666/93; ademais, adote as medidas pertinentes, junto aos setores competentes, para finalização de todos </w:t>
      </w:r>
      <w:r>
        <w:rPr>
          <w:w w:val="80"/>
        </w:rPr>
        <w:t>os procedimentos de cessão do servidor; </w:t>
      </w:r>
      <w:r>
        <w:rPr>
          <w:rFonts w:ascii="Arial" w:hAnsi="Arial"/>
          <w:b/>
          <w:w w:val="80"/>
        </w:rPr>
        <w:t>9.3 DETERMINAR </w:t>
      </w:r>
      <w:r>
        <w:rPr>
          <w:w w:val="80"/>
        </w:rPr>
        <w:t>a Diretoria de Gestão de Pessoas </w:t>
      </w:r>
      <w:r>
        <w:rPr>
          <w:rFonts w:ascii="Arial" w:hAnsi="Arial"/>
          <w:b/>
          <w:w w:val="80"/>
        </w:rPr>
        <w:t>(DGP), </w:t>
      </w:r>
      <w:r>
        <w:rPr>
          <w:w w:val="80"/>
        </w:rPr>
        <w:t>junto ao setor competente, que adote as medidas pertinentes à implementação dos objetivos do ajuste aditivado e realize, junto ao </w:t>
      </w:r>
      <w:r>
        <w:rPr>
          <w:spacing w:val="-2"/>
          <w:w w:val="85"/>
        </w:rPr>
        <w:t>órgão requerente,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controle mensal de frequência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servidor observando,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 rigor, o disposto no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5º, § 1º, in </w:t>
      </w:r>
      <w:r>
        <w:rPr>
          <w:w w:val="80"/>
        </w:rPr>
        <w:t>fine, §§ 2º e 3º, alterados pelo art. 3º da Resolução n.º 08/2008, e no art. 6º, Parágrafo Único, da Resolução TCE n.º </w:t>
      </w:r>
      <w:r>
        <w:rPr>
          <w:w w:val="85"/>
        </w:rPr>
        <w:t>20/99,</w:t>
      </w:r>
      <w:r>
        <w:rPr>
          <w:spacing w:val="-7"/>
          <w:w w:val="85"/>
        </w:rPr>
        <w:t> </w:t>
      </w:r>
      <w:r>
        <w:rPr>
          <w:w w:val="85"/>
        </w:rPr>
        <w:t>alterado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08/2008;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 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68"/>
        <w:ind w:right="138"/>
      </w:pPr>
      <w:r>
        <w:rPr>
          <w:rFonts w:ascii="Arial" w:hAnsi="Arial"/>
          <w:b/>
          <w:spacing w:val="-2"/>
          <w:w w:val="85"/>
        </w:rPr>
        <w:t>PROCESSO Nº 011432/2024 - </w:t>
      </w:r>
      <w:r>
        <w:rPr>
          <w:spacing w:val="-2"/>
          <w:w w:val="85"/>
        </w:rPr>
        <w:t>Solicitação de Prorrogação de Cessão de Servidor, tendo como interessada a</w:t>
      </w:r>
      <w:r>
        <w:rPr>
          <w:spacing w:val="-5"/>
        </w:rPr>
        <w:t> </w:t>
      </w:r>
      <w:r>
        <w:rPr>
          <w:spacing w:val="-2"/>
          <w:w w:val="85"/>
        </w:rPr>
        <w:t>Sra. </w:t>
      </w:r>
      <w:r>
        <w:rPr>
          <w:w w:val="85"/>
        </w:rPr>
        <w:t>Silvana</w:t>
      </w:r>
      <w:r>
        <w:rPr>
          <w:w w:val="85"/>
        </w:rPr>
        <w:t> Saraiva</w:t>
      </w:r>
      <w:r>
        <w:rPr>
          <w:w w:val="85"/>
        </w:rPr>
        <w:t> dos</w:t>
      </w:r>
      <w:r>
        <w:rPr>
          <w:w w:val="85"/>
        </w:rPr>
        <w:t> Santos</w:t>
      </w:r>
      <w:r>
        <w:rPr>
          <w:w w:val="85"/>
        </w:rPr>
        <w:t> Laborda</w:t>
      </w:r>
      <w:r>
        <w:rPr>
          <w:w w:val="85"/>
        </w:rPr>
        <w:t> e</w:t>
      </w:r>
      <w:r>
        <w:rPr>
          <w:w w:val="85"/>
        </w:rPr>
        <w:t> Silva.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306/2024: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</w:t>
      </w:r>
      <w:r>
        <w:rPr>
          <w:w w:val="80"/>
        </w:rPr>
        <w:t>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</w:t>
      </w:r>
      <w:r>
        <w:rPr>
          <w:rFonts w:ascii="Arial" w:hAnsi="Arial"/>
          <w:b/>
          <w:w w:val="80"/>
        </w:rPr>
        <w:t>Consultec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 </w:t>
      </w:r>
      <w:r>
        <w:rPr>
          <w:rFonts w:ascii="Arial" w:hAnsi="Arial"/>
          <w:b/>
          <w:w w:val="90"/>
        </w:rPr>
        <w:t>AUTORIZAR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formalização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PRORROGAÇÃO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CESSÃO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Silvana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Saraiva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dos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Santos </w:t>
      </w:r>
      <w:r>
        <w:rPr>
          <w:rFonts w:ascii="Arial" w:hAnsi="Arial"/>
          <w:b/>
          <w:spacing w:val="-2"/>
          <w:w w:val="85"/>
        </w:rPr>
        <w:t>Laborda e Silva</w:t>
      </w:r>
      <w:r>
        <w:rPr>
          <w:spacing w:val="-2"/>
          <w:w w:val="85"/>
        </w:rPr>
        <w:t>, celebrada entre o Tribunal de Contas do Estado do Amazonas (TCE/AM) e a Procuradoria Geral </w:t>
      </w:r>
      <w:r>
        <w:rPr>
          <w:w w:val="85"/>
        </w:rPr>
        <w:t>do Munícipio</w:t>
      </w:r>
      <w:r>
        <w:rPr>
          <w:spacing w:val="-7"/>
          <w:w w:val="85"/>
        </w:rPr>
        <w:t> </w:t>
      </w:r>
      <w:r>
        <w:rPr>
          <w:w w:val="85"/>
        </w:rPr>
        <w:t>(PGM), pelo prazo de 12 meses a contar de 01 de setembro de 2024, com ônus para o órgão de </w:t>
      </w:r>
      <w:r>
        <w:rPr>
          <w:spacing w:val="-2"/>
          <w:w w:val="90"/>
        </w:rPr>
        <w:t>origem</w:t>
      </w:r>
      <w:r>
        <w:rPr>
          <w:spacing w:val="34"/>
        </w:rPr>
        <w:t> </w:t>
      </w:r>
      <w:r>
        <w:rPr>
          <w:spacing w:val="-2"/>
          <w:w w:val="90"/>
        </w:rPr>
        <w:t>nos</w:t>
      </w:r>
      <w:r>
        <w:rPr>
          <w:spacing w:val="35"/>
        </w:rPr>
        <w:t> </w:t>
      </w:r>
      <w:r>
        <w:rPr>
          <w:spacing w:val="-2"/>
          <w:w w:val="90"/>
        </w:rPr>
        <w:t>termos</w:t>
      </w:r>
      <w:r>
        <w:rPr>
          <w:spacing w:val="35"/>
        </w:rPr>
        <w:t> </w:t>
      </w:r>
      <w:r>
        <w:rPr>
          <w:spacing w:val="-2"/>
          <w:w w:val="90"/>
        </w:rPr>
        <w:t>propostos</w:t>
      </w:r>
      <w:r>
        <w:rPr>
          <w:spacing w:val="35"/>
        </w:rPr>
        <w:t> </w:t>
      </w:r>
      <w:r>
        <w:rPr>
          <w:spacing w:val="-2"/>
          <w:w w:val="90"/>
        </w:rPr>
        <w:t>pela</w:t>
      </w:r>
      <w:r>
        <w:rPr>
          <w:spacing w:val="35"/>
        </w:rPr>
        <w:t> </w:t>
      </w:r>
      <w:r>
        <w:rPr>
          <w:spacing w:val="-2"/>
          <w:w w:val="90"/>
        </w:rPr>
        <w:t>CONSULTEC</w:t>
      </w:r>
      <w:r>
        <w:rPr>
          <w:spacing w:val="33"/>
        </w:rPr>
        <w:t> </w:t>
      </w:r>
      <w:r>
        <w:rPr>
          <w:spacing w:val="-2"/>
          <w:w w:val="90"/>
        </w:rPr>
        <w:t>(art.</w:t>
      </w:r>
      <w:r>
        <w:rPr>
          <w:spacing w:val="35"/>
        </w:rPr>
        <w:t> </w:t>
      </w:r>
      <w:r>
        <w:rPr>
          <w:spacing w:val="-2"/>
          <w:w w:val="90"/>
        </w:rPr>
        <w:t>62,</w:t>
      </w:r>
      <w:r>
        <w:rPr>
          <w:spacing w:val="35"/>
        </w:rPr>
        <w:t> </w:t>
      </w:r>
      <w:r>
        <w:rPr>
          <w:spacing w:val="-2"/>
          <w:w w:val="90"/>
        </w:rPr>
        <w:t>§1º,</w:t>
      </w:r>
      <w:r>
        <w:rPr>
          <w:spacing w:val="35"/>
        </w:rPr>
        <w:t> </w:t>
      </w:r>
      <w:r>
        <w:rPr>
          <w:spacing w:val="-2"/>
          <w:w w:val="90"/>
        </w:rPr>
        <w:t>inciso</w:t>
      </w:r>
      <w:r>
        <w:rPr>
          <w:spacing w:val="35"/>
        </w:rPr>
        <w:t> </w:t>
      </w:r>
      <w:r>
        <w:rPr>
          <w:spacing w:val="-2"/>
          <w:w w:val="90"/>
        </w:rPr>
        <w:t>II</w:t>
      </w:r>
      <w:r>
        <w:rPr>
          <w:spacing w:val="33"/>
        </w:rPr>
        <w:t> </w:t>
      </w:r>
      <w:r>
        <w:rPr>
          <w:spacing w:val="-2"/>
          <w:w w:val="90"/>
        </w:rPr>
        <w:t>da</w:t>
      </w:r>
      <w:r>
        <w:rPr>
          <w:spacing w:val="35"/>
        </w:rPr>
        <w:t> </w:t>
      </w:r>
      <w:r>
        <w:rPr>
          <w:spacing w:val="-2"/>
          <w:w w:val="90"/>
        </w:rPr>
        <w:t>Lei</w:t>
      </w:r>
      <w:r>
        <w:rPr>
          <w:spacing w:val="34"/>
        </w:rPr>
        <w:t> </w:t>
      </w:r>
      <w:r>
        <w:rPr>
          <w:spacing w:val="-2"/>
          <w:w w:val="90"/>
        </w:rPr>
        <w:t>Municipal</w:t>
      </w:r>
      <w:r>
        <w:rPr>
          <w:spacing w:val="34"/>
        </w:rPr>
        <w:t> </w:t>
      </w:r>
      <w:r>
        <w:rPr>
          <w:spacing w:val="-2"/>
          <w:w w:val="90"/>
        </w:rPr>
        <w:t>n.º</w:t>
      </w:r>
      <w:r>
        <w:rPr>
          <w:spacing w:val="35"/>
        </w:rPr>
        <w:t> </w:t>
      </w:r>
      <w:r>
        <w:rPr>
          <w:spacing w:val="-2"/>
          <w:w w:val="90"/>
        </w:rPr>
        <w:t>126/2007);</w:t>
      </w:r>
    </w:p>
    <w:p>
      <w:pPr>
        <w:pStyle w:val="BodyText"/>
        <w:ind w:right="143"/>
      </w:pPr>
      <w:r>
        <w:rPr>
          <w:rFonts w:ascii="Arial" w:hAnsi="Arial"/>
          <w:b/>
          <w:w w:val="85"/>
        </w:rPr>
        <w:t>9.2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 Administração (</w:t>
      </w:r>
      <w:r>
        <w:rPr>
          <w:rFonts w:ascii="Arial" w:hAnsi="Arial"/>
          <w:b/>
          <w:w w:val="85"/>
        </w:rPr>
        <w:t>SEGER) </w:t>
      </w:r>
      <w:r>
        <w:rPr>
          <w:w w:val="85"/>
        </w:rPr>
        <w:t>que adote as</w:t>
      </w:r>
      <w:r>
        <w:rPr>
          <w:spacing w:val="-2"/>
          <w:w w:val="85"/>
        </w:rPr>
        <w:t> </w:t>
      </w:r>
      <w:r>
        <w:rPr>
          <w:w w:val="85"/>
        </w:rPr>
        <w:t>providências necessárias junto à Presidência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assinatura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instrumento,</w:t>
      </w:r>
      <w:r>
        <w:rPr>
          <w:spacing w:val="-7"/>
          <w:w w:val="85"/>
        </w:rPr>
        <w:t> </w:t>
      </w:r>
      <w:r>
        <w:rPr>
          <w:w w:val="85"/>
        </w:rPr>
        <w:t>elabore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extrato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devidamente</w:t>
      </w:r>
      <w:r>
        <w:rPr>
          <w:spacing w:val="-7"/>
          <w:w w:val="85"/>
        </w:rPr>
        <w:t> </w:t>
      </w:r>
      <w:r>
        <w:rPr>
          <w:w w:val="85"/>
        </w:rPr>
        <w:t>assinado</w:t>
      </w:r>
      <w:r>
        <w:rPr>
          <w:spacing w:val="-7"/>
          <w:w w:val="85"/>
        </w:rPr>
        <w:t> </w:t>
      </w:r>
      <w:r>
        <w:rPr>
          <w:w w:val="85"/>
        </w:rPr>
        <w:t>pelas</w:t>
      </w:r>
      <w:r>
        <w:rPr>
          <w:spacing w:val="-6"/>
          <w:w w:val="85"/>
        </w:rPr>
        <w:t> </w:t>
      </w:r>
      <w:r>
        <w:rPr>
          <w:w w:val="85"/>
        </w:rPr>
        <w:t>partes,</w:t>
      </w:r>
      <w:r>
        <w:rPr>
          <w:spacing w:val="-7"/>
          <w:w w:val="85"/>
        </w:rPr>
        <w:t> </w:t>
      </w:r>
      <w:r>
        <w:rPr>
          <w:w w:val="85"/>
        </w:rPr>
        <w:t>bem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realize</w:t>
      </w:r>
      <w:r>
        <w:rPr>
          <w:w w:val="90"/>
        </w:rPr>
        <w:t> a</w:t>
      </w:r>
      <w:r>
        <w:rPr>
          <w:w w:val="90"/>
        </w:rPr>
        <w:t> juntada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assinado</w:t>
      </w:r>
      <w:r>
        <w:rPr>
          <w:w w:val="90"/>
        </w:rPr>
        <w:t> e,</w:t>
      </w:r>
      <w:r>
        <w:rPr>
          <w:w w:val="90"/>
        </w:rPr>
        <w:t> ato</w:t>
      </w:r>
      <w:r>
        <w:rPr>
          <w:w w:val="90"/>
        </w:rPr>
        <w:t> contínuo,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remeta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w w:val="90"/>
        </w:rPr>
        <w:t> Comunicação </w:t>
      </w:r>
      <w:r>
        <w:rPr>
          <w:rFonts w:ascii="Arial" w:hAnsi="Arial"/>
          <w:b/>
          <w:w w:val="80"/>
        </w:rPr>
        <w:t>(DICOM)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 proceda com a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extrato, 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 Eletrônico 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nos termos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parágrafo</w:t>
      </w:r>
      <w:r>
        <w:rPr>
          <w:spacing w:val="-4"/>
          <w:w w:val="90"/>
        </w:rPr>
        <w:t> </w:t>
      </w:r>
      <w:r>
        <w:rPr>
          <w:w w:val="90"/>
        </w:rPr>
        <w:t>único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61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8.666/93;</w:t>
      </w:r>
      <w:r>
        <w:rPr>
          <w:spacing w:val="-5"/>
          <w:w w:val="90"/>
        </w:rPr>
        <w:t> </w:t>
      </w:r>
      <w:r>
        <w:rPr>
          <w:w w:val="90"/>
        </w:rPr>
        <w:t>ademais,</w:t>
      </w:r>
      <w:r>
        <w:rPr>
          <w:spacing w:val="-4"/>
          <w:w w:val="90"/>
        </w:rPr>
        <w:t> </w:t>
      </w:r>
      <w:r>
        <w:rPr>
          <w:w w:val="90"/>
        </w:rPr>
        <w:t>adote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medidas</w:t>
      </w:r>
      <w:r>
        <w:rPr>
          <w:spacing w:val="-4"/>
          <w:w w:val="90"/>
        </w:rPr>
        <w:t> </w:t>
      </w:r>
      <w:r>
        <w:rPr>
          <w:w w:val="90"/>
        </w:rPr>
        <w:t>pertinentes,</w:t>
      </w:r>
      <w:r>
        <w:rPr>
          <w:spacing w:val="-4"/>
          <w:w w:val="90"/>
        </w:rPr>
        <w:t> </w:t>
      </w:r>
      <w:r>
        <w:rPr>
          <w:w w:val="90"/>
        </w:rPr>
        <w:t>junto</w:t>
      </w:r>
      <w:r>
        <w:rPr>
          <w:spacing w:val="-3"/>
          <w:w w:val="90"/>
        </w:rPr>
        <w:t> </w:t>
      </w:r>
      <w:r>
        <w:rPr>
          <w:w w:val="90"/>
        </w:rPr>
        <w:t>aos</w:t>
      </w:r>
      <w:r>
        <w:rPr>
          <w:spacing w:val="-4"/>
          <w:w w:val="90"/>
        </w:rPr>
        <w:t> </w:t>
      </w:r>
      <w:r>
        <w:rPr>
          <w:w w:val="90"/>
        </w:rPr>
        <w:t>setores </w:t>
      </w:r>
      <w:r>
        <w:rPr>
          <w:spacing w:val="-2"/>
          <w:w w:val="85"/>
        </w:rPr>
        <w:t>competentes,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para finalização de todos os procedimentos de cessão do servidor;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9.3 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 Diretoria de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de Pessoas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(DGP),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junto ao setor competente, que adote as medidas pertinentes à implementação dos objetivos do ajuste aditivado e realize, junto ao órgão requerente, o controle mensal de frequência do servidor </w:t>
      </w:r>
      <w:r>
        <w:rPr>
          <w:w w:val="80"/>
        </w:rPr>
        <w:t>observando,</w:t>
      </w:r>
      <w:r>
        <w:rPr/>
        <w:t> </w:t>
      </w:r>
      <w:r>
        <w:rPr>
          <w:w w:val="80"/>
        </w:rPr>
        <w:t>com</w:t>
      </w:r>
      <w:r>
        <w:rPr>
          <w:spacing w:val="-2"/>
        </w:rPr>
        <w:t> </w:t>
      </w:r>
      <w:r>
        <w:rPr>
          <w:w w:val="80"/>
        </w:rPr>
        <w:t>rigor,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3"/>
        </w:rPr>
        <w:t> </w:t>
      </w:r>
      <w:r>
        <w:rPr>
          <w:w w:val="80"/>
        </w:rPr>
        <w:t>disposto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2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5º,</w:t>
      </w:r>
      <w:r>
        <w:rPr>
          <w:spacing w:val="-2"/>
        </w:rPr>
        <w:t> </w:t>
      </w:r>
      <w:r>
        <w:rPr>
          <w:w w:val="80"/>
        </w:rPr>
        <w:t>§</w:t>
      </w:r>
      <w:r>
        <w:rPr>
          <w:spacing w:val="-3"/>
        </w:rPr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</w:t>
      </w:r>
      <w:r>
        <w:rPr>
          <w:spacing w:val="-3"/>
        </w:rPr>
        <w:t> </w:t>
      </w:r>
      <w:r>
        <w:rPr>
          <w:w w:val="80"/>
        </w:rPr>
        <w:t>fine,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2º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3º,</w:t>
      </w:r>
      <w:r>
        <w:rPr>
          <w:spacing w:val="-2"/>
        </w:rPr>
        <w:t> </w:t>
      </w:r>
      <w:r>
        <w:rPr>
          <w:w w:val="80"/>
        </w:rPr>
        <w:t>alterados</w:t>
      </w:r>
      <w:r>
        <w:rPr>
          <w:spacing w:val="-3"/>
        </w:rPr>
        <w:t> </w:t>
      </w:r>
      <w:r>
        <w:rPr>
          <w:w w:val="80"/>
        </w:rPr>
        <w:t>pelo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3º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spacing w:val="-2"/>
        </w:rPr>
        <w:t> </w:t>
      </w:r>
      <w:r>
        <w:rPr>
          <w:w w:val="80"/>
        </w:rPr>
        <w:t>n.º</w:t>
      </w:r>
      <w:r>
        <w:rPr>
          <w:spacing w:val="-2"/>
        </w:rPr>
        <w:t> </w:t>
      </w:r>
      <w:r>
        <w:rPr>
          <w:w w:val="80"/>
        </w:rPr>
        <w:t>08/2008, </w:t>
      </w:r>
      <w:r>
        <w:rPr>
          <w:w w:val="85"/>
        </w:rPr>
        <w:t>e no art. 6º, Parágrafo Único, da Resolução TCE n.º 20/99, alterado pelo art. 4º da Resolução n.º 08/2008;</w:t>
      </w:r>
      <w:r>
        <w:rPr/>
        <w:t> </w:t>
      </w:r>
      <w:r>
        <w:rPr>
          <w:rFonts w:ascii="Arial" w:hAnsi="Arial"/>
          <w:b/>
          <w:w w:val="85"/>
        </w:rPr>
        <w:t>9.4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007491/2024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Averbação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 </w:t>
      </w:r>
      <w:r>
        <w:rPr>
          <w:w w:val="80"/>
        </w:rPr>
        <w:t>Wesley Kerse Lima Lopes. </w:t>
      </w:r>
      <w:r>
        <w:rPr>
          <w:rFonts w:ascii="Arial" w:hAnsi="Arial"/>
          <w:b/>
          <w:w w:val="80"/>
        </w:rPr>
        <w:t>ACÓRDÃO ADMINISTRATIVO Nº 307/2024: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Wesley Kerse Lima Lopes</w:t>
      </w:r>
      <w:r>
        <w:rPr>
          <w:w w:val="85"/>
        </w:rPr>
        <w:t>, Auditor Técnico de Controle Externo desta Corte de Contas, </w:t>
      </w:r>
      <w:r>
        <w:rPr>
          <w:w w:val="80"/>
        </w:rPr>
        <w:t>matrícula 0022845B, ora lotado na Diretoria de Controle Externo de Aposentadoria, Reformas e Pensões - DICARP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averbação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tempo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contribuição/serviço</w:t>
      </w:r>
      <w:r>
        <w:rPr>
          <w:spacing w:val="-7"/>
          <w:w w:val="90"/>
        </w:rPr>
        <w:t> </w:t>
      </w:r>
      <w:r>
        <w:rPr>
          <w:w w:val="90"/>
        </w:rPr>
        <w:t>prestado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Defensoria</w:t>
      </w:r>
      <w:r>
        <w:rPr>
          <w:spacing w:val="-8"/>
          <w:w w:val="90"/>
        </w:rPr>
        <w:t> </w:t>
      </w:r>
      <w:r>
        <w:rPr>
          <w:w w:val="90"/>
        </w:rPr>
        <w:t>Pública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Amazonas, somando-se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1.294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(mil,</w:t>
      </w:r>
      <w:r>
        <w:rPr>
          <w:spacing w:val="-10"/>
          <w:w w:val="90"/>
        </w:rPr>
        <w:t> </w:t>
      </w:r>
      <w:r>
        <w:rPr>
          <w:w w:val="90"/>
        </w:rPr>
        <w:t>duzentos</w:t>
      </w:r>
      <w:r>
        <w:rPr>
          <w:spacing w:val="-6"/>
          <w:w w:val="90"/>
        </w:rPr>
        <w:t> </w:t>
      </w:r>
      <w:r>
        <w:rPr>
          <w:w w:val="90"/>
        </w:rPr>
        <w:t>duzentos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noventa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quatro)</w:t>
      </w:r>
      <w:r>
        <w:rPr>
          <w:w w:val="90"/>
        </w:rPr>
        <w:t> dias,</w:t>
      </w:r>
      <w:r>
        <w:rPr>
          <w:spacing w:val="-1"/>
          <w:w w:val="90"/>
        </w:rPr>
        <w:t> </w:t>
      </w:r>
      <w:r>
        <w:rPr>
          <w:w w:val="90"/>
        </w:rPr>
        <w:t>referente</w:t>
      </w:r>
      <w:r>
        <w:rPr>
          <w:w w:val="90"/>
        </w:rPr>
        <w:t> ao</w:t>
      </w:r>
      <w:r>
        <w:rPr>
          <w:spacing w:val="-1"/>
          <w:w w:val="90"/>
        </w:rPr>
        <w:t> </w:t>
      </w:r>
      <w:r>
        <w:rPr>
          <w:w w:val="90"/>
        </w:rPr>
        <w:t>período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05/11/2018</w:t>
      </w:r>
      <w:r>
        <w:rPr>
          <w:spacing w:val="-2"/>
          <w:w w:val="90"/>
        </w:rPr>
        <w:t> </w:t>
      </w:r>
      <w:r>
        <w:rPr>
          <w:w w:val="90"/>
        </w:rPr>
        <w:t>a </w:t>
      </w:r>
      <w:r>
        <w:rPr>
          <w:w w:val="80"/>
        </w:rPr>
        <w:t>23/05/2022, correspondente</w:t>
      </w:r>
      <w:r>
        <w:rPr/>
        <w:t> </w:t>
      </w:r>
      <w:r>
        <w:rPr>
          <w:w w:val="80"/>
        </w:rPr>
        <w:t>a 03 (três) anos, 06 (seis) meses e 15 (quinze) dias.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</w:t>
      </w:r>
      <w:r>
        <w:rPr>
          <w:rFonts w:ascii="Arial" w:hAnsi="Arial"/>
          <w:b/>
          <w:w w:val="85"/>
        </w:rPr>
        <w:t>Gestão de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adoção de providências para a averbação do Tempo de Contribuição no assentamento funcional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Wesley Kerse Lima Lopes. 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line="240" w:lineRule="auto" w:before="272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010808/2023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Requerimento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Averbação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Tempo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Contribuição,</w:t>
      </w:r>
      <w:r>
        <w:rPr>
          <w:sz w:val="24"/>
        </w:rPr>
        <w:t> </w:t>
      </w:r>
      <w:r>
        <w:rPr>
          <w:w w:val="80"/>
          <w:sz w:val="24"/>
        </w:rPr>
        <w:t>tendo</w:t>
      </w:r>
      <w:r>
        <w:rPr>
          <w:sz w:val="24"/>
        </w:rPr>
        <w:t> </w:t>
      </w:r>
      <w:r>
        <w:rPr>
          <w:w w:val="80"/>
          <w:sz w:val="24"/>
        </w:rPr>
        <w:t>como</w:t>
      </w:r>
      <w:r>
        <w:rPr>
          <w:sz w:val="24"/>
        </w:rPr>
        <w:t> </w:t>
      </w:r>
      <w:r>
        <w:rPr>
          <w:w w:val="80"/>
          <w:sz w:val="24"/>
        </w:rPr>
        <w:t>interessado o Sr. Gabriel da Silva Duarte. </w:t>
      </w:r>
      <w:r>
        <w:rPr>
          <w:rFonts w:ascii="Arial" w:hAnsi="Arial"/>
          <w:b/>
          <w:w w:val="80"/>
          <w:sz w:val="24"/>
        </w:rPr>
        <w:t>ACÓRDÃO ADMINISTRATIVO Nº 308/2024: </w:t>
      </w:r>
      <w:r>
        <w:rPr>
          <w:w w:val="80"/>
          <w:sz w:val="24"/>
        </w:rPr>
        <w:t>Vistos, relatados e discutidos estes autos </w:t>
      </w:r>
      <w:r>
        <w:rPr>
          <w:w w:val="85"/>
          <w:sz w:val="24"/>
        </w:rPr>
        <w:t>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Conselheiros do Tribunal 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DEFERIR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w w:val="85"/>
          <w:sz w:val="24"/>
        </w:rPr>
        <w:t> pedido</w:t>
      </w:r>
      <w:r>
        <w:rPr>
          <w:w w:val="85"/>
          <w:sz w:val="24"/>
        </w:rPr>
        <w:t> Sr.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Gabriel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Silva</w:t>
      </w:r>
      <w:r>
        <w:rPr>
          <w:rFonts w:ascii="Arial" w:hAnsi="Arial"/>
          <w:b/>
          <w:w w:val="85"/>
          <w:sz w:val="24"/>
        </w:rPr>
        <w:t> Duarte,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Auditor</w:t>
      </w:r>
      <w:r>
        <w:rPr>
          <w:w w:val="85"/>
          <w:sz w:val="24"/>
        </w:rPr>
        <w:t> Técnico</w:t>
      </w:r>
      <w:r>
        <w:rPr>
          <w:w w:val="85"/>
          <w:sz w:val="24"/>
        </w:rPr>
        <w:t> de</w:t>
      </w:r>
      <w:r>
        <w:rPr>
          <w:sz w:val="24"/>
        </w:rPr>
        <w:t> </w:t>
      </w:r>
      <w:r>
        <w:rPr>
          <w:w w:val="85"/>
          <w:sz w:val="24"/>
        </w:rPr>
        <w:t>Controle</w:t>
      </w:r>
      <w:r>
        <w:rPr>
          <w:w w:val="85"/>
          <w:sz w:val="24"/>
        </w:rPr>
        <w:t> Externo</w:t>
      </w:r>
      <w:r>
        <w:rPr>
          <w:w w:val="85"/>
          <w:sz w:val="24"/>
        </w:rPr>
        <w:t> desta</w:t>
      </w:r>
      <w:r>
        <w:rPr>
          <w:w w:val="85"/>
          <w:sz w:val="24"/>
        </w:rPr>
        <w:t> Corte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Contas, </w:t>
      </w:r>
      <w:r>
        <w:rPr>
          <w:w w:val="80"/>
          <w:sz w:val="24"/>
        </w:rPr>
        <w:t>matrícula 0021962A, ora lotado na DILCON, para averbação de tempo de contribuição/serviço prestado no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Instituto </w:t>
      </w:r>
      <w:r>
        <w:rPr>
          <w:rFonts w:ascii="Arial" w:hAnsi="Arial"/>
          <w:b/>
          <w:w w:val="85"/>
          <w:sz w:val="24"/>
        </w:rPr>
        <w:t>Nacional do seguro Social - INSS</w:t>
      </w:r>
      <w:r>
        <w:rPr>
          <w:w w:val="85"/>
          <w:sz w:val="24"/>
        </w:rPr>
        <w:t>, somando-se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2197 (dois mil, cento e noventa e sete)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dias, do período de 16/09/2008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 22/09/2014, correspondente a 06 (seis) anos e 07 (sete) dias.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9.2. 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Diretoria de Gestão de Pessoas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 adoção de providências para a averbação do Tempo de Contribuição no assentamento </w:t>
      </w:r>
      <w:r>
        <w:rPr>
          <w:w w:val="90"/>
          <w:sz w:val="24"/>
        </w:rPr>
        <w:t>funcional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servidor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Gabriel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Silva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Duarte.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9.3.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regimentais,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após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 </w:t>
      </w:r>
      <w:r>
        <w:rPr>
          <w:w w:val="85"/>
          <w:sz w:val="24"/>
        </w:rPr>
        <w:t>cumprimento integral do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</w:t>
      </w:r>
    </w:p>
    <w:p>
      <w:pPr>
        <w:pStyle w:val="BodyText"/>
        <w:spacing w:before="272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015720/2023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Averbação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 Rubens</w:t>
      </w:r>
      <w:r>
        <w:rPr>
          <w:spacing w:val="-1"/>
          <w:w w:val="85"/>
        </w:rPr>
        <w:t> </w:t>
      </w:r>
      <w:r>
        <w:rPr>
          <w:w w:val="85"/>
        </w:rPr>
        <w:t>Rocha</w:t>
      </w:r>
      <w:r>
        <w:rPr>
          <w:spacing w:val="-2"/>
          <w:w w:val="85"/>
        </w:rPr>
        <w:t> </w:t>
      </w:r>
      <w:r>
        <w:rPr>
          <w:w w:val="85"/>
        </w:rPr>
        <w:t>Valente Junior.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309/2024: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2"/>
          <w:w w:val="85"/>
        </w:rPr>
        <w:t> </w:t>
      </w:r>
      <w:r>
        <w:rPr>
          <w:w w:val="85"/>
        </w:rPr>
        <w:t>e discutidos</w:t>
      </w:r>
      <w:r>
        <w:rPr>
          <w:spacing w:val="-1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</w:t>
      </w:r>
      <w:r>
        <w:rPr/>
        <w:t> </w:t>
      </w:r>
      <w:r>
        <w:rPr>
          <w:w w:val="80"/>
        </w:rPr>
        <w:t>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 regimentais, em razão da perda do objeto;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interessado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015419/2023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Averbação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interessado o Sr. Rubens Rocha Valente Junior. </w:t>
      </w:r>
      <w:r>
        <w:rPr>
          <w:rFonts w:ascii="Arial" w:hAnsi="Arial"/>
          <w:b/>
          <w:w w:val="80"/>
        </w:rPr>
        <w:t>ACÓRDÃO ADMINISTRATIVO Nº 310/2024: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 regimentais, em razão</w:t>
      </w:r>
      <w:r>
        <w:rPr>
          <w:spacing w:val="-1"/>
          <w:w w:val="85"/>
        </w:rPr>
        <w:t> </w:t>
      </w:r>
      <w:r>
        <w:rPr>
          <w:w w:val="85"/>
        </w:rPr>
        <w:t>da perda do</w:t>
      </w:r>
      <w:r>
        <w:rPr>
          <w:spacing w:val="-1"/>
          <w:w w:val="85"/>
        </w:rPr>
        <w:t> </w:t>
      </w:r>
      <w:r>
        <w:rPr>
          <w:w w:val="85"/>
        </w:rPr>
        <w:t>objeto;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interessado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38"/>
      </w:pPr>
      <w:r>
        <w:rPr>
          <w:rFonts w:ascii="Arial" w:hAnsi="Arial"/>
          <w:b/>
          <w:w w:val="80"/>
        </w:rPr>
        <w:t>PROCESSO Nº 008736/2024 - </w:t>
      </w:r>
      <w:r>
        <w:rPr>
          <w:w w:val="80"/>
        </w:rPr>
        <w:t>Requerimento de Licença Médica, tendo como interessado o Excelentíssimo Senhor Procurador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Dr.</w:t>
      </w:r>
      <w:r>
        <w:rPr/>
        <w:t> </w:t>
      </w:r>
      <w:r>
        <w:rPr>
          <w:w w:val="80"/>
        </w:rPr>
        <w:t>Ademir</w:t>
      </w:r>
      <w:r>
        <w:rPr/>
        <w:t> </w:t>
      </w:r>
      <w:r>
        <w:rPr>
          <w:w w:val="80"/>
        </w:rPr>
        <w:t>Carvalho</w:t>
      </w:r>
      <w:r>
        <w:rPr/>
        <w:t> </w:t>
      </w:r>
      <w:r>
        <w:rPr>
          <w:w w:val="80"/>
        </w:rPr>
        <w:t>Pinheiro.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311/2024: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formulado pelo Procurador de Contas Dr. </w:t>
      </w:r>
      <w:r>
        <w:rPr>
          <w:rFonts w:ascii="Arial" w:hAnsi="Arial"/>
          <w:b/>
          <w:w w:val="80"/>
        </w:rPr>
        <w:t>Ademir Carvalho Pinheiro</w:t>
      </w:r>
      <w:r>
        <w:rPr>
          <w:w w:val="80"/>
        </w:rPr>
        <w:t>, diante da necessidade de afastamento de suas atividades por um período de 120 dias, de 14/05/2024 a 10/09/2024, conforme </w:t>
      </w:r>
      <w:r>
        <w:rPr>
          <w:spacing w:val="-2"/>
          <w:w w:val="85"/>
        </w:rPr>
        <w:t>atestado em laudo médico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Junta Médica-Pericial do Estado,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em conformidade com o disposto no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3º, V e VI,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Estadual n. 2423/96;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Diretoria de Gestão de Pessoas</w:t>
      </w:r>
      <w:r>
        <w:rPr>
          <w:rFonts w:ascii="Arial" w:hAnsi="Arial"/>
          <w:i/>
          <w:spacing w:val="-7"/>
          <w:w w:val="85"/>
        </w:rPr>
        <w:t> </w:t>
      </w:r>
      <w:r>
        <w:rPr>
          <w:w w:val="85"/>
        </w:rPr>
        <w:t>que providencie o registro da referida</w:t>
      </w:r>
      <w:r>
        <w:rPr>
          <w:spacing w:val="-4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médica</w:t>
      </w:r>
      <w:r>
        <w:rPr>
          <w:spacing w:val="-6"/>
          <w:w w:val="85"/>
        </w:rPr>
        <w:t> </w:t>
      </w:r>
      <w:r>
        <w:rPr>
          <w:w w:val="85"/>
        </w:rPr>
        <w:t>pleiteada,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3º,</w:t>
      </w:r>
      <w:r>
        <w:rPr>
          <w:spacing w:val="-4"/>
          <w:w w:val="85"/>
        </w:rPr>
        <w:t> </w:t>
      </w:r>
      <w:r>
        <w:rPr>
          <w:w w:val="85"/>
        </w:rPr>
        <w:t>incisos</w:t>
      </w:r>
      <w:r>
        <w:rPr>
          <w:spacing w:val="-5"/>
          <w:w w:val="85"/>
        </w:rPr>
        <w:t> </w:t>
      </w:r>
      <w:r>
        <w:rPr>
          <w:w w:val="85"/>
        </w:rPr>
        <w:t>V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VI,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12, </w:t>
      </w:r>
      <w:r>
        <w:rPr>
          <w:w w:val="90"/>
        </w:rPr>
        <w:t>VI,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-</w:t>
      </w:r>
      <w:r>
        <w:rPr>
          <w:w w:val="90"/>
        </w:rPr>
        <w:t> 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presentes</w:t>
      </w:r>
      <w:r>
        <w:rPr>
          <w:w w:val="90"/>
        </w:rPr>
        <w:t> autos,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 </w:t>
      </w:r>
      <w:r>
        <w:rPr>
          <w:w w:val="85"/>
        </w:rPr>
        <w:t>procedimentos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citados,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</w:p>
    <w:p>
      <w:pPr>
        <w:pStyle w:val="BodyText"/>
        <w:spacing w:before="272"/>
        <w:ind w:right="13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007166/2024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 </w:t>
      </w:r>
      <w:r>
        <w:rPr>
          <w:w w:val="80"/>
        </w:rPr>
        <w:t>Requerimento de Aposentadoria Voluntária, tendo como</w:t>
      </w:r>
      <w:r>
        <w:rPr/>
        <w:t> </w:t>
      </w:r>
      <w:r>
        <w:rPr>
          <w:w w:val="80"/>
        </w:rPr>
        <w:t>interessado o servidor Ruy Almeida Jorge Elias. </w:t>
      </w:r>
      <w:r>
        <w:rPr>
          <w:rFonts w:ascii="Arial" w:hAnsi="Arial"/>
          <w:b/>
          <w:w w:val="80"/>
        </w:rPr>
        <w:t>ACÓRDÃO ADMINISTRATIVO Nº 312/2024: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envio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DGP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registro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aposentadoria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demais</w:t>
      </w:r>
      <w:r>
        <w:rPr>
          <w:spacing w:val="-5"/>
          <w:w w:val="90"/>
        </w:rPr>
        <w:t> </w:t>
      </w:r>
      <w:r>
        <w:rPr>
          <w:w w:val="90"/>
        </w:rPr>
        <w:t>atos</w:t>
      </w:r>
      <w:r>
        <w:rPr>
          <w:spacing w:val="-5"/>
          <w:w w:val="90"/>
        </w:rPr>
        <w:t> </w:t>
      </w:r>
      <w:r>
        <w:rPr>
          <w:w w:val="90"/>
        </w:rPr>
        <w:t>necessários;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decisum.</w:t>
      </w: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ind w:right="138"/>
      </w:pPr>
      <w:r>
        <w:rPr>
          <w:rFonts w:ascii="Arial" w:hAnsi="Arial"/>
          <w:b/>
          <w:w w:val="85"/>
        </w:rPr>
        <w:t>PROCESSO Nº 000591/2024 - </w:t>
      </w:r>
      <w:r>
        <w:rPr>
          <w:w w:val="85"/>
        </w:rPr>
        <w:t>Requerimento de Aposentadoria Voluntária, tendo como interessada a servidora </w:t>
      </w:r>
      <w:r>
        <w:rPr>
          <w:w w:val="80"/>
        </w:rPr>
        <w:t>Maria do Sameiro Alves Ribeiro. </w:t>
      </w:r>
      <w:r>
        <w:rPr>
          <w:rFonts w:ascii="Arial" w:hAnsi="Arial"/>
          <w:b/>
          <w:w w:val="80"/>
        </w:rPr>
        <w:t>ACÓRDÃO ADMINISTRATIVO Nº 313/2024: </w:t>
      </w:r>
      <w:r>
        <w:rPr>
          <w:w w:val="80"/>
        </w:rPr>
        <w:t>Vistos, relatados e discutidos 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 Aposentadoria voluntária por tempo de contribuição, com proventos integrais e direito à </w:t>
      </w:r>
      <w:r>
        <w:rPr>
          <w:w w:val="80"/>
        </w:rPr>
        <w:t>paridade, da servidora </w:t>
      </w:r>
      <w:r>
        <w:rPr>
          <w:rFonts w:ascii="Arial" w:hAnsi="Arial"/>
          <w:b/>
          <w:w w:val="80"/>
        </w:rPr>
        <w:t>Maria do Sameiro Alves Ribeiro, </w:t>
      </w:r>
      <w:r>
        <w:rPr>
          <w:w w:val="80"/>
        </w:rPr>
        <w:t>servidora deste Tribunal de Contas, exercendo o Cargo de Auditor Técnico de Controle Externo (Auditoria Governamental), Matrícula n. 000596-7A, nos termos do artigo 3º da </w:t>
      </w:r>
      <w:r>
        <w:rPr>
          <w:w w:val="90"/>
        </w:rPr>
        <w:t>Emenda</w:t>
      </w:r>
      <w:r>
        <w:rPr>
          <w:spacing w:val="-10"/>
          <w:w w:val="90"/>
        </w:rPr>
        <w:t> </w:t>
      </w:r>
      <w:r>
        <w:rPr>
          <w:w w:val="90"/>
        </w:rPr>
        <w:t>Constitucional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47/2005,</w:t>
      </w:r>
      <w:r>
        <w:rPr>
          <w:spacing w:val="-9"/>
          <w:w w:val="90"/>
        </w:rPr>
        <w:t> </w:t>
      </w:r>
      <w:r>
        <w:rPr>
          <w:w w:val="90"/>
        </w:rPr>
        <w:t>incorporando-se</w:t>
      </w:r>
      <w:r>
        <w:rPr>
          <w:spacing w:val="-10"/>
          <w:w w:val="90"/>
        </w:rPr>
        <w:t> </w:t>
      </w:r>
      <w:r>
        <w:rPr>
          <w:w w:val="90"/>
        </w:rPr>
        <w:t>aos</w:t>
      </w:r>
      <w:r>
        <w:rPr>
          <w:spacing w:val="-10"/>
          <w:w w:val="90"/>
        </w:rPr>
        <w:t> </w:t>
      </w:r>
      <w:r>
        <w:rPr>
          <w:w w:val="90"/>
        </w:rPr>
        <w:t>seus</w:t>
      </w:r>
      <w:r>
        <w:rPr>
          <w:spacing w:val="-10"/>
          <w:w w:val="90"/>
        </w:rPr>
        <w:t> </w:t>
      </w:r>
      <w:r>
        <w:rPr>
          <w:w w:val="90"/>
        </w:rPr>
        <w:t>proventos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parcelas</w:t>
      </w:r>
      <w:r>
        <w:rPr>
          <w:spacing w:val="-10"/>
          <w:w w:val="90"/>
        </w:rPr>
        <w:t> </w:t>
      </w:r>
      <w:r>
        <w:rPr>
          <w:w w:val="90"/>
        </w:rPr>
        <w:t>discriminadas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Guia </w:t>
      </w:r>
      <w:r>
        <w:rPr>
          <w:w w:val="85"/>
        </w:rPr>
        <w:t>Financeira/Planilha de cálculos elaborada pela Diretoria de Gestão de Pessoas;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o envio do </w:t>
      </w:r>
      <w:r>
        <w:rPr>
          <w:w w:val="80"/>
        </w:rPr>
        <w:t>processo à DGP para registro da 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w w:val="85"/>
        </w:rPr>
        <w:t> 010429/2024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Aposentadoria</w:t>
      </w:r>
      <w:r>
        <w:rPr>
          <w:w w:val="85"/>
        </w:rPr>
        <w:t> Voluntária, tendo como</w:t>
      </w:r>
      <w:r>
        <w:rPr>
          <w:w w:val="85"/>
        </w:rPr>
        <w:t> interessado o servidor </w:t>
      </w:r>
      <w:r>
        <w:rPr>
          <w:w w:val="80"/>
        </w:rPr>
        <w:t>Aluízio Humberto Aires da Cruz Junior. </w:t>
      </w:r>
      <w:r>
        <w:rPr>
          <w:rFonts w:ascii="Arial" w:hAnsi="Arial"/>
          <w:b/>
          <w:w w:val="80"/>
        </w:rPr>
        <w:t>ACÓRDÃO ADMINISTRATIVO Nº 314/2024: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 Aposentadoria Voluntária por Tempo de Contribuição com proventos integrais e direito à paridade,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Aluízio Humberto Aires da Cruz Júnior</w:t>
      </w:r>
      <w:r>
        <w:rPr>
          <w:w w:val="85"/>
        </w:rPr>
        <w:t>, servidor deste Tribunal de Contas, no </w:t>
      </w:r>
      <w:r>
        <w:rPr>
          <w:w w:val="80"/>
        </w:rPr>
        <w:t>Cargo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Auditor</w:t>
      </w:r>
      <w:r>
        <w:rPr/>
        <w:t>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Externo,</w:t>
      </w:r>
      <w:r>
        <w:rPr/>
        <w:t> </w:t>
      </w:r>
      <w:r>
        <w:rPr>
          <w:w w:val="80"/>
        </w:rPr>
        <w:t>Classe</w:t>
      </w:r>
      <w:r>
        <w:rPr/>
        <w:t> </w:t>
      </w:r>
      <w:r>
        <w:rPr>
          <w:w w:val="80"/>
        </w:rPr>
        <w:t>D,</w:t>
      </w:r>
      <w:r>
        <w:rPr/>
        <w:t> </w:t>
      </w:r>
      <w:r>
        <w:rPr>
          <w:w w:val="80"/>
        </w:rPr>
        <w:t>Nível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000281-0A,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 </w:t>
      </w:r>
      <w:r>
        <w:rPr>
          <w:w w:val="85"/>
        </w:rPr>
        <w:t>da Emenda Constitucional nº 47/2005, incorporando-se aos seus proventos as parcelas discriminadas</w:t>
      </w:r>
      <w:r>
        <w:rPr>
          <w:w w:val="85"/>
        </w:rPr>
        <w:t> na Guia Financeira/Planilha de cálculos elaborada pela Diretoria de Gestão de Pessoas;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o envio do </w:t>
      </w:r>
      <w:r>
        <w:rPr>
          <w:w w:val="80"/>
        </w:rPr>
        <w:t>processo à DGP para registro da 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3"/>
        <w:ind w:right="137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10h40,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a próxima</w:t>
      </w:r>
      <w:r>
        <w:rPr/>
        <w:t> </w:t>
      </w:r>
      <w:r>
        <w:rPr>
          <w:w w:val="80"/>
        </w:rPr>
        <w:t>para o</w:t>
      </w:r>
      <w:r>
        <w:rPr/>
        <w:t> </w:t>
      </w:r>
      <w:r>
        <w:rPr>
          <w:w w:val="80"/>
        </w:rPr>
        <w:t>trigésimo dia do mês de</w:t>
      </w:r>
      <w:r>
        <w:rPr/>
        <w:t> </w:t>
      </w:r>
      <w:r>
        <w:rPr>
          <w:w w:val="80"/>
        </w:rPr>
        <w:t>julho do ano de dois mil e</w:t>
      </w:r>
      <w:r>
        <w:rPr/>
        <w:t> </w:t>
      </w:r>
      <w:r>
        <w:rPr>
          <w:w w:val="80"/>
        </w:rPr>
        <w:t>vinte e quatro, 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2620645</wp:posOffset>
            </wp:positionH>
            <wp:positionV relativeFrom="paragraph">
              <wp:posOffset>181399</wp:posOffset>
            </wp:positionV>
            <wp:extent cx="2129072" cy="165620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072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07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agosto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spacing w:val="-4"/>
          <w:w w:val="80"/>
        </w:rPr>
        <w:t>2024.</w:t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38385&amp;id_procedimento_atual=638286&amp;infra_sistema=100000100&amp;infra_unidade_atual=110000019&amp;infra_hash=a7194999cc1a3729b8c259a48a319c4fff6182400018a18afb2beaa69bc7025ebe3b8d40e3d8afa27bbf1be3f28beb827d76945b94cda434267487a6ff01c9a906b0a6a69ae514472d8b27859fd8076df1d21d8e18bdcb40b63170fcf8a34b91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2025-10-07T17:16:45Z</dcterms:created>
  <dcterms:modified xsi:type="dcterms:W3CDTF">2025-10-07T17:16:45Z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