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E4D13" w14:textId="1979B6D4" w:rsidR="0070234D" w:rsidRPr="0067094C" w:rsidRDefault="0070234D" w:rsidP="0070234D">
      <w:pPr>
        <w:tabs>
          <w:tab w:val="center" w:pos="4961"/>
        </w:tabs>
        <w:spacing w:before="240" w:line="240" w:lineRule="auto"/>
        <w:ind w:left="-709" w:right="-1"/>
        <w:jc w:val="both"/>
        <w:rPr>
          <w:rFonts w:ascii="Arial Narrow" w:hAnsi="Arial Narrow" w:cs="Arial"/>
          <w:b/>
          <w:caps/>
          <w:sz w:val="24"/>
          <w:szCs w:val="24"/>
        </w:rPr>
      </w:pPr>
      <w:r w:rsidRPr="0067094C">
        <w:rPr>
          <w:rFonts w:ascii="Arial Narrow" w:hAnsi="Arial Narrow" w:cs="Arial"/>
          <w:b/>
          <w:caps/>
          <w:noProof/>
          <w:sz w:val="24"/>
          <w:szCs w:val="24"/>
          <w:lang w:eastAsia="pt-BR"/>
        </w:rPr>
        <mc:AlternateContent>
          <mc:Choice Requires="wps">
            <w:drawing>
              <wp:anchor distT="0" distB="0" distL="114300" distR="114300" simplePos="0" relativeHeight="251659264" behindDoc="0" locked="0" layoutInCell="1" allowOverlap="1" wp14:anchorId="34EBF61B" wp14:editId="0A7ED0C6">
                <wp:simplePos x="0" y="0"/>
                <wp:positionH relativeFrom="column">
                  <wp:posOffset>-556260</wp:posOffset>
                </wp:positionH>
                <wp:positionV relativeFrom="paragraph">
                  <wp:posOffset>64245</wp:posOffset>
                </wp:positionV>
                <wp:extent cx="64960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C8FB6F7" id="Rectangle 2" o:spid="_x0000_s1026" style="position:absolute;margin-left:-43.8pt;margin-top:5.05pt;width:51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" filled="f"/>
            </w:pict>
          </mc:Fallback>
        </mc:AlternateContent>
      </w:r>
      <w:r w:rsidRPr="0067094C">
        <w:rPr>
          <w:rFonts w:ascii="Arial Narrow" w:hAnsi="Arial Narrow" w:cs="Arial"/>
          <w:b/>
          <w:caps/>
          <w:sz w:val="24"/>
          <w:szCs w:val="24"/>
        </w:rPr>
        <w:t xml:space="preserve">ATA DA </w:t>
      </w:r>
      <w:r w:rsidR="00083F68" w:rsidRPr="0067094C">
        <w:rPr>
          <w:rFonts w:ascii="Arial Narrow" w:hAnsi="Arial Narrow" w:cs="Arial"/>
          <w:b/>
          <w:caps/>
          <w:sz w:val="24"/>
          <w:szCs w:val="24"/>
        </w:rPr>
        <w:t>2</w:t>
      </w:r>
      <w:r w:rsidR="00B73FC8" w:rsidRPr="0067094C">
        <w:rPr>
          <w:rFonts w:ascii="Arial Narrow" w:hAnsi="Arial Narrow" w:cs="Arial"/>
          <w:b/>
          <w:caps/>
          <w:sz w:val="24"/>
          <w:szCs w:val="24"/>
        </w:rPr>
        <w:t>9</w:t>
      </w:r>
      <w:r w:rsidRPr="0067094C">
        <w:rPr>
          <w:rFonts w:ascii="Arial Narrow" w:hAnsi="Arial Narrow" w:cs="Arial"/>
          <w:b/>
          <w:caps/>
          <w:noProof/>
          <w:sz w:val="24"/>
          <w:szCs w:val="24"/>
        </w:rPr>
        <w:t>ª Sessão ORDINÁRIA</w:t>
      </w:r>
      <w:r w:rsidRPr="0067094C">
        <w:rPr>
          <w:rFonts w:ascii="Arial Narrow" w:hAnsi="Arial Narrow" w:cs="Arial"/>
          <w:b/>
          <w:caps/>
          <w:sz w:val="24"/>
          <w:szCs w:val="24"/>
        </w:rPr>
        <w:t xml:space="preserve"> REALIZADA PEL</w:t>
      </w:r>
      <w:r w:rsidRPr="0067094C">
        <w:rPr>
          <w:rFonts w:ascii="Arial Narrow" w:hAnsi="Arial Narrow" w:cs="Arial"/>
          <w:b/>
          <w:caps/>
          <w:noProof/>
          <w:sz w:val="24"/>
          <w:szCs w:val="24"/>
        </w:rPr>
        <w:t>o</w:t>
      </w:r>
      <w:r w:rsidRPr="0067094C">
        <w:rPr>
          <w:rFonts w:ascii="Arial Narrow" w:hAnsi="Arial Narrow" w:cs="Arial"/>
          <w:b/>
          <w:caps/>
          <w:sz w:val="24"/>
          <w:szCs w:val="24"/>
        </w:rPr>
        <w:t xml:space="preserve"> EGRÉGI</w:t>
      </w:r>
      <w:r w:rsidRPr="0067094C">
        <w:rPr>
          <w:rFonts w:ascii="Arial Narrow" w:hAnsi="Arial Narrow" w:cs="Arial"/>
          <w:b/>
          <w:caps/>
          <w:noProof/>
          <w:sz w:val="24"/>
          <w:szCs w:val="24"/>
        </w:rPr>
        <w:t>o</w:t>
      </w:r>
      <w:r w:rsidRPr="0067094C">
        <w:rPr>
          <w:rFonts w:ascii="Arial Narrow" w:hAnsi="Arial Narrow" w:cs="Arial"/>
          <w:b/>
          <w:caps/>
          <w:sz w:val="24"/>
          <w:szCs w:val="24"/>
        </w:rPr>
        <w:t xml:space="preserve"> </w:t>
      </w:r>
      <w:r w:rsidRPr="0067094C">
        <w:rPr>
          <w:rFonts w:ascii="Arial Narrow" w:hAnsi="Arial Narrow" w:cs="Arial"/>
          <w:b/>
          <w:caps/>
          <w:noProof/>
          <w:sz w:val="24"/>
          <w:szCs w:val="24"/>
        </w:rPr>
        <w:t>Tribunal Pleno</w:t>
      </w:r>
      <w:r w:rsidRPr="0067094C">
        <w:rPr>
          <w:rFonts w:ascii="Arial Narrow" w:hAnsi="Arial Narrow" w:cs="Arial"/>
          <w:b/>
          <w:caps/>
          <w:sz w:val="24"/>
          <w:szCs w:val="24"/>
        </w:rPr>
        <w:t xml:space="preserve"> DO TRIBUNAL DE CONTAS DO ESTADO DO AMAZONAS, EXERCÍCIO DE </w:t>
      </w:r>
      <w:r w:rsidRPr="0067094C">
        <w:rPr>
          <w:rFonts w:ascii="Arial Narrow" w:hAnsi="Arial Narrow" w:cs="Arial"/>
          <w:b/>
          <w:caps/>
          <w:noProof/>
          <w:sz w:val="24"/>
          <w:szCs w:val="24"/>
        </w:rPr>
        <w:t>2023</w:t>
      </w:r>
      <w:r w:rsidRPr="0067094C">
        <w:rPr>
          <w:rFonts w:ascii="Arial Narrow" w:hAnsi="Arial Narrow" w:cs="Arial"/>
          <w:b/>
          <w:caps/>
          <w:sz w:val="24"/>
          <w:szCs w:val="24"/>
        </w:rPr>
        <w:t>.</w:t>
      </w:r>
    </w:p>
    <w:p w14:paraId="3E1BE49E" w14:textId="77777777" w:rsidR="0070234D" w:rsidRDefault="0070234D" w:rsidP="0070234D">
      <w:pPr>
        <w:spacing w:after="120" w:line="240" w:lineRule="auto"/>
        <w:ind w:right="-142"/>
        <w:jc w:val="both"/>
        <w:rPr>
          <w:rFonts w:ascii="Arial" w:hAnsi="Arial" w:cs="Arial"/>
          <w:sz w:val="24"/>
          <w:szCs w:val="24"/>
        </w:rPr>
      </w:pPr>
      <w:bookmarkStart w:id="0" w:name="_Hlk95378081"/>
    </w:p>
    <w:bookmarkEnd w:id="0"/>
    <w:p w14:paraId="20F1C199" w14:textId="07075503" w:rsidR="0067094C" w:rsidRPr="005C6241" w:rsidRDefault="0093677C" w:rsidP="005C6241">
      <w:pPr>
        <w:spacing w:after="120" w:line="240" w:lineRule="auto"/>
        <w:ind w:left="-851" w:right="-143"/>
        <w:jc w:val="both"/>
        <w:rPr>
          <w:rFonts w:ascii="Arial Narrow" w:hAnsi="Arial Narrow" w:cs="Arial"/>
          <w:sz w:val="24"/>
          <w:szCs w:val="24"/>
        </w:rPr>
      </w:pPr>
      <w:r w:rsidRPr="005C6241">
        <w:rPr>
          <w:rFonts w:ascii="Arial Narrow" w:hAnsi="Arial Narrow" w:cs="Arial"/>
          <w:sz w:val="24"/>
          <w:szCs w:val="24"/>
        </w:rPr>
        <w:t xml:space="preserve">Ao </w:t>
      </w:r>
      <w:r w:rsidR="009737DC" w:rsidRPr="005C6241">
        <w:rPr>
          <w:rFonts w:ascii="Arial Narrow" w:hAnsi="Arial Narrow" w:cs="Arial"/>
          <w:sz w:val="24"/>
          <w:szCs w:val="24"/>
        </w:rPr>
        <w:t>vigésimo segundo</w:t>
      </w:r>
      <w:r w:rsidRPr="005C6241">
        <w:rPr>
          <w:rFonts w:ascii="Arial Narrow" w:hAnsi="Arial Narrow" w:cs="Arial"/>
          <w:sz w:val="24"/>
          <w:szCs w:val="24"/>
        </w:rPr>
        <w:t xml:space="preserve"> dia </w:t>
      </w:r>
      <w:r w:rsidRPr="005C6241">
        <w:rPr>
          <w:rFonts w:ascii="Arial Narrow" w:hAnsi="Arial Narrow" w:cs="Arial"/>
          <w:noProof/>
          <w:sz w:val="24"/>
          <w:szCs w:val="24"/>
        </w:rPr>
        <w:t>do mês de agosto do ano de dois mil e vinte e três</w:t>
      </w:r>
      <w:r w:rsidRPr="005C6241">
        <w:rPr>
          <w:rFonts w:ascii="Arial Narrow" w:hAnsi="Arial Narrow" w:cs="Arial"/>
          <w:sz w:val="24"/>
          <w:szCs w:val="24"/>
        </w:rPr>
        <w:t>, reuniu-se o Egrégio Tribunal Pleno do Tribunal de Contas do Estado do Amazonas, em sua sede própria, na Rua Efigênio S</w:t>
      </w:r>
      <w:r w:rsidR="009737DC" w:rsidRPr="005C6241">
        <w:rPr>
          <w:rFonts w:ascii="Arial Narrow" w:hAnsi="Arial Narrow" w:cs="Arial"/>
          <w:sz w:val="24"/>
          <w:szCs w:val="24"/>
        </w:rPr>
        <w:t>ales 1.155, Parque Dez, às 10h45</w:t>
      </w:r>
      <w:r w:rsidRPr="005C6241">
        <w:rPr>
          <w:rFonts w:ascii="Arial Narrow" w:hAnsi="Arial Narrow" w:cs="Arial"/>
          <w:sz w:val="24"/>
          <w:szCs w:val="24"/>
        </w:rPr>
        <w:t xml:space="preserve">, sob a Presidência do Excelentíssimo Senhor Conselheiro </w:t>
      </w:r>
      <w:r w:rsidRPr="005C6241">
        <w:rPr>
          <w:rFonts w:ascii="Arial Narrow" w:hAnsi="Arial Narrow" w:cs="Arial"/>
          <w:b/>
          <w:bCs/>
          <w:sz w:val="24"/>
          <w:szCs w:val="24"/>
        </w:rPr>
        <w:t>ÉRICO XAVIER DESTERRO E SILVA</w:t>
      </w:r>
      <w:r w:rsidRPr="005C6241">
        <w:rPr>
          <w:rFonts w:ascii="Arial Narrow" w:hAnsi="Arial Narrow" w:cs="Arial"/>
          <w:bCs/>
          <w:sz w:val="24"/>
          <w:szCs w:val="24"/>
        </w:rPr>
        <w:t>, com as presenças</w:t>
      </w:r>
      <w:r w:rsidRPr="005C6241">
        <w:rPr>
          <w:rFonts w:ascii="Arial Narrow" w:hAnsi="Arial Narrow" w:cs="Arial"/>
          <w:b/>
          <w:sz w:val="24"/>
          <w:szCs w:val="24"/>
        </w:rPr>
        <w:t xml:space="preserve"> </w:t>
      </w:r>
      <w:r w:rsidRPr="005C6241">
        <w:rPr>
          <w:rFonts w:ascii="Arial Narrow" w:hAnsi="Arial Narrow" w:cs="Arial"/>
          <w:sz w:val="24"/>
          <w:szCs w:val="24"/>
        </w:rPr>
        <w:t>dos Excelentíssimos Senhores Conselheiros</w:t>
      </w:r>
      <w:r w:rsidRPr="005C6241">
        <w:rPr>
          <w:rFonts w:ascii="Arial Narrow" w:hAnsi="Arial Narrow" w:cs="Arial"/>
          <w:b/>
          <w:sz w:val="24"/>
          <w:szCs w:val="24"/>
        </w:rPr>
        <w:t xml:space="preserve"> JÚLIO ASSIS CORRÊA PINHEIRO</w:t>
      </w:r>
      <w:r w:rsidRPr="005C6241">
        <w:rPr>
          <w:rFonts w:ascii="Arial Narrow" w:hAnsi="Arial Narrow" w:cs="Arial"/>
          <w:sz w:val="24"/>
          <w:szCs w:val="24"/>
        </w:rPr>
        <w:t>,</w:t>
      </w:r>
      <w:r w:rsidRPr="005C6241">
        <w:rPr>
          <w:rFonts w:ascii="Arial Narrow" w:hAnsi="Arial Narrow" w:cs="Arial"/>
          <w:b/>
          <w:bCs/>
          <w:sz w:val="24"/>
          <w:szCs w:val="24"/>
        </w:rPr>
        <w:t xml:space="preserve"> YARA AMAZÔNIA LINS RODRIGUES DOS SANTOS</w:t>
      </w:r>
      <w:r w:rsidRPr="005C6241">
        <w:rPr>
          <w:rFonts w:ascii="Arial Narrow" w:hAnsi="Arial Narrow" w:cs="Arial"/>
          <w:bCs/>
          <w:sz w:val="24"/>
          <w:szCs w:val="24"/>
        </w:rPr>
        <w:t>,</w:t>
      </w:r>
      <w:r w:rsidRPr="005C6241">
        <w:rPr>
          <w:rFonts w:ascii="Arial Narrow" w:hAnsi="Arial Narrow" w:cs="Arial"/>
          <w:b/>
          <w:sz w:val="24"/>
          <w:szCs w:val="24"/>
        </w:rPr>
        <w:t xml:space="preserve"> </w:t>
      </w:r>
      <w:r w:rsidR="009737DC" w:rsidRPr="005C6241">
        <w:rPr>
          <w:rFonts w:ascii="Arial Narrow" w:hAnsi="Arial Narrow" w:cs="Arial"/>
          <w:b/>
          <w:sz w:val="24"/>
          <w:szCs w:val="24"/>
        </w:rPr>
        <w:t>JOSUÉ CLÁUDIO DE SOUZA NETO</w:t>
      </w:r>
      <w:r w:rsidR="009737DC" w:rsidRPr="005C6241">
        <w:rPr>
          <w:rFonts w:ascii="Arial Narrow" w:hAnsi="Arial Narrow" w:cs="Arial"/>
          <w:sz w:val="24"/>
          <w:szCs w:val="24"/>
        </w:rPr>
        <w:t>,</w:t>
      </w:r>
      <w:r w:rsidR="009737DC" w:rsidRPr="005C6241">
        <w:rPr>
          <w:rFonts w:ascii="Arial Narrow" w:hAnsi="Arial Narrow" w:cs="Arial"/>
          <w:b/>
          <w:sz w:val="24"/>
          <w:szCs w:val="24"/>
        </w:rPr>
        <w:t xml:space="preserve"> </w:t>
      </w:r>
      <w:r w:rsidRPr="005C6241">
        <w:rPr>
          <w:rFonts w:ascii="Arial Narrow" w:hAnsi="Arial Narrow" w:cs="Arial"/>
          <w:b/>
          <w:sz w:val="24"/>
          <w:szCs w:val="24"/>
        </w:rPr>
        <w:t>LUÍS FABIAN PEREIRA BARBOSA</w:t>
      </w:r>
      <w:r w:rsidRPr="005C6241">
        <w:rPr>
          <w:rFonts w:ascii="Arial Narrow" w:hAnsi="Arial Narrow" w:cs="Arial"/>
          <w:sz w:val="24"/>
          <w:szCs w:val="24"/>
        </w:rPr>
        <w:t xml:space="preserve">, </w:t>
      </w:r>
      <w:r w:rsidRPr="005C6241">
        <w:rPr>
          <w:rFonts w:ascii="Arial Narrow" w:hAnsi="Arial Narrow" w:cs="Arial"/>
          <w:b/>
          <w:bCs/>
          <w:sz w:val="24"/>
          <w:szCs w:val="24"/>
        </w:rPr>
        <w:t>ALBER</w:t>
      </w:r>
      <w:r w:rsidRPr="005C6241">
        <w:rPr>
          <w:rFonts w:ascii="Arial Narrow" w:hAnsi="Arial Narrow" w:cs="Arial"/>
          <w:b/>
          <w:sz w:val="24"/>
          <w:szCs w:val="24"/>
        </w:rPr>
        <w:t xml:space="preserve"> FURTADO DE OLIVEIRA JÚNIOR (convocado em substituição ao Excelentíssimo Senhor Conselheiro Ari Jorge Moutinho da Costa Júnior)</w:t>
      </w:r>
      <w:r w:rsidRPr="005C6241">
        <w:rPr>
          <w:rFonts w:ascii="Arial Narrow" w:hAnsi="Arial Narrow" w:cs="Arial"/>
          <w:bCs/>
          <w:sz w:val="24"/>
          <w:szCs w:val="24"/>
        </w:rPr>
        <w:t xml:space="preserve">; </w:t>
      </w:r>
      <w:r w:rsidRPr="005C6241">
        <w:rPr>
          <w:rFonts w:ascii="Arial Narrow" w:hAnsi="Arial Narrow" w:cs="Arial"/>
          <w:sz w:val="24"/>
          <w:szCs w:val="24"/>
        </w:rPr>
        <w:t>Excelentíssimos Senhores Auditores</w:t>
      </w:r>
      <w:r w:rsidRPr="005C6241">
        <w:rPr>
          <w:rFonts w:ascii="Arial Narrow" w:hAnsi="Arial Narrow" w:cs="Arial"/>
          <w:b/>
          <w:sz w:val="24"/>
          <w:szCs w:val="24"/>
        </w:rPr>
        <w:t xml:space="preserve"> MÁRIO JOSÉ DE MORAES COSTA FILHO</w:t>
      </w:r>
      <w:r w:rsidRPr="005C6241">
        <w:rPr>
          <w:rFonts w:ascii="Arial Narrow" w:hAnsi="Arial Narrow" w:cs="Arial"/>
          <w:sz w:val="24"/>
          <w:szCs w:val="24"/>
        </w:rPr>
        <w:t>,</w:t>
      </w:r>
      <w:r w:rsidRPr="005C6241">
        <w:rPr>
          <w:rFonts w:ascii="Arial Narrow" w:hAnsi="Arial Narrow" w:cs="Arial"/>
          <w:b/>
          <w:sz w:val="24"/>
          <w:szCs w:val="24"/>
        </w:rPr>
        <w:t xml:space="preserve"> </w:t>
      </w:r>
      <w:r w:rsidRPr="005C6241">
        <w:rPr>
          <w:rFonts w:ascii="Arial Narrow" w:hAnsi="Arial Narrow" w:cs="Arial"/>
          <w:b/>
          <w:bCs/>
          <w:sz w:val="24"/>
          <w:szCs w:val="24"/>
        </w:rPr>
        <w:t>ALÍPIO REIS FIRMO FILHO</w:t>
      </w:r>
      <w:r w:rsidRPr="005C6241">
        <w:rPr>
          <w:rFonts w:ascii="Arial Narrow" w:hAnsi="Arial Narrow" w:cs="Arial"/>
          <w:bCs/>
          <w:sz w:val="24"/>
          <w:szCs w:val="24"/>
        </w:rPr>
        <w:t>,</w:t>
      </w:r>
      <w:r w:rsidRPr="005C6241">
        <w:rPr>
          <w:rFonts w:ascii="Arial Narrow" w:hAnsi="Arial Narrow" w:cs="Arial"/>
          <w:b/>
          <w:sz w:val="24"/>
          <w:szCs w:val="24"/>
        </w:rPr>
        <w:t xml:space="preserve"> LUIZ HENRIQUE PEREIRA MENDES</w:t>
      </w:r>
      <w:r w:rsidRPr="005C6241">
        <w:rPr>
          <w:rFonts w:ascii="Arial Narrow" w:hAnsi="Arial Narrow" w:cs="Arial"/>
          <w:bCs/>
          <w:sz w:val="24"/>
          <w:szCs w:val="24"/>
        </w:rPr>
        <w:t xml:space="preserve">; Excelentíssima Senhora Procuradora-Geral </w:t>
      </w:r>
      <w:r w:rsidRPr="005C6241">
        <w:rPr>
          <w:rFonts w:ascii="Arial Narrow" w:hAnsi="Arial Narrow" w:cs="Arial"/>
          <w:b/>
          <w:sz w:val="24"/>
          <w:szCs w:val="24"/>
        </w:rPr>
        <w:t>FERNANDA CANTANHEDE VEIGA MENDONÇA</w:t>
      </w:r>
      <w:r w:rsidR="00AC6276" w:rsidRPr="005C6241">
        <w:rPr>
          <w:rFonts w:ascii="Arial Narrow" w:hAnsi="Arial Narrow" w:cs="Arial"/>
          <w:b/>
          <w:color w:val="000000"/>
          <w:sz w:val="24"/>
          <w:szCs w:val="24"/>
        </w:rPr>
        <w:t>.</w:t>
      </w:r>
      <w:r w:rsidR="00AC6276" w:rsidRPr="005C6241">
        <w:rPr>
          <w:rFonts w:ascii="Arial Narrow" w:hAnsi="Arial Narrow" w:cs="Arial"/>
          <w:b/>
          <w:bCs/>
          <w:sz w:val="24"/>
          <w:szCs w:val="24"/>
        </w:rPr>
        <w:t xml:space="preserve"> </w:t>
      </w:r>
      <w:r w:rsidR="00AC6276" w:rsidRPr="005C6241">
        <w:rPr>
          <w:rFonts w:ascii="Arial Narrow" w:hAnsi="Arial Narrow" w:cs="Arial"/>
          <w:sz w:val="24"/>
          <w:szCs w:val="24"/>
        </w:rPr>
        <w:t xml:space="preserve">/===/ </w:t>
      </w:r>
      <w:r w:rsidR="00AC6276" w:rsidRPr="005C6241">
        <w:rPr>
          <w:rFonts w:ascii="Arial Narrow" w:hAnsi="Arial Narrow" w:cs="Arial"/>
          <w:b/>
          <w:sz w:val="24"/>
          <w:szCs w:val="24"/>
        </w:rPr>
        <w:t xml:space="preserve">AUSENTES: </w:t>
      </w:r>
      <w:r w:rsidR="00AC6276" w:rsidRPr="005C6241">
        <w:rPr>
          <w:rFonts w:ascii="Arial Narrow" w:hAnsi="Arial Narrow" w:cs="Arial"/>
          <w:sz w:val="24"/>
          <w:szCs w:val="24"/>
        </w:rPr>
        <w:t xml:space="preserve">Excelentíssimos Senhores </w:t>
      </w:r>
      <w:proofErr w:type="gramStart"/>
      <w:r w:rsidR="00AC6276" w:rsidRPr="005C6241">
        <w:rPr>
          <w:rFonts w:ascii="Arial Narrow" w:hAnsi="Arial Narrow" w:cs="Arial"/>
          <w:sz w:val="24"/>
          <w:szCs w:val="24"/>
        </w:rPr>
        <w:t xml:space="preserve">Conselheiros </w:t>
      </w:r>
      <w:r w:rsidR="00AC6276" w:rsidRPr="005C6241">
        <w:rPr>
          <w:rFonts w:ascii="Arial Narrow" w:hAnsi="Arial Narrow" w:cs="Arial"/>
          <w:b/>
          <w:sz w:val="24"/>
          <w:szCs w:val="24"/>
        </w:rPr>
        <w:t>ARI JORGE</w:t>
      </w:r>
      <w:proofErr w:type="gramEnd"/>
      <w:r w:rsidR="00AC6276" w:rsidRPr="005C6241">
        <w:rPr>
          <w:rFonts w:ascii="Arial Narrow" w:hAnsi="Arial Narrow" w:cs="Arial"/>
          <w:b/>
          <w:sz w:val="24"/>
          <w:szCs w:val="24"/>
        </w:rPr>
        <w:t xml:space="preserve"> MOUTINHO DA COSTA JÚNIOR</w:t>
      </w:r>
      <w:r w:rsidR="00AC6276" w:rsidRPr="005C6241">
        <w:rPr>
          <w:rFonts w:ascii="Arial Narrow" w:hAnsi="Arial Narrow" w:cs="Arial"/>
          <w:sz w:val="24"/>
          <w:szCs w:val="24"/>
        </w:rPr>
        <w:t xml:space="preserve">, por motivo de férias, e </w:t>
      </w:r>
      <w:r w:rsidR="009737DC" w:rsidRPr="005C6241">
        <w:rPr>
          <w:rFonts w:ascii="Arial Narrow" w:hAnsi="Arial Narrow" w:cs="Arial"/>
          <w:b/>
          <w:sz w:val="24"/>
          <w:szCs w:val="24"/>
        </w:rPr>
        <w:t>MARIO MANOEL COELHO DE MELLO</w:t>
      </w:r>
      <w:r w:rsidR="00AC6276" w:rsidRPr="005C6241">
        <w:rPr>
          <w:rFonts w:ascii="Arial Narrow" w:hAnsi="Arial Narrow" w:cs="Arial"/>
          <w:bCs/>
          <w:sz w:val="24"/>
          <w:szCs w:val="24"/>
        </w:rPr>
        <w:t>, por motivo de saúde</w:t>
      </w:r>
      <w:r w:rsidR="00AC6276" w:rsidRPr="005C6241">
        <w:rPr>
          <w:rFonts w:ascii="Arial Narrow" w:hAnsi="Arial Narrow" w:cs="Arial"/>
          <w:sz w:val="24"/>
          <w:szCs w:val="24"/>
        </w:rPr>
        <w:t>.</w:t>
      </w:r>
      <w:r w:rsidR="009737DC" w:rsidRPr="005C6241">
        <w:rPr>
          <w:rFonts w:ascii="Arial Narrow" w:hAnsi="Arial Narrow" w:cs="Arial"/>
          <w:sz w:val="24"/>
          <w:szCs w:val="24"/>
        </w:rPr>
        <w:t xml:space="preserve"> </w:t>
      </w:r>
      <w:r w:rsidR="007E60A0" w:rsidRPr="005C6241">
        <w:rPr>
          <w:rFonts w:ascii="Arial Narrow" w:hAnsi="Arial Narrow" w:cs="Arial"/>
          <w:sz w:val="24"/>
          <w:szCs w:val="24"/>
        </w:rPr>
        <w:t xml:space="preserve">/===/ Havendo número legal, </w:t>
      </w:r>
      <w:proofErr w:type="gramStart"/>
      <w:r w:rsidR="009E218B" w:rsidRPr="005C6241">
        <w:rPr>
          <w:rFonts w:ascii="Arial Narrow" w:hAnsi="Arial Narrow" w:cs="Arial"/>
          <w:noProof/>
          <w:sz w:val="24"/>
          <w:szCs w:val="24"/>
        </w:rPr>
        <w:t>o</w:t>
      </w:r>
      <w:r w:rsidR="0078181A" w:rsidRPr="005C6241">
        <w:rPr>
          <w:rFonts w:ascii="Arial Narrow" w:hAnsi="Arial Narrow" w:cs="Arial"/>
          <w:sz w:val="24"/>
          <w:szCs w:val="24"/>
        </w:rPr>
        <w:t xml:space="preserve"> Excelentíssim</w:t>
      </w:r>
      <w:r w:rsidR="009E218B" w:rsidRPr="005C6241">
        <w:rPr>
          <w:rFonts w:ascii="Arial Narrow" w:hAnsi="Arial Narrow" w:cs="Arial"/>
          <w:sz w:val="24"/>
          <w:szCs w:val="24"/>
        </w:rPr>
        <w:t>o</w:t>
      </w:r>
      <w:proofErr w:type="gramEnd"/>
      <w:r w:rsidR="007E60A0" w:rsidRPr="005C6241">
        <w:rPr>
          <w:rFonts w:ascii="Arial Narrow" w:hAnsi="Arial Narrow" w:cs="Arial"/>
          <w:sz w:val="24"/>
          <w:szCs w:val="24"/>
        </w:rPr>
        <w:t xml:space="preserve"> Senhor </w:t>
      </w:r>
      <w:r w:rsidR="0078181A" w:rsidRPr="005C6241">
        <w:rPr>
          <w:rFonts w:ascii="Arial Narrow" w:hAnsi="Arial Narrow" w:cs="Arial"/>
          <w:noProof/>
          <w:sz w:val="24"/>
          <w:szCs w:val="24"/>
        </w:rPr>
        <w:t>Conselheir</w:t>
      </w:r>
      <w:r w:rsidR="009E218B" w:rsidRPr="005C6241">
        <w:rPr>
          <w:rFonts w:ascii="Arial Narrow" w:hAnsi="Arial Narrow" w:cs="Arial"/>
          <w:noProof/>
          <w:sz w:val="24"/>
          <w:szCs w:val="24"/>
        </w:rPr>
        <w:t>o</w:t>
      </w:r>
      <w:r w:rsidR="007E60A0" w:rsidRPr="005C6241">
        <w:rPr>
          <w:rFonts w:ascii="Arial Narrow" w:hAnsi="Arial Narrow" w:cs="Arial"/>
          <w:noProof/>
          <w:sz w:val="24"/>
          <w:szCs w:val="24"/>
        </w:rPr>
        <w:t>-Presidente</w:t>
      </w:r>
      <w:r w:rsidR="007E60A0" w:rsidRPr="005C6241">
        <w:rPr>
          <w:rFonts w:ascii="Arial Narrow" w:hAnsi="Arial Narrow" w:cs="Arial"/>
          <w:sz w:val="24"/>
          <w:szCs w:val="24"/>
        </w:rPr>
        <w:t xml:space="preserve"> </w:t>
      </w:r>
      <w:r w:rsidR="009E218B" w:rsidRPr="005C6241">
        <w:rPr>
          <w:rFonts w:ascii="Arial Narrow" w:hAnsi="Arial Narrow" w:cs="Arial"/>
          <w:sz w:val="24"/>
          <w:szCs w:val="24"/>
        </w:rPr>
        <w:t>Érico Xavier Desterro e Silva</w:t>
      </w:r>
      <w:r w:rsidR="007E60A0" w:rsidRPr="005C6241">
        <w:rPr>
          <w:rFonts w:ascii="Arial Narrow" w:hAnsi="Arial Narrow" w:cs="Arial"/>
          <w:sz w:val="24"/>
          <w:szCs w:val="24"/>
        </w:rPr>
        <w:t>, invocou a proteção de Deus para os</w:t>
      </w:r>
      <w:r w:rsidR="0089078C" w:rsidRPr="005C6241">
        <w:rPr>
          <w:rFonts w:ascii="Arial Narrow" w:hAnsi="Arial Narrow" w:cs="Arial"/>
          <w:sz w:val="24"/>
          <w:szCs w:val="24"/>
        </w:rPr>
        <w:t xml:space="preserve"> </w:t>
      </w:r>
      <w:r w:rsidR="0055715E" w:rsidRPr="005C6241">
        <w:rPr>
          <w:rFonts w:ascii="Arial Narrow" w:hAnsi="Arial Narrow" w:cs="Arial"/>
          <w:sz w:val="24"/>
          <w:szCs w:val="24"/>
        </w:rPr>
        <w:t xml:space="preserve">trabalhos, dando por aberta a </w:t>
      </w:r>
      <w:r w:rsidR="001104D0" w:rsidRPr="005C6241">
        <w:rPr>
          <w:rFonts w:ascii="Arial Narrow" w:hAnsi="Arial Narrow" w:cs="Arial"/>
          <w:sz w:val="24"/>
          <w:szCs w:val="24"/>
        </w:rPr>
        <w:t>2</w:t>
      </w:r>
      <w:r w:rsidR="009737DC" w:rsidRPr="005C6241">
        <w:rPr>
          <w:rFonts w:ascii="Arial Narrow" w:hAnsi="Arial Narrow" w:cs="Arial"/>
          <w:sz w:val="24"/>
          <w:szCs w:val="24"/>
        </w:rPr>
        <w:t>9</w:t>
      </w:r>
      <w:r w:rsidR="007E60A0" w:rsidRPr="005C6241">
        <w:rPr>
          <w:rFonts w:ascii="Arial Narrow" w:hAnsi="Arial Narrow" w:cs="Arial"/>
          <w:noProof/>
          <w:sz w:val="24"/>
          <w:szCs w:val="24"/>
        </w:rPr>
        <w:t>ª Sessão Ordinária</w:t>
      </w:r>
      <w:r w:rsidR="007E60A0" w:rsidRPr="005C6241">
        <w:rPr>
          <w:rFonts w:ascii="Arial Narrow" w:hAnsi="Arial Narrow" w:cs="Arial"/>
          <w:sz w:val="24"/>
          <w:szCs w:val="24"/>
        </w:rPr>
        <w:t xml:space="preserve"> do Egrégio </w:t>
      </w:r>
      <w:r w:rsidR="007E60A0" w:rsidRPr="005C6241">
        <w:rPr>
          <w:rFonts w:ascii="Arial Narrow" w:hAnsi="Arial Narrow" w:cs="Arial"/>
          <w:noProof/>
          <w:sz w:val="24"/>
          <w:szCs w:val="24"/>
        </w:rPr>
        <w:t>Tribunal Pleno</w:t>
      </w:r>
      <w:r w:rsidR="007E60A0" w:rsidRPr="005C6241">
        <w:rPr>
          <w:rFonts w:ascii="Arial Narrow" w:hAnsi="Arial Narrow" w:cs="Arial"/>
          <w:sz w:val="24"/>
          <w:szCs w:val="24"/>
        </w:rPr>
        <w:t xml:space="preserve"> do Tribunal de Contas do Estado do Amazonas.</w:t>
      </w:r>
      <w:r w:rsidR="00A27C41" w:rsidRPr="005C6241">
        <w:rPr>
          <w:rFonts w:ascii="Arial Narrow" w:hAnsi="Arial Narrow" w:cs="Arial"/>
          <w:bCs/>
          <w:sz w:val="24"/>
          <w:szCs w:val="24"/>
        </w:rPr>
        <w:t xml:space="preserve"> </w:t>
      </w:r>
      <w:r w:rsidR="00D3446D" w:rsidRPr="005C6241">
        <w:rPr>
          <w:rFonts w:ascii="Arial Narrow" w:hAnsi="Arial Narrow" w:cs="Arial"/>
          <w:sz w:val="24"/>
          <w:szCs w:val="24"/>
        </w:rPr>
        <w:t xml:space="preserve">/===/ </w:t>
      </w:r>
      <w:r w:rsidR="00D3446D" w:rsidRPr="005C6241">
        <w:rPr>
          <w:rFonts w:ascii="Arial Narrow" w:hAnsi="Arial Narrow" w:cs="Arial"/>
          <w:b/>
          <w:sz w:val="24"/>
          <w:szCs w:val="24"/>
        </w:rPr>
        <w:t>APROVAÇÃO DA ATA:</w:t>
      </w:r>
      <w:r w:rsidR="00C56BED" w:rsidRPr="005C6241">
        <w:rPr>
          <w:rFonts w:ascii="Arial Narrow" w:eastAsia="Arial" w:hAnsi="Arial Narrow" w:cs="Arial"/>
          <w:sz w:val="24"/>
          <w:szCs w:val="24"/>
        </w:rPr>
        <w:t xml:space="preserve"> </w:t>
      </w:r>
      <w:r w:rsidR="001104D0" w:rsidRPr="005C6241">
        <w:rPr>
          <w:rFonts w:ascii="Arial Narrow" w:eastAsia="Arial" w:hAnsi="Arial Narrow" w:cs="Arial"/>
          <w:sz w:val="24"/>
          <w:szCs w:val="24"/>
        </w:rPr>
        <w:t>Aprovada, sem restrições, a Ata da</w:t>
      </w:r>
      <w:r w:rsidR="001104D0" w:rsidRPr="005C6241">
        <w:rPr>
          <w:rFonts w:ascii="Arial Narrow" w:hAnsi="Arial Narrow" w:cs="Arial"/>
          <w:b/>
          <w:sz w:val="24"/>
          <w:szCs w:val="24"/>
        </w:rPr>
        <w:t xml:space="preserve"> </w:t>
      </w:r>
      <w:r w:rsidR="00B178E6" w:rsidRPr="005C6241">
        <w:rPr>
          <w:rFonts w:ascii="Arial Narrow" w:hAnsi="Arial Narrow" w:cs="Arial"/>
          <w:sz w:val="24"/>
          <w:szCs w:val="24"/>
        </w:rPr>
        <w:t>2</w:t>
      </w:r>
      <w:r w:rsidR="009737DC" w:rsidRPr="005C6241">
        <w:rPr>
          <w:rFonts w:ascii="Arial Narrow" w:hAnsi="Arial Narrow" w:cs="Arial"/>
          <w:sz w:val="24"/>
          <w:szCs w:val="24"/>
        </w:rPr>
        <w:t>7</w:t>
      </w:r>
      <w:r w:rsidR="001104D0" w:rsidRPr="005C6241">
        <w:rPr>
          <w:rFonts w:ascii="Arial Narrow" w:hAnsi="Arial Narrow" w:cs="Arial"/>
          <w:sz w:val="24"/>
          <w:szCs w:val="24"/>
        </w:rPr>
        <w:t xml:space="preserve">ª </w:t>
      </w:r>
      <w:r w:rsidR="001104D0" w:rsidRPr="005C6241">
        <w:rPr>
          <w:rFonts w:ascii="Arial Narrow" w:eastAsia="Arial" w:hAnsi="Arial Narrow" w:cs="Arial"/>
          <w:sz w:val="24"/>
          <w:szCs w:val="24"/>
        </w:rPr>
        <w:t xml:space="preserve">Sessão Ordinária, </w:t>
      </w:r>
      <w:r w:rsidR="001104D0" w:rsidRPr="005C6241">
        <w:rPr>
          <w:rFonts w:ascii="Arial Narrow" w:hAnsi="Arial Narrow" w:cs="Arial"/>
          <w:sz w:val="24"/>
          <w:szCs w:val="24"/>
        </w:rPr>
        <w:t xml:space="preserve">realizada em </w:t>
      </w:r>
      <w:r w:rsidR="009737DC" w:rsidRPr="005C6241">
        <w:rPr>
          <w:rFonts w:ascii="Arial Narrow" w:hAnsi="Arial Narrow" w:cs="Arial"/>
          <w:sz w:val="24"/>
          <w:szCs w:val="24"/>
        </w:rPr>
        <w:t>8</w:t>
      </w:r>
      <w:r w:rsidR="00A27C41" w:rsidRPr="005C6241">
        <w:rPr>
          <w:rFonts w:ascii="Arial Narrow" w:hAnsi="Arial Narrow" w:cs="Arial"/>
          <w:sz w:val="24"/>
          <w:szCs w:val="24"/>
        </w:rPr>
        <w:t>/8</w:t>
      </w:r>
      <w:r w:rsidR="001104D0" w:rsidRPr="005C6241">
        <w:rPr>
          <w:rFonts w:ascii="Arial Narrow" w:hAnsi="Arial Narrow" w:cs="Arial"/>
          <w:sz w:val="24"/>
          <w:szCs w:val="24"/>
        </w:rPr>
        <w:t>/2023</w:t>
      </w:r>
      <w:r w:rsidR="00C02430" w:rsidRPr="005C6241">
        <w:rPr>
          <w:rFonts w:ascii="Arial Narrow" w:eastAsia="Arial" w:hAnsi="Arial Narrow" w:cs="Arial"/>
          <w:sz w:val="24"/>
          <w:szCs w:val="24"/>
        </w:rPr>
        <w:t>.</w:t>
      </w:r>
      <w:r w:rsidR="003E4640" w:rsidRPr="005C6241">
        <w:rPr>
          <w:rFonts w:ascii="Arial Narrow" w:hAnsi="Arial Narrow" w:cs="Arial"/>
          <w:bCs/>
          <w:sz w:val="24"/>
          <w:szCs w:val="24"/>
        </w:rPr>
        <w:t xml:space="preserve"> </w:t>
      </w:r>
      <w:r w:rsidR="00EE362F" w:rsidRPr="005C6241">
        <w:rPr>
          <w:rFonts w:ascii="Arial Narrow" w:hAnsi="Arial Narrow" w:cs="Arial"/>
          <w:sz w:val="24"/>
          <w:szCs w:val="24"/>
        </w:rPr>
        <w:t xml:space="preserve">/===/ </w:t>
      </w:r>
      <w:r w:rsidR="00EE362F" w:rsidRPr="005C6241">
        <w:rPr>
          <w:rFonts w:ascii="Arial Narrow" w:hAnsi="Arial Narrow" w:cs="Arial"/>
          <w:b/>
          <w:sz w:val="24"/>
          <w:szCs w:val="24"/>
        </w:rPr>
        <w:t>LEITURA DE EXPEDIENTE:</w:t>
      </w:r>
      <w:r w:rsidR="00EE362F" w:rsidRPr="005C6241">
        <w:rPr>
          <w:rFonts w:ascii="Arial Narrow" w:hAnsi="Arial Narrow" w:cs="Arial"/>
          <w:sz w:val="24"/>
          <w:szCs w:val="24"/>
        </w:rPr>
        <w:t xml:space="preserve"> Não houve.</w:t>
      </w:r>
      <w:r w:rsidR="009E0C2A" w:rsidRPr="005C6241">
        <w:rPr>
          <w:rFonts w:ascii="Arial Narrow" w:hAnsi="Arial Narrow" w:cs="Arial"/>
          <w:bCs/>
          <w:sz w:val="24"/>
          <w:szCs w:val="24"/>
        </w:rPr>
        <w:t xml:space="preserve"> </w:t>
      </w:r>
      <w:r w:rsidR="00EE362F" w:rsidRPr="005C6241">
        <w:rPr>
          <w:rFonts w:ascii="Arial Narrow" w:hAnsi="Arial Narrow" w:cs="Arial"/>
          <w:sz w:val="24"/>
          <w:szCs w:val="24"/>
        </w:rPr>
        <w:t xml:space="preserve">/===/ </w:t>
      </w:r>
      <w:r w:rsidR="00EE362F" w:rsidRPr="005C6241">
        <w:rPr>
          <w:rFonts w:ascii="Arial Narrow" w:hAnsi="Arial Narrow" w:cs="Arial"/>
          <w:b/>
          <w:bCs/>
          <w:sz w:val="24"/>
          <w:szCs w:val="24"/>
        </w:rPr>
        <w:t>INDICAÇÕES E PROPOSTAS:</w:t>
      </w:r>
      <w:r w:rsidR="00EE362F" w:rsidRPr="005C6241">
        <w:rPr>
          <w:rFonts w:ascii="Arial Narrow" w:hAnsi="Arial Narrow" w:cs="Arial"/>
          <w:sz w:val="24"/>
          <w:szCs w:val="24"/>
        </w:rPr>
        <w:t xml:space="preserve"> </w:t>
      </w:r>
      <w:r w:rsidR="00EE362F" w:rsidRPr="005C6241">
        <w:rPr>
          <w:rFonts w:ascii="Arial Narrow" w:eastAsia="Arial" w:hAnsi="Arial Narrow" w:cs="Arial"/>
          <w:sz w:val="24"/>
          <w:szCs w:val="24"/>
        </w:rPr>
        <w:t>Não houve.</w:t>
      </w:r>
      <w:r w:rsidR="009E0C2A" w:rsidRPr="005C6241">
        <w:rPr>
          <w:rFonts w:ascii="Arial Narrow" w:hAnsi="Arial Narrow" w:cs="Arial"/>
          <w:bCs/>
          <w:sz w:val="24"/>
          <w:szCs w:val="24"/>
        </w:rPr>
        <w:t xml:space="preserve"> </w:t>
      </w:r>
      <w:r w:rsidR="00EE362F" w:rsidRPr="005C6241">
        <w:rPr>
          <w:rFonts w:ascii="Arial Narrow" w:hAnsi="Arial Narrow" w:cs="Arial"/>
          <w:sz w:val="24"/>
          <w:szCs w:val="24"/>
        </w:rPr>
        <w:t xml:space="preserve">/===/ </w:t>
      </w:r>
      <w:r w:rsidR="00EE362F" w:rsidRPr="005C6241">
        <w:rPr>
          <w:rFonts w:ascii="Arial Narrow" w:hAnsi="Arial Narrow" w:cs="Arial"/>
          <w:b/>
          <w:sz w:val="24"/>
          <w:szCs w:val="24"/>
        </w:rPr>
        <w:t>DISTRIBUIÇÃO:</w:t>
      </w:r>
      <w:r w:rsidR="00EE362F" w:rsidRPr="005C6241">
        <w:rPr>
          <w:rFonts w:ascii="Arial Narrow" w:hAnsi="Arial Narrow" w:cs="Arial"/>
          <w:sz w:val="24"/>
          <w:szCs w:val="24"/>
        </w:rPr>
        <w:t xml:space="preserve"> Não houve.</w:t>
      </w:r>
      <w:r w:rsidR="00C17399" w:rsidRPr="005C6241">
        <w:rPr>
          <w:rFonts w:ascii="Arial Narrow" w:hAnsi="Arial Narrow" w:cs="Arial"/>
          <w:bCs/>
          <w:sz w:val="24"/>
          <w:szCs w:val="24"/>
        </w:rPr>
        <w:t xml:space="preserve"> </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 xml:space="preserve">JULGAMENTO ADIADO: CONSELHEIRO-RELATOR: JÚLIO ASSIS CORRÊA PINHEIRO (Com vista para </w:t>
      </w:r>
      <w:proofErr w:type="gramStart"/>
      <w:r w:rsidR="00C17399" w:rsidRPr="005C6241">
        <w:rPr>
          <w:rFonts w:ascii="Arial Narrow" w:hAnsi="Arial Narrow" w:cs="Arial"/>
          <w:b/>
          <w:color w:val="000000"/>
          <w:sz w:val="24"/>
          <w:szCs w:val="24"/>
        </w:rPr>
        <w:t>o Excelentíssimo</w:t>
      </w:r>
      <w:proofErr w:type="gramEnd"/>
      <w:r w:rsidR="00C17399" w:rsidRPr="005C6241">
        <w:rPr>
          <w:rFonts w:ascii="Arial Narrow" w:hAnsi="Arial Narrow" w:cs="Arial"/>
          <w:b/>
          <w:color w:val="000000"/>
          <w:sz w:val="24"/>
          <w:szCs w:val="24"/>
        </w:rPr>
        <w:t xml:space="preserve"> Senhor Conselheiro Luís Fabian Pereira Barbosa).</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PROCESSO Nº 11.460/2017</w:t>
      </w:r>
      <w:r w:rsidR="00C17399" w:rsidRPr="005C6241">
        <w:rPr>
          <w:rFonts w:ascii="Arial Narrow" w:hAnsi="Arial Narrow" w:cs="Arial"/>
          <w:color w:val="000000"/>
          <w:sz w:val="24"/>
          <w:szCs w:val="24"/>
        </w:rPr>
        <w:t xml:space="preserve"> - Prestação de Contas Anual do Serviço Autônomo de Água e Esgoto de Maués – SAAE, de responsabilidade do Sr. </w:t>
      </w:r>
      <w:proofErr w:type="spellStart"/>
      <w:r w:rsidR="00C17399" w:rsidRPr="005C6241">
        <w:rPr>
          <w:rFonts w:ascii="Arial Narrow" w:hAnsi="Arial Narrow" w:cs="Arial"/>
          <w:color w:val="000000"/>
          <w:sz w:val="24"/>
          <w:szCs w:val="24"/>
        </w:rPr>
        <w:t>Antonys</w:t>
      </w:r>
      <w:proofErr w:type="spellEnd"/>
      <w:r w:rsidR="00C17399" w:rsidRPr="005C6241">
        <w:rPr>
          <w:rFonts w:ascii="Arial Narrow" w:hAnsi="Arial Narrow" w:cs="Arial"/>
          <w:color w:val="000000"/>
          <w:sz w:val="24"/>
          <w:szCs w:val="24"/>
        </w:rPr>
        <w:t xml:space="preserve"> Barbosa da Silva, referente ao exercício 2016.</w:t>
      </w:r>
      <w:r w:rsidR="00C17399" w:rsidRPr="005C6241">
        <w:rPr>
          <w:rFonts w:ascii="Arial Narrow" w:hAnsi="Arial Narrow" w:cs="Arial"/>
          <w:b/>
          <w:color w:val="000000"/>
          <w:sz w:val="24"/>
          <w:szCs w:val="24"/>
        </w:rPr>
        <w:t xml:space="preserve"> ACÓRDÃO Nº 1756/2023: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pelos arts. 5º, II e 11, inciso III, alínea “a”, item 3, da Resolução n.04/2002-TCE/AM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 xml:space="preserve">o voto do </w:t>
      </w:r>
      <w:r w:rsidR="00C17399" w:rsidRPr="005C6241">
        <w:rPr>
          <w:rFonts w:ascii="Arial Narrow" w:hAnsi="Arial Narrow" w:cs="Arial"/>
          <w:sz w:val="24"/>
          <w:szCs w:val="24"/>
        </w:rPr>
        <w:t>Excelentíssimo Senhor Conselheiro-Relator</w:t>
      </w:r>
      <w:r w:rsidR="00C17399" w:rsidRPr="005C6241">
        <w:rPr>
          <w:rFonts w:ascii="Arial Narrow" w:hAnsi="Arial Narrow" w:cs="Arial"/>
          <w:b/>
          <w:noProof/>
          <w:sz w:val="24"/>
          <w:szCs w:val="24"/>
        </w:rPr>
        <w:t xml:space="preserve">, </w:t>
      </w:r>
      <w:r w:rsidR="00C17399" w:rsidRPr="005C6241">
        <w:rPr>
          <w:rFonts w:ascii="Arial Narrow" w:hAnsi="Arial Narrow" w:cs="Arial"/>
          <w:iCs/>
          <w:noProof/>
          <w:sz w:val="24"/>
          <w:szCs w:val="24"/>
        </w:rPr>
        <w:t xml:space="preserve">que acatou em sessão o voto-vista do Conselheiro Luis Fabian Barbosa, </w:t>
      </w:r>
      <w:r w:rsidR="00C17399" w:rsidRPr="005C6241">
        <w:rPr>
          <w:rFonts w:ascii="Arial Narrow" w:hAnsi="Arial Narrow" w:cs="Arial"/>
          <w:b/>
          <w:noProof/>
          <w:sz w:val="24"/>
          <w:szCs w:val="24"/>
        </w:rPr>
        <w:t>em divergência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10.1. Reconhecer</w:t>
      </w:r>
      <w:r w:rsidR="00C17399" w:rsidRPr="005C6241">
        <w:rPr>
          <w:rFonts w:ascii="Arial Narrow" w:hAnsi="Arial Narrow" w:cs="Arial"/>
          <w:sz w:val="24"/>
          <w:szCs w:val="24"/>
        </w:rPr>
        <w:t xml:space="preserve"> a prescrição em favor do Sr. </w:t>
      </w:r>
      <w:proofErr w:type="spellStart"/>
      <w:r w:rsidR="00C17399" w:rsidRPr="005C6241">
        <w:rPr>
          <w:rFonts w:ascii="Arial Narrow" w:hAnsi="Arial Narrow" w:cs="Arial"/>
          <w:sz w:val="24"/>
          <w:szCs w:val="24"/>
        </w:rPr>
        <w:t>Antonys</w:t>
      </w:r>
      <w:proofErr w:type="spellEnd"/>
      <w:r w:rsidR="00C17399" w:rsidRPr="005C6241">
        <w:rPr>
          <w:rFonts w:ascii="Arial Narrow" w:hAnsi="Arial Narrow" w:cs="Arial"/>
          <w:sz w:val="24"/>
          <w:szCs w:val="24"/>
        </w:rPr>
        <w:t xml:space="preserve"> Barbosa da Silva, Diretor do SAAE-Maués, no exercício de 2016, com fulcro no que dispõe o §4º do art. 40 da Constituição do Estado do Amazonas de 1989, razão pela qual afasto </w:t>
      </w:r>
      <w:proofErr w:type="gramStart"/>
      <w:r w:rsidR="00C17399" w:rsidRPr="005C6241">
        <w:rPr>
          <w:rFonts w:ascii="Arial Narrow" w:hAnsi="Arial Narrow" w:cs="Arial"/>
          <w:sz w:val="24"/>
          <w:szCs w:val="24"/>
        </w:rPr>
        <w:t>as pretensões punitiva</w:t>
      </w:r>
      <w:proofErr w:type="gramEnd"/>
      <w:r w:rsidR="00C17399" w:rsidRPr="005C6241">
        <w:rPr>
          <w:rFonts w:ascii="Arial Narrow" w:hAnsi="Arial Narrow" w:cs="Arial"/>
          <w:sz w:val="24"/>
          <w:szCs w:val="24"/>
        </w:rPr>
        <w:t xml:space="preserve"> e </w:t>
      </w:r>
      <w:proofErr w:type="spellStart"/>
      <w:r w:rsidR="00C17399" w:rsidRPr="005C6241">
        <w:rPr>
          <w:rFonts w:ascii="Arial Narrow" w:hAnsi="Arial Narrow" w:cs="Arial"/>
          <w:sz w:val="24"/>
          <w:szCs w:val="24"/>
        </w:rPr>
        <w:t>ressarcitória</w:t>
      </w:r>
      <w:proofErr w:type="spellEnd"/>
      <w:r w:rsidR="00C17399" w:rsidRPr="005C6241">
        <w:rPr>
          <w:rFonts w:ascii="Arial Narrow" w:hAnsi="Arial Narrow" w:cs="Arial"/>
          <w:sz w:val="24"/>
          <w:szCs w:val="24"/>
        </w:rPr>
        <w:t xml:space="preserve"> do Estado em decorrência da Prestação de Contas em tela; </w:t>
      </w:r>
      <w:r w:rsidR="00C17399" w:rsidRPr="005C6241">
        <w:rPr>
          <w:rFonts w:ascii="Arial Narrow" w:hAnsi="Arial Narrow" w:cs="Arial"/>
          <w:b/>
          <w:sz w:val="24"/>
          <w:szCs w:val="24"/>
        </w:rPr>
        <w:t>10.2. Julgar irregular</w:t>
      </w:r>
      <w:r w:rsidR="00C17399" w:rsidRPr="005C6241">
        <w:rPr>
          <w:rFonts w:ascii="Arial Narrow" w:hAnsi="Arial Narrow" w:cs="Arial"/>
          <w:sz w:val="24"/>
          <w:szCs w:val="24"/>
        </w:rPr>
        <w:t xml:space="preserve"> a Prestação de Contas do Serviço Autônomo de Água e Esgoto de Maués – SAAE, de responsabilidade do </w:t>
      </w:r>
      <w:r w:rsidR="00C17399" w:rsidRPr="005C6241">
        <w:rPr>
          <w:rFonts w:ascii="Arial Narrow" w:hAnsi="Arial Narrow" w:cs="Arial"/>
          <w:b/>
          <w:sz w:val="24"/>
          <w:szCs w:val="24"/>
        </w:rPr>
        <w:t xml:space="preserve">Sr. </w:t>
      </w:r>
      <w:proofErr w:type="spellStart"/>
      <w:r w:rsidR="00C17399" w:rsidRPr="005C6241">
        <w:rPr>
          <w:rFonts w:ascii="Arial Narrow" w:hAnsi="Arial Narrow" w:cs="Arial"/>
          <w:b/>
          <w:sz w:val="24"/>
          <w:szCs w:val="24"/>
        </w:rPr>
        <w:t>Antonys</w:t>
      </w:r>
      <w:proofErr w:type="spellEnd"/>
      <w:r w:rsidR="00C17399" w:rsidRPr="005C6241">
        <w:rPr>
          <w:rFonts w:ascii="Arial Narrow" w:hAnsi="Arial Narrow" w:cs="Arial"/>
          <w:b/>
          <w:sz w:val="24"/>
          <w:szCs w:val="24"/>
        </w:rPr>
        <w:t xml:space="preserve"> Barbosa da Silva</w:t>
      </w:r>
      <w:r w:rsidR="00C17399" w:rsidRPr="005C6241">
        <w:rPr>
          <w:rFonts w:ascii="Arial Narrow" w:hAnsi="Arial Narrow" w:cs="Arial"/>
          <w:sz w:val="24"/>
          <w:szCs w:val="24"/>
        </w:rPr>
        <w:t xml:space="preserve">, exercício de 2016, nos termos do art. 5º, II da Resolução nº 04/02–RI-TCE/AM; </w:t>
      </w:r>
      <w:r w:rsidR="00C17399" w:rsidRPr="005C6241">
        <w:rPr>
          <w:rFonts w:ascii="Arial Narrow" w:hAnsi="Arial Narrow" w:cs="Arial"/>
          <w:b/>
          <w:sz w:val="24"/>
          <w:szCs w:val="24"/>
        </w:rPr>
        <w:t>10.3. Dar ciência</w:t>
      </w:r>
      <w:r w:rsidR="00C17399" w:rsidRPr="005C6241">
        <w:rPr>
          <w:rFonts w:ascii="Arial Narrow" w:hAnsi="Arial Narrow" w:cs="Arial"/>
          <w:sz w:val="24"/>
          <w:szCs w:val="24"/>
        </w:rPr>
        <w:t xml:space="preserve"> ao Sr. </w:t>
      </w:r>
      <w:proofErr w:type="spellStart"/>
      <w:r w:rsidR="00C17399" w:rsidRPr="005C6241">
        <w:rPr>
          <w:rFonts w:ascii="Arial Narrow" w:hAnsi="Arial Narrow" w:cs="Arial"/>
          <w:sz w:val="24"/>
          <w:szCs w:val="24"/>
        </w:rPr>
        <w:t>Antonys</w:t>
      </w:r>
      <w:proofErr w:type="spellEnd"/>
      <w:r w:rsidR="00C17399" w:rsidRPr="005C6241">
        <w:rPr>
          <w:rFonts w:ascii="Arial Narrow" w:hAnsi="Arial Narrow" w:cs="Arial"/>
          <w:sz w:val="24"/>
          <w:szCs w:val="24"/>
        </w:rPr>
        <w:t xml:space="preserve"> Barbosa da Silva acerca do teor da presente decisão, nos termos regimentais, encaminhando-lhe cópia do Relatório/Voto e do Acórdão dele resultante; </w:t>
      </w:r>
      <w:r w:rsidR="00C17399" w:rsidRPr="005C6241">
        <w:rPr>
          <w:rFonts w:ascii="Arial Narrow" w:hAnsi="Arial Narrow" w:cs="Arial"/>
          <w:b/>
          <w:sz w:val="24"/>
          <w:szCs w:val="24"/>
        </w:rPr>
        <w:t>10.4. Arquivar</w:t>
      </w:r>
      <w:r w:rsidR="00C17399" w:rsidRPr="005C6241">
        <w:rPr>
          <w:rFonts w:ascii="Arial Narrow" w:hAnsi="Arial Narrow" w:cs="Arial"/>
          <w:sz w:val="24"/>
          <w:szCs w:val="24"/>
        </w:rPr>
        <w:t xml:space="preserve"> este processo nos termos regimentais, </w:t>
      </w:r>
      <w:proofErr w:type="gramStart"/>
      <w:r w:rsidR="00C17399" w:rsidRPr="005C6241">
        <w:rPr>
          <w:rFonts w:ascii="Arial Narrow" w:hAnsi="Arial Narrow" w:cs="Arial"/>
          <w:sz w:val="24"/>
          <w:szCs w:val="24"/>
        </w:rPr>
        <w:t>após</w:t>
      </w:r>
      <w:proofErr w:type="gramEnd"/>
      <w:r w:rsidR="00C17399" w:rsidRPr="005C6241">
        <w:rPr>
          <w:rFonts w:ascii="Arial Narrow" w:hAnsi="Arial Narrow" w:cs="Arial"/>
          <w:sz w:val="24"/>
          <w:szCs w:val="24"/>
        </w:rPr>
        <w:t xml:space="preserve"> cumpridas as medidas acima descritas; </w:t>
      </w:r>
      <w:r w:rsidR="00C17399" w:rsidRPr="005C6241">
        <w:rPr>
          <w:rFonts w:ascii="Arial Narrow" w:hAnsi="Arial Narrow" w:cs="Arial"/>
          <w:b/>
          <w:sz w:val="24"/>
          <w:szCs w:val="24"/>
        </w:rPr>
        <w:t>10.5. Recomendar</w:t>
      </w:r>
      <w:r w:rsidR="00C17399" w:rsidRPr="005C6241">
        <w:rPr>
          <w:rFonts w:ascii="Arial Narrow" w:hAnsi="Arial Narrow" w:cs="Arial"/>
          <w:sz w:val="24"/>
          <w:szCs w:val="24"/>
        </w:rPr>
        <w:t xml:space="preserve"> ao atual gestor do Serviço Autônomo de Água e Esgoto de Maués - </w:t>
      </w:r>
      <w:proofErr w:type="spellStart"/>
      <w:r w:rsidR="00C17399" w:rsidRPr="005C6241">
        <w:rPr>
          <w:rFonts w:ascii="Arial Narrow" w:hAnsi="Arial Narrow" w:cs="Arial"/>
          <w:sz w:val="24"/>
          <w:szCs w:val="24"/>
        </w:rPr>
        <w:t>Saae</w:t>
      </w:r>
      <w:proofErr w:type="spellEnd"/>
      <w:r w:rsidR="00C17399" w:rsidRPr="005C6241">
        <w:rPr>
          <w:rFonts w:ascii="Arial Narrow" w:hAnsi="Arial Narrow" w:cs="Arial"/>
          <w:sz w:val="24"/>
          <w:szCs w:val="24"/>
        </w:rPr>
        <w:t xml:space="preserve"> que verifique cautelosamente os processos administrativos licitatórios antes de dar início à fase de liquidação/pagamento, a fim de prevenir a administração. </w:t>
      </w:r>
      <w:r w:rsidR="00C17399" w:rsidRPr="005C6241">
        <w:rPr>
          <w:rFonts w:ascii="Arial Narrow" w:hAnsi="Arial Narrow" w:cs="Arial"/>
          <w:b/>
          <w:color w:val="000000"/>
          <w:sz w:val="24"/>
          <w:szCs w:val="24"/>
        </w:rPr>
        <w:t xml:space="preserve">CONSELHEIRO-RELATOR: JÚLIO ASSIS CORRÊA PINHEIRO (Com vista para </w:t>
      </w:r>
      <w:proofErr w:type="gramStart"/>
      <w:r w:rsidR="00C17399" w:rsidRPr="005C6241">
        <w:rPr>
          <w:rFonts w:ascii="Arial Narrow" w:hAnsi="Arial Narrow" w:cs="Arial"/>
          <w:b/>
          <w:color w:val="000000"/>
          <w:sz w:val="24"/>
          <w:szCs w:val="24"/>
        </w:rPr>
        <w:t>o Excelentíssimo</w:t>
      </w:r>
      <w:proofErr w:type="gramEnd"/>
      <w:r w:rsidR="00C17399" w:rsidRPr="005C6241">
        <w:rPr>
          <w:rFonts w:ascii="Arial Narrow" w:hAnsi="Arial Narrow" w:cs="Arial"/>
          <w:b/>
          <w:color w:val="000000"/>
          <w:sz w:val="24"/>
          <w:szCs w:val="24"/>
        </w:rPr>
        <w:t xml:space="preserve"> Senhor Conselheiro Mario Manoel Coelho de Mello).</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PROCESSO Nº 12.281/2023 (Apenso: 14.382/2017)</w:t>
      </w:r>
      <w:r w:rsidR="00C17399" w:rsidRPr="005C6241">
        <w:rPr>
          <w:rFonts w:ascii="Arial Narrow" w:hAnsi="Arial Narrow" w:cs="Arial"/>
          <w:color w:val="000000"/>
          <w:sz w:val="24"/>
          <w:szCs w:val="24"/>
        </w:rPr>
        <w:t xml:space="preserve"> - Recurso de Reconsideração interposto pelo Sr. Jair Aguiar Souto, em face do Acórdão n° 2100/2022-TCE-Tribunal Pleno, exarado nos autos do Processo n° 14.382/2017.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Fábio Nunes Bandeira de Melo - OAB/AM 4331, Bruno Vieira da Rocha Barbirato - OAB/AM 6975, Lívia Rocha Brito - 6474, Any Gresy Carvalho da Silva - OAB/AM 12438, Igor Arnaud Ferreira - OAB/AM 10428, Laiz Araújo Russo de Melo e Silva - OAB/AM 6897, Camila Pontes Torres - OAB/AM 12280 e Maria Priscila Soares Bahia - OAB/AM 16367</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1757/2023: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III, alínea“f”, item 2,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sz w:val="24"/>
          <w:szCs w:val="24"/>
        </w:rPr>
        <w:lastRenderedPageBreak/>
        <w:t>Conselheiro-Relator</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w:t>
      </w:r>
      <w:r w:rsidR="00C17399" w:rsidRPr="005C6241">
        <w:rPr>
          <w:rFonts w:ascii="Arial Narrow" w:hAnsi="Arial Narrow" w:cs="Arial"/>
          <w:bCs/>
          <w:noProof/>
          <w:sz w:val="24"/>
          <w:szCs w:val="24"/>
        </w:rPr>
        <w:t>que</w:t>
      </w:r>
      <w:r w:rsidR="00C17399" w:rsidRPr="005C6241">
        <w:rPr>
          <w:rFonts w:ascii="Arial Narrow" w:hAnsi="Arial Narrow" w:cs="Arial"/>
          <w:b/>
          <w:noProof/>
          <w:sz w:val="24"/>
          <w:szCs w:val="24"/>
        </w:rPr>
        <w:t xml:space="preserve"> </w:t>
      </w:r>
      <w:r w:rsidR="00C17399" w:rsidRPr="005C6241">
        <w:rPr>
          <w:rFonts w:ascii="Arial Narrow" w:hAnsi="Arial Narrow" w:cs="Arial"/>
          <w:sz w:val="24"/>
          <w:szCs w:val="24"/>
        </w:rPr>
        <w:t>acatou o voto-destaque proferido em sessão pela Conselheira Yara Amazônia Lins Rodrigues dos Santos,</w:t>
      </w:r>
      <w:r w:rsidR="00C17399" w:rsidRPr="005C6241">
        <w:rPr>
          <w:rFonts w:ascii="Arial Narrow" w:hAnsi="Arial Narrow" w:cs="Arial"/>
          <w:color w:val="2D4E52"/>
          <w:sz w:val="24"/>
          <w:szCs w:val="24"/>
        </w:rPr>
        <w:t xml:space="preserve"> </w:t>
      </w:r>
      <w:r w:rsidR="00C17399" w:rsidRPr="005C6241">
        <w:rPr>
          <w:rFonts w:ascii="Arial Narrow" w:hAnsi="Arial Narrow" w:cs="Arial"/>
          <w:b/>
          <w:noProof/>
          <w:sz w:val="24"/>
          <w:szCs w:val="24"/>
        </w:rPr>
        <w:t>em divergência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 xml:space="preserve">8.1. Conhecer </w:t>
      </w:r>
      <w:r w:rsidR="00C17399" w:rsidRPr="005C6241">
        <w:rPr>
          <w:rFonts w:ascii="Arial Narrow" w:hAnsi="Arial Narrow" w:cs="Arial"/>
          <w:color w:val="000000"/>
          <w:sz w:val="24"/>
          <w:szCs w:val="24"/>
        </w:rPr>
        <w:t>do Recurso de Reconsideração interposto pelo</w:t>
      </w:r>
      <w:r w:rsidR="00C17399" w:rsidRPr="005C6241">
        <w:rPr>
          <w:rFonts w:ascii="Arial Narrow" w:hAnsi="Arial Narrow" w:cs="Arial"/>
          <w:b/>
          <w:color w:val="000000"/>
          <w:sz w:val="24"/>
          <w:szCs w:val="24"/>
        </w:rPr>
        <w:t xml:space="preserve"> Sr. Jair Aguiar Souto; 8.2. Dar provimento parcial </w:t>
      </w:r>
      <w:r w:rsidR="00C17399" w:rsidRPr="005C6241">
        <w:rPr>
          <w:rFonts w:ascii="Arial Narrow" w:hAnsi="Arial Narrow" w:cs="Arial"/>
          <w:color w:val="000000"/>
          <w:sz w:val="24"/>
          <w:szCs w:val="24"/>
        </w:rPr>
        <w:t>ao presente Recurso de Reconsideração interposto pelo</w:t>
      </w:r>
      <w:r w:rsidR="00C17399" w:rsidRPr="005C6241">
        <w:rPr>
          <w:rFonts w:ascii="Arial Narrow" w:hAnsi="Arial Narrow" w:cs="Arial"/>
          <w:b/>
          <w:color w:val="000000"/>
          <w:sz w:val="24"/>
          <w:szCs w:val="24"/>
        </w:rPr>
        <w:t xml:space="preserve"> Sr. Jair Aguiar Souto</w:t>
      </w:r>
      <w:r w:rsidR="00C17399" w:rsidRPr="005C6241">
        <w:rPr>
          <w:rFonts w:ascii="Arial Narrow" w:hAnsi="Arial Narrow" w:cs="Arial"/>
          <w:color w:val="000000"/>
          <w:sz w:val="24"/>
          <w:szCs w:val="24"/>
        </w:rPr>
        <w:t xml:space="preserve">, alterando o teor do Acórdão nº 2100/2022–TCE–Tribunal Pleno, proferido nos autos do Processo nº 14382/2017, referente à Representação interposta pelo Ministério Público de Contas em face do Prefeito Municipal de Manaquiri, Sr. Jair Aguiar Souto, exercício 2017, para excluir a multa aplicada no Acórdão originário; </w:t>
      </w:r>
      <w:r w:rsidR="00C17399" w:rsidRPr="005C6241">
        <w:rPr>
          <w:rFonts w:ascii="Arial Narrow" w:hAnsi="Arial Narrow" w:cs="Arial"/>
          <w:b/>
          <w:color w:val="000000"/>
          <w:sz w:val="24"/>
          <w:szCs w:val="24"/>
        </w:rPr>
        <w:t xml:space="preserve">8.3. Arquivar </w:t>
      </w:r>
      <w:r w:rsidR="00C17399" w:rsidRPr="005C6241">
        <w:rPr>
          <w:rFonts w:ascii="Arial Narrow" w:hAnsi="Arial Narrow" w:cs="Arial"/>
          <w:color w:val="000000"/>
          <w:sz w:val="24"/>
          <w:szCs w:val="24"/>
        </w:rPr>
        <w:t xml:space="preserve">o presente processo, </w:t>
      </w:r>
      <w:proofErr w:type="gramStart"/>
      <w:r w:rsidR="00C17399" w:rsidRPr="005C6241">
        <w:rPr>
          <w:rFonts w:ascii="Arial Narrow" w:hAnsi="Arial Narrow" w:cs="Arial"/>
          <w:color w:val="000000"/>
          <w:sz w:val="24"/>
          <w:szCs w:val="24"/>
        </w:rPr>
        <w:t>após</w:t>
      </w:r>
      <w:proofErr w:type="gramEnd"/>
      <w:r w:rsidR="00C17399" w:rsidRPr="005C6241">
        <w:rPr>
          <w:rFonts w:ascii="Arial Narrow" w:hAnsi="Arial Narrow" w:cs="Arial"/>
          <w:color w:val="000000"/>
          <w:sz w:val="24"/>
          <w:szCs w:val="24"/>
        </w:rPr>
        <w:t xml:space="preserve"> cumpridas as formalidades legais. </w:t>
      </w:r>
      <w:r w:rsidR="00C17399" w:rsidRPr="005C6241">
        <w:rPr>
          <w:rFonts w:ascii="Arial Narrow" w:hAnsi="Arial Narrow" w:cs="Arial"/>
          <w:b/>
          <w:color w:val="000000"/>
          <w:sz w:val="24"/>
          <w:szCs w:val="24"/>
        </w:rPr>
        <w:t xml:space="preserve">CONSELHEIRA-RELATORA: YARA AMAZÔNIA LINS RODRIGUES DOS SANTOS (Com vista para </w:t>
      </w:r>
      <w:proofErr w:type="gramStart"/>
      <w:r w:rsidR="00C17399" w:rsidRPr="005C6241">
        <w:rPr>
          <w:rFonts w:ascii="Arial Narrow" w:hAnsi="Arial Narrow" w:cs="Arial"/>
          <w:b/>
          <w:color w:val="000000"/>
          <w:sz w:val="24"/>
          <w:szCs w:val="24"/>
        </w:rPr>
        <w:t>o Excelentíssimo</w:t>
      </w:r>
      <w:proofErr w:type="gramEnd"/>
      <w:r w:rsidR="00C17399" w:rsidRPr="005C6241">
        <w:rPr>
          <w:rFonts w:ascii="Arial Narrow" w:hAnsi="Arial Narrow" w:cs="Arial"/>
          <w:b/>
          <w:color w:val="000000"/>
          <w:sz w:val="24"/>
          <w:szCs w:val="24"/>
        </w:rPr>
        <w:t xml:space="preserve"> Senhor Conselheiro Mario Manoel Coelho de Mello).</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PROCESSO Nº 10.005/2020</w:t>
      </w:r>
      <w:r w:rsidR="00C17399" w:rsidRPr="005C6241">
        <w:rPr>
          <w:rFonts w:ascii="Arial Narrow" w:hAnsi="Arial Narrow" w:cs="Arial"/>
          <w:color w:val="000000"/>
          <w:sz w:val="24"/>
          <w:szCs w:val="24"/>
        </w:rPr>
        <w:t xml:space="preserve"> - </w:t>
      </w:r>
      <w:r w:rsidR="00C17399" w:rsidRPr="005C6241">
        <w:rPr>
          <w:rFonts w:ascii="Arial Narrow" w:hAnsi="Arial Narrow" w:cs="Arial"/>
          <w:sz w:val="24"/>
          <w:szCs w:val="24"/>
        </w:rPr>
        <w:t xml:space="preserve">Representação formulada pelo Ministério Público de Contas, em face do Sr. Frank Luiz da Cunha Garcia, Prefeito de Parintins, e da empresa </w:t>
      </w:r>
      <w:proofErr w:type="spellStart"/>
      <w:r w:rsidR="00C17399" w:rsidRPr="005C6241">
        <w:rPr>
          <w:rFonts w:ascii="Arial Narrow" w:hAnsi="Arial Narrow" w:cs="Arial"/>
          <w:sz w:val="24"/>
          <w:szCs w:val="24"/>
        </w:rPr>
        <w:t>Amazon</w:t>
      </w:r>
      <w:proofErr w:type="spellEnd"/>
      <w:r w:rsidR="00C17399" w:rsidRPr="005C6241">
        <w:rPr>
          <w:rFonts w:ascii="Arial Narrow" w:hAnsi="Arial Narrow" w:cs="Arial"/>
          <w:sz w:val="24"/>
          <w:szCs w:val="24"/>
        </w:rPr>
        <w:t xml:space="preserve"> Best, representada pelo Sr. </w:t>
      </w:r>
      <w:proofErr w:type="spellStart"/>
      <w:r w:rsidR="00C17399" w:rsidRPr="005C6241">
        <w:rPr>
          <w:rFonts w:ascii="Arial Narrow" w:hAnsi="Arial Narrow" w:cs="Arial"/>
          <w:sz w:val="24"/>
          <w:szCs w:val="24"/>
        </w:rPr>
        <w:t>Francivaldo</w:t>
      </w:r>
      <w:proofErr w:type="spellEnd"/>
      <w:r w:rsidR="00C17399" w:rsidRPr="005C6241">
        <w:rPr>
          <w:rFonts w:ascii="Arial Narrow" w:hAnsi="Arial Narrow" w:cs="Arial"/>
          <w:sz w:val="24"/>
          <w:szCs w:val="24"/>
        </w:rPr>
        <w:t xml:space="preserve"> da Cunha Garcia, pela Sra. Isabela </w:t>
      </w:r>
      <w:proofErr w:type="spellStart"/>
      <w:r w:rsidR="00C17399" w:rsidRPr="005C6241">
        <w:rPr>
          <w:rFonts w:ascii="Arial Narrow" w:hAnsi="Arial Narrow" w:cs="Arial"/>
          <w:sz w:val="24"/>
          <w:szCs w:val="24"/>
        </w:rPr>
        <w:t>Brelaz</w:t>
      </w:r>
      <w:proofErr w:type="spellEnd"/>
      <w:r w:rsidR="00C17399" w:rsidRPr="005C6241">
        <w:rPr>
          <w:rFonts w:ascii="Arial Narrow" w:hAnsi="Arial Narrow" w:cs="Arial"/>
          <w:sz w:val="24"/>
          <w:szCs w:val="24"/>
        </w:rPr>
        <w:t xml:space="preserve"> Silva Garcia e pela Sra. </w:t>
      </w:r>
      <w:proofErr w:type="spellStart"/>
      <w:r w:rsidR="00C17399" w:rsidRPr="005C6241">
        <w:rPr>
          <w:rFonts w:ascii="Arial Narrow" w:hAnsi="Arial Narrow" w:cs="Arial"/>
          <w:sz w:val="24"/>
          <w:szCs w:val="24"/>
        </w:rPr>
        <w:t>Geyna</w:t>
      </w:r>
      <w:proofErr w:type="spellEnd"/>
      <w:r w:rsidR="00C17399" w:rsidRPr="005C6241">
        <w:rPr>
          <w:rFonts w:ascii="Arial Narrow" w:hAnsi="Arial Narrow" w:cs="Arial"/>
          <w:sz w:val="24"/>
          <w:szCs w:val="24"/>
        </w:rPr>
        <w:t xml:space="preserve"> </w:t>
      </w:r>
      <w:proofErr w:type="spellStart"/>
      <w:r w:rsidR="00C17399" w:rsidRPr="005C6241">
        <w:rPr>
          <w:rFonts w:ascii="Arial Narrow" w:hAnsi="Arial Narrow" w:cs="Arial"/>
          <w:sz w:val="24"/>
          <w:szCs w:val="24"/>
        </w:rPr>
        <w:t>Brelaz</w:t>
      </w:r>
      <w:proofErr w:type="spellEnd"/>
      <w:r w:rsidR="00C17399" w:rsidRPr="005C6241">
        <w:rPr>
          <w:rFonts w:ascii="Arial Narrow" w:hAnsi="Arial Narrow" w:cs="Arial"/>
          <w:sz w:val="24"/>
          <w:szCs w:val="24"/>
        </w:rPr>
        <w:t xml:space="preserve"> da Silva, em virtude de supostas irregularidades na realização do 54° Festival Folclórico de Parintins, realizado no ano de 2019</w:t>
      </w:r>
      <w:r w:rsidR="00C17399" w:rsidRPr="005C6241">
        <w:rPr>
          <w:rFonts w:ascii="Arial Narrow" w:hAnsi="Arial Narrow" w:cs="Arial"/>
          <w:color w:val="000000"/>
          <w:sz w:val="24"/>
          <w:szCs w:val="24"/>
        </w:rPr>
        <w:t>.</w:t>
      </w:r>
      <w:r w:rsidR="00C17399" w:rsidRPr="005C6241">
        <w:rPr>
          <w:rFonts w:ascii="Arial Narrow" w:hAnsi="Arial Narrow" w:cs="Arial"/>
          <w:i/>
          <w:color w:val="000000"/>
          <w:sz w:val="24"/>
          <w:szCs w:val="24"/>
        </w:rPr>
        <w:t xml:space="preserve"> CONCEDIDO VISTA DOS AUTOS AOS EXCELENTÍSSIMOS SENHORES CONSELHEIROS JOSUÉ CLÁUDIO DE SOUZA NETO E LUÍS FABIAN PEREIRA BARBOSA.</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CONSELHEIRO-RELATOR: JOSUÉ CLÁUDIO DE SOUZA NETO (Com vista para a Excelentíssima Senhora Conselheira Yara Amazônia Lins Rodrigues dos Santos).</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PROCESSO Nº 16.493/2021</w:t>
      </w:r>
      <w:r w:rsidR="00C17399" w:rsidRPr="005C6241">
        <w:rPr>
          <w:rFonts w:ascii="Arial Narrow" w:hAnsi="Arial Narrow" w:cs="Arial"/>
          <w:color w:val="000000"/>
          <w:sz w:val="24"/>
          <w:szCs w:val="24"/>
        </w:rPr>
        <w:t xml:space="preserve"> - </w:t>
      </w:r>
      <w:r w:rsidR="00C17399" w:rsidRPr="005C6241">
        <w:rPr>
          <w:rFonts w:ascii="Arial Narrow" w:hAnsi="Arial Narrow" w:cs="Arial"/>
          <w:sz w:val="24"/>
          <w:szCs w:val="24"/>
        </w:rPr>
        <w:t>Representação oriunda da Manifestação n° 624/2021 referente à possível irregularidade em Licitação feita pela Câmara Municipal de Humaitá – AM. Representante: Secretaria de Controle Externo - Secex, por meio da Diretoria de Controle Externo de Licitações e Contratos - DILCON</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1752/2023: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r w:rsidR="00C17399" w:rsidRPr="005C6241">
        <w:rPr>
          <w:rFonts w:ascii="Arial Narrow" w:hAnsi="Arial Narrow" w:cs="Arial"/>
          <w:sz w:val="24"/>
          <w:szCs w:val="24"/>
        </w:rPr>
        <w:t xml:space="preserve">Excelentíssimos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w:t>
      </w:r>
      <w:r w:rsidR="00C17399" w:rsidRPr="005C6241">
        <w:rPr>
          <w:rFonts w:ascii="Arial Narrow" w:hAnsi="Arial Narrow" w:cs="Arial"/>
          <w:sz w:val="24"/>
          <w:szCs w:val="24"/>
        </w:rPr>
        <w:t xml:space="preserve"> 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noProof/>
          <w:sz w:val="24"/>
          <w:szCs w:val="24"/>
        </w:rPr>
        <w:t>Conselheiro-Relator,</w:t>
      </w:r>
      <w:r w:rsidR="00C17399" w:rsidRPr="005C6241">
        <w:rPr>
          <w:rFonts w:ascii="Arial Narrow" w:hAnsi="Arial Narrow" w:cs="Arial"/>
          <w:b/>
          <w:noProof/>
          <w:sz w:val="24"/>
          <w:szCs w:val="24"/>
        </w:rPr>
        <w:t xml:space="preserve"> em consonância</w:t>
      </w:r>
      <w:r w:rsidR="00C17399" w:rsidRPr="005C6241">
        <w:rPr>
          <w:rFonts w:ascii="Arial Narrow" w:hAnsi="Arial Narrow" w:cs="Arial"/>
          <w:noProof/>
          <w:sz w:val="24"/>
          <w:szCs w:val="24"/>
        </w:rPr>
        <w:t xml:space="preserve"> com o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 xml:space="preserve">9.1. Considerar revel </w:t>
      </w:r>
      <w:r w:rsidR="00C17399" w:rsidRPr="005C6241">
        <w:rPr>
          <w:rFonts w:ascii="Arial Narrow" w:hAnsi="Arial Narrow" w:cs="Arial"/>
          <w:color w:val="000000"/>
          <w:sz w:val="24"/>
          <w:szCs w:val="24"/>
        </w:rPr>
        <w:t xml:space="preserve">o </w:t>
      </w:r>
      <w:r w:rsidR="00C17399" w:rsidRPr="005C6241">
        <w:rPr>
          <w:rFonts w:ascii="Arial Narrow" w:hAnsi="Arial Narrow" w:cs="Arial"/>
          <w:b/>
          <w:color w:val="000000"/>
          <w:sz w:val="24"/>
          <w:szCs w:val="24"/>
        </w:rPr>
        <w:t xml:space="preserve">Sr. Manoel Domingos dos </w:t>
      </w:r>
      <w:proofErr w:type="gramStart"/>
      <w:r w:rsidR="00C17399" w:rsidRPr="005C6241">
        <w:rPr>
          <w:rFonts w:ascii="Arial Narrow" w:hAnsi="Arial Narrow" w:cs="Arial"/>
          <w:b/>
          <w:color w:val="000000"/>
          <w:sz w:val="24"/>
          <w:szCs w:val="24"/>
        </w:rPr>
        <w:t>Santos Neves</w:t>
      </w:r>
      <w:proofErr w:type="gramEnd"/>
      <w:r w:rsidR="00C17399" w:rsidRPr="005C6241">
        <w:rPr>
          <w:rFonts w:ascii="Arial Narrow" w:hAnsi="Arial Narrow" w:cs="Arial"/>
          <w:color w:val="000000"/>
          <w:sz w:val="24"/>
          <w:szCs w:val="24"/>
        </w:rPr>
        <w:t xml:space="preserve">, Presidente da Câmara Municipal de Humaitá, à época, com base no art. 20, § 3º, da Lei nº 2.423/1996; </w:t>
      </w:r>
      <w:r w:rsidR="00C17399" w:rsidRPr="005C6241">
        <w:rPr>
          <w:rFonts w:ascii="Arial Narrow" w:hAnsi="Arial Narrow" w:cs="Arial"/>
          <w:b/>
          <w:color w:val="000000"/>
          <w:sz w:val="24"/>
          <w:szCs w:val="24"/>
        </w:rPr>
        <w:t>9.2. Conhecer</w:t>
      </w:r>
      <w:r w:rsidR="00C17399" w:rsidRPr="005C6241">
        <w:rPr>
          <w:rFonts w:ascii="Arial Narrow" w:hAnsi="Arial Narrow" w:cs="Arial"/>
          <w:color w:val="000000"/>
          <w:sz w:val="24"/>
          <w:szCs w:val="24"/>
        </w:rPr>
        <w:t xml:space="preserve"> da Representação oriunda da Manifestação n° 624/2021 referente à possível irregularidade em razão da contratação, por dispensa de licitação, da empresa M A P </w:t>
      </w:r>
      <w:proofErr w:type="spellStart"/>
      <w:r w:rsidR="00C17399" w:rsidRPr="005C6241">
        <w:rPr>
          <w:rFonts w:ascii="Arial Narrow" w:hAnsi="Arial Narrow" w:cs="Arial"/>
          <w:color w:val="000000"/>
          <w:sz w:val="24"/>
          <w:szCs w:val="24"/>
        </w:rPr>
        <w:t>Angelin</w:t>
      </w:r>
      <w:proofErr w:type="spellEnd"/>
      <w:r w:rsidR="00C17399" w:rsidRPr="005C6241">
        <w:rPr>
          <w:rFonts w:ascii="Arial Narrow" w:hAnsi="Arial Narrow" w:cs="Arial"/>
          <w:color w:val="000000"/>
          <w:sz w:val="24"/>
          <w:szCs w:val="24"/>
        </w:rPr>
        <w:t xml:space="preserve"> EIRELI, do Sr. Marcos André Paixão </w:t>
      </w:r>
      <w:proofErr w:type="spellStart"/>
      <w:r w:rsidR="00C17399" w:rsidRPr="005C6241">
        <w:rPr>
          <w:rFonts w:ascii="Arial Narrow" w:hAnsi="Arial Narrow" w:cs="Arial"/>
          <w:color w:val="000000"/>
          <w:sz w:val="24"/>
          <w:szCs w:val="24"/>
        </w:rPr>
        <w:t>Angelin</w:t>
      </w:r>
      <w:proofErr w:type="spellEnd"/>
      <w:r w:rsidR="00C17399" w:rsidRPr="005C6241">
        <w:rPr>
          <w:rFonts w:ascii="Arial Narrow" w:hAnsi="Arial Narrow" w:cs="Arial"/>
          <w:color w:val="000000"/>
          <w:sz w:val="24"/>
          <w:szCs w:val="24"/>
        </w:rPr>
        <w:t xml:space="preserve">, para elaboração de todas as licitações e contratos administrativos do Legislativo local, nestes autos representada, no exercício de 2021, por quatro meses, ingressada pela Secretaria de Controle Externo - SECEX, por meio da Diretoria de Controle Externo de Licitações e Contratos - DILCON; </w:t>
      </w:r>
      <w:r w:rsidR="00C17399" w:rsidRPr="005C6241">
        <w:rPr>
          <w:rFonts w:ascii="Arial Narrow" w:hAnsi="Arial Narrow" w:cs="Arial"/>
          <w:b/>
          <w:color w:val="000000"/>
          <w:sz w:val="24"/>
          <w:szCs w:val="24"/>
        </w:rPr>
        <w:t>9.3. Julgar Procedente</w:t>
      </w:r>
      <w:r w:rsidR="00C17399" w:rsidRPr="005C6241">
        <w:rPr>
          <w:rFonts w:ascii="Arial Narrow" w:hAnsi="Arial Narrow" w:cs="Arial"/>
          <w:color w:val="000000"/>
          <w:sz w:val="24"/>
          <w:szCs w:val="24"/>
        </w:rPr>
        <w:t xml:space="preserve"> a Representação, oriunda da Manifestação n° 624/2021 referente à possível irregularidade em Licitação feita pela Câmara Municipal de Humaitá/AM, representada pela Secretaria de Controle Externo - SECEX, por meio da Diretoria de Controle Externo de Licitações e Contratos – DILCON; </w:t>
      </w:r>
      <w:r w:rsidR="00C17399" w:rsidRPr="005C6241">
        <w:rPr>
          <w:rFonts w:ascii="Arial Narrow" w:hAnsi="Arial Narrow" w:cs="Arial"/>
          <w:b/>
          <w:color w:val="000000"/>
          <w:sz w:val="24"/>
          <w:szCs w:val="24"/>
        </w:rPr>
        <w:t>9.4. Considerar em Alcance</w:t>
      </w:r>
      <w:r w:rsidR="00C17399" w:rsidRPr="005C6241">
        <w:rPr>
          <w:rFonts w:ascii="Arial Narrow" w:hAnsi="Arial Narrow" w:cs="Arial"/>
          <w:color w:val="000000"/>
          <w:sz w:val="24"/>
          <w:szCs w:val="24"/>
        </w:rPr>
        <w:t xml:space="preserve"> o </w:t>
      </w:r>
      <w:r w:rsidR="00C17399" w:rsidRPr="005C6241">
        <w:rPr>
          <w:rFonts w:ascii="Arial Narrow" w:hAnsi="Arial Narrow" w:cs="Arial"/>
          <w:b/>
          <w:color w:val="000000"/>
          <w:sz w:val="24"/>
          <w:szCs w:val="24"/>
        </w:rPr>
        <w:t xml:space="preserve">Sr. Manoel Domingos dos </w:t>
      </w:r>
      <w:proofErr w:type="gramStart"/>
      <w:r w:rsidR="00C17399" w:rsidRPr="005C6241">
        <w:rPr>
          <w:rFonts w:ascii="Arial Narrow" w:hAnsi="Arial Narrow" w:cs="Arial"/>
          <w:b/>
          <w:color w:val="000000"/>
          <w:sz w:val="24"/>
          <w:szCs w:val="24"/>
        </w:rPr>
        <w:t>Santos Neves</w:t>
      </w:r>
      <w:proofErr w:type="gramEnd"/>
      <w:r w:rsidR="00C17399" w:rsidRPr="005C6241">
        <w:rPr>
          <w:rFonts w:ascii="Arial Narrow" w:hAnsi="Arial Narrow" w:cs="Arial"/>
          <w:color w:val="000000"/>
          <w:sz w:val="24"/>
          <w:szCs w:val="24"/>
        </w:rPr>
        <w:t xml:space="preserve">, Presidente da Câmara Municipal de Humaitá, à época, no valor de </w:t>
      </w:r>
      <w:r w:rsidR="00C17399" w:rsidRPr="005C6241">
        <w:rPr>
          <w:rFonts w:ascii="Arial Narrow" w:hAnsi="Arial Narrow" w:cs="Arial"/>
          <w:b/>
          <w:color w:val="000000"/>
          <w:sz w:val="24"/>
          <w:szCs w:val="24"/>
        </w:rPr>
        <w:t>39.000,00</w:t>
      </w:r>
      <w:r w:rsidR="00C17399" w:rsidRPr="005C6241">
        <w:rPr>
          <w:rFonts w:ascii="Arial Narrow" w:hAnsi="Arial Narrow" w:cs="Arial"/>
          <w:color w:val="000000"/>
          <w:sz w:val="24"/>
          <w:szCs w:val="24"/>
        </w:rPr>
        <w:t xml:space="preserve"> (trinta e nove mil reais), com devolução aos cofres públicos corrigidos nos moldes do art. 304, inciso I, da Resolução nº 04/2002-Regimento Interno do TCE e fixar prazo de 30 (trinta) dias para que o responsável recolha o valor do ALCANCE/GLOSA, mencionado no relatório voto, na esfera Municipal para o órgão Câmara Municipal de Humaitá; </w:t>
      </w:r>
      <w:r w:rsidR="00C17399" w:rsidRPr="005C6241">
        <w:rPr>
          <w:rFonts w:ascii="Arial Narrow" w:hAnsi="Arial Narrow" w:cs="Arial"/>
          <w:b/>
          <w:color w:val="000000"/>
          <w:sz w:val="24"/>
          <w:szCs w:val="24"/>
        </w:rPr>
        <w:t>9.5. Aplicar Multa</w:t>
      </w:r>
      <w:r w:rsidR="00C17399" w:rsidRPr="005C6241">
        <w:rPr>
          <w:rFonts w:ascii="Arial Narrow" w:hAnsi="Arial Narrow" w:cs="Arial"/>
          <w:color w:val="000000"/>
          <w:sz w:val="24"/>
          <w:szCs w:val="24"/>
        </w:rPr>
        <w:t xml:space="preserve"> ao </w:t>
      </w:r>
      <w:r w:rsidR="00C17399" w:rsidRPr="005C6241">
        <w:rPr>
          <w:rFonts w:ascii="Arial Narrow" w:hAnsi="Arial Narrow" w:cs="Arial"/>
          <w:b/>
          <w:color w:val="000000"/>
          <w:sz w:val="24"/>
          <w:szCs w:val="24"/>
        </w:rPr>
        <w:t xml:space="preserve">Sr. Manoel Domingos dos </w:t>
      </w:r>
      <w:proofErr w:type="gramStart"/>
      <w:r w:rsidR="00C17399" w:rsidRPr="005C6241">
        <w:rPr>
          <w:rFonts w:ascii="Arial Narrow" w:hAnsi="Arial Narrow" w:cs="Arial"/>
          <w:b/>
          <w:color w:val="000000"/>
          <w:sz w:val="24"/>
          <w:szCs w:val="24"/>
        </w:rPr>
        <w:t>Santos Neves</w:t>
      </w:r>
      <w:proofErr w:type="gramEnd"/>
      <w:r w:rsidR="00C17399" w:rsidRPr="005C6241">
        <w:rPr>
          <w:rFonts w:ascii="Arial Narrow" w:hAnsi="Arial Narrow" w:cs="Arial"/>
          <w:color w:val="000000"/>
          <w:sz w:val="24"/>
          <w:szCs w:val="24"/>
        </w:rPr>
        <w:t xml:space="preserve">, Presidente da Câmara Municipal de Humaitá, à época, no valor de </w:t>
      </w:r>
      <w:r w:rsidR="00C17399" w:rsidRPr="005C6241">
        <w:rPr>
          <w:rFonts w:ascii="Arial Narrow" w:hAnsi="Arial Narrow" w:cs="Arial"/>
          <w:b/>
          <w:color w:val="000000"/>
          <w:sz w:val="24"/>
          <w:szCs w:val="24"/>
        </w:rPr>
        <w:t>R$ 13.654,39</w:t>
      </w:r>
      <w:r w:rsidR="00C17399" w:rsidRPr="005C6241">
        <w:rPr>
          <w:rFonts w:ascii="Arial Narrow" w:hAnsi="Arial Narrow" w:cs="Arial"/>
          <w:color w:val="000000"/>
          <w:sz w:val="24"/>
          <w:szCs w:val="24"/>
        </w:rPr>
        <w:t xml:space="preserve"> (treze mil, seiscentos e cinquenta e quatro reais e trinta e nove centavos), por ato praticado com grave infração a norma legal, com fulcro no artigo 54, inciso II da Lei nº 2.423/1996 c/c com o artigo 308, VI da Resolução nº 04/2002 em descumprimento ao art. 24, inciso V da Lei nº 8.666/1993 e fixar </w:t>
      </w:r>
      <w:r w:rsidR="00C17399" w:rsidRPr="005C6241">
        <w:rPr>
          <w:rFonts w:ascii="Arial Narrow" w:hAnsi="Arial Narrow" w:cs="Arial"/>
          <w:b/>
          <w:color w:val="000000"/>
          <w:sz w:val="24"/>
          <w:szCs w:val="24"/>
        </w:rPr>
        <w:t>prazo de 30 (trinta) dias</w:t>
      </w:r>
      <w:r w:rsidR="00C17399" w:rsidRPr="005C6241">
        <w:rPr>
          <w:rFonts w:ascii="Arial Narrow" w:hAnsi="Arial Narrow" w:cs="Arial"/>
          <w:color w:val="000000"/>
          <w:sz w:val="24"/>
          <w:szCs w:val="24"/>
        </w:rPr>
        <w:t xml:space="preserve"> para que o responsável recolha o valor da MULTA, mencionado no relatório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w:t>
      </w:r>
      <w:r w:rsidR="00C17399" w:rsidRPr="005C6241">
        <w:rPr>
          <w:rFonts w:ascii="Arial Narrow" w:hAnsi="Arial Narrow" w:cs="Arial"/>
          <w:color w:val="000000"/>
          <w:sz w:val="24"/>
          <w:szCs w:val="24"/>
        </w:rPr>
        <w:lastRenderedPageBreak/>
        <w:t xml:space="preserve">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C17399" w:rsidRPr="005C6241">
        <w:rPr>
          <w:rFonts w:ascii="Arial Narrow" w:hAnsi="Arial Narrow" w:cs="Arial"/>
          <w:b/>
          <w:color w:val="000000"/>
          <w:sz w:val="24"/>
          <w:szCs w:val="24"/>
        </w:rPr>
        <w:t>9.6. Determinar</w:t>
      </w:r>
      <w:r w:rsidR="00C17399" w:rsidRPr="005C6241">
        <w:rPr>
          <w:rFonts w:ascii="Arial Narrow" w:hAnsi="Arial Narrow" w:cs="Arial"/>
          <w:color w:val="000000"/>
          <w:sz w:val="24"/>
          <w:szCs w:val="24"/>
        </w:rPr>
        <w:t xml:space="preserve"> ao atual Presidente da Câmara Municipal de Humaitá que envie o Contrato firmado com base na referida DL Nº 13/2021 ao Poder Legislativo Municipal para possível sustação, caso a despesa seja considerada ilegítima, conforme o que preceitua o art. 71, Inciso XI, §1º,§ 2º da Constituição; o art. 1º, inciso XIII, XIV e XV da Lei nº 2.423/1996 c/c o art. 5º, inciso XIII, XIV e XV da Resolução nº 04/2002; </w:t>
      </w:r>
      <w:r w:rsidR="00C17399" w:rsidRPr="005C6241">
        <w:rPr>
          <w:rFonts w:ascii="Arial Narrow" w:hAnsi="Arial Narrow" w:cs="Arial"/>
          <w:b/>
          <w:color w:val="000000"/>
          <w:sz w:val="24"/>
          <w:szCs w:val="24"/>
        </w:rPr>
        <w:t>9.7. Conceder prazo</w:t>
      </w:r>
      <w:r w:rsidR="00C17399" w:rsidRPr="005C6241">
        <w:rPr>
          <w:rFonts w:ascii="Arial Narrow" w:hAnsi="Arial Narrow" w:cs="Arial"/>
          <w:color w:val="000000"/>
          <w:sz w:val="24"/>
          <w:szCs w:val="24"/>
        </w:rPr>
        <w:t xml:space="preserve"> para que o atual presidente da Câmara Municipal de Humaitá adote as providências necessárias ao exato cumprimento da lei, diante das ilegalidades apontadas neste laudo técnico, a contar da ciência da decisão desta Corte de Contas, com fundamento no art. 71, inciso IX, da Constituição Federal; o art. 5º, inciso XII, §2º da Resolução nº 04/2002 c/c o art. 1º, XII da Lei nº 2.423/1996; </w:t>
      </w:r>
      <w:r w:rsidR="00C17399" w:rsidRPr="005C6241">
        <w:rPr>
          <w:rFonts w:ascii="Arial Narrow" w:hAnsi="Arial Narrow" w:cs="Arial"/>
          <w:b/>
          <w:color w:val="000000"/>
          <w:sz w:val="24"/>
          <w:szCs w:val="24"/>
        </w:rPr>
        <w:t>9.8. Recomendar</w:t>
      </w:r>
      <w:r w:rsidR="00C17399" w:rsidRPr="005C6241">
        <w:rPr>
          <w:rFonts w:ascii="Arial Narrow" w:hAnsi="Arial Narrow" w:cs="Arial"/>
          <w:color w:val="000000"/>
          <w:sz w:val="24"/>
          <w:szCs w:val="24"/>
        </w:rPr>
        <w:t xml:space="preserve"> à Câmara Municipal de Humaitá</w:t>
      </w:r>
      <w:proofErr w:type="gramStart"/>
      <w:r w:rsidR="00C17399" w:rsidRPr="005C6241">
        <w:rPr>
          <w:rFonts w:ascii="Arial Narrow" w:hAnsi="Arial Narrow" w:cs="Arial"/>
          <w:color w:val="000000"/>
          <w:sz w:val="24"/>
          <w:szCs w:val="24"/>
        </w:rPr>
        <w:t>, assinale</w:t>
      </w:r>
      <w:proofErr w:type="gramEnd"/>
      <w:r w:rsidR="00C17399" w:rsidRPr="005C6241">
        <w:rPr>
          <w:rFonts w:ascii="Arial Narrow" w:hAnsi="Arial Narrow" w:cs="Arial"/>
          <w:color w:val="000000"/>
          <w:sz w:val="24"/>
          <w:szCs w:val="24"/>
        </w:rPr>
        <w:t xml:space="preserve"> prazo para que o atual presidente da Câmara Municipal de Humaitá adote as providências necessárias ao exato cumprimento da lei, diante das ilegalidades apontadas neste laudo técnico, a contar da ciência da decisão desta Corte de Contas, com fundamento no art. 71, inciso IX, da Constituição Federal; o art. 5º, inciso XII, §2º da Resolução nº 04/2002 c/c o art. 1º, XII da Lei nº 2.423/1996; </w:t>
      </w:r>
      <w:r w:rsidR="00C17399" w:rsidRPr="005C6241">
        <w:rPr>
          <w:rFonts w:ascii="Arial Narrow" w:hAnsi="Arial Narrow" w:cs="Arial"/>
          <w:b/>
          <w:color w:val="000000"/>
          <w:sz w:val="24"/>
          <w:szCs w:val="24"/>
        </w:rPr>
        <w:t>9.9. Reconhecer</w:t>
      </w:r>
      <w:r w:rsidR="00C17399" w:rsidRPr="005C6241">
        <w:rPr>
          <w:rFonts w:ascii="Arial Narrow" w:hAnsi="Arial Narrow" w:cs="Arial"/>
          <w:color w:val="000000"/>
          <w:sz w:val="24"/>
          <w:szCs w:val="24"/>
        </w:rPr>
        <w:t xml:space="preserve"> do direito do requerente, o Sr. Manoel Domingos dos </w:t>
      </w:r>
      <w:proofErr w:type="gramStart"/>
      <w:r w:rsidR="00C17399" w:rsidRPr="005C6241">
        <w:rPr>
          <w:rFonts w:ascii="Arial Narrow" w:hAnsi="Arial Narrow" w:cs="Arial"/>
          <w:color w:val="000000"/>
          <w:sz w:val="24"/>
          <w:szCs w:val="24"/>
        </w:rPr>
        <w:t>Santos Neves</w:t>
      </w:r>
      <w:proofErr w:type="gramEnd"/>
      <w:r w:rsidR="00C17399" w:rsidRPr="005C6241">
        <w:rPr>
          <w:rFonts w:ascii="Arial Narrow" w:hAnsi="Arial Narrow" w:cs="Arial"/>
          <w:color w:val="000000"/>
          <w:sz w:val="24"/>
          <w:szCs w:val="24"/>
        </w:rPr>
        <w:t xml:space="preserve">, Presidente da Câmara Municipal de Humaitá, o Controle Interno e a Assessoria Jurídica da Câmara Municipal de Humaitá; que aprimorem os editais de licitação e os certames realizados pela Câmara Municipal com vistas a observar a legislação vigente e, ainda que promovam a devida publicidade nos avisos de licitação e editais elaborados pela Câmara Municipal, consoante o que determina o art. 3º, §1º, I e II da Lei nº 8.666/1993; o art. 6º, I; o art. 7º, VI; o art. 8º, §1º, IV e o art. 8º, § 2º da Lei nº 12.527/20211 (LAI); o art. 48, §1º, inciso II da LC 101/2000 (LRF) e o art. 7º do Decreto Federal nº 7.724/2012; </w:t>
      </w:r>
      <w:r w:rsidR="00C17399" w:rsidRPr="005C6241">
        <w:rPr>
          <w:rFonts w:ascii="Arial Narrow" w:hAnsi="Arial Narrow" w:cs="Arial"/>
          <w:b/>
          <w:color w:val="000000"/>
          <w:sz w:val="24"/>
          <w:szCs w:val="24"/>
        </w:rPr>
        <w:t>9.10. Determinar</w:t>
      </w:r>
      <w:r w:rsidR="00C17399" w:rsidRPr="005C6241">
        <w:rPr>
          <w:rFonts w:ascii="Arial Narrow" w:hAnsi="Arial Narrow" w:cs="Arial"/>
          <w:color w:val="000000"/>
          <w:sz w:val="24"/>
          <w:szCs w:val="24"/>
        </w:rPr>
        <w:t xml:space="preserve"> que os jurisdicionados </w:t>
      </w:r>
      <w:proofErr w:type="gramStart"/>
      <w:r w:rsidR="00C17399" w:rsidRPr="005C6241">
        <w:rPr>
          <w:rFonts w:ascii="Arial Narrow" w:hAnsi="Arial Narrow" w:cs="Arial"/>
          <w:color w:val="000000"/>
          <w:sz w:val="24"/>
          <w:szCs w:val="24"/>
        </w:rPr>
        <w:t>CUMPRAM</w:t>
      </w:r>
      <w:proofErr w:type="gramEnd"/>
      <w:r w:rsidR="00C17399" w:rsidRPr="005C6241">
        <w:rPr>
          <w:rFonts w:ascii="Arial Narrow" w:hAnsi="Arial Narrow" w:cs="Arial"/>
          <w:color w:val="000000"/>
          <w:sz w:val="24"/>
          <w:szCs w:val="24"/>
        </w:rPr>
        <w:t xml:space="preserve"> as determinações advindas do Tribunal de Contas do Estado do Amazonas, sob pena de aplicação de multa em caso de descumprimento, nos termos do art. 54, IV, da Lei nº 2.423/1996 c/c art. 308, I, “a”, da Resolução nº 04/2002 e que ENVIE OS AUTOS ao Ministério Público do Estado do Amazonas (MP-AM) para conhecimento e providências, conforme § 1º, art. 3º da Lei nº 2.423/1996 (L.O. TCEAM); </w:t>
      </w:r>
      <w:r w:rsidR="00C17399" w:rsidRPr="005C6241">
        <w:rPr>
          <w:rFonts w:ascii="Arial Narrow" w:hAnsi="Arial Narrow" w:cs="Arial"/>
          <w:b/>
          <w:color w:val="000000"/>
          <w:sz w:val="24"/>
          <w:szCs w:val="24"/>
        </w:rPr>
        <w:t>9.11. Dar ciência</w:t>
      </w:r>
      <w:r w:rsidR="00C17399" w:rsidRPr="005C6241">
        <w:rPr>
          <w:rFonts w:ascii="Arial Narrow" w:hAnsi="Arial Narrow" w:cs="Arial"/>
          <w:color w:val="000000"/>
          <w:sz w:val="24"/>
          <w:szCs w:val="24"/>
        </w:rPr>
        <w:t xml:space="preserve"> ao Presidente da Câmara Municipal de Humaitá e demais interessados desta decisão; </w:t>
      </w:r>
      <w:r w:rsidR="00C17399" w:rsidRPr="005C6241">
        <w:rPr>
          <w:rFonts w:ascii="Arial Narrow" w:hAnsi="Arial Narrow" w:cs="Arial"/>
          <w:b/>
          <w:color w:val="000000"/>
          <w:sz w:val="24"/>
          <w:szCs w:val="24"/>
        </w:rPr>
        <w:t>9.12. Arquivar</w:t>
      </w:r>
      <w:r w:rsidR="00C17399" w:rsidRPr="005C6241">
        <w:rPr>
          <w:rFonts w:ascii="Arial Narrow" w:hAnsi="Arial Narrow" w:cs="Arial"/>
          <w:color w:val="000000"/>
          <w:sz w:val="24"/>
          <w:szCs w:val="24"/>
        </w:rPr>
        <w:t xml:space="preserve"> o presente processo por cumprimento de decisão. </w:t>
      </w:r>
      <w:r w:rsidR="00C17399" w:rsidRPr="005C6241">
        <w:rPr>
          <w:rFonts w:ascii="Arial Narrow" w:hAnsi="Arial Narrow" w:cs="Arial"/>
          <w:b/>
          <w:color w:val="000000"/>
          <w:sz w:val="24"/>
          <w:szCs w:val="24"/>
        </w:rPr>
        <w:t>PROCESSO Nº 15.374/2022 (Apensos: 15.371/2022, 15.372/2022, 15.373/2022, 13.047/2021, 13.048/2021, 13.049/2021 e 13.050/2021)</w:t>
      </w:r>
      <w:r w:rsidR="00C17399" w:rsidRPr="005C6241">
        <w:rPr>
          <w:rFonts w:ascii="Arial Narrow" w:hAnsi="Arial Narrow" w:cs="Arial"/>
          <w:color w:val="000000"/>
          <w:sz w:val="24"/>
          <w:szCs w:val="24"/>
        </w:rPr>
        <w:t xml:space="preserve"> - Recurso Ordinário interposto pelo </w:t>
      </w:r>
      <w:proofErr w:type="gramStart"/>
      <w:r w:rsidR="00C17399" w:rsidRPr="005C6241">
        <w:rPr>
          <w:rFonts w:ascii="Arial Narrow" w:hAnsi="Arial Narrow" w:cs="Arial"/>
          <w:color w:val="000000"/>
          <w:sz w:val="24"/>
          <w:szCs w:val="24"/>
        </w:rPr>
        <w:t>Sr.</w:t>
      </w:r>
      <w:proofErr w:type="gramEnd"/>
      <w:r w:rsidR="00C17399" w:rsidRPr="005C6241">
        <w:rPr>
          <w:rFonts w:ascii="Arial Narrow" w:hAnsi="Arial Narrow" w:cs="Arial"/>
          <w:color w:val="000000"/>
          <w:sz w:val="24"/>
          <w:szCs w:val="24"/>
        </w:rPr>
        <w:t xml:space="preserve"> Tabira Ramos Dias Ferreira, em face do Acórdão n° 1049/2022-TCE-Primeira Câmara, exarado nos autos do Processo n° 13.050/2021.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Fábio Nunes Bandeira de Melo - OAB/AM 4331, Bruno Vieira da Rocha Barbirato - OAB/AM 6975, Any Gresy Carvalho da Silva - OAB/AM 12438, Igor Arnaud Ferreira - OAB/AM 10428 e Laiz Araújo Russo de Melo e Silva - OAB/AM 6897</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1758/2023: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art.11, III, alínea “f”, item 3,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Conselheiro-Relator</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b/>
          <w:color w:val="000000"/>
          <w:sz w:val="24"/>
          <w:szCs w:val="24"/>
        </w:rPr>
        <w:t xml:space="preserve"> 8.1. Conhecer</w:t>
      </w:r>
      <w:r w:rsidR="00C17399" w:rsidRPr="005C6241">
        <w:rPr>
          <w:rFonts w:ascii="Arial Narrow" w:hAnsi="Arial Narrow" w:cs="Arial"/>
          <w:color w:val="000000"/>
          <w:sz w:val="24"/>
          <w:szCs w:val="24"/>
        </w:rPr>
        <w:t xml:space="preserve"> do Recurso Ordinário do </w:t>
      </w:r>
      <w:proofErr w:type="gramStart"/>
      <w:r w:rsidR="00C17399" w:rsidRPr="005C6241">
        <w:rPr>
          <w:rFonts w:ascii="Arial Narrow" w:hAnsi="Arial Narrow" w:cs="Arial"/>
          <w:b/>
          <w:color w:val="000000"/>
          <w:sz w:val="24"/>
          <w:szCs w:val="24"/>
        </w:rPr>
        <w:t>Sr.</w:t>
      </w:r>
      <w:proofErr w:type="gramEnd"/>
      <w:r w:rsidR="00C17399" w:rsidRPr="005C6241">
        <w:rPr>
          <w:rFonts w:ascii="Arial Narrow" w:hAnsi="Arial Narrow" w:cs="Arial"/>
          <w:b/>
          <w:color w:val="000000"/>
          <w:sz w:val="24"/>
          <w:szCs w:val="24"/>
        </w:rPr>
        <w:t xml:space="preserve"> Tabira Ramos Dias Ferreira</w:t>
      </w:r>
      <w:r w:rsidR="00C17399" w:rsidRPr="005C6241">
        <w:rPr>
          <w:rFonts w:ascii="Arial Narrow" w:hAnsi="Arial Narrow" w:cs="Arial"/>
          <w:color w:val="000000"/>
          <w:sz w:val="24"/>
          <w:szCs w:val="24"/>
        </w:rPr>
        <w:t xml:space="preserve">, ex-prefeito do Município de Juruá, em face do Acórdão nº 1049/2022–TCE–Primeira Câmara, nos autos do Processo 13050/2021, por se fazerem presente os requisitos de admissibilidade conforme o art. 145, da Resolução nº 04/2002 RITCE/AM; </w:t>
      </w:r>
      <w:r w:rsidR="00C17399" w:rsidRPr="005C6241">
        <w:rPr>
          <w:rFonts w:ascii="Arial Narrow" w:hAnsi="Arial Narrow" w:cs="Arial"/>
          <w:b/>
          <w:color w:val="000000"/>
          <w:sz w:val="24"/>
          <w:szCs w:val="24"/>
        </w:rPr>
        <w:t>8.2. Negar provimento</w:t>
      </w:r>
      <w:r w:rsidR="00C17399" w:rsidRPr="005C6241">
        <w:rPr>
          <w:rFonts w:ascii="Arial Narrow" w:hAnsi="Arial Narrow" w:cs="Arial"/>
          <w:color w:val="000000"/>
          <w:sz w:val="24"/>
          <w:szCs w:val="24"/>
        </w:rPr>
        <w:t xml:space="preserve"> ao recurso do </w:t>
      </w:r>
      <w:proofErr w:type="gramStart"/>
      <w:r w:rsidR="00C17399" w:rsidRPr="005C6241">
        <w:rPr>
          <w:rFonts w:ascii="Arial Narrow" w:hAnsi="Arial Narrow" w:cs="Arial"/>
          <w:b/>
          <w:color w:val="000000"/>
          <w:sz w:val="24"/>
          <w:szCs w:val="24"/>
        </w:rPr>
        <w:t>Sr.</w:t>
      </w:r>
      <w:proofErr w:type="gramEnd"/>
      <w:r w:rsidR="00C17399" w:rsidRPr="005C6241">
        <w:rPr>
          <w:rFonts w:ascii="Arial Narrow" w:hAnsi="Arial Narrow" w:cs="Arial"/>
          <w:b/>
          <w:color w:val="000000"/>
          <w:sz w:val="24"/>
          <w:szCs w:val="24"/>
        </w:rPr>
        <w:t xml:space="preserve"> Tabira Ramos Dias Ferreira</w:t>
      </w:r>
      <w:r w:rsidR="00C17399" w:rsidRPr="005C6241">
        <w:rPr>
          <w:rFonts w:ascii="Arial Narrow" w:hAnsi="Arial Narrow" w:cs="Arial"/>
          <w:color w:val="000000"/>
          <w:sz w:val="24"/>
          <w:szCs w:val="24"/>
        </w:rPr>
        <w:t xml:space="preserve">, mantendo na íntegra o acórdão recorrido que negou provimento a Embargos de Declaração, e manteve o Acórdão nº 228/2022, que julgou ilegal o Termo de Convênio nº 18/2013, julgou irregular a Prestação de Contas da 4ª parcela do Termo de Convênio nº 18/2013, mantendo-se a decisão pertinente ao Acórdão n° 228/2022-TCE-Primeira Câmara, exarado nos autos do Processo n° 13.050/2021 às fls. 2376/2378, bem como Acórdão n° 1049/2022-TCE-Primeira Câmara, exarado nos autos do Processo n° 13.050/2021 às fls. 2416/2417; </w:t>
      </w:r>
      <w:r w:rsidR="00C17399" w:rsidRPr="005C6241">
        <w:rPr>
          <w:rFonts w:ascii="Arial Narrow" w:hAnsi="Arial Narrow" w:cs="Arial"/>
          <w:b/>
          <w:color w:val="000000"/>
          <w:sz w:val="24"/>
          <w:szCs w:val="24"/>
        </w:rPr>
        <w:t>8.3. Dar ciência</w:t>
      </w:r>
      <w:r w:rsidR="00C17399" w:rsidRPr="005C6241">
        <w:rPr>
          <w:rFonts w:ascii="Arial Narrow" w:hAnsi="Arial Narrow" w:cs="Arial"/>
          <w:color w:val="000000"/>
          <w:sz w:val="24"/>
          <w:szCs w:val="24"/>
        </w:rPr>
        <w:t xml:space="preserve"> ao Recorrente, </w:t>
      </w:r>
      <w:proofErr w:type="gramStart"/>
      <w:r w:rsidR="00C17399" w:rsidRPr="005C6241">
        <w:rPr>
          <w:rFonts w:ascii="Arial Narrow" w:hAnsi="Arial Narrow" w:cs="Arial"/>
          <w:color w:val="000000"/>
          <w:sz w:val="24"/>
          <w:szCs w:val="24"/>
        </w:rPr>
        <w:t>Sr.</w:t>
      </w:r>
      <w:proofErr w:type="gramEnd"/>
      <w:r w:rsidR="00C17399" w:rsidRPr="005C6241">
        <w:rPr>
          <w:rFonts w:ascii="Arial Narrow" w:hAnsi="Arial Narrow" w:cs="Arial"/>
          <w:color w:val="000000"/>
          <w:sz w:val="24"/>
          <w:szCs w:val="24"/>
        </w:rPr>
        <w:t xml:space="preserve"> Tabira Ramos Dias Ferreira e aos demais interessados; </w:t>
      </w:r>
      <w:r w:rsidR="00C17399" w:rsidRPr="005C6241">
        <w:rPr>
          <w:rFonts w:ascii="Arial Narrow" w:hAnsi="Arial Narrow" w:cs="Arial"/>
          <w:b/>
          <w:color w:val="000000"/>
          <w:sz w:val="24"/>
          <w:szCs w:val="24"/>
        </w:rPr>
        <w:t>8.4. Arquivar</w:t>
      </w:r>
      <w:r w:rsidR="00C17399" w:rsidRPr="005C6241">
        <w:rPr>
          <w:rFonts w:ascii="Arial Narrow" w:hAnsi="Arial Narrow" w:cs="Arial"/>
          <w:color w:val="000000"/>
          <w:sz w:val="24"/>
          <w:szCs w:val="24"/>
        </w:rPr>
        <w:t xml:space="preserve"> o processo, após a adoção das medidas de praxe. </w:t>
      </w:r>
      <w:r w:rsidR="00C17399" w:rsidRPr="005C6241">
        <w:rPr>
          <w:rFonts w:ascii="Arial Narrow" w:hAnsi="Arial Narrow" w:cs="Arial"/>
          <w:b/>
          <w:color w:val="000000"/>
          <w:sz w:val="24"/>
          <w:szCs w:val="24"/>
        </w:rPr>
        <w:t>PROCESSO Nº 15.371/2022</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(Apensos: 15.374/2022, 15.372/2022, 15.373/2022, 13.047/2021, 13.048/2021, 13.049/2021 e 13.050/2021)</w:t>
      </w:r>
      <w:r w:rsidR="00C17399" w:rsidRPr="005C6241">
        <w:rPr>
          <w:rFonts w:ascii="Arial Narrow" w:hAnsi="Arial Narrow" w:cs="Arial"/>
          <w:color w:val="000000"/>
          <w:sz w:val="24"/>
          <w:szCs w:val="24"/>
        </w:rPr>
        <w:t xml:space="preserve"> - Recurso Ordinário interposto pelo </w:t>
      </w:r>
      <w:proofErr w:type="gramStart"/>
      <w:r w:rsidR="00C17399" w:rsidRPr="005C6241">
        <w:rPr>
          <w:rFonts w:ascii="Arial Narrow" w:hAnsi="Arial Narrow" w:cs="Arial"/>
          <w:color w:val="000000"/>
          <w:sz w:val="24"/>
          <w:szCs w:val="24"/>
        </w:rPr>
        <w:t>Sr.</w:t>
      </w:r>
      <w:proofErr w:type="gramEnd"/>
      <w:r w:rsidR="00C17399" w:rsidRPr="005C6241">
        <w:rPr>
          <w:rFonts w:ascii="Arial Narrow" w:hAnsi="Arial Narrow" w:cs="Arial"/>
          <w:color w:val="000000"/>
          <w:sz w:val="24"/>
          <w:szCs w:val="24"/>
        </w:rPr>
        <w:t xml:space="preserve"> Tabira Ramos Dias Ferreira, em face do Acórdão n° 1048/2022-TCE-Primeira Câmara, exarado nos autos do Processo n° 13.047/2021. </w:t>
      </w:r>
      <w:r w:rsidR="00C17399" w:rsidRPr="005C6241">
        <w:rPr>
          <w:rFonts w:ascii="Arial Narrow" w:hAnsi="Arial Narrow" w:cs="Arial"/>
          <w:b/>
          <w:color w:val="000000"/>
          <w:sz w:val="24"/>
          <w:szCs w:val="24"/>
        </w:rPr>
        <w:t xml:space="preserve">Advogados: </w:t>
      </w:r>
      <w:r w:rsidR="00C17399" w:rsidRPr="005C6241">
        <w:rPr>
          <w:rFonts w:ascii="Arial Narrow" w:hAnsi="Arial Narrow" w:cs="Arial"/>
          <w:color w:val="000000"/>
          <w:sz w:val="24"/>
          <w:szCs w:val="24"/>
        </w:rPr>
        <w:t xml:space="preserve">Fábio Nunes Bandeira de Melo - OAB/AM 4331, Bruno Vieira da Rocha </w:t>
      </w:r>
      <w:proofErr w:type="spellStart"/>
      <w:r w:rsidR="00C17399" w:rsidRPr="005C6241">
        <w:rPr>
          <w:rFonts w:ascii="Arial Narrow" w:hAnsi="Arial Narrow" w:cs="Arial"/>
          <w:color w:val="000000"/>
          <w:sz w:val="24"/>
          <w:szCs w:val="24"/>
        </w:rPr>
        <w:t>Barbirato</w:t>
      </w:r>
      <w:proofErr w:type="spellEnd"/>
      <w:r w:rsidR="00C17399" w:rsidRPr="005C6241">
        <w:rPr>
          <w:rFonts w:ascii="Arial Narrow" w:hAnsi="Arial Narrow" w:cs="Arial"/>
          <w:color w:val="000000"/>
          <w:sz w:val="24"/>
          <w:szCs w:val="24"/>
        </w:rPr>
        <w:t xml:space="preserve"> - OAB/AM 6975, </w:t>
      </w:r>
      <w:proofErr w:type="spellStart"/>
      <w:r w:rsidR="00C17399" w:rsidRPr="005C6241">
        <w:rPr>
          <w:rFonts w:ascii="Arial Narrow" w:hAnsi="Arial Narrow" w:cs="Arial"/>
          <w:color w:val="000000"/>
          <w:sz w:val="24"/>
          <w:szCs w:val="24"/>
        </w:rPr>
        <w:t>Any</w:t>
      </w:r>
      <w:proofErr w:type="spellEnd"/>
      <w:r w:rsidR="00C17399" w:rsidRPr="005C6241">
        <w:rPr>
          <w:rFonts w:ascii="Arial Narrow" w:hAnsi="Arial Narrow" w:cs="Arial"/>
          <w:color w:val="000000"/>
          <w:sz w:val="24"/>
          <w:szCs w:val="24"/>
        </w:rPr>
        <w:t xml:space="preserve"> </w:t>
      </w:r>
      <w:proofErr w:type="spellStart"/>
      <w:r w:rsidR="00C17399" w:rsidRPr="005C6241">
        <w:rPr>
          <w:rFonts w:ascii="Arial Narrow" w:hAnsi="Arial Narrow" w:cs="Arial"/>
          <w:color w:val="000000"/>
          <w:sz w:val="24"/>
          <w:szCs w:val="24"/>
        </w:rPr>
        <w:t>Gresy</w:t>
      </w:r>
      <w:proofErr w:type="spellEnd"/>
      <w:r w:rsidR="00C17399" w:rsidRPr="005C6241">
        <w:rPr>
          <w:rFonts w:ascii="Arial Narrow" w:hAnsi="Arial Narrow" w:cs="Arial"/>
          <w:color w:val="000000"/>
          <w:sz w:val="24"/>
          <w:szCs w:val="24"/>
        </w:rPr>
        <w:t xml:space="preserve"> Carvalho da Silva - OAB/AM </w:t>
      </w:r>
      <w:proofErr w:type="gramStart"/>
      <w:r w:rsidR="00C17399" w:rsidRPr="005C6241">
        <w:rPr>
          <w:rFonts w:ascii="Arial Narrow" w:hAnsi="Arial Narrow" w:cs="Arial"/>
          <w:color w:val="000000"/>
          <w:sz w:val="24"/>
          <w:szCs w:val="24"/>
        </w:rPr>
        <w:t xml:space="preserve">12438, Igor Arnaud </w:t>
      </w:r>
      <w:r w:rsidR="00C17399" w:rsidRPr="005C6241">
        <w:rPr>
          <w:rFonts w:ascii="Arial Narrow" w:hAnsi="Arial Narrow" w:cs="Arial"/>
          <w:color w:val="000000"/>
          <w:sz w:val="24"/>
          <w:szCs w:val="24"/>
        </w:rPr>
        <w:lastRenderedPageBreak/>
        <w:t>Ferreira</w:t>
      </w:r>
      <w:proofErr w:type="gramEnd"/>
      <w:r w:rsidR="00C17399" w:rsidRPr="005C6241">
        <w:rPr>
          <w:rFonts w:ascii="Arial Narrow" w:hAnsi="Arial Narrow" w:cs="Arial"/>
          <w:color w:val="000000"/>
          <w:sz w:val="24"/>
          <w:szCs w:val="24"/>
        </w:rPr>
        <w:t xml:space="preserve"> - OAB/AM 10428 e </w:t>
      </w:r>
      <w:proofErr w:type="spellStart"/>
      <w:r w:rsidR="00C17399" w:rsidRPr="005C6241">
        <w:rPr>
          <w:rFonts w:ascii="Arial Narrow" w:hAnsi="Arial Narrow" w:cs="Arial"/>
          <w:color w:val="000000"/>
          <w:sz w:val="24"/>
          <w:szCs w:val="24"/>
        </w:rPr>
        <w:t>Laiz</w:t>
      </w:r>
      <w:proofErr w:type="spellEnd"/>
      <w:r w:rsidR="00C17399" w:rsidRPr="005C6241">
        <w:rPr>
          <w:rFonts w:ascii="Arial Narrow" w:hAnsi="Arial Narrow" w:cs="Arial"/>
          <w:color w:val="000000"/>
          <w:sz w:val="24"/>
          <w:szCs w:val="24"/>
        </w:rPr>
        <w:t xml:space="preserve"> Araújo Russo de Melo e Silva - OAB/AM 6897.</w:t>
      </w:r>
      <w:r w:rsidR="00C17399" w:rsidRPr="005C6241">
        <w:rPr>
          <w:rFonts w:ascii="Arial Narrow" w:hAnsi="Arial Narrow" w:cs="Arial"/>
          <w:b/>
          <w:color w:val="000000"/>
          <w:sz w:val="24"/>
          <w:szCs w:val="24"/>
        </w:rPr>
        <w:t xml:space="preserve"> ACÓRDÃO Nº 1759/2023: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art.11, III, alínea “f”, item 3,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Conselheiro-Relator</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b/>
          <w:color w:val="000000"/>
          <w:sz w:val="24"/>
          <w:szCs w:val="24"/>
        </w:rPr>
        <w:t xml:space="preserve"> 8.1. Conhecer</w:t>
      </w:r>
      <w:r w:rsidR="00C17399" w:rsidRPr="005C6241">
        <w:rPr>
          <w:rFonts w:ascii="Arial Narrow" w:hAnsi="Arial Narrow" w:cs="Arial"/>
          <w:color w:val="000000"/>
          <w:sz w:val="24"/>
          <w:szCs w:val="24"/>
        </w:rPr>
        <w:t xml:space="preserve"> do Recurso Ordinário interposto pelo </w:t>
      </w:r>
      <w:proofErr w:type="gramStart"/>
      <w:r w:rsidR="00C17399" w:rsidRPr="005C6241">
        <w:rPr>
          <w:rFonts w:ascii="Arial Narrow" w:hAnsi="Arial Narrow" w:cs="Arial"/>
          <w:b/>
          <w:color w:val="000000"/>
          <w:sz w:val="24"/>
          <w:szCs w:val="24"/>
        </w:rPr>
        <w:t>Sr.</w:t>
      </w:r>
      <w:proofErr w:type="gramEnd"/>
      <w:r w:rsidR="00C17399" w:rsidRPr="005C6241">
        <w:rPr>
          <w:rFonts w:ascii="Arial Narrow" w:hAnsi="Arial Narrow" w:cs="Arial"/>
          <w:b/>
          <w:color w:val="000000"/>
          <w:sz w:val="24"/>
          <w:szCs w:val="24"/>
        </w:rPr>
        <w:t xml:space="preserve"> Tabira Ramos Dias Ferreira</w:t>
      </w:r>
      <w:r w:rsidR="00C17399" w:rsidRPr="005C6241">
        <w:rPr>
          <w:rFonts w:ascii="Arial Narrow" w:hAnsi="Arial Narrow" w:cs="Arial"/>
          <w:color w:val="000000"/>
          <w:sz w:val="24"/>
          <w:szCs w:val="24"/>
        </w:rPr>
        <w:t xml:space="preserve">, ex-prefeito do Município de Juruá, em face do Acórdão nº 1048/2022–TCE–Primeira Câmara, nos autos do Processo 13047/2021, por se fazerem presente os requisitos de admissibilidade conforme o art. 145, da Resolução nº 04/2002 RITCE/AM; </w:t>
      </w:r>
      <w:r w:rsidR="00C17399" w:rsidRPr="005C6241">
        <w:rPr>
          <w:rFonts w:ascii="Arial Narrow" w:hAnsi="Arial Narrow" w:cs="Arial"/>
          <w:b/>
          <w:color w:val="000000"/>
          <w:sz w:val="24"/>
          <w:szCs w:val="24"/>
        </w:rPr>
        <w:t>8.2. Negar provimento</w:t>
      </w:r>
      <w:r w:rsidR="00C17399" w:rsidRPr="005C6241">
        <w:rPr>
          <w:rFonts w:ascii="Arial Narrow" w:hAnsi="Arial Narrow" w:cs="Arial"/>
          <w:color w:val="000000"/>
          <w:sz w:val="24"/>
          <w:szCs w:val="24"/>
        </w:rPr>
        <w:t xml:space="preserve"> ao Recurso interposto pelo </w:t>
      </w:r>
      <w:proofErr w:type="gramStart"/>
      <w:r w:rsidR="00C17399" w:rsidRPr="005C6241">
        <w:rPr>
          <w:rFonts w:ascii="Arial Narrow" w:hAnsi="Arial Narrow" w:cs="Arial"/>
          <w:b/>
          <w:color w:val="000000"/>
          <w:sz w:val="24"/>
          <w:szCs w:val="24"/>
        </w:rPr>
        <w:t>Sr.</w:t>
      </w:r>
      <w:proofErr w:type="gramEnd"/>
      <w:r w:rsidR="00C17399" w:rsidRPr="005C6241">
        <w:rPr>
          <w:rFonts w:ascii="Arial Narrow" w:hAnsi="Arial Narrow" w:cs="Arial"/>
          <w:b/>
          <w:color w:val="000000"/>
          <w:sz w:val="24"/>
          <w:szCs w:val="24"/>
        </w:rPr>
        <w:t xml:space="preserve"> Tabira Ramos Dias Ferreira</w:t>
      </w:r>
      <w:r w:rsidR="00C17399" w:rsidRPr="005C6241">
        <w:rPr>
          <w:rFonts w:ascii="Arial Narrow" w:hAnsi="Arial Narrow" w:cs="Arial"/>
          <w:color w:val="000000"/>
          <w:sz w:val="24"/>
          <w:szCs w:val="24"/>
        </w:rPr>
        <w:t xml:space="preserve">, mantendo na íntegra o acórdão recorrido que negou provimento a Embargos de Declaração, e manteve o Acórdão nº 227/2022, que julgou ilegal o Termo de Convênio nº 18/2013, julgou irregular a Prestação de Contas da 1ª, 2ª, 3ª e 4ª parcelas do Termo de Convênio nº 18/2013, considerou em alcance o Recorrente, no valor de R$ 5.073.497,29 (cinco milhões, setenta e três mil, quatrocentos e noventa e sete reais e vinte e nove centavos) e aplicou multa a este no valor de R$ 43.841,28 (quarenta e três mil, oitocentos e quarenta e um reais e vinte e oito centavos); </w:t>
      </w:r>
      <w:r w:rsidR="00C17399" w:rsidRPr="005C6241">
        <w:rPr>
          <w:rFonts w:ascii="Arial Narrow" w:hAnsi="Arial Narrow" w:cs="Arial"/>
          <w:b/>
          <w:color w:val="000000"/>
          <w:sz w:val="24"/>
          <w:szCs w:val="24"/>
        </w:rPr>
        <w:t>8.3. Dar ciência</w:t>
      </w:r>
      <w:r w:rsidR="00C17399" w:rsidRPr="005C6241">
        <w:rPr>
          <w:rFonts w:ascii="Arial Narrow" w:hAnsi="Arial Narrow" w:cs="Arial"/>
          <w:color w:val="000000"/>
          <w:sz w:val="24"/>
          <w:szCs w:val="24"/>
        </w:rPr>
        <w:t xml:space="preserve"> ao Recorrente, </w:t>
      </w:r>
      <w:proofErr w:type="gramStart"/>
      <w:r w:rsidR="00C17399" w:rsidRPr="005C6241">
        <w:rPr>
          <w:rFonts w:ascii="Arial Narrow" w:hAnsi="Arial Narrow" w:cs="Arial"/>
          <w:color w:val="000000"/>
          <w:sz w:val="24"/>
          <w:szCs w:val="24"/>
        </w:rPr>
        <w:t>Sr.</w:t>
      </w:r>
      <w:proofErr w:type="gramEnd"/>
      <w:r w:rsidR="00C17399" w:rsidRPr="005C6241">
        <w:rPr>
          <w:rFonts w:ascii="Arial Narrow" w:hAnsi="Arial Narrow" w:cs="Arial"/>
          <w:color w:val="000000"/>
          <w:sz w:val="24"/>
          <w:szCs w:val="24"/>
        </w:rPr>
        <w:t xml:space="preserve"> Tabira Ramos Dias Ferreira; </w:t>
      </w:r>
      <w:r w:rsidR="00C17399" w:rsidRPr="005C6241">
        <w:rPr>
          <w:rFonts w:ascii="Arial Narrow" w:hAnsi="Arial Narrow" w:cs="Arial"/>
          <w:b/>
          <w:color w:val="000000"/>
          <w:sz w:val="24"/>
          <w:szCs w:val="24"/>
        </w:rPr>
        <w:t>8.4. Arquivar</w:t>
      </w:r>
      <w:r w:rsidR="00C17399" w:rsidRPr="005C6241">
        <w:rPr>
          <w:rFonts w:ascii="Arial Narrow" w:hAnsi="Arial Narrow" w:cs="Arial"/>
          <w:color w:val="000000"/>
          <w:sz w:val="24"/>
          <w:szCs w:val="24"/>
        </w:rPr>
        <w:t xml:space="preserve"> o processo, após o cumprimento dos itens anteriores e adoção das medidas de praxe. </w:t>
      </w:r>
      <w:r w:rsidR="00C17399" w:rsidRPr="005C6241">
        <w:rPr>
          <w:rFonts w:ascii="Arial Narrow" w:hAnsi="Arial Narrow" w:cs="Arial"/>
          <w:b/>
          <w:color w:val="000000"/>
          <w:sz w:val="24"/>
          <w:szCs w:val="24"/>
        </w:rPr>
        <w:t>PROCESSO Nº 15.373/2022 (Apensos: 15.374/2022, 15.371/2022, 15.372/2022, 13.047/2021, 13.048/2021, 13.049/2021 e 13.050/2021)</w:t>
      </w:r>
      <w:r w:rsidR="00C17399" w:rsidRPr="005C6241">
        <w:rPr>
          <w:rFonts w:ascii="Arial Narrow" w:hAnsi="Arial Narrow" w:cs="Arial"/>
          <w:color w:val="000000"/>
          <w:sz w:val="24"/>
          <w:szCs w:val="24"/>
        </w:rPr>
        <w:t xml:space="preserve"> - Recurso Ordinário interposto pelo </w:t>
      </w:r>
      <w:proofErr w:type="gramStart"/>
      <w:r w:rsidR="00C17399" w:rsidRPr="005C6241">
        <w:rPr>
          <w:rFonts w:ascii="Arial Narrow" w:hAnsi="Arial Narrow" w:cs="Arial"/>
          <w:color w:val="000000"/>
          <w:sz w:val="24"/>
          <w:szCs w:val="24"/>
        </w:rPr>
        <w:t>Sr.</w:t>
      </w:r>
      <w:proofErr w:type="gramEnd"/>
      <w:r w:rsidR="00C17399" w:rsidRPr="005C6241">
        <w:rPr>
          <w:rFonts w:ascii="Arial Narrow" w:hAnsi="Arial Narrow" w:cs="Arial"/>
          <w:color w:val="000000"/>
          <w:sz w:val="24"/>
          <w:szCs w:val="24"/>
        </w:rPr>
        <w:t xml:space="preserve"> Tabira Ramos Dias Ferreira, em face do Acórdão n° 1050/2022-TCE-Primeira Câmara, exarado nos autos do Processo n° 13.049/2021.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Fábio Nunes Bandeira de Melo - OAB/AM 4331, Bruno Vieira da Rocha Barbirato - OAB/AM 6975, Any Gresy Carvalho da Silva - OAB/AM 12438, Igor Arnaud Ferreira - OAB/AM 10428 e Laiz Araújo Russo de Melo e Silva - OAB/AM 6897</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1760/2023: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art.11, III, alínea “f”, item 3,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Conselheiro-Relator</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b/>
          <w:color w:val="000000"/>
          <w:sz w:val="24"/>
          <w:szCs w:val="24"/>
        </w:rPr>
        <w:t xml:space="preserve"> 8.1. Conhecer</w:t>
      </w:r>
      <w:r w:rsidR="00C17399" w:rsidRPr="005C6241">
        <w:rPr>
          <w:rFonts w:ascii="Arial Narrow" w:hAnsi="Arial Narrow" w:cs="Arial"/>
          <w:color w:val="000000"/>
          <w:sz w:val="24"/>
          <w:szCs w:val="24"/>
        </w:rPr>
        <w:t xml:space="preserve"> do Recurso Ordinário do </w:t>
      </w:r>
      <w:proofErr w:type="gramStart"/>
      <w:r w:rsidR="00C17399" w:rsidRPr="005C6241">
        <w:rPr>
          <w:rFonts w:ascii="Arial Narrow" w:hAnsi="Arial Narrow" w:cs="Arial"/>
          <w:b/>
          <w:color w:val="000000"/>
          <w:sz w:val="24"/>
          <w:szCs w:val="24"/>
        </w:rPr>
        <w:t>Sr.</w:t>
      </w:r>
      <w:proofErr w:type="gramEnd"/>
      <w:r w:rsidR="00C17399" w:rsidRPr="005C6241">
        <w:rPr>
          <w:rFonts w:ascii="Arial Narrow" w:hAnsi="Arial Narrow" w:cs="Arial"/>
          <w:b/>
          <w:color w:val="000000"/>
          <w:sz w:val="24"/>
          <w:szCs w:val="24"/>
        </w:rPr>
        <w:t xml:space="preserve"> Tabira Ramos Dias Ferreira</w:t>
      </w:r>
      <w:r w:rsidR="00C17399" w:rsidRPr="005C6241">
        <w:rPr>
          <w:rFonts w:ascii="Arial Narrow" w:hAnsi="Arial Narrow" w:cs="Arial"/>
          <w:color w:val="000000"/>
          <w:sz w:val="24"/>
          <w:szCs w:val="24"/>
        </w:rPr>
        <w:t xml:space="preserve">, ex-prefeito do Município de Juruá, em face do Acórdão nº 1050/2022–TCE–Primeira Câmara, nos autos do Processo 13049/2021, por se fazerem presente os requisitos de admissibilidade conforme o art. 145, da Resolução nº 04/2002 RITCE/AM; </w:t>
      </w:r>
      <w:r w:rsidR="00C17399" w:rsidRPr="005C6241">
        <w:rPr>
          <w:rFonts w:ascii="Arial Narrow" w:hAnsi="Arial Narrow" w:cs="Arial"/>
          <w:b/>
          <w:color w:val="000000"/>
          <w:sz w:val="24"/>
          <w:szCs w:val="24"/>
        </w:rPr>
        <w:t>8.2. Negar provimento</w:t>
      </w:r>
      <w:r w:rsidR="00C17399" w:rsidRPr="005C6241">
        <w:rPr>
          <w:rFonts w:ascii="Arial Narrow" w:hAnsi="Arial Narrow" w:cs="Arial"/>
          <w:color w:val="000000"/>
          <w:sz w:val="24"/>
          <w:szCs w:val="24"/>
        </w:rPr>
        <w:t xml:space="preserve"> ao Recurso Ordinário do </w:t>
      </w:r>
      <w:proofErr w:type="gramStart"/>
      <w:r w:rsidR="00C17399" w:rsidRPr="005C6241">
        <w:rPr>
          <w:rFonts w:ascii="Arial Narrow" w:hAnsi="Arial Narrow" w:cs="Arial"/>
          <w:b/>
          <w:color w:val="000000"/>
          <w:sz w:val="24"/>
          <w:szCs w:val="24"/>
        </w:rPr>
        <w:t>Sr.</w:t>
      </w:r>
      <w:proofErr w:type="gramEnd"/>
      <w:r w:rsidR="00C17399" w:rsidRPr="005C6241">
        <w:rPr>
          <w:rFonts w:ascii="Arial Narrow" w:hAnsi="Arial Narrow" w:cs="Arial"/>
          <w:b/>
          <w:color w:val="000000"/>
          <w:sz w:val="24"/>
          <w:szCs w:val="24"/>
        </w:rPr>
        <w:t xml:space="preserve"> Tabira Ramos Dias Ferreira</w:t>
      </w:r>
      <w:r w:rsidR="00C17399" w:rsidRPr="005C6241">
        <w:rPr>
          <w:rFonts w:ascii="Arial Narrow" w:hAnsi="Arial Narrow" w:cs="Arial"/>
          <w:color w:val="000000"/>
          <w:sz w:val="24"/>
          <w:szCs w:val="24"/>
        </w:rPr>
        <w:t xml:space="preserve">, mantendo na íntegra o acórdão recorrido que negou provimento a Embargos de Declaração, e manteve o Acórdão nº 232/2022, que julgou ilegal o Termo de Convênio nº 18/2013, julgou irregular a Prestação de Contas da 3ª parcela do Termo de Convênio nº 18/2013, mantendo-se a decisão pertinente ao Acórdão n° 232/2022-TCE-Primeira Câmara, exarado nos autos do Processo n° 13.049/2021 às fls. 647/649, bem como Acórdão n° 1050/2022-TCE-Primeira Câmara, exarado nos autos do Processo n° 13.049/2021 às fls. 687/688; </w:t>
      </w:r>
      <w:r w:rsidR="00C17399" w:rsidRPr="005C6241">
        <w:rPr>
          <w:rFonts w:ascii="Arial Narrow" w:hAnsi="Arial Narrow" w:cs="Arial"/>
          <w:b/>
          <w:color w:val="000000"/>
          <w:sz w:val="24"/>
          <w:szCs w:val="24"/>
        </w:rPr>
        <w:t>8.3. Dar ciência</w:t>
      </w:r>
      <w:r w:rsidR="00C17399" w:rsidRPr="005C6241">
        <w:rPr>
          <w:rFonts w:ascii="Arial Narrow" w:hAnsi="Arial Narrow" w:cs="Arial"/>
          <w:color w:val="000000"/>
          <w:sz w:val="24"/>
          <w:szCs w:val="24"/>
        </w:rPr>
        <w:t xml:space="preserve"> ao Recorrente, </w:t>
      </w:r>
      <w:proofErr w:type="gramStart"/>
      <w:r w:rsidR="00C17399" w:rsidRPr="005C6241">
        <w:rPr>
          <w:rFonts w:ascii="Arial Narrow" w:hAnsi="Arial Narrow" w:cs="Arial"/>
          <w:color w:val="000000"/>
          <w:sz w:val="24"/>
          <w:szCs w:val="24"/>
        </w:rPr>
        <w:t>Sr.</w:t>
      </w:r>
      <w:proofErr w:type="gramEnd"/>
      <w:r w:rsidR="00C17399" w:rsidRPr="005C6241">
        <w:rPr>
          <w:rFonts w:ascii="Arial Narrow" w:hAnsi="Arial Narrow" w:cs="Arial"/>
          <w:color w:val="000000"/>
          <w:sz w:val="24"/>
          <w:szCs w:val="24"/>
        </w:rPr>
        <w:t xml:space="preserve"> Tabira Ramos Dias Ferreira e aos demais interessados; </w:t>
      </w:r>
      <w:r w:rsidR="00C17399" w:rsidRPr="005C6241">
        <w:rPr>
          <w:rFonts w:ascii="Arial Narrow" w:hAnsi="Arial Narrow" w:cs="Arial"/>
          <w:b/>
          <w:color w:val="000000"/>
          <w:sz w:val="24"/>
          <w:szCs w:val="24"/>
        </w:rPr>
        <w:t>8.4. Arquivar</w:t>
      </w:r>
      <w:r w:rsidR="00C17399" w:rsidRPr="005C6241">
        <w:rPr>
          <w:rFonts w:ascii="Arial Narrow" w:hAnsi="Arial Narrow" w:cs="Arial"/>
          <w:color w:val="000000"/>
          <w:sz w:val="24"/>
          <w:szCs w:val="24"/>
        </w:rPr>
        <w:t xml:space="preserve"> o processo, após a adoção das medidas de praxe. </w:t>
      </w:r>
      <w:r w:rsidR="00C17399" w:rsidRPr="005C6241">
        <w:rPr>
          <w:rFonts w:ascii="Arial Narrow" w:hAnsi="Arial Narrow" w:cs="Arial"/>
          <w:b/>
          <w:color w:val="000000"/>
          <w:sz w:val="24"/>
          <w:szCs w:val="24"/>
        </w:rPr>
        <w:t>PROCESSO Nº 15.372/2022 (Apensos: 15.374/2022, 15.371/2022, 15.373/2022, 13.047/2021, 13.048/2021, 13.049/2021 e 13.050/2021)</w:t>
      </w:r>
      <w:r w:rsidR="00C17399" w:rsidRPr="005C6241">
        <w:rPr>
          <w:rFonts w:ascii="Arial Narrow" w:hAnsi="Arial Narrow" w:cs="Arial"/>
          <w:color w:val="000000"/>
          <w:sz w:val="24"/>
          <w:szCs w:val="24"/>
        </w:rPr>
        <w:t xml:space="preserve"> - Recurso Ordinário interposto pelo </w:t>
      </w:r>
      <w:proofErr w:type="gramStart"/>
      <w:r w:rsidR="00C17399" w:rsidRPr="005C6241">
        <w:rPr>
          <w:rFonts w:ascii="Arial Narrow" w:hAnsi="Arial Narrow" w:cs="Arial"/>
          <w:color w:val="000000"/>
          <w:sz w:val="24"/>
          <w:szCs w:val="24"/>
        </w:rPr>
        <w:t>Sr.</w:t>
      </w:r>
      <w:proofErr w:type="gramEnd"/>
      <w:r w:rsidR="00C17399" w:rsidRPr="005C6241">
        <w:rPr>
          <w:rFonts w:ascii="Arial Narrow" w:hAnsi="Arial Narrow" w:cs="Arial"/>
          <w:color w:val="000000"/>
          <w:sz w:val="24"/>
          <w:szCs w:val="24"/>
        </w:rPr>
        <w:t xml:space="preserve"> Tabira Ramos Dias Ferreira, em face do Acórdão n° 1051/2022-TCE-Primeira Câmara, exarado nos autos do Processo n° 13.048/2021.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Bruno Vieira da Rocha Barbirato - OAB/AM 6975, Fábio Nunes Bandeira de Melo - OAB/AM 4331, Any Gresy Carvalho da Silva - OAB/AM 12438, Igor Arnaud Ferreira - OAB/AM 10428 e Laiz Araújo Russo de Melo e Silva - OAB/AM 6897</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1761/2023: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art.11, III, alínea “f”, item 3,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Conselheiro-Relator</w:t>
      </w:r>
      <w:r w:rsidR="00C17399" w:rsidRPr="005C6241">
        <w:rPr>
          <w:rFonts w:ascii="Arial Narrow" w:hAnsi="Arial Narrow" w:cs="Arial"/>
          <w:noProof/>
          <w:sz w:val="24"/>
          <w:szCs w:val="24"/>
        </w:rPr>
        <w:t xml:space="preserve">, </w:t>
      </w:r>
      <w:r w:rsidR="00C17399" w:rsidRPr="005C6241">
        <w:rPr>
          <w:rFonts w:ascii="Arial Narrow" w:hAnsi="Arial Narrow" w:cs="Arial"/>
          <w:b/>
          <w:noProof/>
          <w:sz w:val="24"/>
          <w:szCs w:val="24"/>
        </w:rPr>
        <w:t>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8.1. Conhecer</w:t>
      </w:r>
      <w:r w:rsidR="00C17399" w:rsidRPr="005C6241">
        <w:rPr>
          <w:rFonts w:ascii="Arial Narrow" w:hAnsi="Arial Narrow" w:cs="Arial"/>
          <w:color w:val="000000"/>
          <w:sz w:val="24"/>
          <w:szCs w:val="24"/>
        </w:rPr>
        <w:t xml:space="preserve"> do Recurso Ordinário do </w:t>
      </w:r>
      <w:proofErr w:type="gramStart"/>
      <w:r w:rsidR="00C17399" w:rsidRPr="005C6241">
        <w:rPr>
          <w:rFonts w:ascii="Arial Narrow" w:hAnsi="Arial Narrow" w:cs="Arial"/>
          <w:b/>
          <w:color w:val="000000"/>
          <w:sz w:val="24"/>
          <w:szCs w:val="24"/>
        </w:rPr>
        <w:t>Sr.</w:t>
      </w:r>
      <w:proofErr w:type="gramEnd"/>
      <w:r w:rsidR="00C17399" w:rsidRPr="005C6241">
        <w:rPr>
          <w:rFonts w:ascii="Arial Narrow" w:hAnsi="Arial Narrow" w:cs="Arial"/>
          <w:b/>
          <w:color w:val="000000"/>
          <w:sz w:val="24"/>
          <w:szCs w:val="24"/>
        </w:rPr>
        <w:t xml:space="preserve"> Tabira Ramos Dias Ferreira</w:t>
      </w:r>
      <w:r w:rsidR="00C17399" w:rsidRPr="005C6241">
        <w:rPr>
          <w:rFonts w:ascii="Arial Narrow" w:hAnsi="Arial Narrow" w:cs="Arial"/>
          <w:color w:val="000000"/>
          <w:sz w:val="24"/>
          <w:szCs w:val="24"/>
        </w:rPr>
        <w:t xml:space="preserve">, ex-prefeito do Município de Juruá, em face do Acórdão nº 1051/2022–TCE–Primeira Câmara, nos autos do Processo 13048/2021, por se fazerem presente os requisitos de admissibilidade conforme o art. 145, da Resolução nº 04/2002 RITCE/AM; </w:t>
      </w:r>
      <w:r w:rsidR="00C17399" w:rsidRPr="005C6241">
        <w:rPr>
          <w:rFonts w:ascii="Arial Narrow" w:hAnsi="Arial Narrow" w:cs="Arial"/>
          <w:b/>
          <w:color w:val="000000"/>
          <w:sz w:val="24"/>
          <w:szCs w:val="24"/>
        </w:rPr>
        <w:t>8.2. Negar provimento</w:t>
      </w:r>
      <w:r w:rsidR="00C17399" w:rsidRPr="005C6241">
        <w:rPr>
          <w:rFonts w:ascii="Arial Narrow" w:hAnsi="Arial Narrow" w:cs="Arial"/>
          <w:color w:val="000000"/>
          <w:sz w:val="24"/>
          <w:szCs w:val="24"/>
        </w:rPr>
        <w:t xml:space="preserve"> do Recurso Ordinário do </w:t>
      </w:r>
      <w:proofErr w:type="gramStart"/>
      <w:r w:rsidR="00C17399" w:rsidRPr="005C6241">
        <w:rPr>
          <w:rFonts w:ascii="Arial Narrow" w:hAnsi="Arial Narrow" w:cs="Arial"/>
          <w:b/>
          <w:color w:val="000000"/>
          <w:sz w:val="24"/>
          <w:szCs w:val="24"/>
        </w:rPr>
        <w:t>Sr.</w:t>
      </w:r>
      <w:proofErr w:type="gramEnd"/>
      <w:r w:rsidR="00C17399" w:rsidRPr="005C6241">
        <w:rPr>
          <w:rFonts w:ascii="Arial Narrow" w:hAnsi="Arial Narrow" w:cs="Arial"/>
          <w:b/>
          <w:color w:val="000000"/>
          <w:sz w:val="24"/>
          <w:szCs w:val="24"/>
        </w:rPr>
        <w:t xml:space="preserve"> Tabira Ramos Dias Ferreira</w:t>
      </w:r>
      <w:r w:rsidR="00C17399" w:rsidRPr="005C6241">
        <w:rPr>
          <w:rFonts w:ascii="Arial Narrow" w:hAnsi="Arial Narrow" w:cs="Arial"/>
          <w:color w:val="000000"/>
          <w:sz w:val="24"/>
          <w:szCs w:val="24"/>
        </w:rPr>
        <w:t xml:space="preserve">, mantendo na íntegra o acórdão recorrido que negou provimento a Embargos de Declaração, mantendo-se a decisão pertinente ao </w:t>
      </w:r>
      <w:r w:rsidR="00C17399" w:rsidRPr="005C6241">
        <w:rPr>
          <w:rFonts w:ascii="Arial Narrow" w:hAnsi="Arial Narrow" w:cs="Arial"/>
          <w:color w:val="000000"/>
          <w:sz w:val="24"/>
          <w:szCs w:val="24"/>
        </w:rPr>
        <w:lastRenderedPageBreak/>
        <w:t xml:space="preserve">Acórdão n° 233/2022-TCE-Primeira Câmara, exarado nos autos do Processo n° 13.048/2021 às fls. 674/676, bem como Acórdão n° 1051/2022-TCE-Primeira Câmara, exarado nos autos do Processo n° 13.048/2021 às fls. 715/716; </w:t>
      </w:r>
      <w:r w:rsidR="00C17399" w:rsidRPr="005C6241">
        <w:rPr>
          <w:rFonts w:ascii="Arial Narrow" w:hAnsi="Arial Narrow" w:cs="Arial"/>
          <w:b/>
          <w:color w:val="000000"/>
          <w:sz w:val="24"/>
          <w:szCs w:val="24"/>
        </w:rPr>
        <w:t>8.3. Dar ciência</w:t>
      </w:r>
      <w:r w:rsidR="00C17399" w:rsidRPr="005C6241">
        <w:rPr>
          <w:rFonts w:ascii="Arial Narrow" w:hAnsi="Arial Narrow" w:cs="Arial"/>
          <w:color w:val="000000"/>
          <w:sz w:val="24"/>
          <w:szCs w:val="24"/>
        </w:rPr>
        <w:t xml:space="preserve"> ao Recorrente, </w:t>
      </w:r>
      <w:proofErr w:type="gramStart"/>
      <w:r w:rsidR="00C17399" w:rsidRPr="005C6241">
        <w:rPr>
          <w:rFonts w:ascii="Arial Narrow" w:hAnsi="Arial Narrow" w:cs="Arial"/>
          <w:color w:val="000000"/>
          <w:sz w:val="24"/>
          <w:szCs w:val="24"/>
        </w:rPr>
        <w:t>Sr.</w:t>
      </w:r>
      <w:proofErr w:type="gramEnd"/>
      <w:r w:rsidR="00C17399" w:rsidRPr="005C6241">
        <w:rPr>
          <w:rFonts w:ascii="Arial Narrow" w:hAnsi="Arial Narrow" w:cs="Arial"/>
          <w:color w:val="000000"/>
          <w:sz w:val="24"/>
          <w:szCs w:val="24"/>
        </w:rPr>
        <w:t xml:space="preserve"> Tabira Ramos Dias Ferreira e aos demais interessados; </w:t>
      </w:r>
      <w:r w:rsidR="00C17399" w:rsidRPr="005C6241">
        <w:rPr>
          <w:rFonts w:ascii="Arial Narrow" w:hAnsi="Arial Narrow" w:cs="Arial"/>
          <w:b/>
          <w:color w:val="000000"/>
          <w:sz w:val="24"/>
          <w:szCs w:val="24"/>
        </w:rPr>
        <w:t>8.4. Arquivar</w:t>
      </w:r>
      <w:r w:rsidR="00C17399" w:rsidRPr="005C6241">
        <w:rPr>
          <w:rFonts w:ascii="Arial Narrow" w:hAnsi="Arial Narrow" w:cs="Arial"/>
          <w:color w:val="000000"/>
          <w:sz w:val="24"/>
          <w:szCs w:val="24"/>
        </w:rPr>
        <w:t xml:space="preserve"> o processo, após a adoção das medidas de praxe. </w:t>
      </w:r>
      <w:r w:rsidR="00C17399" w:rsidRPr="005C6241">
        <w:rPr>
          <w:rFonts w:ascii="Arial Narrow" w:hAnsi="Arial Narrow" w:cs="Arial"/>
          <w:b/>
          <w:color w:val="000000"/>
          <w:sz w:val="24"/>
          <w:szCs w:val="24"/>
        </w:rPr>
        <w:t>PROCESSO Nº 16.286/2022</w:t>
      </w:r>
      <w:r w:rsidR="00C17399" w:rsidRPr="005C6241">
        <w:rPr>
          <w:rFonts w:ascii="Arial Narrow" w:hAnsi="Arial Narrow" w:cs="Arial"/>
          <w:color w:val="000000"/>
          <w:sz w:val="24"/>
          <w:szCs w:val="24"/>
        </w:rPr>
        <w:t xml:space="preserve"> - Representação oriunda da Manifestação nº 426/2022–Ouvidoria, interposta pela SECEX-TCE/AM em desfavor do Sr. Alfredo Geovane da Silva Lima, para apuração de possível acúmulo de cargos na Polícia Militar do Amazonas - PMAM.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Fabricio Jacob Acris de Carvalho - 9145, Andreza Natacha Bonetti da Silva - OAB/AM 16488, Louise Martins Ferreira - OAB/AM 5628, Luiza Regina Ferreira Demasi - OAB/AM 15505 e Yeda Yukari Nagaoka - OAB/AM 15540</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1762/2023: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noProof/>
          <w:sz w:val="24"/>
          <w:szCs w:val="24"/>
        </w:rPr>
        <w:t>Conselheiro-Relator,</w:t>
      </w:r>
      <w:r w:rsidR="00C17399" w:rsidRPr="005C6241">
        <w:rPr>
          <w:rFonts w:ascii="Arial Narrow" w:hAnsi="Arial Narrow" w:cs="Arial"/>
          <w:b/>
          <w:noProof/>
          <w:sz w:val="24"/>
          <w:szCs w:val="24"/>
        </w:rPr>
        <w:t xml:space="preserve">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b/>
          <w:color w:val="000000"/>
          <w:sz w:val="24"/>
          <w:szCs w:val="24"/>
        </w:rPr>
        <w:t xml:space="preserve"> 9.1. Conhecer</w:t>
      </w:r>
      <w:r w:rsidR="00C17399" w:rsidRPr="005C6241">
        <w:rPr>
          <w:rFonts w:ascii="Arial Narrow" w:hAnsi="Arial Narrow" w:cs="Arial"/>
          <w:color w:val="000000"/>
          <w:sz w:val="24"/>
          <w:szCs w:val="24"/>
        </w:rPr>
        <w:t xml:space="preserve"> da Representação oriunda da Manifestação nº 426/2022–Ouvidoria, interposta pela Secex - TCE/AM em desfavor do Sr. Alfredo Geovane da Silva Lima, para apuração de possível acúmulo de cargos na Polícia Militar do Amazonas-PMAM, na Prefeitura Municipal de Rio Preto da Eva e na SES; </w:t>
      </w:r>
      <w:r w:rsidR="00C17399" w:rsidRPr="005C6241">
        <w:rPr>
          <w:rFonts w:ascii="Arial Narrow" w:hAnsi="Arial Narrow" w:cs="Arial"/>
          <w:b/>
          <w:color w:val="000000"/>
          <w:sz w:val="24"/>
          <w:szCs w:val="24"/>
        </w:rPr>
        <w:t>9.2. Julgar procedente</w:t>
      </w:r>
      <w:r w:rsidR="00C17399" w:rsidRPr="005C6241">
        <w:rPr>
          <w:rFonts w:ascii="Arial Narrow" w:hAnsi="Arial Narrow" w:cs="Arial"/>
          <w:color w:val="000000"/>
          <w:sz w:val="24"/>
          <w:szCs w:val="24"/>
        </w:rPr>
        <w:t xml:space="preserve"> a Representação para considerar em acúmulo ilícito de cargos públicos de 1º Sargento da Polícia Militar do Amazonas e Enfermeiro </w:t>
      </w:r>
      <w:proofErr w:type="spellStart"/>
      <w:r w:rsidR="00C17399" w:rsidRPr="005C6241">
        <w:rPr>
          <w:rFonts w:ascii="Arial Narrow" w:hAnsi="Arial Narrow" w:cs="Arial"/>
          <w:color w:val="000000"/>
          <w:sz w:val="24"/>
          <w:szCs w:val="24"/>
        </w:rPr>
        <w:t>Intensivista</w:t>
      </w:r>
      <w:proofErr w:type="spellEnd"/>
      <w:r w:rsidR="00C17399" w:rsidRPr="005C6241">
        <w:rPr>
          <w:rFonts w:ascii="Arial Narrow" w:hAnsi="Arial Narrow" w:cs="Arial"/>
          <w:color w:val="000000"/>
          <w:sz w:val="24"/>
          <w:szCs w:val="24"/>
        </w:rPr>
        <w:t xml:space="preserve"> Temporário pela SES/AM, o Sr. Alfredo </w:t>
      </w:r>
      <w:proofErr w:type="spellStart"/>
      <w:r w:rsidR="00C17399" w:rsidRPr="005C6241">
        <w:rPr>
          <w:rFonts w:ascii="Arial Narrow" w:hAnsi="Arial Narrow" w:cs="Arial"/>
          <w:color w:val="000000"/>
          <w:sz w:val="24"/>
          <w:szCs w:val="24"/>
        </w:rPr>
        <w:t>Geovanne</w:t>
      </w:r>
      <w:proofErr w:type="spellEnd"/>
      <w:r w:rsidR="00C17399" w:rsidRPr="005C6241">
        <w:rPr>
          <w:rFonts w:ascii="Arial Narrow" w:hAnsi="Arial Narrow" w:cs="Arial"/>
          <w:color w:val="000000"/>
          <w:sz w:val="24"/>
          <w:szCs w:val="24"/>
        </w:rPr>
        <w:t xml:space="preserve"> da Silva Lima, em flagrante afronta ao art. 37, XVI, da CF/88, e à Emenda Constitucional nº 101/2019; </w:t>
      </w:r>
      <w:r w:rsidR="00C17399" w:rsidRPr="005C6241">
        <w:rPr>
          <w:rFonts w:ascii="Arial Narrow" w:hAnsi="Arial Narrow" w:cs="Arial"/>
          <w:b/>
          <w:color w:val="000000"/>
          <w:sz w:val="24"/>
          <w:szCs w:val="24"/>
        </w:rPr>
        <w:t>9.3. Aplicar multa</w:t>
      </w:r>
      <w:r w:rsidR="00C17399" w:rsidRPr="005C6241">
        <w:rPr>
          <w:rFonts w:ascii="Arial Narrow" w:hAnsi="Arial Narrow" w:cs="Arial"/>
          <w:color w:val="000000"/>
          <w:sz w:val="24"/>
          <w:szCs w:val="24"/>
        </w:rPr>
        <w:t xml:space="preserve"> ao </w:t>
      </w:r>
      <w:r w:rsidR="00C17399" w:rsidRPr="005C6241">
        <w:rPr>
          <w:rFonts w:ascii="Arial Narrow" w:hAnsi="Arial Narrow" w:cs="Arial"/>
          <w:b/>
          <w:color w:val="000000"/>
          <w:sz w:val="24"/>
          <w:szCs w:val="24"/>
        </w:rPr>
        <w:t xml:space="preserve">Sr. Alfredo </w:t>
      </w:r>
      <w:proofErr w:type="spellStart"/>
      <w:r w:rsidR="00C17399" w:rsidRPr="005C6241">
        <w:rPr>
          <w:rFonts w:ascii="Arial Narrow" w:hAnsi="Arial Narrow" w:cs="Arial"/>
          <w:b/>
          <w:color w:val="000000"/>
          <w:sz w:val="24"/>
          <w:szCs w:val="24"/>
        </w:rPr>
        <w:t>Geovanne</w:t>
      </w:r>
      <w:proofErr w:type="spellEnd"/>
      <w:r w:rsidR="00C17399" w:rsidRPr="005C6241">
        <w:rPr>
          <w:rFonts w:ascii="Arial Narrow" w:hAnsi="Arial Narrow" w:cs="Arial"/>
          <w:b/>
          <w:color w:val="000000"/>
          <w:sz w:val="24"/>
          <w:szCs w:val="24"/>
        </w:rPr>
        <w:t xml:space="preserve"> da Silva Lima </w:t>
      </w:r>
      <w:r w:rsidR="00C17399" w:rsidRPr="005C6241">
        <w:rPr>
          <w:rFonts w:ascii="Arial Narrow" w:hAnsi="Arial Narrow" w:cs="Arial"/>
          <w:color w:val="000000"/>
          <w:sz w:val="24"/>
          <w:szCs w:val="24"/>
        </w:rPr>
        <w:t xml:space="preserve">no valor de </w:t>
      </w:r>
      <w:r w:rsidR="00C17399" w:rsidRPr="005C6241">
        <w:rPr>
          <w:rFonts w:ascii="Arial Narrow" w:hAnsi="Arial Narrow" w:cs="Arial"/>
          <w:b/>
          <w:color w:val="000000"/>
          <w:sz w:val="24"/>
          <w:szCs w:val="24"/>
        </w:rPr>
        <w:t>R$ 13.654,39</w:t>
      </w:r>
      <w:r w:rsidR="00C17399" w:rsidRPr="005C6241">
        <w:rPr>
          <w:rFonts w:ascii="Arial Narrow" w:hAnsi="Arial Narrow" w:cs="Arial"/>
          <w:color w:val="000000"/>
          <w:sz w:val="24"/>
          <w:szCs w:val="24"/>
        </w:rPr>
        <w:t xml:space="preserve"> (treze mil, seiscentos e cinquenta e quatro reais e trinta e nove centavos) com base no art. 54, VI da Lei nº 2.423/96 c/c o art. 308, VI, da Res. 04/2002-TCE, em virtude de ato praticado com grave infração à norma legal ou regulamentar de natureza contábil, financeira, orçamentária, operacional e patrimonial e fixar </w:t>
      </w:r>
      <w:r w:rsidR="00C17399" w:rsidRPr="005C6241">
        <w:rPr>
          <w:rFonts w:ascii="Arial Narrow" w:hAnsi="Arial Narrow" w:cs="Arial"/>
          <w:b/>
          <w:color w:val="000000"/>
          <w:sz w:val="24"/>
          <w:szCs w:val="24"/>
        </w:rPr>
        <w:t>prazo de 30 dias</w:t>
      </w:r>
      <w:r w:rsidR="00C17399" w:rsidRPr="005C6241">
        <w:rPr>
          <w:rFonts w:ascii="Arial Narrow" w:hAnsi="Arial Narrow" w:cs="Arial"/>
          <w:color w:val="000000"/>
          <w:sz w:val="24"/>
          <w:szCs w:val="24"/>
        </w:rPr>
        <w:t xml:space="preserve"> para que o responsável recolha o valor da multa, mencionado no Relatório-Voto,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C17399" w:rsidRPr="005C6241">
        <w:rPr>
          <w:rFonts w:ascii="Arial Narrow" w:hAnsi="Arial Narrow" w:cs="Arial"/>
          <w:b/>
          <w:color w:val="000000"/>
          <w:sz w:val="24"/>
          <w:szCs w:val="24"/>
        </w:rPr>
        <w:t>9.4. Aplicar multa</w:t>
      </w:r>
      <w:r w:rsidR="00C17399" w:rsidRPr="005C6241">
        <w:rPr>
          <w:rFonts w:ascii="Arial Narrow" w:hAnsi="Arial Narrow" w:cs="Arial"/>
          <w:color w:val="000000"/>
          <w:sz w:val="24"/>
          <w:szCs w:val="24"/>
        </w:rPr>
        <w:t xml:space="preserve"> ao </w:t>
      </w:r>
      <w:r w:rsidR="00C17399" w:rsidRPr="005C6241">
        <w:rPr>
          <w:rFonts w:ascii="Arial Narrow" w:hAnsi="Arial Narrow" w:cs="Arial"/>
          <w:b/>
          <w:color w:val="000000"/>
          <w:sz w:val="24"/>
          <w:szCs w:val="24"/>
        </w:rPr>
        <w:t xml:space="preserve">Sr. </w:t>
      </w:r>
      <w:proofErr w:type="spellStart"/>
      <w:r w:rsidR="00C17399" w:rsidRPr="005C6241">
        <w:rPr>
          <w:rFonts w:ascii="Arial Narrow" w:hAnsi="Arial Narrow" w:cs="Arial"/>
          <w:b/>
          <w:color w:val="000000"/>
          <w:sz w:val="24"/>
          <w:szCs w:val="24"/>
        </w:rPr>
        <w:t>Anoar</w:t>
      </w:r>
      <w:proofErr w:type="spellEnd"/>
      <w:r w:rsidR="00C17399" w:rsidRPr="005C6241">
        <w:rPr>
          <w:rFonts w:ascii="Arial Narrow" w:hAnsi="Arial Narrow" w:cs="Arial"/>
          <w:b/>
          <w:color w:val="000000"/>
          <w:sz w:val="24"/>
          <w:szCs w:val="24"/>
        </w:rPr>
        <w:t xml:space="preserve"> Abdul </w:t>
      </w:r>
      <w:proofErr w:type="spellStart"/>
      <w:r w:rsidR="00C17399" w:rsidRPr="005C6241">
        <w:rPr>
          <w:rFonts w:ascii="Arial Narrow" w:hAnsi="Arial Narrow" w:cs="Arial"/>
          <w:b/>
          <w:color w:val="000000"/>
          <w:sz w:val="24"/>
          <w:szCs w:val="24"/>
        </w:rPr>
        <w:t>Samad</w:t>
      </w:r>
      <w:proofErr w:type="spellEnd"/>
      <w:r w:rsidR="00C17399" w:rsidRPr="005C6241">
        <w:rPr>
          <w:rFonts w:ascii="Arial Narrow" w:hAnsi="Arial Narrow" w:cs="Arial"/>
          <w:color w:val="000000"/>
          <w:sz w:val="24"/>
          <w:szCs w:val="24"/>
        </w:rPr>
        <w:t xml:space="preserve"> no valor de </w:t>
      </w:r>
      <w:r w:rsidR="00C17399" w:rsidRPr="005C6241">
        <w:rPr>
          <w:rFonts w:ascii="Arial Narrow" w:hAnsi="Arial Narrow" w:cs="Arial"/>
          <w:b/>
          <w:color w:val="000000"/>
          <w:sz w:val="24"/>
          <w:szCs w:val="24"/>
        </w:rPr>
        <w:t>R$ 6.827,19</w:t>
      </w:r>
      <w:r w:rsidR="00C17399" w:rsidRPr="005C6241">
        <w:rPr>
          <w:rFonts w:ascii="Arial Narrow" w:hAnsi="Arial Narrow" w:cs="Arial"/>
          <w:color w:val="000000"/>
          <w:sz w:val="24"/>
          <w:szCs w:val="24"/>
        </w:rPr>
        <w:t xml:space="preserve"> (seis mil, oitocentos e vinte e sete reais e dezenove centavos), com base no - art. 54, V, da LOTCE, c/c art. 308, V, RITCE, por incorrer em ato de gestão ilegítimo ou antieconômico de que resulte injustificado dano ao erário e fixar </w:t>
      </w:r>
      <w:r w:rsidR="00C17399" w:rsidRPr="005C6241">
        <w:rPr>
          <w:rFonts w:ascii="Arial Narrow" w:hAnsi="Arial Narrow" w:cs="Arial"/>
          <w:b/>
          <w:color w:val="000000"/>
          <w:sz w:val="24"/>
          <w:szCs w:val="24"/>
        </w:rPr>
        <w:t>prazo de 30 dias</w:t>
      </w:r>
      <w:r w:rsidR="00C17399" w:rsidRPr="005C6241">
        <w:rPr>
          <w:rFonts w:ascii="Arial Narrow" w:hAnsi="Arial Narrow" w:cs="Arial"/>
          <w:color w:val="000000"/>
          <w:sz w:val="24"/>
          <w:szCs w:val="24"/>
        </w:rPr>
        <w:t xml:space="preserve"> para que o responsável recolha o valor da multa, mencionado no Relatório-Voto,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C17399" w:rsidRPr="005C6241">
        <w:rPr>
          <w:rFonts w:ascii="Arial Narrow" w:hAnsi="Arial Narrow" w:cs="Arial"/>
          <w:b/>
          <w:color w:val="000000"/>
          <w:sz w:val="24"/>
          <w:szCs w:val="24"/>
        </w:rPr>
        <w:t>9.5. Determinar</w:t>
      </w:r>
      <w:r w:rsidR="00C17399" w:rsidRPr="005C6241">
        <w:rPr>
          <w:rFonts w:ascii="Arial Narrow" w:hAnsi="Arial Narrow" w:cs="Arial"/>
          <w:color w:val="000000"/>
          <w:sz w:val="24"/>
          <w:szCs w:val="24"/>
        </w:rPr>
        <w:t xml:space="preserve"> ao Sr. </w:t>
      </w:r>
      <w:proofErr w:type="spellStart"/>
      <w:r w:rsidR="00C17399" w:rsidRPr="005C6241">
        <w:rPr>
          <w:rFonts w:ascii="Arial Narrow" w:hAnsi="Arial Narrow" w:cs="Arial"/>
          <w:color w:val="000000"/>
          <w:sz w:val="24"/>
          <w:szCs w:val="24"/>
        </w:rPr>
        <w:t>Anoar</w:t>
      </w:r>
      <w:proofErr w:type="spellEnd"/>
      <w:r w:rsidR="00C17399" w:rsidRPr="005C6241">
        <w:rPr>
          <w:rFonts w:ascii="Arial Narrow" w:hAnsi="Arial Narrow" w:cs="Arial"/>
          <w:color w:val="000000"/>
          <w:sz w:val="24"/>
          <w:szCs w:val="24"/>
        </w:rPr>
        <w:t xml:space="preserve"> Abdul </w:t>
      </w:r>
      <w:proofErr w:type="spellStart"/>
      <w:r w:rsidR="00C17399" w:rsidRPr="005C6241">
        <w:rPr>
          <w:rFonts w:ascii="Arial Narrow" w:hAnsi="Arial Narrow" w:cs="Arial"/>
          <w:color w:val="000000"/>
          <w:sz w:val="24"/>
          <w:szCs w:val="24"/>
        </w:rPr>
        <w:t>Samad</w:t>
      </w:r>
      <w:proofErr w:type="spellEnd"/>
      <w:r w:rsidR="00C17399" w:rsidRPr="005C6241">
        <w:rPr>
          <w:rFonts w:ascii="Arial Narrow" w:hAnsi="Arial Narrow" w:cs="Arial"/>
          <w:color w:val="000000"/>
          <w:sz w:val="24"/>
          <w:szCs w:val="24"/>
        </w:rPr>
        <w:t xml:space="preserve"> - Secretário SES, que promova o imediato desligamento do servidor Alfredo </w:t>
      </w:r>
      <w:proofErr w:type="spellStart"/>
      <w:r w:rsidR="00C17399" w:rsidRPr="005C6241">
        <w:rPr>
          <w:rFonts w:ascii="Arial Narrow" w:hAnsi="Arial Narrow" w:cs="Arial"/>
          <w:color w:val="000000"/>
          <w:sz w:val="24"/>
          <w:szCs w:val="24"/>
        </w:rPr>
        <w:t>Geovanne</w:t>
      </w:r>
      <w:proofErr w:type="spellEnd"/>
      <w:r w:rsidR="00C17399" w:rsidRPr="005C6241">
        <w:rPr>
          <w:rFonts w:ascii="Arial Narrow" w:hAnsi="Arial Narrow" w:cs="Arial"/>
          <w:color w:val="000000"/>
          <w:sz w:val="24"/>
          <w:szCs w:val="24"/>
        </w:rPr>
        <w:t xml:space="preserve"> da Silva Lima, do cargo temporário de Enfermeiro </w:t>
      </w:r>
      <w:proofErr w:type="spellStart"/>
      <w:r w:rsidR="00C17399" w:rsidRPr="005C6241">
        <w:rPr>
          <w:rFonts w:ascii="Arial Narrow" w:hAnsi="Arial Narrow" w:cs="Arial"/>
          <w:color w:val="000000"/>
          <w:sz w:val="24"/>
          <w:szCs w:val="24"/>
        </w:rPr>
        <w:t>Intensivista</w:t>
      </w:r>
      <w:proofErr w:type="spellEnd"/>
      <w:r w:rsidR="00C17399" w:rsidRPr="005C6241">
        <w:rPr>
          <w:rFonts w:ascii="Arial Narrow" w:hAnsi="Arial Narrow" w:cs="Arial"/>
          <w:color w:val="000000"/>
          <w:sz w:val="24"/>
          <w:szCs w:val="24"/>
        </w:rPr>
        <w:t xml:space="preserve">, por flagrante afronta </w:t>
      </w:r>
      <w:r w:rsidR="00C17399" w:rsidRPr="005C6241">
        <w:rPr>
          <w:rFonts w:ascii="Arial Narrow" w:hAnsi="Arial Narrow" w:cs="Arial"/>
          <w:color w:val="000000"/>
          <w:sz w:val="24"/>
          <w:szCs w:val="24"/>
        </w:rPr>
        <w:lastRenderedPageBreak/>
        <w:t xml:space="preserve">ao art. 37, XVI, da CF/88, e a Emenda Constitucional Nº 101/2019, encaminhando em seguida o correspondente ato; </w:t>
      </w:r>
      <w:r w:rsidR="00C17399" w:rsidRPr="005C6241">
        <w:rPr>
          <w:rFonts w:ascii="Arial Narrow" w:hAnsi="Arial Narrow" w:cs="Arial"/>
          <w:b/>
          <w:color w:val="000000"/>
          <w:sz w:val="24"/>
          <w:szCs w:val="24"/>
        </w:rPr>
        <w:t>9.6. Determinar</w:t>
      </w:r>
      <w:r w:rsidR="00C17399" w:rsidRPr="005C6241">
        <w:rPr>
          <w:rFonts w:ascii="Arial Narrow" w:hAnsi="Arial Narrow" w:cs="Arial"/>
          <w:color w:val="000000"/>
          <w:sz w:val="24"/>
          <w:szCs w:val="24"/>
        </w:rPr>
        <w:t xml:space="preserve"> ao Sr. Cel. QOPM Marcos Vinícius Oliveira de Almeida, que encaminhe a esta Corte de Contas, o resultado do Processo Administrativo interno instaurado com o fim de apurar a conduta do policial militar Sr. Alfredo </w:t>
      </w:r>
      <w:proofErr w:type="spellStart"/>
      <w:r w:rsidR="00C17399" w:rsidRPr="005C6241">
        <w:rPr>
          <w:rFonts w:ascii="Arial Narrow" w:hAnsi="Arial Narrow" w:cs="Arial"/>
          <w:color w:val="000000"/>
          <w:sz w:val="24"/>
          <w:szCs w:val="24"/>
        </w:rPr>
        <w:t>Geovanne</w:t>
      </w:r>
      <w:proofErr w:type="spellEnd"/>
      <w:r w:rsidR="00C17399" w:rsidRPr="005C6241">
        <w:rPr>
          <w:rFonts w:ascii="Arial Narrow" w:hAnsi="Arial Narrow" w:cs="Arial"/>
          <w:color w:val="000000"/>
          <w:sz w:val="24"/>
          <w:szCs w:val="24"/>
        </w:rPr>
        <w:t xml:space="preserve"> da Silva Lima, por acumular irregularmente cargos públicos; </w:t>
      </w:r>
      <w:r w:rsidR="00C17399" w:rsidRPr="005C6241">
        <w:rPr>
          <w:rFonts w:ascii="Arial Narrow" w:hAnsi="Arial Narrow" w:cs="Arial"/>
          <w:b/>
          <w:color w:val="000000"/>
          <w:sz w:val="24"/>
          <w:szCs w:val="24"/>
        </w:rPr>
        <w:t>9.7. Dar ciência</w:t>
      </w:r>
      <w:r w:rsidR="00C17399" w:rsidRPr="005C6241">
        <w:rPr>
          <w:rFonts w:ascii="Arial Narrow" w:hAnsi="Arial Narrow" w:cs="Arial"/>
          <w:color w:val="000000"/>
          <w:sz w:val="24"/>
          <w:szCs w:val="24"/>
        </w:rPr>
        <w:t xml:space="preserve"> ao Sr. Alfredo </w:t>
      </w:r>
      <w:proofErr w:type="spellStart"/>
      <w:r w:rsidR="00C17399" w:rsidRPr="005C6241">
        <w:rPr>
          <w:rFonts w:ascii="Arial Narrow" w:hAnsi="Arial Narrow" w:cs="Arial"/>
          <w:color w:val="000000"/>
          <w:sz w:val="24"/>
          <w:szCs w:val="24"/>
        </w:rPr>
        <w:t>Geovanne</w:t>
      </w:r>
      <w:proofErr w:type="spellEnd"/>
      <w:r w:rsidR="00C17399" w:rsidRPr="005C6241">
        <w:rPr>
          <w:rFonts w:ascii="Arial Narrow" w:hAnsi="Arial Narrow" w:cs="Arial"/>
          <w:color w:val="000000"/>
          <w:sz w:val="24"/>
          <w:szCs w:val="24"/>
        </w:rPr>
        <w:t xml:space="preserve"> da Silva Lima e aos demais interessados do teor desta decisão; </w:t>
      </w:r>
      <w:r w:rsidR="00C17399" w:rsidRPr="005C6241">
        <w:rPr>
          <w:rFonts w:ascii="Arial Narrow" w:hAnsi="Arial Narrow" w:cs="Arial"/>
          <w:b/>
          <w:color w:val="000000"/>
          <w:sz w:val="24"/>
          <w:szCs w:val="24"/>
        </w:rPr>
        <w:t>9.8. Arquivar</w:t>
      </w:r>
      <w:r w:rsidR="00C17399" w:rsidRPr="005C6241">
        <w:rPr>
          <w:rFonts w:ascii="Arial Narrow" w:hAnsi="Arial Narrow" w:cs="Arial"/>
          <w:color w:val="000000"/>
          <w:sz w:val="24"/>
          <w:szCs w:val="24"/>
        </w:rPr>
        <w:t xml:space="preserve"> o processo </w:t>
      </w:r>
      <w:proofErr w:type="gramStart"/>
      <w:r w:rsidR="00C17399" w:rsidRPr="005C6241">
        <w:rPr>
          <w:rFonts w:ascii="Arial Narrow" w:hAnsi="Arial Narrow" w:cs="Arial"/>
          <w:color w:val="000000"/>
          <w:sz w:val="24"/>
          <w:szCs w:val="24"/>
        </w:rPr>
        <w:t>após</w:t>
      </w:r>
      <w:proofErr w:type="gramEnd"/>
      <w:r w:rsidR="00C17399" w:rsidRPr="005C6241">
        <w:rPr>
          <w:rFonts w:ascii="Arial Narrow" w:hAnsi="Arial Narrow" w:cs="Arial"/>
          <w:color w:val="000000"/>
          <w:sz w:val="24"/>
          <w:szCs w:val="24"/>
        </w:rPr>
        <w:t xml:space="preserve"> cumpridos os itens anteriores, nos termos regimentais. </w:t>
      </w:r>
      <w:r w:rsidR="00C17399" w:rsidRPr="005C6241">
        <w:rPr>
          <w:rFonts w:ascii="Arial Narrow" w:hAnsi="Arial Narrow" w:cs="Arial"/>
          <w:b/>
          <w:color w:val="000000"/>
          <w:sz w:val="24"/>
          <w:szCs w:val="24"/>
        </w:rPr>
        <w:t>CONSELHEIRO-RELATOR CONVOCADO: MÁRIO JOSÉ DE MORAES COSTA FILHO (Com vista para a Excelentíssima Senhora Conselheira Yara Amazônia Lins Rodrigues dos Santos).</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PROCESSO Nº 11.869/2021</w:t>
      </w:r>
      <w:r w:rsidR="00C17399" w:rsidRPr="005C6241">
        <w:rPr>
          <w:rFonts w:ascii="Arial Narrow" w:hAnsi="Arial Narrow" w:cs="Arial"/>
          <w:color w:val="000000"/>
          <w:sz w:val="24"/>
          <w:szCs w:val="24"/>
        </w:rPr>
        <w:t xml:space="preserve"> - Representação com pedido de Medida Cautelar interposta pela empresa WN Comércio Importação e Representação Ltda., em face da </w:t>
      </w:r>
      <w:r w:rsidR="00C17399" w:rsidRPr="005C6241">
        <w:rPr>
          <w:rFonts w:ascii="Arial Narrow" w:hAnsi="Arial Narrow" w:cs="Arial"/>
          <w:sz w:val="24"/>
          <w:szCs w:val="24"/>
        </w:rPr>
        <w:t>Central de Medicamentos da Secretaria de Estado da Saúde do Amazonas</w:t>
      </w:r>
      <w:r w:rsidR="00C17399" w:rsidRPr="005C6241">
        <w:rPr>
          <w:rFonts w:ascii="Arial Narrow" w:hAnsi="Arial Narrow" w:cs="Arial"/>
          <w:color w:val="000000"/>
          <w:sz w:val="24"/>
          <w:szCs w:val="24"/>
        </w:rPr>
        <w:t xml:space="preserve"> - CEMA, acerca do inadimplemento de pagamento de dividas e inobservância da ordem cronológica de pagamento. </w:t>
      </w:r>
      <w:r w:rsidR="00C17399" w:rsidRPr="005C6241">
        <w:rPr>
          <w:rFonts w:ascii="Arial Narrow" w:hAnsi="Arial Narrow" w:cs="Arial"/>
          <w:b/>
          <w:color w:val="000000"/>
          <w:sz w:val="24"/>
          <w:szCs w:val="24"/>
        </w:rPr>
        <w:t>ACÓRDÃO Nº 1770/2023: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noProof/>
          <w:sz w:val="24"/>
          <w:szCs w:val="24"/>
        </w:rPr>
        <w:t>Conselheiro Convocado e Relator,</w:t>
      </w:r>
      <w:r w:rsidR="00C17399" w:rsidRPr="005C6241">
        <w:rPr>
          <w:rFonts w:ascii="Arial Narrow" w:hAnsi="Arial Narrow" w:cs="Arial"/>
          <w:b/>
          <w:noProof/>
          <w:sz w:val="24"/>
          <w:szCs w:val="24"/>
        </w:rPr>
        <w:t xml:space="preserve"> em divergência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9.1. Determinar</w:t>
      </w:r>
      <w:r w:rsidR="00C17399" w:rsidRPr="005C6241">
        <w:rPr>
          <w:rFonts w:ascii="Arial Narrow" w:hAnsi="Arial Narrow" w:cs="Arial"/>
          <w:sz w:val="24"/>
          <w:szCs w:val="24"/>
        </w:rPr>
        <w:t xml:space="preserve"> aos gestores à época, Sra. Eunice Alves Mascarenhas - Coordenadora da CEMA, e Sr. </w:t>
      </w:r>
      <w:proofErr w:type="spellStart"/>
      <w:r w:rsidR="00C17399" w:rsidRPr="005C6241">
        <w:rPr>
          <w:rFonts w:ascii="Arial Narrow" w:hAnsi="Arial Narrow" w:cs="Arial"/>
          <w:sz w:val="24"/>
          <w:szCs w:val="24"/>
        </w:rPr>
        <w:t>Anoar</w:t>
      </w:r>
      <w:proofErr w:type="spellEnd"/>
      <w:r w:rsidR="00C17399" w:rsidRPr="005C6241">
        <w:rPr>
          <w:rFonts w:ascii="Arial Narrow" w:hAnsi="Arial Narrow" w:cs="Arial"/>
          <w:sz w:val="24"/>
          <w:szCs w:val="24"/>
        </w:rPr>
        <w:t xml:space="preserve"> Abdul </w:t>
      </w:r>
      <w:proofErr w:type="spellStart"/>
      <w:r w:rsidR="00C17399" w:rsidRPr="005C6241">
        <w:rPr>
          <w:rFonts w:ascii="Arial Narrow" w:hAnsi="Arial Narrow" w:cs="Arial"/>
          <w:sz w:val="24"/>
          <w:szCs w:val="24"/>
        </w:rPr>
        <w:t>Samad</w:t>
      </w:r>
      <w:proofErr w:type="spellEnd"/>
      <w:r w:rsidR="00C17399" w:rsidRPr="005C6241">
        <w:rPr>
          <w:rFonts w:ascii="Arial Narrow" w:hAnsi="Arial Narrow" w:cs="Arial"/>
          <w:sz w:val="24"/>
          <w:szCs w:val="24"/>
        </w:rPr>
        <w:t xml:space="preserve"> - Secretário de Saúde, a observância com mais rigor à preferência de pagamento de credores para débitos anteriores, observando a ordem cronológica dos pagamentos indenizatórios, conforme os </w:t>
      </w:r>
      <w:proofErr w:type="spellStart"/>
      <w:r w:rsidR="00C17399" w:rsidRPr="005C6241">
        <w:rPr>
          <w:rFonts w:ascii="Arial Narrow" w:hAnsi="Arial Narrow" w:cs="Arial"/>
          <w:sz w:val="24"/>
          <w:szCs w:val="24"/>
        </w:rPr>
        <w:t>TAC’s</w:t>
      </w:r>
      <w:proofErr w:type="spellEnd"/>
      <w:r w:rsidR="00C17399" w:rsidRPr="005C6241">
        <w:rPr>
          <w:rFonts w:ascii="Arial Narrow" w:hAnsi="Arial Narrow" w:cs="Arial"/>
          <w:sz w:val="24"/>
          <w:szCs w:val="24"/>
        </w:rPr>
        <w:t xml:space="preserve"> firmados com a credora, como dispõe o art. 5º da Lei nº 8.666/93; </w:t>
      </w:r>
      <w:r w:rsidR="00C17399" w:rsidRPr="005C6241">
        <w:rPr>
          <w:rFonts w:ascii="Arial Narrow" w:hAnsi="Arial Narrow" w:cs="Arial"/>
          <w:b/>
          <w:sz w:val="24"/>
          <w:szCs w:val="24"/>
        </w:rPr>
        <w:t>9.2. Dar ciência</w:t>
      </w:r>
      <w:r w:rsidR="00C17399" w:rsidRPr="005C6241">
        <w:rPr>
          <w:rFonts w:ascii="Arial Narrow" w:hAnsi="Arial Narrow" w:cs="Arial"/>
          <w:sz w:val="24"/>
          <w:szCs w:val="24"/>
        </w:rPr>
        <w:t xml:space="preserve"> da decisão aos responsáveis pela demanda envolvendo a Central de Medicamentos da Secretaria de Estado da Saúde do Amazonas - CEMA. </w:t>
      </w:r>
      <w:r w:rsidR="00C17399" w:rsidRPr="005C6241">
        <w:rPr>
          <w:rFonts w:ascii="Arial Narrow" w:hAnsi="Arial Narrow" w:cs="Arial"/>
          <w:b/>
          <w:color w:val="000000"/>
          <w:sz w:val="24"/>
          <w:szCs w:val="24"/>
        </w:rPr>
        <w:t>AUDITOR-RELATOR: MÁRIO JOSÉ DE MORAES COSTA FILHO (Com vista para a Excelentíssima Senhora Conselheira Yara Amazônia Lins Rodrigues dos Santos)</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PROCESSO Nº 11.127/2017</w:t>
      </w:r>
      <w:r w:rsidR="00C17399" w:rsidRPr="005C6241">
        <w:rPr>
          <w:rFonts w:ascii="Arial Narrow" w:hAnsi="Arial Narrow" w:cs="Arial"/>
          <w:color w:val="000000"/>
          <w:sz w:val="24"/>
          <w:szCs w:val="24"/>
        </w:rPr>
        <w:t xml:space="preserve"> - Prestação de Contas Anual da Câmara Municipal de Humaitá, de responsabilidade do Sr. Raimundo Santos Cruz, referente ao exercício de 2016. </w:t>
      </w:r>
      <w:r w:rsidR="00C17399" w:rsidRPr="005C6241">
        <w:rPr>
          <w:rFonts w:ascii="Arial Narrow" w:hAnsi="Arial Narrow" w:cs="Arial"/>
          <w:b/>
          <w:sz w:val="24"/>
          <w:szCs w:val="24"/>
        </w:rPr>
        <w:t xml:space="preserve">Advogado: </w:t>
      </w:r>
      <w:r w:rsidR="00C17399" w:rsidRPr="005C6241">
        <w:rPr>
          <w:rFonts w:ascii="Arial Narrow" w:hAnsi="Arial Narrow" w:cs="Arial"/>
          <w:noProof/>
          <w:sz w:val="24"/>
          <w:szCs w:val="24"/>
        </w:rPr>
        <w:t>Juarez Frazão Rodrigues Júnior - OAB/AM 5851</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1772/2023: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Art. 11, III, alínea "A", item 2,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 xml:space="preserve">a proposta de voto do </w:t>
      </w:r>
      <w:r w:rsidR="00C17399" w:rsidRPr="005C6241">
        <w:rPr>
          <w:rFonts w:ascii="Arial Narrow" w:hAnsi="Arial Narrow" w:cs="Arial"/>
          <w:sz w:val="24"/>
          <w:szCs w:val="24"/>
        </w:rPr>
        <w:t>Excelentíssimo Senhor Auditor-Relator</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em divergência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10.1. Julgar regular com ressalvas</w:t>
      </w:r>
      <w:r w:rsidR="00C17399" w:rsidRPr="005C6241">
        <w:rPr>
          <w:rFonts w:ascii="Arial Narrow" w:hAnsi="Arial Narrow" w:cs="Arial"/>
          <w:color w:val="000000"/>
          <w:sz w:val="24"/>
          <w:szCs w:val="24"/>
        </w:rPr>
        <w:t xml:space="preserve"> a Prestação de Contas do </w:t>
      </w:r>
      <w:r w:rsidR="00C17399" w:rsidRPr="005C6241">
        <w:rPr>
          <w:rFonts w:ascii="Arial Narrow" w:hAnsi="Arial Narrow" w:cs="Arial"/>
          <w:b/>
          <w:color w:val="000000"/>
          <w:sz w:val="24"/>
          <w:szCs w:val="24"/>
        </w:rPr>
        <w:t>Sr. Raimundo Santos Cruz</w:t>
      </w:r>
      <w:r w:rsidR="00C17399" w:rsidRPr="005C6241">
        <w:rPr>
          <w:rFonts w:ascii="Arial Narrow" w:hAnsi="Arial Narrow" w:cs="Arial"/>
          <w:color w:val="000000"/>
          <w:sz w:val="24"/>
          <w:szCs w:val="24"/>
        </w:rPr>
        <w:t xml:space="preserve">, responsável pela Câmara Municipal de Humaitá/AM, exercício de 2016; </w:t>
      </w:r>
      <w:r w:rsidR="00C17399" w:rsidRPr="005C6241">
        <w:rPr>
          <w:rFonts w:ascii="Arial Narrow" w:hAnsi="Arial Narrow" w:cs="Arial"/>
          <w:b/>
          <w:color w:val="000000"/>
          <w:sz w:val="24"/>
          <w:szCs w:val="24"/>
        </w:rPr>
        <w:t>10.2. Dar quitação</w:t>
      </w:r>
      <w:r w:rsidR="00C17399" w:rsidRPr="005C6241">
        <w:rPr>
          <w:rFonts w:ascii="Arial Narrow" w:hAnsi="Arial Narrow" w:cs="Arial"/>
          <w:color w:val="000000"/>
          <w:sz w:val="24"/>
          <w:szCs w:val="24"/>
        </w:rPr>
        <w:t xml:space="preserve"> ao </w:t>
      </w:r>
      <w:r w:rsidR="00C17399" w:rsidRPr="005C6241">
        <w:rPr>
          <w:rFonts w:ascii="Arial Narrow" w:hAnsi="Arial Narrow" w:cs="Arial"/>
          <w:b/>
          <w:color w:val="000000"/>
          <w:sz w:val="24"/>
          <w:szCs w:val="24"/>
        </w:rPr>
        <w:t>Sr. Raimundo Santos Cruz</w:t>
      </w:r>
      <w:r w:rsidR="00C17399" w:rsidRPr="005C6241">
        <w:rPr>
          <w:rFonts w:ascii="Arial Narrow" w:hAnsi="Arial Narrow" w:cs="Arial"/>
          <w:color w:val="000000"/>
          <w:sz w:val="24"/>
          <w:szCs w:val="24"/>
        </w:rPr>
        <w:t xml:space="preserve">, conforme art. 24 da Lei nº 2.423/96; </w:t>
      </w:r>
      <w:r w:rsidR="00C17399" w:rsidRPr="005C6241">
        <w:rPr>
          <w:rFonts w:ascii="Arial Narrow" w:hAnsi="Arial Narrow" w:cs="Arial"/>
          <w:b/>
          <w:color w:val="000000"/>
          <w:sz w:val="24"/>
          <w:szCs w:val="24"/>
        </w:rPr>
        <w:t>10.3. Determinar</w:t>
      </w:r>
      <w:r w:rsidR="00C17399" w:rsidRPr="005C6241">
        <w:rPr>
          <w:rFonts w:ascii="Arial Narrow" w:hAnsi="Arial Narrow" w:cs="Arial"/>
          <w:color w:val="000000"/>
          <w:sz w:val="24"/>
          <w:szCs w:val="24"/>
        </w:rPr>
        <w:t xml:space="preserve"> à atual gestão da Câmara Municipal de Humaitá que cumpra as determinações contidas nos itens 1.1, 1.2, 1.4, 1.6 a 1.13, 2.1, 2.2, 2.3, 2.5, 2.8 e 2.9 da fundamentação desta proposta de voto; </w:t>
      </w:r>
      <w:r w:rsidR="00C17399" w:rsidRPr="005C6241">
        <w:rPr>
          <w:rFonts w:ascii="Arial Narrow" w:hAnsi="Arial Narrow" w:cs="Arial"/>
          <w:b/>
          <w:color w:val="000000"/>
          <w:sz w:val="24"/>
          <w:szCs w:val="24"/>
        </w:rPr>
        <w:t>10.4. Determinar</w:t>
      </w:r>
      <w:r w:rsidR="00C17399" w:rsidRPr="005C6241">
        <w:rPr>
          <w:rFonts w:ascii="Arial Narrow" w:hAnsi="Arial Narrow" w:cs="Arial"/>
          <w:color w:val="000000"/>
          <w:sz w:val="24"/>
          <w:szCs w:val="24"/>
        </w:rPr>
        <w:t xml:space="preserve"> à atual gestão da Prefeitura Municipal de Humaitá que informe, em tempo hábil, à Câmara Municipal de Humaitá eventuais atualizações no valor da receita corrente líquida, a fim de evitar as discrepâncias levantadas pela DICREA; </w:t>
      </w:r>
      <w:r w:rsidR="00C17399" w:rsidRPr="005C6241">
        <w:rPr>
          <w:rFonts w:ascii="Arial Narrow" w:hAnsi="Arial Narrow" w:cs="Arial"/>
          <w:b/>
          <w:color w:val="000000"/>
          <w:sz w:val="24"/>
          <w:szCs w:val="24"/>
        </w:rPr>
        <w:t>10.5. Dar ciência</w:t>
      </w:r>
      <w:r w:rsidR="00C17399" w:rsidRPr="005C6241">
        <w:rPr>
          <w:rFonts w:ascii="Arial Narrow" w:hAnsi="Arial Narrow" w:cs="Arial"/>
          <w:color w:val="000000"/>
          <w:sz w:val="24"/>
          <w:szCs w:val="24"/>
        </w:rPr>
        <w:t xml:space="preserve"> do desfecho destes autos ao patrono do Sr. Raimundo Santos Cruz, à Presidência da Câmara Municipal de Humaitá e à Prefeitura Municipal de Humaitá. </w:t>
      </w:r>
      <w:r w:rsidR="00C17399" w:rsidRPr="005C6241">
        <w:rPr>
          <w:rFonts w:ascii="Arial Narrow" w:hAnsi="Arial Narrow" w:cs="Arial"/>
          <w:b/>
          <w:sz w:val="24"/>
          <w:szCs w:val="24"/>
        </w:rPr>
        <w:t>Declaração de Impedimento: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Conselheiro Josué Cláudio de Souza Filho (art. 65 do Regimento Interno).</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 xml:space="preserve">AUDITOR-RELATOR: </w:t>
      </w:r>
      <w:proofErr w:type="gramStart"/>
      <w:r w:rsidR="00C17399" w:rsidRPr="005C6241">
        <w:rPr>
          <w:rFonts w:ascii="Arial Narrow" w:hAnsi="Arial Narrow" w:cs="Arial"/>
          <w:b/>
          <w:color w:val="000000"/>
          <w:sz w:val="24"/>
          <w:szCs w:val="24"/>
        </w:rPr>
        <w:t>ALÍPIO REIS FIRMO</w:t>
      </w:r>
      <w:proofErr w:type="gramEnd"/>
      <w:r w:rsidR="00C17399" w:rsidRPr="005C6241">
        <w:rPr>
          <w:rFonts w:ascii="Arial Narrow" w:hAnsi="Arial Narrow" w:cs="Arial"/>
          <w:b/>
          <w:color w:val="000000"/>
          <w:sz w:val="24"/>
          <w:szCs w:val="24"/>
        </w:rPr>
        <w:t xml:space="preserve"> FILHO (Com vista para a Excelentíssima Senhora  Conselheira Yara Amazônia Lins Rodrigues dos Santos).</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PROCESSO Nº 11.188/2023 (Apenso: 11.925/2020)</w:t>
      </w:r>
      <w:r w:rsidR="00C17399" w:rsidRPr="005C6241">
        <w:rPr>
          <w:rFonts w:ascii="Arial Narrow" w:hAnsi="Arial Narrow" w:cs="Arial"/>
          <w:color w:val="000000"/>
          <w:sz w:val="24"/>
          <w:szCs w:val="24"/>
        </w:rPr>
        <w:t xml:space="preserve"> - Recurso de Reconsideração interposto pelo Sr. Vagner de Moura Costa, em face do Acórdão n° 1572/2022-TCE-Tribunal Pleno, exarado nos autos do Processo n° 11.925/2020. </w:t>
      </w:r>
      <w:r w:rsidR="00C17399" w:rsidRPr="005C6241">
        <w:rPr>
          <w:rFonts w:ascii="Arial Narrow" w:hAnsi="Arial Narrow" w:cs="Arial"/>
          <w:b/>
          <w:sz w:val="24"/>
          <w:szCs w:val="24"/>
        </w:rPr>
        <w:t>Advogado: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 xml:space="preserve">Luciene Helena da Silva Dias OAB/AM nº 4.697. </w:t>
      </w:r>
      <w:r w:rsidR="00C17399" w:rsidRPr="005C6241">
        <w:rPr>
          <w:rFonts w:ascii="Arial Narrow" w:hAnsi="Arial Narrow" w:cs="Arial"/>
          <w:b/>
          <w:color w:val="000000"/>
          <w:sz w:val="24"/>
          <w:szCs w:val="24"/>
        </w:rPr>
        <w:t>ACÓRDÃO Nº 1782/2023: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III, alínea“f”, item 2,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a proposta de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Auditor-Relator</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8.1. Conhecer</w:t>
      </w:r>
      <w:r w:rsidR="00C17399" w:rsidRPr="005C6241">
        <w:rPr>
          <w:rFonts w:ascii="Arial Narrow" w:hAnsi="Arial Narrow" w:cs="Arial"/>
          <w:color w:val="000000"/>
          <w:sz w:val="24"/>
          <w:szCs w:val="24"/>
        </w:rPr>
        <w:t xml:space="preserve"> do Recurso de Reconsideração interposto pelo </w:t>
      </w:r>
      <w:r w:rsidR="00C17399" w:rsidRPr="005C6241">
        <w:rPr>
          <w:rFonts w:ascii="Arial Narrow" w:hAnsi="Arial Narrow" w:cs="Arial"/>
          <w:b/>
          <w:color w:val="000000"/>
          <w:sz w:val="24"/>
          <w:szCs w:val="24"/>
        </w:rPr>
        <w:t>Sr. Vagner de Moura Costa</w:t>
      </w:r>
      <w:r w:rsidR="00C17399" w:rsidRPr="005C6241">
        <w:rPr>
          <w:rFonts w:ascii="Arial Narrow" w:hAnsi="Arial Narrow" w:cs="Arial"/>
          <w:color w:val="000000"/>
          <w:sz w:val="24"/>
          <w:szCs w:val="24"/>
        </w:rPr>
        <w:t xml:space="preserve">, Gestor da Câmara Municipal de Pauini, em face do Acordão nº 1572/2022-TCE-Tribunal Pleno, exarado nos autos do Processo nº 11.925/2020, na competência atribuída pelo art. 11, inciso III, alínea “g”, </w:t>
      </w:r>
      <w:r w:rsidR="00C17399" w:rsidRPr="005C6241">
        <w:rPr>
          <w:rFonts w:ascii="Arial Narrow" w:hAnsi="Arial Narrow" w:cs="Arial"/>
          <w:color w:val="000000"/>
          <w:sz w:val="24"/>
          <w:szCs w:val="24"/>
        </w:rPr>
        <w:lastRenderedPageBreak/>
        <w:t xml:space="preserve">da Resolução nº 4/2002-TCE/AM, por preencher os requisitos de admissibilidade assente no art. 62 da Lei nº 2.423/96-LOTCE/AM c/c art. 154 da Resolução 04/2002-RITCE/AM; </w:t>
      </w:r>
      <w:r w:rsidR="00C17399" w:rsidRPr="005C6241">
        <w:rPr>
          <w:rFonts w:ascii="Arial Narrow" w:hAnsi="Arial Narrow" w:cs="Arial"/>
          <w:b/>
          <w:color w:val="000000"/>
          <w:sz w:val="24"/>
          <w:szCs w:val="24"/>
        </w:rPr>
        <w:t>8.2. Negar Provimento</w:t>
      </w:r>
      <w:r w:rsidR="00C17399" w:rsidRPr="005C6241">
        <w:rPr>
          <w:rFonts w:ascii="Arial Narrow" w:hAnsi="Arial Narrow" w:cs="Arial"/>
          <w:color w:val="000000"/>
          <w:sz w:val="24"/>
          <w:szCs w:val="24"/>
        </w:rPr>
        <w:t xml:space="preserve"> ao Recurso de Reconsideração interposto pelo </w:t>
      </w:r>
      <w:r w:rsidR="00C17399" w:rsidRPr="005C6241">
        <w:rPr>
          <w:rFonts w:ascii="Arial Narrow" w:hAnsi="Arial Narrow" w:cs="Arial"/>
          <w:b/>
          <w:color w:val="000000"/>
          <w:sz w:val="24"/>
          <w:szCs w:val="24"/>
        </w:rPr>
        <w:t>Sr. Vagner de Moura Costa</w:t>
      </w:r>
      <w:r w:rsidR="00C17399" w:rsidRPr="005C6241">
        <w:rPr>
          <w:rFonts w:ascii="Arial Narrow" w:hAnsi="Arial Narrow" w:cs="Arial"/>
          <w:color w:val="000000"/>
          <w:sz w:val="24"/>
          <w:szCs w:val="24"/>
        </w:rPr>
        <w:t xml:space="preserve">, mantendo-se a totalidade do Acordão nº 1572/2022-TCE-Tribunal Pleno, exarado nos autos do Processo n.º 11.925/2020, por não ter sido apresentada documentação capaz de ocasionar a exclusão das penalidades e reforma do decisório; </w:t>
      </w:r>
      <w:r w:rsidR="00C17399" w:rsidRPr="005C6241">
        <w:rPr>
          <w:rFonts w:ascii="Arial Narrow" w:hAnsi="Arial Narrow" w:cs="Arial"/>
          <w:b/>
          <w:color w:val="000000"/>
          <w:sz w:val="24"/>
          <w:szCs w:val="24"/>
        </w:rPr>
        <w:t>8.3. Dar ciência</w:t>
      </w:r>
      <w:r w:rsidR="00C17399" w:rsidRPr="005C6241">
        <w:rPr>
          <w:rFonts w:ascii="Arial Narrow" w:hAnsi="Arial Narrow" w:cs="Arial"/>
          <w:color w:val="000000"/>
          <w:sz w:val="24"/>
          <w:szCs w:val="24"/>
        </w:rPr>
        <w:t xml:space="preserve"> ao Sr. Vagner de Moura Costa, Gestor da Câmara Municipal de Pauini, ficando </w:t>
      </w:r>
      <w:proofErr w:type="gramStart"/>
      <w:r w:rsidR="00C17399" w:rsidRPr="005C6241">
        <w:rPr>
          <w:rFonts w:ascii="Arial Narrow" w:hAnsi="Arial Narrow" w:cs="Arial"/>
          <w:color w:val="000000"/>
          <w:sz w:val="24"/>
          <w:szCs w:val="24"/>
        </w:rPr>
        <w:t>autorizado a emissão de uma nova notificação</w:t>
      </w:r>
      <w:proofErr w:type="gramEnd"/>
      <w:r w:rsidR="00C17399" w:rsidRPr="005C6241">
        <w:rPr>
          <w:rFonts w:ascii="Arial Narrow" w:hAnsi="Arial Narrow" w:cs="Arial"/>
          <w:color w:val="000000"/>
          <w:sz w:val="24"/>
          <w:szCs w:val="24"/>
        </w:rPr>
        <w:t xml:space="preserve"> ao Interessado caso a primeira seja frustrada. Ato contínuo, se porventura persistir a problemática, para não existir dúvidas quanto à sua validade e eficácia, desde já, autoriza-se a comunicação via </w:t>
      </w:r>
      <w:proofErr w:type="spellStart"/>
      <w:r w:rsidR="00C17399" w:rsidRPr="005C6241">
        <w:rPr>
          <w:rFonts w:ascii="Arial Narrow" w:hAnsi="Arial Narrow" w:cs="Arial"/>
          <w:color w:val="000000"/>
          <w:sz w:val="24"/>
          <w:szCs w:val="24"/>
        </w:rPr>
        <w:t>editalícia</w:t>
      </w:r>
      <w:proofErr w:type="spellEnd"/>
      <w:r w:rsidR="00C17399" w:rsidRPr="005C6241">
        <w:rPr>
          <w:rFonts w:ascii="Arial Narrow" w:hAnsi="Arial Narrow" w:cs="Arial"/>
          <w:color w:val="000000"/>
          <w:sz w:val="24"/>
          <w:szCs w:val="24"/>
        </w:rPr>
        <w:t xml:space="preserve"> nos termos do art. 97 da Resolução 4/2002 (RI-TCE/AM). </w:t>
      </w:r>
      <w:r w:rsidR="00C17399" w:rsidRPr="005C6241">
        <w:rPr>
          <w:rFonts w:ascii="Arial Narrow" w:hAnsi="Arial Narrow" w:cs="Arial"/>
          <w:b/>
          <w:color w:val="000000"/>
          <w:sz w:val="24"/>
          <w:szCs w:val="24"/>
        </w:rPr>
        <w:t xml:space="preserve">CONSELHEIRO-RELATOR CONVOCADO: LUIZ HENRIQUE PEREIRA MENDES (Com vista para </w:t>
      </w:r>
      <w:proofErr w:type="gramStart"/>
      <w:r w:rsidR="00C17399" w:rsidRPr="005C6241">
        <w:rPr>
          <w:rFonts w:ascii="Arial Narrow" w:hAnsi="Arial Narrow" w:cs="Arial"/>
          <w:b/>
          <w:color w:val="000000"/>
          <w:sz w:val="24"/>
          <w:szCs w:val="24"/>
        </w:rPr>
        <w:t>o Excelentíssimo</w:t>
      </w:r>
      <w:proofErr w:type="gramEnd"/>
      <w:r w:rsidR="00C17399" w:rsidRPr="005C6241">
        <w:rPr>
          <w:rFonts w:ascii="Arial Narrow" w:hAnsi="Arial Narrow" w:cs="Arial"/>
          <w:b/>
          <w:color w:val="000000"/>
          <w:sz w:val="24"/>
          <w:szCs w:val="24"/>
        </w:rPr>
        <w:t xml:space="preserve"> Senhor Conselheiro Luís Fabian Pereira Barbosa).</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PROCESSO Nº 14.878/2018</w:t>
      </w:r>
      <w:r w:rsidR="00C17399" w:rsidRPr="005C6241">
        <w:rPr>
          <w:rFonts w:ascii="Arial Narrow" w:hAnsi="Arial Narrow" w:cs="Arial"/>
          <w:color w:val="000000"/>
          <w:sz w:val="24"/>
          <w:szCs w:val="24"/>
        </w:rPr>
        <w:t xml:space="preserve"> - </w:t>
      </w:r>
      <w:r w:rsidR="00C17399" w:rsidRPr="005C6241">
        <w:rPr>
          <w:rFonts w:ascii="Arial Narrow" w:hAnsi="Arial Narrow" w:cs="Arial"/>
          <w:sz w:val="24"/>
          <w:szCs w:val="24"/>
        </w:rPr>
        <w:t>Tomada de Contas Especial referente ao Termo de Convênio nº 008/2014, firmado entre a Secretaria de Estado da Educação e Qualidade do Ensino Desporto - SEDUC e a Prefeitura do Careiro da Várzea</w:t>
      </w:r>
      <w:r w:rsidR="00C17399" w:rsidRPr="005C6241">
        <w:rPr>
          <w:rFonts w:ascii="Arial Narrow" w:hAnsi="Arial Narrow" w:cs="Arial"/>
          <w:color w:val="000000"/>
          <w:sz w:val="24"/>
          <w:szCs w:val="24"/>
        </w:rPr>
        <w:t xml:space="preserve">. </w:t>
      </w:r>
      <w:r w:rsidR="00C17399" w:rsidRPr="005C6241">
        <w:rPr>
          <w:rFonts w:ascii="Arial Narrow" w:hAnsi="Arial Narrow" w:cs="Arial"/>
          <w:i/>
          <w:color w:val="000000"/>
          <w:sz w:val="24"/>
          <w:szCs w:val="24"/>
        </w:rPr>
        <w:t xml:space="preserve">CONCEDIDO VISTA DOS AUTOS </w:t>
      </w:r>
      <w:proofErr w:type="gramStart"/>
      <w:r w:rsidR="00C17399" w:rsidRPr="005C6241">
        <w:rPr>
          <w:rFonts w:ascii="Arial Narrow" w:hAnsi="Arial Narrow" w:cs="Arial"/>
          <w:i/>
          <w:color w:val="000000"/>
          <w:sz w:val="24"/>
          <w:szCs w:val="24"/>
        </w:rPr>
        <w:t>À</w:t>
      </w:r>
      <w:proofErr w:type="gramEnd"/>
      <w:r w:rsidR="00C17399" w:rsidRPr="005C6241">
        <w:rPr>
          <w:rFonts w:ascii="Arial Narrow" w:hAnsi="Arial Narrow" w:cs="Arial"/>
          <w:i/>
          <w:color w:val="000000"/>
          <w:sz w:val="24"/>
          <w:szCs w:val="24"/>
        </w:rPr>
        <w:t xml:space="preserve"> EXCELENTÍSSIMA SENHORA CONSELHEIRA YARA AMAZÔNIA LINS RODRIGUES DOS SANTOS.</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 xml:space="preserve">AUDITOR-RELATOR: LUIZ HENRIQUE PEREIRA MENDES (Com vista para </w:t>
      </w:r>
      <w:proofErr w:type="gramStart"/>
      <w:r w:rsidR="00C17399" w:rsidRPr="005C6241">
        <w:rPr>
          <w:rFonts w:ascii="Arial Narrow" w:hAnsi="Arial Narrow" w:cs="Arial"/>
          <w:b/>
          <w:color w:val="000000"/>
          <w:sz w:val="24"/>
          <w:szCs w:val="24"/>
        </w:rPr>
        <w:t>o Excelentíssimo</w:t>
      </w:r>
      <w:proofErr w:type="gramEnd"/>
      <w:r w:rsidR="00C17399" w:rsidRPr="005C6241">
        <w:rPr>
          <w:rFonts w:ascii="Arial Narrow" w:hAnsi="Arial Narrow" w:cs="Arial"/>
          <w:b/>
          <w:color w:val="000000"/>
          <w:sz w:val="24"/>
          <w:szCs w:val="24"/>
        </w:rPr>
        <w:t xml:space="preserve"> Senhor Conselheiro Ari Jorge Moutinho da Costa Júnior, Excelentíssima Senhora Conselheira Yara Amazônia Lins Rodrigues dos Santos).</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PROCESSO Nº 11.399/2019</w:t>
      </w:r>
      <w:r w:rsidR="00C17399" w:rsidRPr="005C6241">
        <w:rPr>
          <w:rFonts w:ascii="Arial Narrow" w:hAnsi="Arial Narrow" w:cs="Arial"/>
          <w:color w:val="000000"/>
          <w:sz w:val="24"/>
          <w:szCs w:val="24"/>
        </w:rPr>
        <w:t xml:space="preserve"> - Prestação de Contas Anual da Prefeitura Municipal de Manaquiri, de responsabilidade do Sr. Jair Aguiar Souto, referente ao exercício de 2018.</w:t>
      </w:r>
      <w:r w:rsidR="00C17399" w:rsidRPr="005C6241">
        <w:rPr>
          <w:rFonts w:ascii="Arial Narrow" w:hAnsi="Arial Narrow" w:cs="Arial"/>
          <w:i/>
          <w:color w:val="000000"/>
          <w:sz w:val="24"/>
          <w:szCs w:val="24"/>
        </w:rPr>
        <w:t xml:space="preserve"> PROCESSO RETIRADO DE PAUTA PELO RELATOR.</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AUDITOR-RELATOR: ALBER FURTADO DE OLIVEIRA JÚNIOR (Com vista para a Excelentíssima Senhora Conselheira Yara Amazônia Lins Rodrigues dos Santos)</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PROCESSO Nº 12.226/2018 (Apenso: 12.019/2018)</w:t>
      </w:r>
      <w:r w:rsidR="00C17399" w:rsidRPr="005C6241">
        <w:rPr>
          <w:rFonts w:ascii="Arial Narrow" w:hAnsi="Arial Narrow" w:cs="Arial"/>
          <w:color w:val="000000"/>
          <w:sz w:val="24"/>
          <w:szCs w:val="24"/>
        </w:rPr>
        <w:t xml:space="preserve"> - </w:t>
      </w:r>
      <w:r w:rsidR="00C17399" w:rsidRPr="005C6241">
        <w:rPr>
          <w:rFonts w:ascii="Arial Narrow" w:hAnsi="Arial Narrow" w:cs="Arial"/>
          <w:noProof/>
          <w:sz w:val="24"/>
          <w:szCs w:val="24"/>
        </w:rPr>
        <w:t xml:space="preserve">Prestação de Contas referente ao Termo de Convênio nº 10/2015, firmado entre a </w:t>
      </w:r>
      <w:r w:rsidR="00C17399" w:rsidRPr="005C6241">
        <w:rPr>
          <w:rFonts w:ascii="Arial Narrow" w:eastAsia="Arial Unicode MS" w:hAnsi="Arial Narrow" w:cs="Arial"/>
          <w:bCs/>
          <w:color w:val="000000"/>
          <w:sz w:val="24"/>
          <w:szCs w:val="24"/>
        </w:rPr>
        <w:t>Secretaria de Estado da Educação e Qualidade do Ensino Desporto Escolar -</w:t>
      </w:r>
      <w:r w:rsidR="00C17399" w:rsidRPr="005C6241">
        <w:rPr>
          <w:rFonts w:ascii="Arial Narrow" w:hAnsi="Arial Narrow" w:cs="Arial"/>
          <w:noProof/>
          <w:sz w:val="24"/>
          <w:szCs w:val="24"/>
        </w:rPr>
        <w:t xml:space="preserve"> SEDUC e APMC da Escola Estadual Professor Romerito Brito</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1846/2023: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sz w:val="24"/>
          <w:szCs w:val="24"/>
        </w:rPr>
        <w:t xml:space="preserve"> nos termos da proposta de voto do Excelentíssimo Senhor </w:t>
      </w:r>
      <w:r w:rsidR="00C17399" w:rsidRPr="005C6241">
        <w:rPr>
          <w:rFonts w:ascii="Arial Narrow" w:hAnsi="Arial Narrow" w:cs="Arial"/>
          <w:noProof/>
          <w:sz w:val="24"/>
          <w:szCs w:val="24"/>
        </w:rPr>
        <w:t>Auditor-Relator,</w:t>
      </w:r>
      <w:r w:rsidR="00C17399" w:rsidRPr="005C6241">
        <w:rPr>
          <w:rFonts w:ascii="Arial Narrow" w:hAnsi="Arial Narrow" w:cs="Arial"/>
          <w:b/>
          <w:noProof/>
          <w:sz w:val="24"/>
          <w:szCs w:val="24"/>
        </w:rPr>
        <w:t xml:space="preserve"> em consonãncia </w:t>
      </w:r>
      <w:r w:rsidR="00C17399" w:rsidRPr="005C6241">
        <w:rPr>
          <w:rFonts w:ascii="Arial Narrow" w:hAnsi="Arial Narrow" w:cs="Arial"/>
          <w:noProof/>
          <w:sz w:val="24"/>
          <w:szCs w:val="24"/>
        </w:rPr>
        <w:t>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8.1. Arquivar</w:t>
      </w:r>
      <w:r w:rsidR="00C17399" w:rsidRPr="005C6241">
        <w:rPr>
          <w:rFonts w:ascii="Arial Narrow" w:hAnsi="Arial Narrow" w:cs="Arial"/>
          <w:color w:val="000000"/>
          <w:sz w:val="24"/>
          <w:szCs w:val="24"/>
        </w:rPr>
        <w:t xml:space="preserve"> a Prestação de Contas, devido à duplicidade; </w:t>
      </w:r>
      <w:r w:rsidR="00C17399" w:rsidRPr="005C6241">
        <w:rPr>
          <w:rFonts w:ascii="Arial Narrow" w:hAnsi="Arial Narrow" w:cs="Arial"/>
          <w:b/>
          <w:color w:val="000000"/>
          <w:sz w:val="24"/>
          <w:szCs w:val="24"/>
        </w:rPr>
        <w:t>8.2. Dar ciência</w:t>
      </w:r>
      <w:r w:rsidR="00C17399" w:rsidRPr="005C6241">
        <w:rPr>
          <w:rFonts w:ascii="Arial Narrow" w:hAnsi="Arial Narrow" w:cs="Arial"/>
          <w:color w:val="000000"/>
          <w:sz w:val="24"/>
          <w:szCs w:val="24"/>
        </w:rPr>
        <w:t xml:space="preserve"> da decisão a APMC da Escola Estadual Romerito Brito, bem como a gestora responsável à época, Sra. Maria de Jesus </w:t>
      </w:r>
      <w:proofErr w:type="spellStart"/>
      <w:r w:rsidR="00C17399" w:rsidRPr="005C6241">
        <w:rPr>
          <w:rFonts w:ascii="Arial Narrow" w:hAnsi="Arial Narrow" w:cs="Arial"/>
          <w:color w:val="000000"/>
          <w:sz w:val="24"/>
          <w:szCs w:val="24"/>
        </w:rPr>
        <w:t>Atanazio</w:t>
      </w:r>
      <w:proofErr w:type="spellEnd"/>
      <w:r w:rsidR="00C17399" w:rsidRPr="005C6241">
        <w:rPr>
          <w:rFonts w:ascii="Arial Narrow" w:hAnsi="Arial Narrow" w:cs="Arial"/>
          <w:color w:val="000000"/>
          <w:sz w:val="24"/>
          <w:szCs w:val="24"/>
        </w:rPr>
        <w:t xml:space="preserve"> Marinho; </w:t>
      </w:r>
      <w:r w:rsidR="00C17399" w:rsidRPr="005C6241">
        <w:rPr>
          <w:rFonts w:ascii="Arial Narrow" w:hAnsi="Arial Narrow" w:cs="Arial"/>
          <w:b/>
          <w:color w:val="000000"/>
          <w:sz w:val="24"/>
          <w:szCs w:val="24"/>
        </w:rPr>
        <w:t>8.3. Dar ciência</w:t>
      </w:r>
      <w:r w:rsidR="00C17399" w:rsidRPr="005C6241">
        <w:rPr>
          <w:rFonts w:ascii="Arial Narrow" w:hAnsi="Arial Narrow" w:cs="Arial"/>
          <w:color w:val="000000"/>
          <w:sz w:val="24"/>
          <w:szCs w:val="24"/>
        </w:rPr>
        <w:t xml:space="preserve"> da decisão a Secretaria de Estado da Educação e Qualidade do Ensino Desporto Escolar - SEDUC, bem como o gestor responsável à época, Sr. </w:t>
      </w:r>
      <w:proofErr w:type="spellStart"/>
      <w:r w:rsidR="00C17399" w:rsidRPr="005C6241">
        <w:rPr>
          <w:rFonts w:ascii="Arial Narrow" w:hAnsi="Arial Narrow" w:cs="Arial"/>
          <w:color w:val="000000"/>
          <w:sz w:val="24"/>
          <w:szCs w:val="24"/>
        </w:rPr>
        <w:t>Rossieli</w:t>
      </w:r>
      <w:proofErr w:type="spellEnd"/>
      <w:r w:rsidR="00C17399" w:rsidRPr="005C6241">
        <w:rPr>
          <w:rFonts w:ascii="Arial Narrow" w:hAnsi="Arial Narrow" w:cs="Arial"/>
          <w:color w:val="000000"/>
          <w:sz w:val="24"/>
          <w:szCs w:val="24"/>
        </w:rPr>
        <w:t xml:space="preserve"> Soares da Silva. </w:t>
      </w:r>
      <w:r w:rsidR="00C17399" w:rsidRPr="005C6241">
        <w:rPr>
          <w:rFonts w:ascii="Arial Narrow" w:hAnsi="Arial Narrow" w:cs="Arial"/>
          <w:b/>
          <w:color w:val="000000"/>
          <w:sz w:val="24"/>
          <w:szCs w:val="24"/>
        </w:rPr>
        <w:t>PROCESSO Nº 12.019/2018 (Apenso: 12.226/2018)</w:t>
      </w:r>
      <w:r w:rsidR="00C17399" w:rsidRPr="005C6241">
        <w:rPr>
          <w:rFonts w:ascii="Arial Narrow" w:hAnsi="Arial Narrow" w:cs="Arial"/>
          <w:color w:val="000000"/>
          <w:sz w:val="24"/>
          <w:szCs w:val="24"/>
        </w:rPr>
        <w:t xml:space="preserve"> - </w:t>
      </w:r>
      <w:r w:rsidR="00C17399" w:rsidRPr="005C6241">
        <w:rPr>
          <w:rFonts w:ascii="Arial Narrow" w:hAnsi="Arial Narrow" w:cs="Arial"/>
          <w:noProof/>
          <w:sz w:val="24"/>
          <w:szCs w:val="24"/>
        </w:rPr>
        <w:t>Tomada de Contas Especial, referente à 1ª e 2ª Parcela do Termo de Convênio n° 10/2015, firmado entre a Secretaria de Estado de Educação e Qualidade do Ensino -  SEDUC e a Associação de Pais, Mestres e Comunitários da Escola Estadual Professor Romerito Brito</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 xml:space="preserve">Leda Mourão da Silva – OAB/AM 10276, Patrícia de Lima Linhares – OAB/AM 11193 e Pedro Paulo Sousa Lira – OAB/AM 11414. </w:t>
      </w:r>
      <w:r w:rsidR="00C17399" w:rsidRPr="005C6241">
        <w:rPr>
          <w:rFonts w:ascii="Arial Narrow" w:hAnsi="Arial Narrow" w:cs="Arial"/>
          <w:b/>
          <w:color w:val="000000"/>
          <w:sz w:val="24"/>
          <w:szCs w:val="24"/>
        </w:rPr>
        <w:t xml:space="preserve">ACÓRDÃO Nº 1847/2023: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sz w:val="24"/>
          <w:szCs w:val="24"/>
        </w:rPr>
        <w:t xml:space="preserve"> nos termos da proposta de voto do Excelentíssimo Senhor </w:t>
      </w:r>
      <w:r w:rsidR="00C17399" w:rsidRPr="005C6241">
        <w:rPr>
          <w:rFonts w:ascii="Arial Narrow" w:hAnsi="Arial Narrow" w:cs="Arial"/>
          <w:noProof/>
          <w:sz w:val="24"/>
          <w:szCs w:val="24"/>
        </w:rPr>
        <w:t>Auditor-Relator</w:t>
      </w:r>
      <w:r w:rsidR="00C17399" w:rsidRPr="005C6241">
        <w:rPr>
          <w:rFonts w:ascii="Arial Narrow" w:hAnsi="Arial Narrow" w:cs="Arial"/>
          <w:b/>
          <w:noProof/>
          <w:sz w:val="24"/>
          <w:szCs w:val="24"/>
        </w:rPr>
        <w:t>, em parcial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b/>
          <w:color w:val="000000"/>
          <w:sz w:val="24"/>
          <w:szCs w:val="24"/>
        </w:rPr>
        <w:t xml:space="preserve"> 8.1. Reconhecer</w:t>
      </w:r>
      <w:r w:rsidR="00C17399" w:rsidRPr="005C6241">
        <w:rPr>
          <w:rFonts w:ascii="Arial Narrow" w:hAnsi="Arial Narrow" w:cs="Arial"/>
          <w:color w:val="000000"/>
          <w:sz w:val="24"/>
          <w:szCs w:val="24"/>
        </w:rPr>
        <w:t xml:space="preserve"> a prescrição intercorrente uma vez que entre as primeiras notificações com avisos de recebimento válido, as quais se deram, respectivamente </w:t>
      </w:r>
      <w:proofErr w:type="gramStart"/>
      <w:r w:rsidR="00C17399" w:rsidRPr="005C6241">
        <w:rPr>
          <w:rFonts w:ascii="Arial Narrow" w:hAnsi="Arial Narrow" w:cs="Arial"/>
          <w:color w:val="000000"/>
          <w:sz w:val="24"/>
          <w:szCs w:val="24"/>
        </w:rPr>
        <w:t>ao concedente</w:t>
      </w:r>
      <w:proofErr w:type="gramEnd"/>
      <w:r w:rsidR="00C17399" w:rsidRPr="005C6241">
        <w:rPr>
          <w:rFonts w:ascii="Arial Narrow" w:hAnsi="Arial Narrow" w:cs="Arial"/>
          <w:color w:val="000000"/>
          <w:sz w:val="24"/>
          <w:szCs w:val="24"/>
        </w:rPr>
        <w:t xml:space="preserve"> e ao convenente, em outubro e dezembro de 2018, conforme fls. 446/455 e 463/470 e a emissão do Laudo Técnico Conclusivo se passou mais de três anos, ficando este processo sem movimentação útil, até o dia 14/08/2022; </w:t>
      </w:r>
      <w:r w:rsidR="00C17399" w:rsidRPr="005C6241">
        <w:rPr>
          <w:rFonts w:ascii="Arial Narrow" w:hAnsi="Arial Narrow" w:cs="Arial"/>
          <w:b/>
          <w:color w:val="000000"/>
          <w:sz w:val="24"/>
          <w:szCs w:val="24"/>
        </w:rPr>
        <w:t>8.2. Julgar legal</w:t>
      </w:r>
      <w:r w:rsidR="00C17399" w:rsidRPr="005C6241">
        <w:rPr>
          <w:rFonts w:ascii="Arial Narrow" w:hAnsi="Arial Narrow" w:cs="Arial"/>
          <w:color w:val="000000"/>
          <w:sz w:val="24"/>
          <w:szCs w:val="24"/>
        </w:rPr>
        <w:t xml:space="preserve"> o Termo de Convênio n° 10/2015, firmado entre a SEDUC e a APMC da Escola Estadual Professor Romerito Brito, localizada no município de Juruá/AM, de responsabilidade do Sr. </w:t>
      </w:r>
      <w:proofErr w:type="spellStart"/>
      <w:r w:rsidR="00C17399" w:rsidRPr="005C6241">
        <w:rPr>
          <w:rFonts w:ascii="Arial Narrow" w:hAnsi="Arial Narrow" w:cs="Arial"/>
          <w:color w:val="000000"/>
          <w:sz w:val="24"/>
          <w:szCs w:val="24"/>
        </w:rPr>
        <w:t>Rossieli</w:t>
      </w:r>
      <w:proofErr w:type="spellEnd"/>
      <w:r w:rsidR="00C17399" w:rsidRPr="005C6241">
        <w:rPr>
          <w:rFonts w:ascii="Arial Narrow" w:hAnsi="Arial Narrow" w:cs="Arial"/>
          <w:color w:val="000000"/>
          <w:sz w:val="24"/>
          <w:szCs w:val="24"/>
        </w:rPr>
        <w:t xml:space="preserve"> Soares da Silva;</w:t>
      </w:r>
      <w:r w:rsidR="00C17399" w:rsidRPr="005C6241">
        <w:rPr>
          <w:rFonts w:ascii="Arial Narrow" w:hAnsi="Arial Narrow" w:cs="Arial"/>
          <w:b/>
          <w:color w:val="000000"/>
          <w:sz w:val="24"/>
          <w:szCs w:val="24"/>
        </w:rPr>
        <w:t xml:space="preserve"> 8.3. Julgar irregular</w:t>
      </w:r>
      <w:r w:rsidR="00C17399" w:rsidRPr="005C6241">
        <w:rPr>
          <w:rFonts w:ascii="Arial Narrow" w:hAnsi="Arial Narrow" w:cs="Arial"/>
          <w:color w:val="000000"/>
          <w:sz w:val="24"/>
          <w:szCs w:val="24"/>
        </w:rPr>
        <w:t xml:space="preserve"> a Tomada de Contas Especial da 1ª e da 2ª Parcelas do Termo de Convênio nº 10/2015, firmado entre a SEDUC e a APMC da Escola Estadual Professor Romerito Brito, localizada no município de Juruá/AM, em razão do não saneamento das restrições</w:t>
      </w:r>
      <w:proofErr w:type="gramStart"/>
      <w:r w:rsidR="00C17399" w:rsidRPr="005C6241">
        <w:rPr>
          <w:rFonts w:ascii="Arial Narrow" w:hAnsi="Arial Narrow" w:cs="Arial"/>
          <w:color w:val="000000"/>
          <w:sz w:val="24"/>
          <w:szCs w:val="24"/>
        </w:rPr>
        <w:t xml:space="preserve">  </w:t>
      </w:r>
      <w:proofErr w:type="gramEnd"/>
      <w:r w:rsidR="00C17399" w:rsidRPr="005C6241">
        <w:rPr>
          <w:rFonts w:ascii="Arial Narrow" w:hAnsi="Arial Narrow" w:cs="Arial"/>
          <w:color w:val="000000"/>
          <w:sz w:val="24"/>
          <w:szCs w:val="24"/>
        </w:rPr>
        <w:t xml:space="preserve">de responsabilidade da Sr. Maria de Jesus </w:t>
      </w:r>
      <w:proofErr w:type="spellStart"/>
      <w:r w:rsidR="00C17399" w:rsidRPr="005C6241">
        <w:rPr>
          <w:rFonts w:ascii="Arial Narrow" w:hAnsi="Arial Narrow" w:cs="Arial"/>
          <w:color w:val="000000"/>
          <w:sz w:val="24"/>
          <w:szCs w:val="24"/>
        </w:rPr>
        <w:t>Atanazio</w:t>
      </w:r>
      <w:proofErr w:type="spellEnd"/>
      <w:r w:rsidR="00C17399" w:rsidRPr="005C6241">
        <w:rPr>
          <w:rFonts w:ascii="Arial Narrow" w:hAnsi="Arial Narrow" w:cs="Arial"/>
          <w:color w:val="000000"/>
          <w:sz w:val="24"/>
          <w:szCs w:val="24"/>
        </w:rPr>
        <w:t xml:space="preserve"> Marinho, nos termos do art. 22, inciso III, alínea “b” da Lei estadual nº 2.423/1996-LOTCE/AM, c/c o art. 188, inciso III, § 1º, alínea “b”, estes da Resolução nº 04/2002-RITCE/AM;</w:t>
      </w:r>
      <w:r w:rsidR="00C17399" w:rsidRPr="005C6241">
        <w:rPr>
          <w:rFonts w:ascii="Arial Narrow" w:hAnsi="Arial Narrow" w:cs="Arial"/>
          <w:b/>
          <w:color w:val="000000"/>
          <w:sz w:val="24"/>
          <w:szCs w:val="24"/>
        </w:rPr>
        <w:t xml:space="preserve"> 8.4. </w:t>
      </w:r>
      <w:r w:rsidR="00C17399" w:rsidRPr="005C6241">
        <w:rPr>
          <w:rFonts w:ascii="Arial Narrow" w:hAnsi="Arial Narrow" w:cs="Arial"/>
          <w:b/>
          <w:color w:val="000000"/>
          <w:sz w:val="24"/>
          <w:szCs w:val="24"/>
        </w:rPr>
        <w:lastRenderedPageBreak/>
        <w:t>Determinar</w:t>
      </w:r>
      <w:r w:rsidR="00C17399" w:rsidRPr="005C6241">
        <w:rPr>
          <w:rFonts w:ascii="Arial Narrow" w:hAnsi="Arial Narrow" w:cs="Arial"/>
          <w:color w:val="000000"/>
          <w:sz w:val="24"/>
          <w:szCs w:val="24"/>
        </w:rPr>
        <w:t xml:space="preserve"> à comunicação dos responsáveis por meio dos advogados habilitados, se for o caso. </w:t>
      </w:r>
      <w:r w:rsidR="00C17399" w:rsidRPr="005C6241">
        <w:rPr>
          <w:rFonts w:ascii="Arial Narrow" w:hAnsi="Arial Narrow" w:cs="Arial"/>
          <w:b/>
          <w:color w:val="000000"/>
          <w:sz w:val="24"/>
          <w:szCs w:val="24"/>
        </w:rPr>
        <w:t>/</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JULGAMENTO EM PAUTA: CONSELHEIRO-RELATOR: JÚLIO ASSIS CORRÊA PINHEIRO. PROCESSO Nº 12.469/2017</w:t>
      </w:r>
      <w:r w:rsidR="00C17399" w:rsidRPr="005C6241">
        <w:rPr>
          <w:rFonts w:ascii="Arial Narrow" w:hAnsi="Arial Narrow" w:cs="Arial"/>
          <w:color w:val="000000"/>
          <w:sz w:val="24"/>
          <w:szCs w:val="24"/>
        </w:rPr>
        <w:t xml:space="preserve"> - Representação formulada pelo Ministério Público de Contas, com o objetivo de apurar exaustivamente e definir responsabilidade do Prefeito de </w:t>
      </w:r>
      <w:proofErr w:type="spellStart"/>
      <w:r w:rsidR="00C17399" w:rsidRPr="005C6241">
        <w:rPr>
          <w:rFonts w:ascii="Arial Narrow" w:hAnsi="Arial Narrow" w:cs="Arial"/>
          <w:color w:val="000000"/>
          <w:sz w:val="24"/>
          <w:szCs w:val="24"/>
        </w:rPr>
        <w:t>Amaturá</w:t>
      </w:r>
      <w:proofErr w:type="spellEnd"/>
      <w:r w:rsidR="00C17399" w:rsidRPr="005C6241">
        <w:rPr>
          <w:rFonts w:ascii="Arial Narrow" w:hAnsi="Arial Narrow" w:cs="Arial"/>
          <w:color w:val="000000"/>
          <w:sz w:val="24"/>
          <w:szCs w:val="24"/>
        </w:rPr>
        <w:t xml:space="preserve">, Joaquim Francisco da Silva Corado, e da Secretária de Educação, </w:t>
      </w:r>
      <w:proofErr w:type="spellStart"/>
      <w:r w:rsidR="00C17399" w:rsidRPr="005C6241">
        <w:rPr>
          <w:rFonts w:ascii="Arial Narrow" w:hAnsi="Arial Narrow" w:cs="Arial"/>
          <w:color w:val="000000"/>
          <w:sz w:val="24"/>
          <w:szCs w:val="24"/>
        </w:rPr>
        <w:t>Amarilis</w:t>
      </w:r>
      <w:proofErr w:type="spellEnd"/>
      <w:r w:rsidR="00C17399" w:rsidRPr="005C6241">
        <w:rPr>
          <w:rFonts w:ascii="Arial Narrow" w:hAnsi="Arial Narrow" w:cs="Arial"/>
          <w:color w:val="000000"/>
          <w:sz w:val="24"/>
          <w:szCs w:val="24"/>
        </w:rPr>
        <w:t xml:space="preserve"> Barroso dos Santos, por omissão em responder Requisição do Ministério Público de Contas.</w:t>
      </w:r>
      <w:r w:rsidR="00C17399" w:rsidRPr="005C6241">
        <w:rPr>
          <w:rFonts w:ascii="Arial Narrow" w:hAnsi="Arial Narrow" w:cs="Arial"/>
          <w:b/>
          <w:color w:val="000000"/>
          <w:sz w:val="24"/>
          <w:szCs w:val="24"/>
        </w:rPr>
        <w:t xml:space="preserve"> ACÓRDÃO Nº 1746/2023: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noProof/>
          <w:sz w:val="24"/>
          <w:szCs w:val="24"/>
        </w:rPr>
        <w:t>Conselheiro-Relator</w:t>
      </w:r>
      <w:r w:rsidR="00C17399" w:rsidRPr="005C6241">
        <w:rPr>
          <w:rFonts w:ascii="Arial Narrow" w:hAnsi="Arial Narrow" w:cs="Arial"/>
          <w:b/>
          <w:noProof/>
          <w:sz w:val="24"/>
          <w:szCs w:val="24"/>
        </w:rPr>
        <w:t>,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9.1. Conhecer</w:t>
      </w:r>
      <w:r w:rsidR="00C17399" w:rsidRPr="005C6241">
        <w:rPr>
          <w:rFonts w:ascii="Arial Narrow" w:hAnsi="Arial Narrow" w:cs="Arial"/>
          <w:color w:val="000000"/>
          <w:sz w:val="24"/>
          <w:szCs w:val="24"/>
        </w:rPr>
        <w:t xml:space="preserve"> da Representação interposta pelo Ministério Público de Contas, por preencher os requisitos do art. 288 da Resolução nº 04/2002–TCE/AM; </w:t>
      </w:r>
      <w:r w:rsidR="00C17399" w:rsidRPr="005C6241">
        <w:rPr>
          <w:rFonts w:ascii="Arial Narrow" w:hAnsi="Arial Narrow" w:cs="Arial"/>
          <w:b/>
          <w:color w:val="000000"/>
          <w:sz w:val="24"/>
          <w:szCs w:val="24"/>
        </w:rPr>
        <w:t>9.2. Julgar procedente</w:t>
      </w:r>
      <w:r w:rsidR="00C17399" w:rsidRPr="005C6241">
        <w:rPr>
          <w:rFonts w:ascii="Arial Narrow" w:hAnsi="Arial Narrow" w:cs="Arial"/>
          <w:color w:val="000000"/>
          <w:sz w:val="24"/>
          <w:szCs w:val="24"/>
        </w:rPr>
        <w:t xml:space="preserve"> a Representação interposta pelo Ministério Público de Contas, em razão dos fatos narrados no presente relatório, nos termos do art. 1º, XXII, da Lei nº 2423/1996 (Lei Orgânica do TCE/AM) c/c o art. 288 da Resolução n.º 04/2002 (Regimento Interno–TCE/AM); </w:t>
      </w:r>
      <w:r w:rsidR="00C17399" w:rsidRPr="005C6241">
        <w:rPr>
          <w:rFonts w:ascii="Arial Narrow" w:hAnsi="Arial Narrow" w:cs="Arial"/>
          <w:b/>
          <w:color w:val="000000"/>
          <w:sz w:val="24"/>
          <w:szCs w:val="24"/>
        </w:rPr>
        <w:t>9.3. Determinar</w:t>
      </w:r>
      <w:r w:rsidR="00C17399" w:rsidRPr="005C6241">
        <w:rPr>
          <w:rFonts w:ascii="Arial Narrow" w:hAnsi="Arial Narrow" w:cs="Arial"/>
          <w:color w:val="000000"/>
          <w:sz w:val="24"/>
          <w:szCs w:val="24"/>
        </w:rPr>
        <w:t xml:space="preserve"> à atual gestão da Prefeitura Municipal de </w:t>
      </w:r>
      <w:proofErr w:type="spellStart"/>
      <w:r w:rsidR="00C17399" w:rsidRPr="005C6241">
        <w:rPr>
          <w:rFonts w:ascii="Arial Narrow" w:hAnsi="Arial Narrow" w:cs="Arial"/>
          <w:color w:val="000000"/>
          <w:sz w:val="24"/>
          <w:szCs w:val="24"/>
        </w:rPr>
        <w:t>Amaturá</w:t>
      </w:r>
      <w:proofErr w:type="spellEnd"/>
      <w:r w:rsidR="00C17399" w:rsidRPr="005C6241">
        <w:rPr>
          <w:rFonts w:ascii="Arial Narrow" w:hAnsi="Arial Narrow" w:cs="Arial"/>
          <w:color w:val="000000"/>
          <w:sz w:val="24"/>
          <w:szCs w:val="24"/>
        </w:rPr>
        <w:t xml:space="preserve"> que: </w:t>
      </w:r>
      <w:r w:rsidR="00C17399" w:rsidRPr="005C6241">
        <w:rPr>
          <w:rFonts w:ascii="Arial Narrow" w:hAnsi="Arial Narrow" w:cs="Arial"/>
          <w:b/>
          <w:color w:val="000000"/>
          <w:sz w:val="24"/>
          <w:szCs w:val="24"/>
        </w:rPr>
        <w:t>9.3.1.</w:t>
      </w:r>
      <w:r w:rsidR="005C6241">
        <w:rPr>
          <w:rFonts w:ascii="Arial Narrow" w:hAnsi="Arial Narrow" w:cs="Arial"/>
          <w:color w:val="000000"/>
          <w:sz w:val="24"/>
          <w:szCs w:val="24"/>
        </w:rPr>
        <w:t xml:space="preserve"> </w:t>
      </w:r>
      <w:bookmarkStart w:id="1" w:name="_GoBack"/>
      <w:bookmarkEnd w:id="1"/>
      <w:r w:rsidR="00C17399" w:rsidRPr="005C6241">
        <w:rPr>
          <w:rFonts w:ascii="Arial Narrow" w:hAnsi="Arial Narrow" w:cs="Arial"/>
          <w:color w:val="000000"/>
          <w:sz w:val="24"/>
          <w:szCs w:val="24"/>
        </w:rPr>
        <w:t xml:space="preserve">Se abstenha de contratar servidores temporários em decorrência do Edital n.º 001/2017/PMA, salvo nos casos de vacância dos servidores temporários contratados decorrentes do referido edital, devidamente justificado; </w:t>
      </w:r>
      <w:r w:rsidR="00C17399" w:rsidRPr="005C6241">
        <w:rPr>
          <w:rFonts w:ascii="Arial Narrow" w:hAnsi="Arial Narrow" w:cs="Arial"/>
          <w:b/>
          <w:color w:val="000000"/>
          <w:sz w:val="24"/>
          <w:szCs w:val="24"/>
        </w:rPr>
        <w:t>9.3.2.</w:t>
      </w:r>
      <w:r w:rsidR="00C17399" w:rsidRPr="005C6241">
        <w:rPr>
          <w:rFonts w:ascii="Arial Narrow" w:hAnsi="Arial Narrow" w:cs="Arial"/>
          <w:color w:val="000000"/>
          <w:sz w:val="24"/>
          <w:szCs w:val="24"/>
        </w:rPr>
        <w:t xml:space="preserve"> Se abstenha de realizar outros Processos Seletivos Simplificados (PSS), salvo na hipótese, prévia e devidamente comprovada, de estado de calamidade, urgência ou emergência no âmbito daquele município; </w:t>
      </w:r>
      <w:r w:rsidR="00C17399" w:rsidRPr="005C6241">
        <w:rPr>
          <w:rFonts w:ascii="Arial Narrow" w:hAnsi="Arial Narrow" w:cs="Arial"/>
          <w:b/>
          <w:color w:val="000000"/>
          <w:sz w:val="24"/>
          <w:szCs w:val="24"/>
        </w:rPr>
        <w:t>9.3.3.</w:t>
      </w:r>
      <w:r w:rsidR="00C17399" w:rsidRPr="005C6241">
        <w:rPr>
          <w:rFonts w:ascii="Arial Narrow" w:hAnsi="Arial Narrow" w:cs="Arial"/>
          <w:color w:val="000000"/>
          <w:sz w:val="24"/>
          <w:szCs w:val="24"/>
        </w:rPr>
        <w:t xml:space="preserve"> Realize concurso público para os cargos vagos correspondentes às admissões temporárias. </w:t>
      </w:r>
      <w:r w:rsidR="00C17399" w:rsidRPr="005C6241">
        <w:rPr>
          <w:rFonts w:ascii="Arial Narrow" w:hAnsi="Arial Narrow" w:cs="Arial"/>
          <w:b/>
          <w:color w:val="000000"/>
          <w:sz w:val="24"/>
          <w:szCs w:val="24"/>
        </w:rPr>
        <w:t>9.4. Recomendar</w:t>
      </w:r>
      <w:r w:rsidR="00C17399" w:rsidRPr="005C6241">
        <w:rPr>
          <w:rFonts w:ascii="Arial Narrow" w:hAnsi="Arial Narrow" w:cs="Arial"/>
          <w:color w:val="000000"/>
          <w:sz w:val="24"/>
          <w:szCs w:val="24"/>
        </w:rPr>
        <w:t xml:space="preserve"> à atual gestão da Prefeitura Municipal de </w:t>
      </w:r>
      <w:proofErr w:type="spellStart"/>
      <w:r w:rsidR="00C17399" w:rsidRPr="005C6241">
        <w:rPr>
          <w:rFonts w:ascii="Arial Narrow" w:hAnsi="Arial Narrow" w:cs="Arial"/>
          <w:color w:val="000000"/>
          <w:sz w:val="24"/>
          <w:szCs w:val="24"/>
        </w:rPr>
        <w:t>Amaturá</w:t>
      </w:r>
      <w:proofErr w:type="spellEnd"/>
      <w:r w:rsidR="00C17399" w:rsidRPr="005C6241">
        <w:rPr>
          <w:rFonts w:ascii="Arial Narrow" w:hAnsi="Arial Narrow" w:cs="Arial"/>
          <w:color w:val="000000"/>
          <w:sz w:val="24"/>
          <w:szCs w:val="24"/>
        </w:rPr>
        <w:t xml:space="preserve"> que fixe limites à realização de certames para admissões temporárias, respeitando os seguintes preceitos: </w:t>
      </w:r>
      <w:r w:rsidR="00C17399" w:rsidRPr="005C6241">
        <w:rPr>
          <w:rFonts w:ascii="Arial Narrow" w:hAnsi="Arial Narrow" w:cs="Arial"/>
          <w:b/>
          <w:color w:val="000000"/>
          <w:sz w:val="24"/>
          <w:szCs w:val="24"/>
        </w:rPr>
        <w:t>9.4.1.</w:t>
      </w:r>
      <w:r w:rsidR="00C17399" w:rsidRPr="005C6241">
        <w:rPr>
          <w:rFonts w:ascii="Arial Narrow" w:hAnsi="Arial Narrow" w:cs="Arial"/>
          <w:color w:val="000000"/>
          <w:sz w:val="24"/>
          <w:szCs w:val="24"/>
        </w:rPr>
        <w:t xml:space="preserve"> Que o município não realize certames admissionais temporários para funções ordinárias e essenciais, de caráter contínuo, senão para a cobertura de lacunas funcionais expressamente demonstradas por tempo certo e curto (não mais de um ano); </w:t>
      </w:r>
      <w:r w:rsidR="00C17399" w:rsidRPr="005C6241">
        <w:rPr>
          <w:rFonts w:ascii="Arial Narrow" w:hAnsi="Arial Narrow" w:cs="Arial"/>
          <w:b/>
          <w:color w:val="000000"/>
          <w:sz w:val="24"/>
          <w:szCs w:val="24"/>
        </w:rPr>
        <w:t>9.4.2.</w:t>
      </w:r>
      <w:r w:rsidR="00C17399" w:rsidRPr="005C6241">
        <w:rPr>
          <w:rFonts w:ascii="Arial Narrow" w:hAnsi="Arial Narrow" w:cs="Arial"/>
          <w:color w:val="000000"/>
          <w:sz w:val="24"/>
          <w:szCs w:val="24"/>
        </w:rPr>
        <w:t xml:space="preserve"> Que o edital estabeleça amplo acesso aos interessados, com inscrições digitais; </w:t>
      </w:r>
      <w:r w:rsidR="00C17399" w:rsidRPr="005C6241">
        <w:rPr>
          <w:rFonts w:ascii="Arial Narrow" w:hAnsi="Arial Narrow" w:cs="Arial"/>
          <w:b/>
          <w:color w:val="000000"/>
          <w:sz w:val="24"/>
          <w:szCs w:val="24"/>
        </w:rPr>
        <w:t>9.4.3.</w:t>
      </w:r>
      <w:r w:rsidR="00C17399" w:rsidRPr="005C6241">
        <w:rPr>
          <w:rFonts w:ascii="Arial Narrow" w:hAnsi="Arial Narrow" w:cs="Arial"/>
          <w:color w:val="000000"/>
          <w:sz w:val="24"/>
          <w:szCs w:val="24"/>
        </w:rPr>
        <w:t xml:space="preserve"> Que seja proibido à comissão do certame comportar membros que se inscrevam no concurso – ou os parentes deles até o terceiro grau civil sanguíneo ou afim, que é o marco ordinário de limitação administrativa (por analogia com as regras de nepotismo); </w:t>
      </w:r>
      <w:r w:rsidR="00C17399" w:rsidRPr="005C6241">
        <w:rPr>
          <w:rFonts w:ascii="Arial Narrow" w:hAnsi="Arial Narrow" w:cs="Arial"/>
          <w:b/>
          <w:color w:val="000000"/>
          <w:sz w:val="24"/>
          <w:szCs w:val="24"/>
        </w:rPr>
        <w:t>9.4.4.</w:t>
      </w:r>
      <w:r w:rsidR="00C17399" w:rsidRPr="005C6241">
        <w:rPr>
          <w:rFonts w:ascii="Arial Narrow" w:hAnsi="Arial Narrow" w:cs="Arial"/>
          <w:color w:val="000000"/>
          <w:sz w:val="24"/>
          <w:szCs w:val="24"/>
        </w:rPr>
        <w:t xml:space="preserve"> Que sejam publicados dados completos, com notas e somas de pontuações por avaliação feita e não apenas nomes e números de candidatos, de modo a atender aos princípios da impessoalidade e da moralidade e a permitir o efetivo controle social do certame, além de propiciar o adequado controle externo das classificações e suas ordens; </w:t>
      </w:r>
      <w:r w:rsidR="00C17399" w:rsidRPr="005C6241">
        <w:rPr>
          <w:rFonts w:ascii="Arial Narrow" w:hAnsi="Arial Narrow" w:cs="Arial"/>
          <w:b/>
          <w:color w:val="000000"/>
          <w:sz w:val="24"/>
          <w:szCs w:val="24"/>
        </w:rPr>
        <w:t>9.4.5.</w:t>
      </w:r>
      <w:r w:rsidR="00C17399" w:rsidRPr="005C6241">
        <w:rPr>
          <w:rFonts w:ascii="Arial Narrow" w:hAnsi="Arial Narrow" w:cs="Arial"/>
          <w:color w:val="000000"/>
          <w:sz w:val="24"/>
          <w:szCs w:val="24"/>
        </w:rPr>
        <w:t xml:space="preserve"> A revisão adequada das listagens, com publicações de editais complementares, para afastar eventuais erros; </w:t>
      </w:r>
      <w:r w:rsidR="00C17399" w:rsidRPr="005C6241">
        <w:rPr>
          <w:rFonts w:ascii="Arial Narrow" w:hAnsi="Arial Narrow" w:cs="Arial"/>
          <w:b/>
          <w:color w:val="000000"/>
          <w:sz w:val="24"/>
          <w:szCs w:val="24"/>
        </w:rPr>
        <w:t>9.4.6.</w:t>
      </w:r>
      <w:r w:rsidR="00C17399" w:rsidRPr="005C6241">
        <w:rPr>
          <w:rFonts w:ascii="Arial Narrow" w:hAnsi="Arial Narrow" w:cs="Arial"/>
          <w:color w:val="000000"/>
          <w:sz w:val="24"/>
          <w:szCs w:val="24"/>
        </w:rPr>
        <w:t xml:space="preserve"> Que somente sejam contados os critérios de tempo de serviço ou experiência para classificação, como título, desde que haja outra forma de avaliação técnica objetiva dos candidatos que defina sua aprovação ou não, sob o signo do princípio da impessoalidade e consoante a consolidada jurisprudência do Supremo Tribunal Federal; </w:t>
      </w:r>
      <w:r w:rsidR="00C17399" w:rsidRPr="005C6241">
        <w:rPr>
          <w:rFonts w:ascii="Arial Narrow" w:hAnsi="Arial Narrow" w:cs="Arial"/>
          <w:b/>
          <w:color w:val="000000"/>
          <w:sz w:val="24"/>
          <w:szCs w:val="24"/>
        </w:rPr>
        <w:t>9.4.7.</w:t>
      </w:r>
      <w:r w:rsidR="00C17399" w:rsidRPr="005C6241">
        <w:rPr>
          <w:rFonts w:ascii="Arial Narrow" w:hAnsi="Arial Narrow" w:cs="Arial"/>
          <w:color w:val="000000"/>
          <w:sz w:val="24"/>
          <w:szCs w:val="24"/>
        </w:rPr>
        <w:t xml:space="preserve"> Que sejam aplicadas ao certame as normas pertinentes nacionais e locais de proteção de pessoas portadoras de deficiências. </w:t>
      </w:r>
      <w:r w:rsidR="00C17399" w:rsidRPr="005C6241">
        <w:rPr>
          <w:rFonts w:ascii="Arial Narrow" w:hAnsi="Arial Narrow" w:cs="Arial"/>
          <w:b/>
          <w:color w:val="000000"/>
          <w:sz w:val="24"/>
          <w:szCs w:val="24"/>
        </w:rPr>
        <w:t>9.5. Determinar</w:t>
      </w:r>
      <w:r w:rsidR="00C17399" w:rsidRPr="005C6241">
        <w:rPr>
          <w:rFonts w:ascii="Arial Narrow" w:hAnsi="Arial Narrow" w:cs="Arial"/>
          <w:color w:val="000000"/>
          <w:sz w:val="24"/>
          <w:szCs w:val="24"/>
        </w:rPr>
        <w:t xml:space="preserve"> que </w:t>
      </w:r>
      <w:proofErr w:type="gramStart"/>
      <w:r w:rsidR="00C17399" w:rsidRPr="005C6241">
        <w:rPr>
          <w:rFonts w:ascii="Arial Narrow" w:hAnsi="Arial Narrow" w:cs="Arial"/>
          <w:color w:val="000000"/>
          <w:sz w:val="24"/>
          <w:szCs w:val="24"/>
        </w:rPr>
        <w:t>seja</w:t>
      </w:r>
      <w:proofErr w:type="gramEnd"/>
      <w:r w:rsidR="00C17399" w:rsidRPr="005C6241">
        <w:rPr>
          <w:rFonts w:ascii="Arial Narrow" w:hAnsi="Arial Narrow" w:cs="Arial"/>
          <w:color w:val="000000"/>
          <w:sz w:val="24"/>
          <w:szCs w:val="24"/>
        </w:rPr>
        <w:t xml:space="preserve"> advertido o gestor da Prefeitura Municipal de </w:t>
      </w:r>
      <w:proofErr w:type="spellStart"/>
      <w:r w:rsidR="00C17399" w:rsidRPr="005C6241">
        <w:rPr>
          <w:rFonts w:ascii="Arial Narrow" w:hAnsi="Arial Narrow" w:cs="Arial"/>
          <w:color w:val="000000"/>
          <w:sz w:val="24"/>
          <w:szCs w:val="24"/>
        </w:rPr>
        <w:t>Amaturá</w:t>
      </w:r>
      <w:proofErr w:type="spellEnd"/>
      <w:r w:rsidR="00C17399" w:rsidRPr="005C6241">
        <w:rPr>
          <w:rFonts w:ascii="Arial Narrow" w:hAnsi="Arial Narrow" w:cs="Arial"/>
          <w:color w:val="000000"/>
          <w:sz w:val="24"/>
          <w:szCs w:val="24"/>
        </w:rPr>
        <w:t xml:space="preserve">, quanto à possibilidade de aplicação de multa no caso de descumprimento de determinação e/ou decisão do TCE/AM, conforme o art. 54, II, “a”, da Lei Estadual nº 2423/1996 – Lei Orgânica do TCE/AM c/c o art. 308, II, “a”, da Resolução n.º 04/2002–Regimento Interno do TCE/AM; </w:t>
      </w:r>
      <w:r w:rsidR="00C17399" w:rsidRPr="005C6241">
        <w:rPr>
          <w:rFonts w:ascii="Arial Narrow" w:hAnsi="Arial Narrow" w:cs="Arial"/>
          <w:b/>
          <w:color w:val="000000"/>
          <w:sz w:val="24"/>
          <w:szCs w:val="24"/>
        </w:rPr>
        <w:t>9.6. Determinar</w:t>
      </w:r>
      <w:r w:rsidR="00C17399" w:rsidRPr="005C6241">
        <w:rPr>
          <w:rFonts w:ascii="Arial Narrow" w:hAnsi="Arial Narrow" w:cs="Arial"/>
          <w:color w:val="000000"/>
          <w:sz w:val="24"/>
          <w:szCs w:val="24"/>
        </w:rPr>
        <w:t xml:space="preserve"> que </w:t>
      </w:r>
      <w:proofErr w:type="gramStart"/>
      <w:r w:rsidR="00C17399" w:rsidRPr="005C6241">
        <w:rPr>
          <w:rFonts w:ascii="Arial Narrow" w:hAnsi="Arial Narrow" w:cs="Arial"/>
          <w:color w:val="000000"/>
          <w:sz w:val="24"/>
          <w:szCs w:val="24"/>
        </w:rPr>
        <w:t>seja</w:t>
      </w:r>
      <w:proofErr w:type="gramEnd"/>
      <w:r w:rsidR="00C17399" w:rsidRPr="005C6241">
        <w:rPr>
          <w:rFonts w:ascii="Arial Narrow" w:hAnsi="Arial Narrow" w:cs="Arial"/>
          <w:color w:val="000000"/>
          <w:sz w:val="24"/>
          <w:szCs w:val="24"/>
        </w:rPr>
        <w:t xml:space="preserve"> encaminhada cópia do Acórdão aos Representados, bem como cópias da Informação n.º 291/2018-DICAD, do Parecer Ministerial n.º 3902/2018-MP-RMAM e do Relatório/Voto que fundamentou o decisório, para que tomem conhecimento dos seus termos; </w:t>
      </w:r>
      <w:r w:rsidR="00C17399" w:rsidRPr="005C6241">
        <w:rPr>
          <w:rFonts w:ascii="Arial Narrow" w:hAnsi="Arial Narrow" w:cs="Arial"/>
          <w:b/>
          <w:color w:val="000000"/>
          <w:sz w:val="24"/>
          <w:szCs w:val="24"/>
        </w:rPr>
        <w:t>9.7. Determinar</w:t>
      </w:r>
      <w:r w:rsidR="00C17399" w:rsidRPr="005C6241">
        <w:rPr>
          <w:rFonts w:ascii="Arial Narrow" w:hAnsi="Arial Narrow" w:cs="Arial"/>
          <w:color w:val="000000"/>
          <w:sz w:val="24"/>
          <w:szCs w:val="24"/>
        </w:rPr>
        <w:t xml:space="preserve"> à Secretaria do Tribunal Pleno que oficie ao Representante, dando-lhe ciência do teor da decisão do Egrégio Tribunal Pleno. </w:t>
      </w:r>
      <w:r w:rsidR="00C17399" w:rsidRPr="005C6241">
        <w:rPr>
          <w:rFonts w:ascii="Arial Narrow" w:hAnsi="Arial Narrow" w:cs="Arial"/>
          <w:sz w:val="24"/>
          <w:szCs w:val="24"/>
          <w:u w:val="single"/>
        </w:rPr>
        <w:t xml:space="preserve">Nesta fase de julgamento assumiu a presidência dos trabalhos </w:t>
      </w:r>
      <w:proofErr w:type="gramStart"/>
      <w:r w:rsidR="00C17399" w:rsidRPr="005C6241">
        <w:rPr>
          <w:rFonts w:ascii="Arial Narrow" w:hAnsi="Arial Narrow" w:cs="Arial"/>
          <w:sz w:val="24"/>
          <w:szCs w:val="24"/>
          <w:u w:val="single"/>
        </w:rPr>
        <w:t>o Excelentíssimo</w:t>
      </w:r>
      <w:proofErr w:type="gramEnd"/>
      <w:r w:rsidR="00C17399" w:rsidRPr="005C6241">
        <w:rPr>
          <w:rFonts w:ascii="Arial Narrow" w:hAnsi="Arial Narrow" w:cs="Arial"/>
          <w:sz w:val="24"/>
          <w:szCs w:val="24"/>
          <w:u w:val="single"/>
        </w:rPr>
        <w:t xml:space="preserve"> Senhor Conselheiro Josué Cláudio de Souza Neto, em face do impedimento do Excelentíssimo Senhor Conselheiro Érico Xavier Desterro e Silva (Art. 65 do RI-TCE/AM).</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PROCESSO Nº 12.216/2023 (Apensos: 14.671/2020 e 16.890/2021)</w:t>
      </w:r>
      <w:r w:rsidR="00C17399" w:rsidRPr="005C6241">
        <w:rPr>
          <w:rFonts w:ascii="Arial Narrow" w:hAnsi="Arial Narrow" w:cs="Arial"/>
          <w:color w:val="000000"/>
          <w:sz w:val="24"/>
          <w:szCs w:val="24"/>
        </w:rPr>
        <w:t xml:space="preserve"> - Recurso de Revisão interposto pelo Sr. Clóvis Moreira Saldanha, em face do Acórdão n° 500/2021-TCE-Tribunal Pleno, exarado nos autos do Processo n° 14.671/2020.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 xml:space="preserve">Fábio Nunes Bandeira de Melo - OAB/AM 4331, Bruno Vieira da Rocha Barbirato - OAB/AM 6975, </w:t>
      </w:r>
      <w:proofErr w:type="spellStart"/>
      <w:r w:rsidR="00C17399" w:rsidRPr="005C6241">
        <w:rPr>
          <w:rFonts w:ascii="Arial Narrow" w:hAnsi="Arial Narrow" w:cs="Arial"/>
          <w:sz w:val="24"/>
          <w:szCs w:val="24"/>
        </w:rPr>
        <w:t>Any</w:t>
      </w:r>
      <w:proofErr w:type="spellEnd"/>
      <w:r w:rsidR="00C17399" w:rsidRPr="005C6241">
        <w:rPr>
          <w:rFonts w:ascii="Arial Narrow" w:hAnsi="Arial Narrow" w:cs="Arial"/>
          <w:sz w:val="24"/>
          <w:szCs w:val="24"/>
        </w:rPr>
        <w:t xml:space="preserve"> </w:t>
      </w:r>
      <w:proofErr w:type="spellStart"/>
      <w:r w:rsidR="00C17399" w:rsidRPr="005C6241">
        <w:rPr>
          <w:rFonts w:ascii="Arial Narrow" w:hAnsi="Arial Narrow" w:cs="Arial"/>
          <w:sz w:val="24"/>
          <w:szCs w:val="24"/>
        </w:rPr>
        <w:t>Gresy</w:t>
      </w:r>
      <w:proofErr w:type="spellEnd"/>
      <w:r w:rsidR="00C17399" w:rsidRPr="005C6241">
        <w:rPr>
          <w:rFonts w:ascii="Arial Narrow" w:hAnsi="Arial Narrow" w:cs="Arial"/>
          <w:sz w:val="24"/>
          <w:szCs w:val="24"/>
        </w:rPr>
        <w:t xml:space="preserve"> Carvalho da Silva OAB/AM 12.438, Igor Arnaud Ferreira – OAB/AM 10.428 e </w:t>
      </w:r>
      <w:proofErr w:type="spellStart"/>
      <w:r w:rsidR="00C17399" w:rsidRPr="005C6241">
        <w:rPr>
          <w:rFonts w:ascii="Arial Narrow" w:hAnsi="Arial Narrow" w:cs="Arial"/>
          <w:sz w:val="24"/>
          <w:szCs w:val="24"/>
        </w:rPr>
        <w:t>Laiz</w:t>
      </w:r>
      <w:proofErr w:type="spellEnd"/>
      <w:r w:rsidR="00C17399" w:rsidRPr="005C6241">
        <w:rPr>
          <w:rFonts w:ascii="Arial Narrow" w:hAnsi="Arial Narrow" w:cs="Arial"/>
          <w:sz w:val="24"/>
          <w:szCs w:val="24"/>
        </w:rPr>
        <w:t xml:space="preserve"> Araújo Russo de Melo e Silva – OAB/AM 6897</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1796/2023: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w:t>
      </w:r>
      <w:r w:rsidR="00C17399" w:rsidRPr="005C6241">
        <w:rPr>
          <w:rFonts w:ascii="Arial Narrow" w:hAnsi="Arial Narrow" w:cs="Arial"/>
          <w:sz w:val="24"/>
          <w:szCs w:val="24"/>
        </w:rPr>
        <w:lastRenderedPageBreak/>
        <w:t xml:space="preserve">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art.11, inciso III, alínea “g”,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Conselheiro-Relator</w:t>
      </w:r>
      <w:r w:rsidR="00C17399" w:rsidRPr="005C6241">
        <w:rPr>
          <w:rFonts w:ascii="Arial Narrow" w:hAnsi="Arial Narrow" w:cs="Arial"/>
          <w:b/>
          <w:noProof/>
          <w:sz w:val="24"/>
          <w:szCs w:val="24"/>
        </w:rPr>
        <w:t>,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7.1. Conhecer</w:t>
      </w:r>
      <w:r w:rsidR="00C17399" w:rsidRPr="005C6241">
        <w:rPr>
          <w:rFonts w:ascii="Arial Narrow" w:hAnsi="Arial Narrow" w:cs="Arial"/>
          <w:sz w:val="24"/>
          <w:szCs w:val="24"/>
        </w:rPr>
        <w:t xml:space="preserve"> do Recurso de Revisão interposto pelo </w:t>
      </w:r>
      <w:r w:rsidR="00C17399" w:rsidRPr="005C6241">
        <w:rPr>
          <w:rFonts w:ascii="Arial Narrow" w:hAnsi="Arial Narrow" w:cs="Arial"/>
          <w:b/>
          <w:sz w:val="24"/>
          <w:szCs w:val="24"/>
        </w:rPr>
        <w:t>Sr. Clovis Moreira Saldanha</w:t>
      </w:r>
      <w:r w:rsidR="00C17399" w:rsidRPr="005C6241">
        <w:rPr>
          <w:rFonts w:ascii="Arial Narrow" w:hAnsi="Arial Narrow" w:cs="Arial"/>
          <w:sz w:val="24"/>
          <w:szCs w:val="24"/>
        </w:rPr>
        <w:t xml:space="preserve">, em face do Acórdão n° 500/2021-TCE-Tribunal Pleno, exarado nos autos do Processo n° 14.671/2020, por preencher os requisitos de admissibilidade dos </w:t>
      </w:r>
      <w:proofErr w:type="spellStart"/>
      <w:r w:rsidR="00C17399" w:rsidRPr="005C6241">
        <w:rPr>
          <w:rFonts w:ascii="Arial Narrow" w:hAnsi="Arial Narrow" w:cs="Arial"/>
          <w:sz w:val="24"/>
          <w:szCs w:val="24"/>
        </w:rPr>
        <w:t>arts</w:t>
      </w:r>
      <w:proofErr w:type="spellEnd"/>
      <w:r w:rsidR="00C17399" w:rsidRPr="005C6241">
        <w:rPr>
          <w:rFonts w:ascii="Arial Narrow" w:hAnsi="Arial Narrow" w:cs="Arial"/>
          <w:sz w:val="24"/>
          <w:szCs w:val="24"/>
        </w:rPr>
        <w:t>. 59, IV, e 65, caput, da Lei nº 2423/1996 (LO-TCE/AM) c/c o art. 157, caput, e §2º da Resolução nº 04/2002 (RI-TCE/AM);</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7.2. Negar provimento</w:t>
      </w:r>
      <w:r w:rsidR="00C17399" w:rsidRPr="005C6241">
        <w:rPr>
          <w:rFonts w:ascii="Arial Narrow" w:hAnsi="Arial Narrow" w:cs="Arial"/>
          <w:sz w:val="24"/>
          <w:szCs w:val="24"/>
        </w:rPr>
        <w:t xml:space="preserve"> ao Recurso de Revisão interposto pelo </w:t>
      </w:r>
      <w:r w:rsidR="00C17399" w:rsidRPr="005C6241">
        <w:rPr>
          <w:rFonts w:ascii="Arial Narrow" w:hAnsi="Arial Narrow" w:cs="Arial"/>
          <w:b/>
          <w:sz w:val="24"/>
          <w:szCs w:val="24"/>
        </w:rPr>
        <w:t>Sr. Clovis Moreira Saldanha</w:t>
      </w:r>
      <w:r w:rsidR="00C17399" w:rsidRPr="005C6241">
        <w:rPr>
          <w:rFonts w:ascii="Arial Narrow" w:hAnsi="Arial Narrow" w:cs="Arial"/>
          <w:sz w:val="24"/>
          <w:szCs w:val="24"/>
        </w:rPr>
        <w:t>, em face do Acórdão n° 500/2021-TCE-Tribunal Pleno, exarado nos autos do Processo n° 14671/2020, mantendo-se todas as disposições constantes no decisum;</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7.3. Determinar</w:t>
      </w:r>
      <w:r w:rsidR="00C17399" w:rsidRPr="005C6241">
        <w:rPr>
          <w:rFonts w:ascii="Arial Narrow" w:hAnsi="Arial Narrow" w:cs="Arial"/>
          <w:sz w:val="24"/>
          <w:szCs w:val="24"/>
        </w:rPr>
        <w:t xml:space="preserve"> à Secretaria do Tribunal Pleno que oficie ao Recorrente sobre o teor do Acórdão, acompanhando cópia do Relatório-Voto para conhecimento e cumprimento. </w:t>
      </w:r>
      <w:r w:rsidR="00C17399" w:rsidRPr="005C6241">
        <w:rPr>
          <w:rFonts w:ascii="Arial Narrow" w:hAnsi="Arial Narrow" w:cs="Arial"/>
          <w:b/>
          <w:sz w:val="24"/>
          <w:szCs w:val="24"/>
        </w:rPr>
        <w:t>Declaração de Impedimento: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 xml:space="preserve">Conselheiro Érico Xavier Desterro e Silva, Conselheira Yara Amazônia Lins Rodrigues dos Santos (art. 65 do Regimento Interno). </w:t>
      </w:r>
      <w:r w:rsidR="00C17399" w:rsidRPr="005C6241">
        <w:rPr>
          <w:rFonts w:ascii="Arial Narrow" w:hAnsi="Arial Narrow" w:cs="Arial"/>
          <w:sz w:val="24"/>
          <w:szCs w:val="24"/>
          <w:u w:val="single"/>
        </w:rPr>
        <w:t xml:space="preserve">Nesta fase de julgamento retornou à presidência dos trabalhos </w:t>
      </w:r>
      <w:proofErr w:type="gramStart"/>
      <w:r w:rsidR="00C17399" w:rsidRPr="005C6241">
        <w:rPr>
          <w:rFonts w:ascii="Arial Narrow" w:hAnsi="Arial Narrow" w:cs="Arial"/>
          <w:sz w:val="24"/>
          <w:szCs w:val="24"/>
          <w:u w:val="single"/>
        </w:rPr>
        <w:t>o Excelentíssimo</w:t>
      </w:r>
      <w:proofErr w:type="gramEnd"/>
      <w:r w:rsidR="00C17399" w:rsidRPr="005C6241">
        <w:rPr>
          <w:rFonts w:ascii="Arial Narrow" w:hAnsi="Arial Narrow" w:cs="Arial"/>
          <w:sz w:val="24"/>
          <w:szCs w:val="24"/>
          <w:u w:val="single"/>
        </w:rPr>
        <w:t xml:space="preserve"> Senhor Conselheiro Érico Xavier Desterro e Silva</w:t>
      </w:r>
      <w:r w:rsidR="00C17399" w:rsidRPr="005C6241">
        <w:rPr>
          <w:rFonts w:ascii="Arial Narrow" w:hAnsi="Arial Narrow" w:cs="Arial"/>
          <w:sz w:val="24"/>
          <w:szCs w:val="24"/>
        </w:rPr>
        <w:t>.</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PROCESSO Nº 12.254/2023 (Apensos: 11.369/2017 e 10.500/2019)</w:t>
      </w:r>
      <w:r w:rsidR="00C17399" w:rsidRPr="005C6241">
        <w:rPr>
          <w:rFonts w:ascii="Arial Narrow" w:hAnsi="Arial Narrow" w:cs="Arial"/>
          <w:color w:val="000000"/>
          <w:sz w:val="24"/>
          <w:szCs w:val="24"/>
        </w:rPr>
        <w:t xml:space="preserve"> - Recurso de Revisão interposto pela Sra. Maria das Graças Soares </w:t>
      </w:r>
      <w:proofErr w:type="spellStart"/>
      <w:r w:rsidR="00C17399" w:rsidRPr="005C6241">
        <w:rPr>
          <w:rFonts w:ascii="Arial Narrow" w:hAnsi="Arial Narrow" w:cs="Arial"/>
          <w:color w:val="000000"/>
          <w:sz w:val="24"/>
          <w:szCs w:val="24"/>
        </w:rPr>
        <w:t>Prola</w:t>
      </w:r>
      <w:proofErr w:type="spellEnd"/>
      <w:r w:rsidR="00C17399" w:rsidRPr="005C6241">
        <w:rPr>
          <w:rFonts w:ascii="Arial Narrow" w:hAnsi="Arial Narrow" w:cs="Arial"/>
          <w:color w:val="000000"/>
          <w:sz w:val="24"/>
          <w:szCs w:val="24"/>
        </w:rPr>
        <w:t xml:space="preserve">, em face do Acórdão n° 633/2018-TCE-Tribunal Pleno, exarado nos autos do Processo n° 11.369/2017.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Leda Mourao Domingos - OAB/AM 10276, Patrícia de Lima Linhares - OAB/AM 11193 e Pedro Paulo Sousa Lira - OAB/AM 11414</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1745/2023: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art.11, inciso III, alínea “g”,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Conselheiro-Relator</w:t>
      </w:r>
      <w:r w:rsidR="00C17399" w:rsidRPr="005C6241">
        <w:rPr>
          <w:rFonts w:ascii="Arial Narrow" w:hAnsi="Arial Narrow" w:cs="Arial"/>
          <w:noProof/>
          <w:sz w:val="24"/>
          <w:szCs w:val="24"/>
        </w:rPr>
        <w:t xml:space="preserve"> </w:t>
      </w:r>
      <w:r w:rsidR="00C17399" w:rsidRPr="005C6241">
        <w:rPr>
          <w:rFonts w:ascii="Arial Narrow" w:hAnsi="Arial Narrow" w:cs="Arial"/>
          <w:b/>
          <w:noProof/>
          <w:sz w:val="24"/>
          <w:szCs w:val="24"/>
        </w:rPr>
        <w:t>, em divergência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8.1. Conhecer</w:t>
      </w:r>
      <w:r w:rsidR="00C17399" w:rsidRPr="005C6241">
        <w:rPr>
          <w:rFonts w:ascii="Arial Narrow" w:hAnsi="Arial Narrow" w:cs="Arial"/>
          <w:color w:val="000000"/>
          <w:sz w:val="24"/>
          <w:szCs w:val="24"/>
        </w:rPr>
        <w:t xml:space="preserve"> do Recurso de Revisão interposto pela </w:t>
      </w:r>
      <w:r w:rsidR="00C17399" w:rsidRPr="005C6241">
        <w:rPr>
          <w:rFonts w:ascii="Arial Narrow" w:hAnsi="Arial Narrow" w:cs="Arial"/>
          <w:b/>
          <w:color w:val="000000"/>
          <w:sz w:val="24"/>
          <w:szCs w:val="24"/>
        </w:rPr>
        <w:t xml:space="preserve">Sra. Maria das Graças Soares </w:t>
      </w:r>
      <w:proofErr w:type="spellStart"/>
      <w:r w:rsidR="00C17399" w:rsidRPr="005C6241">
        <w:rPr>
          <w:rFonts w:ascii="Arial Narrow" w:hAnsi="Arial Narrow" w:cs="Arial"/>
          <w:b/>
          <w:color w:val="000000"/>
          <w:sz w:val="24"/>
          <w:szCs w:val="24"/>
        </w:rPr>
        <w:t>Prola</w:t>
      </w:r>
      <w:proofErr w:type="spellEnd"/>
      <w:r w:rsidR="00C17399" w:rsidRPr="005C6241">
        <w:rPr>
          <w:rFonts w:ascii="Arial Narrow" w:hAnsi="Arial Narrow" w:cs="Arial"/>
          <w:color w:val="000000"/>
          <w:sz w:val="24"/>
          <w:szCs w:val="24"/>
        </w:rPr>
        <w:t xml:space="preserve">, por preencher os requisitos de admissibilidade dos </w:t>
      </w:r>
      <w:proofErr w:type="spellStart"/>
      <w:r w:rsidR="00C17399" w:rsidRPr="005C6241">
        <w:rPr>
          <w:rFonts w:ascii="Arial Narrow" w:hAnsi="Arial Narrow" w:cs="Arial"/>
          <w:color w:val="000000"/>
          <w:sz w:val="24"/>
          <w:szCs w:val="24"/>
        </w:rPr>
        <w:t>arts</w:t>
      </w:r>
      <w:proofErr w:type="spellEnd"/>
      <w:r w:rsidR="00C17399" w:rsidRPr="005C6241">
        <w:rPr>
          <w:rFonts w:ascii="Arial Narrow" w:hAnsi="Arial Narrow" w:cs="Arial"/>
          <w:color w:val="000000"/>
          <w:sz w:val="24"/>
          <w:szCs w:val="24"/>
        </w:rPr>
        <w:t xml:space="preserve">. 59, IV, e 65, caput, da Lei nº 2423/1996 (LO-TCE/AM), c/c o art. 157, caput, e §2º da Resolução nº 04/2002 (RI-TCE/AM); </w:t>
      </w:r>
      <w:r w:rsidR="00C17399" w:rsidRPr="005C6241">
        <w:rPr>
          <w:rFonts w:ascii="Arial Narrow" w:hAnsi="Arial Narrow" w:cs="Arial"/>
          <w:b/>
          <w:color w:val="000000"/>
          <w:sz w:val="24"/>
          <w:szCs w:val="24"/>
        </w:rPr>
        <w:t>8.2. Dar Provimento</w:t>
      </w:r>
      <w:r w:rsidR="00C17399" w:rsidRPr="005C6241">
        <w:rPr>
          <w:rFonts w:ascii="Arial Narrow" w:hAnsi="Arial Narrow" w:cs="Arial"/>
          <w:color w:val="000000"/>
          <w:sz w:val="24"/>
          <w:szCs w:val="24"/>
        </w:rPr>
        <w:t xml:space="preserve"> ao Recurso de Revisão interposto pela Sra. Maria das Graças Soares </w:t>
      </w:r>
      <w:proofErr w:type="spellStart"/>
      <w:r w:rsidR="00C17399" w:rsidRPr="005C6241">
        <w:rPr>
          <w:rFonts w:ascii="Arial Narrow" w:hAnsi="Arial Narrow" w:cs="Arial"/>
          <w:color w:val="000000"/>
          <w:sz w:val="24"/>
          <w:szCs w:val="24"/>
        </w:rPr>
        <w:t>Prola</w:t>
      </w:r>
      <w:proofErr w:type="spellEnd"/>
      <w:r w:rsidR="00C17399" w:rsidRPr="005C6241">
        <w:rPr>
          <w:rFonts w:ascii="Arial Narrow" w:hAnsi="Arial Narrow" w:cs="Arial"/>
          <w:color w:val="000000"/>
          <w:sz w:val="24"/>
          <w:szCs w:val="24"/>
        </w:rPr>
        <w:t>, no sentido de:</w:t>
      </w:r>
      <w:proofErr w:type="gramStart"/>
      <w:r w:rsidR="00C17399" w:rsidRPr="005C6241">
        <w:rPr>
          <w:rFonts w:ascii="Arial Narrow" w:hAnsi="Arial Narrow" w:cs="Arial"/>
          <w:color w:val="000000"/>
          <w:sz w:val="24"/>
          <w:szCs w:val="24"/>
        </w:rPr>
        <w:t xml:space="preserve">  </w:t>
      </w:r>
      <w:proofErr w:type="gramEnd"/>
      <w:r w:rsidR="00C17399" w:rsidRPr="005C6241">
        <w:rPr>
          <w:rFonts w:ascii="Arial Narrow" w:hAnsi="Arial Narrow" w:cs="Arial"/>
          <w:b/>
          <w:color w:val="000000"/>
          <w:sz w:val="24"/>
          <w:szCs w:val="24"/>
        </w:rPr>
        <w:t>8.2.1.</w:t>
      </w:r>
      <w:r w:rsidR="00C17399" w:rsidRPr="005C6241">
        <w:rPr>
          <w:rFonts w:ascii="Arial Narrow" w:hAnsi="Arial Narrow" w:cs="Arial"/>
          <w:color w:val="000000"/>
          <w:sz w:val="24"/>
          <w:szCs w:val="24"/>
        </w:rPr>
        <w:t xml:space="preserve"> Reformar o item 10.1 do acórdão nº 633/2018, exarado nos autos do processo nº 11369/2017, no sentido de julgar Regular com Ressalvas as contas do fundo Estadual Antidrogas-FEAD, exercício 2016, de responsabilidade da Sra. Maria das Graças Soares </w:t>
      </w:r>
      <w:proofErr w:type="spellStart"/>
      <w:r w:rsidR="00C17399" w:rsidRPr="005C6241">
        <w:rPr>
          <w:rFonts w:ascii="Arial Narrow" w:hAnsi="Arial Narrow" w:cs="Arial"/>
          <w:color w:val="000000"/>
          <w:sz w:val="24"/>
          <w:szCs w:val="24"/>
        </w:rPr>
        <w:t>Prola</w:t>
      </w:r>
      <w:proofErr w:type="spellEnd"/>
      <w:r w:rsidR="00C17399" w:rsidRPr="005C6241">
        <w:rPr>
          <w:rFonts w:ascii="Arial Narrow" w:hAnsi="Arial Narrow" w:cs="Arial"/>
          <w:color w:val="000000"/>
          <w:sz w:val="24"/>
          <w:szCs w:val="24"/>
        </w:rPr>
        <w:t xml:space="preserve">, nos termos do art. 71, II, c/c o art. 75 da Constituição Federal, art. 1º, II, c/c art. 22, II, da Lei Estadual nº 2423/96, e art. 188, §1º, II, da Resolução nº 04/2002-TCE/AM; </w:t>
      </w:r>
      <w:r w:rsidR="00C17399" w:rsidRPr="005C6241">
        <w:rPr>
          <w:rFonts w:ascii="Arial Narrow" w:hAnsi="Arial Narrow" w:cs="Arial"/>
          <w:b/>
          <w:color w:val="000000"/>
          <w:sz w:val="24"/>
          <w:szCs w:val="24"/>
        </w:rPr>
        <w:t>8.2.2.</w:t>
      </w:r>
      <w:r w:rsidR="00C17399" w:rsidRPr="005C6241">
        <w:rPr>
          <w:rFonts w:ascii="Arial Narrow" w:hAnsi="Arial Narrow" w:cs="Arial"/>
          <w:color w:val="000000"/>
          <w:sz w:val="24"/>
          <w:szCs w:val="24"/>
        </w:rPr>
        <w:t xml:space="preserve"> Excluir a multa imputada a recorrente constante do item 10.3, do acórdão nº 633/2018-TCE-Tribunal pleno, tendo em vista o saneamento da impropriedade listada no Relatório/Voto; </w:t>
      </w:r>
      <w:r w:rsidR="00C17399" w:rsidRPr="005C6241">
        <w:rPr>
          <w:rFonts w:ascii="Arial Narrow" w:hAnsi="Arial Narrow" w:cs="Arial"/>
          <w:b/>
          <w:color w:val="000000"/>
          <w:sz w:val="24"/>
          <w:szCs w:val="24"/>
        </w:rPr>
        <w:t>8.2.3.</w:t>
      </w:r>
      <w:r w:rsidR="00C17399" w:rsidRPr="005C6241">
        <w:rPr>
          <w:rFonts w:ascii="Arial Narrow" w:hAnsi="Arial Narrow" w:cs="Arial"/>
          <w:color w:val="000000"/>
          <w:sz w:val="24"/>
          <w:szCs w:val="24"/>
        </w:rPr>
        <w:t xml:space="preserve"> Manter as demais disposições constantes do Acórdão. </w:t>
      </w:r>
      <w:r w:rsidR="00C17399" w:rsidRPr="005C6241">
        <w:rPr>
          <w:rFonts w:ascii="Arial Narrow" w:hAnsi="Arial Narrow" w:cs="Arial"/>
          <w:b/>
          <w:color w:val="000000"/>
          <w:sz w:val="24"/>
          <w:szCs w:val="24"/>
        </w:rPr>
        <w:t>8.3. Determinar</w:t>
      </w:r>
      <w:r w:rsidR="00C17399" w:rsidRPr="005C6241">
        <w:rPr>
          <w:rFonts w:ascii="Arial Narrow" w:hAnsi="Arial Narrow" w:cs="Arial"/>
          <w:color w:val="000000"/>
          <w:sz w:val="24"/>
          <w:szCs w:val="24"/>
        </w:rPr>
        <w:t xml:space="preserve"> à Secretaria do Tribunal Pleno que oficie à Recorrente sobre o teor do Acórdão, acompanhando cópia do Relatório-Voto para conhecimento. </w:t>
      </w:r>
      <w:r w:rsidR="00C17399" w:rsidRPr="005C6241">
        <w:rPr>
          <w:rFonts w:ascii="Arial Narrow" w:hAnsi="Arial Narrow" w:cs="Arial"/>
          <w:b/>
          <w:color w:val="000000"/>
          <w:sz w:val="24"/>
          <w:szCs w:val="24"/>
        </w:rPr>
        <w:t>PROCESSO Nº 13.113/2023</w:t>
      </w:r>
      <w:r w:rsidR="00C17399" w:rsidRPr="005C6241">
        <w:rPr>
          <w:rFonts w:ascii="Arial Narrow" w:hAnsi="Arial Narrow" w:cs="Arial"/>
          <w:color w:val="000000"/>
          <w:sz w:val="24"/>
          <w:szCs w:val="24"/>
        </w:rPr>
        <w:t xml:space="preserve"> - Representação interposta pelo Sindicato dos Fiscais de Saúde do Município de Manaus – SINDFISMMA, em face da Prefeitura Municipal de Manaus e da Secretaria Municipal de Finanças e Tecnologia da Informação de Manaus - SEMEF, </w:t>
      </w:r>
      <w:r w:rsidR="00C17399" w:rsidRPr="005C6241">
        <w:rPr>
          <w:rFonts w:ascii="Arial Narrow" w:hAnsi="Arial Narrow" w:cs="Arial"/>
          <w:sz w:val="24"/>
          <w:szCs w:val="24"/>
        </w:rPr>
        <w:t>para apuração de possíveis irregularidades nos salários dos servidores</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1744/2023: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noProof/>
          <w:sz w:val="24"/>
          <w:szCs w:val="24"/>
        </w:rPr>
        <w:t>Conselheiro-Relator</w:t>
      </w:r>
      <w:r w:rsidR="00C17399" w:rsidRPr="005C6241">
        <w:rPr>
          <w:rFonts w:ascii="Arial Narrow" w:hAnsi="Arial Narrow" w:cs="Arial"/>
          <w:b/>
          <w:noProof/>
          <w:sz w:val="24"/>
          <w:szCs w:val="24"/>
        </w:rPr>
        <w:t>,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9.1. Conhecer</w:t>
      </w:r>
      <w:r w:rsidR="00C17399" w:rsidRPr="005C6241">
        <w:rPr>
          <w:rFonts w:ascii="Arial Narrow" w:hAnsi="Arial Narrow" w:cs="Arial"/>
          <w:color w:val="000000"/>
          <w:sz w:val="24"/>
          <w:szCs w:val="24"/>
        </w:rPr>
        <w:t xml:space="preserve"> da Representação interposta pelo Sindicato dos Fiscais de Saúde do Município de Manaus - SINDFISMMA em face da Prefeitura Municipal de Manaus e da Secretaria Municipal de Finanças e Tecnologia da Informação de Manaus - SEMEF, por preencher os requisitos do art. 288, §1º, do Regimento Interno; </w:t>
      </w:r>
      <w:r w:rsidR="00C17399" w:rsidRPr="005C6241">
        <w:rPr>
          <w:rFonts w:ascii="Arial Narrow" w:hAnsi="Arial Narrow" w:cs="Arial"/>
          <w:b/>
          <w:color w:val="000000"/>
          <w:sz w:val="24"/>
          <w:szCs w:val="24"/>
        </w:rPr>
        <w:t>9.2. Julgar improcedente</w:t>
      </w:r>
      <w:r w:rsidR="00C17399" w:rsidRPr="005C6241">
        <w:rPr>
          <w:rFonts w:ascii="Arial Narrow" w:hAnsi="Arial Narrow" w:cs="Arial"/>
          <w:color w:val="000000"/>
          <w:sz w:val="24"/>
          <w:szCs w:val="24"/>
        </w:rPr>
        <w:t xml:space="preserve"> a Representação interposta pelo Sindicato dos Fiscais de Saúde do Município de Manaus - SINDFISMMA em face da Prefeitura Municipal de Manaus e da Secretaria Municipal de Finanças e Tecnologia da Informação de Manaus - SEMEF, por ausência de materialidade, considerando os fatos narrados no Relatório/Voto e nas manifestações técnica e ministerial; </w:t>
      </w:r>
      <w:r w:rsidR="00C17399" w:rsidRPr="005C6241">
        <w:rPr>
          <w:rFonts w:ascii="Arial Narrow" w:hAnsi="Arial Narrow" w:cs="Arial"/>
          <w:b/>
          <w:color w:val="000000"/>
          <w:sz w:val="24"/>
          <w:szCs w:val="24"/>
        </w:rPr>
        <w:t>9.3. Determinar</w:t>
      </w:r>
      <w:r w:rsidR="00C17399" w:rsidRPr="005C6241">
        <w:rPr>
          <w:rFonts w:ascii="Arial Narrow" w:hAnsi="Arial Narrow" w:cs="Arial"/>
          <w:color w:val="000000"/>
          <w:sz w:val="24"/>
          <w:szCs w:val="24"/>
        </w:rPr>
        <w:t xml:space="preserve"> à Secretaria do Tribunal Pleno que oficie ao Representante e ao Representado, dando-lhes ciência do teor da decisão do Egrégio Tribunal Pleno, bem como do Relatório/Voto que a fundamentou; </w:t>
      </w:r>
      <w:r w:rsidR="00C17399" w:rsidRPr="005C6241">
        <w:rPr>
          <w:rFonts w:ascii="Arial Narrow" w:hAnsi="Arial Narrow" w:cs="Arial"/>
          <w:b/>
          <w:color w:val="000000"/>
          <w:sz w:val="24"/>
          <w:szCs w:val="24"/>
        </w:rPr>
        <w:t>9.4. Arquivar</w:t>
      </w:r>
      <w:r w:rsidR="00C17399" w:rsidRPr="005C6241">
        <w:rPr>
          <w:rFonts w:ascii="Arial Narrow" w:hAnsi="Arial Narrow" w:cs="Arial"/>
          <w:color w:val="000000"/>
          <w:sz w:val="24"/>
          <w:szCs w:val="24"/>
        </w:rPr>
        <w:t xml:space="preserve"> o presente processo, </w:t>
      </w:r>
      <w:proofErr w:type="gramStart"/>
      <w:r w:rsidR="00C17399" w:rsidRPr="005C6241">
        <w:rPr>
          <w:rFonts w:ascii="Arial Narrow" w:hAnsi="Arial Narrow" w:cs="Arial"/>
          <w:color w:val="000000"/>
          <w:sz w:val="24"/>
          <w:szCs w:val="24"/>
        </w:rPr>
        <w:t>após</w:t>
      </w:r>
      <w:proofErr w:type="gramEnd"/>
      <w:r w:rsidR="00C17399" w:rsidRPr="005C6241">
        <w:rPr>
          <w:rFonts w:ascii="Arial Narrow" w:hAnsi="Arial Narrow" w:cs="Arial"/>
          <w:color w:val="000000"/>
          <w:sz w:val="24"/>
          <w:szCs w:val="24"/>
        </w:rPr>
        <w:t xml:space="preserve"> cumpridas as providências supracitadas. </w:t>
      </w:r>
      <w:r w:rsidR="00C17399" w:rsidRPr="005C6241">
        <w:rPr>
          <w:rFonts w:ascii="Arial Narrow" w:hAnsi="Arial Narrow" w:cs="Arial"/>
          <w:sz w:val="24"/>
          <w:szCs w:val="24"/>
          <w:u w:val="single"/>
        </w:rPr>
        <w:t xml:space="preserve">Nesta fase de julgamento assumiu a presidência dos trabalhos a Excelentíssima </w:t>
      </w:r>
      <w:r w:rsidR="00C17399" w:rsidRPr="005C6241">
        <w:rPr>
          <w:rFonts w:ascii="Arial Narrow" w:hAnsi="Arial Narrow" w:cs="Arial"/>
          <w:sz w:val="24"/>
          <w:szCs w:val="24"/>
          <w:u w:val="single"/>
        </w:rPr>
        <w:lastRenderedPageBreak/>
        <w:t>Senhora Conselheira Yara Amazônia Lins Rodrigues dos Santos, em face do impedimento do Excelentíssimo Senhor Conselheiro Érico Xavier Desterro e Silva (Art. 65 do RI-TCE/AM).</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PROCESSO Nº 13.372/2023 (</w:t>
      </w:r>
      <w:r w:rsidR="00C17399" w:rsidRPr="005C6241">
        <w:rPr>
          <w:rFonts w:ascii="Arial Narrow" w:hAnsi="Arial Narrow" w:cs="Arial"/>
          <w:b/>
          <w:sz w:val="24"/>
          <w:szCs w:val="24"/>
        </w:rPr>
        <w:t xml:space="preserve">Apensos: </w:t>
      </w:r>
      <w:r w:rsidR="00C17399" w:rsidRPr="005C6241">
        <w:rPr>
          <w:rFonts w:ascii="Arial Narrow" w:hAnsi="Arial Narrow" w:cs="Arial"/>
          <w:b/>
          <w:noProof/>
          <w:sz w:val="24"/>
          <w:szCs w:val="24"/>
        </w:rPr>
        <w:t>12.352/2021, 12.354/2021 e 12.852/2021</w:t>
      </w:r>
      <w:r w:rsidR="00C17399" w:rsidRPr="005C6241">
        <w:rPr>
          <w:rFonts w:ascii="Arial Narrow" w:hAnsi="Arial Narrow" w:cs="Arial"/>
          <w:b/>
          <w:color w:val="000000"/>
          <w:sz w:val="24"/>
          <w:szCs w:val="24"/>
        </w:rPr>
        <w:t>)</w:t>
      </w:r>
      <w:r w:rsidR="00C17399" w:rsidRPr="005C6241">
        <w:rPr>
          <w:rFonts w:ascii="Arial Narrow" w:hAnsi="Arial Narrow" w:cs="Arial"/>
          <w:color w:val="000000"/>
          <w:sz w:val="24"/>
          <w:szCs w:val="24"/>
        </w:rPr>
        <w:t xml:space="preserve"> - Recurso de Revisão interposto pelo Sr. José Duarte dos </w:t>
      </w:r>
      <w:proofErr w:type="gramStart"/>
      <w:r w:rsidR="00C17399" w:rsidRPr="005C6241">
        <w:rPr>
          <w:rFonts w:ascii="Arial Narrow" w:hAnsi="Arial Narrow" w:cs="Arial"/>
          <w:color w:val="000000"/>
          <w:sz w:val="24"/>
          <w:szCs w:val="24"/>
        </w:rPr>
        <w:t>Santos Filho</w:t>
      </w:r>
      <w:proofErr w:type="gramEnd"/>
      <w:r w:rsidR="00C17399" w:rsidRPr="005C6241">
        <w:rPr>
          <w:rFonts w:ascii="Arial Narrow" w:hAnsi="Arial Narrow" w:cs="Arial"/>
          <w:color w:val="000000"/>
          <w:sz w:val="24"/>
          <w:szCs w:val="24"/>
        </w:rPr>
        <w:t xml:space="preserve">, em face do Acórdão nº 1323/2021-TCE-Tribunal Pleno, exarado nos autos do Processo nº 12.852/2021. </w:t>
      </w:r>
      <w:r w:rsidR="00C17399" w:rsidRPr="005C6241">
        <w:rPr>
          <w:rFonts w:ascii="Arial Narrow" w:hAnsi="Arial Narrow" w:cs="Arial"/>
          <w:b/>
          <w:sz w:val="24"/>
          <w:szCs w:val="24"/>
        </w:rPr>
        <w:t>Advogado: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Katiuscia Raika da Camara Elias - OAB/AM 5225</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1743/2023: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art.11, inciso III, alínea “g”,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Conselheiro-Relator</w:t>
      </w:r>
      <w:r w:rsidR="00C17399" w:rsidRPr="005C6241">
        <w:rPr>
          <w:rFonts w:ascii="Arial Narrow" w:hAnsi="Arial Narrow" w:cs="Arial"/>
          <w:noProof/>
          <w:sz w:val="24"/>
          <w:szCs w:val="24"/>
        </w:rPr>
        <w:t xml:space="preserve"> </w:t>
      </w:r>
      <w:r w:rsidR="00C17399" w:rsidRPr="005C6241">
        <w:rPr>
          <w:rFonts w:ascii="Arial Narrow" w:hAnsi="Arial Narrow" w:cs="Arial"/>
          <w:b/>
          <w:noProof/>
          <w:sz w:val="24"/>
          <w:szCs w:val="24"/>
        </w:rPr>
        <w:t>,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8.1. Conhecer</w:t>
      </w:r>
      <w:r w:rsidR="00C17399" w:rsidRPr="005C6241">
        <w:rPr>
          <w:rFonts w:ascii="Arial Narrow" w:hAnsi="Arial Narrow" w:cs="Arial"/>
          <w:color w:val="000000"/>
          <w:sz w:val="24"/>
          <w:szCs w:val="24"/>
        </w:rPr>
        <w:t xml:space="preserve"> do Recurso de Revisão interposto pelo </w:t>
      </w:r>
      <w:r w:rsidR="00C17399" w:rsidRPr="005C6241">
        <w:rPr>
          <w:rFonts w:ascii="Arial Narrow" w:hAnsi="Arial Narrow" w:cs="Arial"/>
          <w:b/>
          <w:color w:val="000000"/>
          <w:sz w:val="24"/>
          <w:szCs w:val="24"/>
        </w:rPr>
        <w:t xml:space="preserve">Sr. José Duarte dos </w:t>
      </w:r>
      <w:proofErr w:type="gramStart"/>
      <w:r w:rsidR="00C17399" w:rsidRPr="005C6241">
        <w:rPr>
          <w:rFonts w:ascii="Arial Narrow" w:hAnsi="Arial Narrow" w:cs="Arial"/>
          <w:b/>
          <w:color w:val="000000"/>
          <w:sz w:val="24"/>
          <w:szCs w:val="24"/>
        </w:rPr>
        <w:t>Santos Filho</w:t>
      </w:r>
      <w:proofErr w:type="gramEnd"/>
      <w:r w:rsidR="00C17399" w:rsidRPr="005C6241">
        <w:rPr>
          <w:rFonts w:ascii="Arial Narrow" w:hAnsi="Arial Narrow" w:cs="Arial"/>
          <w:color w:val="000000"/>
          <w:sz w:val="24"/>
          <w:szCs w:val="24"/>
        </w:rPr>
        <w:t xml:space="preserve"> em face do Acórdão n° 1323/2021-TCE-Tribunal Pleno, exarado nos autos do Processo n° 12852/2021, por preencher os requisitos de admissibilidade dos </w:t>
      </w:r>
      <w:proofErr w:type="spellStart"/>
      <w:r w:rsidR="00C17399" w:rsidRPr="005C6241">
        <w:rPr>
          <w:rFonts w:ascii="Arial Narrow" w:hAnsi="Arial Narrow" w:cs="Arial"/>
          <w:color w:val="000000"/>
          <w:sz w:val="24"/>
          <w:szCs w:val="24"/>
        </w:rPr>
        <w:t>arts</w:t>
      </w:r>
      <w:proofErr w:type="spellEnd"/>
      <w:r w:rsidR="00C17399" w:rsidRPr="005C6241">
        <w:rPr>
          <w:rFonts w:ascii="Arial Narrow" w:hAnsi="Arial Narrow" w:cs="Arial"/>
          <w:color w:val="000000"/>
          <w:sz w:val="24"/>
          <w:szCs w:val="24"/>
        </w:rPr>
        <w:t xml:space="preserve">. 59, IV, e 65, caput, da Lei nº 2423/1996 (LO-TCE/AM) c/c o art. 157, caput, e §2º da Resolução nº 04/2002 (RI-TCE/AM); </w:t>
      </w:r>
      <w:r w:rsidR="00C17399" w:rsidRPr="005C6241">
        <w:rPr>
          <w:rFonts w:ascii="Arial Narrow" w:hAnsi="Arial Narrow" w:cs="Arial"/>
          <w:b/>
          <w:color w:val="000000"/>
          <w:sz w:val="24"/>
          <w:szCs w:val="24"/>
        </w:rPr>
        <w:t xml:space="preserve">8.2. Negar provimento </w:t>
      </w:r>
      <w:r w:rsidR="00C17399" w:rsidRPr="005C6241">
        <w:rPr>
          <w:rFonts w:ascii="Arial Narrow" w:hAnsi="Arial Narrow" w:cs="Arial"/>
          <w:color w:val="000000"/>
          <w:sz w:val="24"/>
          <w:szCs w:val="24"/>
        </w:rPr>
        <w:t xml:space="preserve">ao Recurso de Revisão interposto pelo </w:t>
      </w:r>
      <w:r w:rsidR="00C17399" w:rsidRPr="005C6241">
        <w:rPr>
          <w:rFonts w:ascii="Arial Narrow" w:hAnsi="Arial Narrow" w:cs="Arial"/>
          <w:b/>
          <w:color w:val="000000"/>
          <w:sz w:val="24"/>
          <w:szCs w:val="24"/>
        </w:rPr>
        <w:t xml:space="preserve">Sr. José Duarte dos </w:t>
      </w:r>
      <w:proofErr w:type="gramStart"/>
      <w:r w:rsidR="00C17399" w:rsidRPr="005C6241">
        <w:rPr>
          <w:rFonts w:ascii="Arial Narrow" w:hAnsi="Arial Narrow" w:cs="Arial"/>
          <w:b/>
          <w:color w:val="000000"/>
          <w:sz w:val="24"/>
          <w:szCs w:val="24"/>
        </w:rPr>
        <w:t>Santos Filho</w:t>
      </w:r>
      <w:proofErr w:type="gramEnd"/>
      <w:r w:rsidR="00C17399" w:rsidRPr="005C6241">
        <w:rPr>
          <w:rFonts w:ascii="Arial Narrow" w:hAnsi="Arial Narrow" w:cs="Arial"/>
          <w:color w:val="000000"/>
          <w:sz w:val="24"/>
          <w:szCs w:val="24"/>
        </w:rPr>
        <w:t xml:space="preserve"> em face do Acórdão n° 1323/2021-TCE-Tribunal Pleno, exarado nos autos do Processo n° 12852/2021, mantendo-se todas as disposições constantes no decisum; </w:t>
      </w:r>
      <w:r w:rsidR="00C17399" w:rsidRPr="005C6241">
        <w:rPr>
          <w:rFonts w:ascii="Arial Narrow" w:hAnsi="Arial Narrow" w:cs="Arial"/>
          <w:b/>
          <w:color w:val="000000"/>
          <w:sz w:val="24"/>
          <w:szCs w:val="24"/>
        </w:rPr>
        <w:t>8.3. Determinar</w:t>
      </w:r>
      <w:r w:rsidR="00C17399" w:rsidRPr="005C6241">
        <w:rPr>
          <w:rFonts w:ascii="Arial Narrow" w:hAnsi="Arial Narrow" w:cs="Arial"/>
          <w:color w:val="000000"/>
          <w:sz w:val="24"/>
          <w:szCs w:val="24"/>
        </w:rPr>
        <w:t xml:space="preserve"> à Secretaria do Tribunal Pleno que oficie ao Recorrente sobre o teor do Acórdão, acompanhando cópia do Relatório-Voto para conhecimento e cumprimento. Após o cumprimento das formalidades legais, que proceda ao arquivamento dos autos. </w:t>
      </w:r>
      <w:r w:rsidR="00C17399" w:rsidRPr="005C6241">
        <w:rPr>
          <w:rFonts w:ascii="Arial Narrow" w:hAnsi="Arial Narrow" w:cs="Arial"/>
          <w:b/>
          <w:sz w:val="24"/>
          <w:szCs w:val="24"/>
        </w:rPr>
        <w:t>Declaração de Impedimento: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Conselheiro Érico Xavier Desterro e Silva, Conselheiro Josué Cláudio de Souza Neto (art. 65 do Regimento Interno).</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u w:val="single"/>
        </w:rPr>
        <w:t xml:space="preserve">Nesta fase de julgamento retornou à presidência dos trabalhos </w:t>
      </w:r>
      <w:proofErr w:type="gramStart"/>
      <w:r w:rsidR="00C17399" w:rsidRPr="005C6241">
        <w:rPr>
          <w:rFonts w:ascii="Arial Narrow" w:hAnsi="Arial Narrow" w:cs="Arial"/>
          <w:sz w:val="24"/>
          <w:szCs w:val="24"/>
          <w:u w:val="single"/>
        </w:rPr>
        <w:t>o Excelentíssimo</w:t>
      </w:r>
      <w:proofErr w:type="gramEnd"/>
      <w:r w:rsidR="00C17399" w:rsidRPr="005C6241">
        <w:rPr>
          <w:rFonts w:ascii="Arial Narrow" w:hAnsi="Arial Narrow" w:cs="Arial"/>
          <w:sz w:val="24"/>
          <w:szCs w:val="24"/>
          <w:u w:val="single"/>
        </w:rPr>
        <w:t xml:space="preserve"> Senhor Conselheiro Érico Xavier Desterro e Silva</w:t>
      </w:r>
      <w:r w:rsidR="00C17399" w:rsidRPr="005C6241">
        <w:rPr>
          <w:rFonts w:ascii="Arial Narrow" w:hAnsi="Arial Narrow" w:cs="Arial"/>
          <w:sz w:val="24"/>
          <w:szCs w:val="24"/>
        </w:rPr>
        <w:t>.</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CONSELHEIRA-RELATORA: YARA AMAZÔNIA LINS RODRIGUES DOS SANTOS. PROCESSO Nº 11.595/2018</w:t>
      </w:r>
      <w:r w:rsidR="00C17399" w:rsidRPr="005C6241">
        <w:rPr>
          <w:rFonts w:ascii="Arial Narrow" w:hAnsi="Arial Narrow" w:cs="Arial"/>
          <w:color w:val="000000"/>
          <w:sz w:val="24"/>
          <w:szCs w:val="24"/>
        </w:rPr>
        <w:t xml:space="preserve"> - Prestação de Contas Anual da Unidade Executora de Projetos, de responsabilidade do Sr. </w:t>
      </w:r>
      <w:proofErr w:type="spellStart"/>
      <w:r w:rsidR="00C17399" w:rsidRPr="005C6241">
        <w:rPr>
          <w:rFonts w:ascii="Arial Narrow" w:hAnsi="Arial Narrow" w:cs="Arial"/>
          <w:color w:val="000000"/>
          <w:sz w:val="24"/>
          <w:szCs w:val="24"/>
        </w:rPr>
        <w:t>Antonio</w:t>
      </w:r>
      <w:proofErr w:type="spellEnd"/>
      <w:r w:rsidR="00C17399" w:rsidRPr="005C6241">
        <w:rPr>
          <w:rFonts w:ascii="Arial Narrow" w:hAnsi="Arial Narrow" w:cs="Arial"/>
          <w:color w:val="000000"/>
          <w:sz w:val="24"/>
          <w:szCs w:val="24"/>
        </w:rPr>
        <w:t xml:space="preserve"> Almeida Peixoto Filho, referente ao exercício de 2017. </w:t>
      </w:r>
      <w:r w:rsidR="00C17399" w:rsidRPr="005C6241">
        <w:rPr>
          <w:rFonts w:ascii="Arial Narrow" w:hAnsi="Arial Narrow" w:cs="Arial"/>
          <w:b/>
          <w:sz w:val="24"/>
          <w:szCs w:val="24"/>
        </w:rPr>
        <w:t xml:space="preserve">Advogado: </w:t>
      </w:r>
      <w:r w:rsidR="00C17399" w:rsidRPr="005C6241">
        <w:rPr>
          <w:rFonts w:ascii="Arial Narrow" w:hAnsi="Arial Narrow" w:cs="Arial"/>
          <w:noProof/>
          <w:sz w:val="24"/>
          <w:szCs w:val="24"/>
        </w:rPr>
        <w:t>Wagner Sulzbach Portella de Macedo - OAB/AM 14555</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1742/2023: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pelos arts. 5º, II e 11, inciso III, alínea “a”, item 3, da Resolução n.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 xml:space="preserve">o voto da </w:t>
      </w:r>
      <w:r w:rsidR="00C17399" w:rsidRPr="005C6241">
        <w:rPr>
          <w:rFonts w:ascii="Arial Narrow" w:hAnsi="Arial Narrow" w:cs="Arial"/>
          <w:sz w:val="24"/>
          <w:szCs w:val="24"/>
        </w:rPr>
        <w:t>Excelentíssima Senhora Conselheira-Relatora</w:t>
      </w:r>
      <w:r w:rsidR="00C17399" w:rsidRPr="005C6241">
        <w:rPr>
          <w:rFonts w:ascii="Arial Narrow" w:hAnsi="Arial Narrow" w:cs="Arial"/>
          <w:b/>
          <w:noProof/>
          <w:sz w:val="24"/>
          <w:szCs w:val="24"/>
        </w:rPr>
        <w:t>, em divergência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10.1. Julgar regular com ressalvas</w:t>
      </w:r>
      <w:r w:rsidR="00C17399" w:rsidRPr="005C6241">
        <w:rPr>
          <w:rFonts w:ascii="Arial Narrow" w:hAnsi="Arial Narrow" w:cs="Arial"/>
          <w:color w:val="000000"/>
          <w:sz w:val="24"/>
          <w:szCs w:val="24"/>
        </w:rPr>
        <w:t xml:space="preserve"> a Prestação de Contas do </w:t>
      </w:r>
      <w:r w:rsidR="00C17399" w:rsidRPr="005C6241">
        <w:rPr>
          <w:rFonts w:ascii="Arial Narrow" w:hAnsi="Arial Narrow" w:cs="Arial"/>
          <w:b/>
          <w:color w:val="000000"/>
          <w:sz w:val="24"/>
          <w:szCs w:val="24"/>
        </w:rPr>
        <w:t xml:space="preserve">Sr. </w:t>
      </w:r>
      <w:proofErr w:type="spellStart"/>
      <w:r w:rsidR="00C17399" w:rsidRPr="005C6241">
        <w:rPr>
          <w:rFonts w:ascii="Arial Narrow" w:hAnsi="Arial Narrow" w:cs="Arial"/>
          <w:b/>
          <w:color w:val="000000"/>
          <w:sz w:val="24"/>
          <w:szCs w:val="24"/>
        </w:rPr>
        <w:t>Antonio</w:t>
      </w:r>
      <w:proofErr w:type="spellEnd"/>
      <w:r w:rsidR="00C17399" w:rsidRPr="005C6241">
        <w:rPr>
          <w:rFonts w:ascii="Arial Narrow" w:hAnsi="Arial Narrow" w:cs="Arial"/>
          <w:b/>
          <w:color w:val="000000"/>
          <w:sz w:val="24"/>
          <w:szCs w:val="24"/>
        </w:rPr>
        <w:t xml:space="preserve"> Almeida Peixoto Filho</w:t>
      </w:r>
      <w:r w:rsidR="00C17399" w:rsidRPr="005C6241">
        <w:rPr>
          <w:rFonts w:ascii="Arial Narrow" w:hAnsi="Arial Narrow" w:cs="Arial"/>
          <w:color w:val="000000"/>
          <w:sz w:val="24"/>
          <w:szCs w:val="24"/>
        </w:rPr>
        <w:t xml:space="preserve">, responsável pela Unidade Executora de Projetos/SEMINF, relativo ao exercício de 2017, nos termos do art. 22, inciso II e 24 da Lei nº 2.423/96-LO/TCE, c/c art. 5°, II e art. 188, § 1° inciso II, da Resolução n° 04/2002-RITCE/AM; </w:t>
      </w:r>
      <w:r w:rsidR="00C17399" w:rsidRPr="005C6241">
        <w:rPr>
          <w:rFonts w:ascii="Arial Narrow" w:hAnsi="Arial Narrow" w:cs="Arial"/>
          <w:b/>
          <w:color w:val="000000"/>
          <w:sz w:val="24"/>
          <w:szCs w:val="24"/>
        </w:rPr>
        <w:t>10.2. Recomendar</w:t>
      </w:r>
      <w:r w:rsidR="00C17399" w:rsidRPr="005C6241">
        <w:rPr>
          <w:rFonts w:ascii="Arial Narrow" w:hAnsi="Arial Narrow" w:cs="Arial"/>
          <w:color w:val="000000"/>
          <w:sz w:val="24"/>
          <w:szCs w:val="24"/>
        </w:rPr>
        <w:t xml:space="preserve"> à Unidade Executora de Projetos: </w:t>
      </w:r>
      <w:r w:rsidR="00C17399" w:rsidRPr="005C6241">
        <w:rPr>
          <w:rFonts w:ascii="Arial Narrow" w:hAnsi="Arial Narrow" w:cs="Arial"/>
          <w:b/>
          <w:color w:val="000000"/>
          <w:sz w:val="24"/>
          <w:szCs w:val="24"/>
        </w:rPr>
        <w:t>10.2.1.</w:t>
      </w:r>
      <w:r w:rsidR="00C17399" w:rsidRPr="005C6241">
        <w:rPr>
          <w:rFonts w:ascii="Arial Narrow" w:hAnsi="Arial Narrow" w:cs="Arial"/>
          <w:color w:val="000000"/>
          <w:sz w:val="24"/>
          <w:szCs w:val="24"/>
        </w:rPr>
        <w:t xml:space="preserve"> Observe quanto </w:t>
      </w:r>
      <w:proofErr w:type="gramStart"/>
      <w:r w:rsidR="00C17399" w:rsidRPr="005C6241">
        <w:rPr>
          <w:rFonts w:ascii="Arial Narrow" w:hAnsi="Arial Narrow" w:cs="Arial"/>
          <w:color w:val="000000"/>
          <w:sz w:val="24"/>
          <w:szCs w:val="24"/>
        </w:rPr>
        <w:t>a</w:t>
      </w:r>
      <w:proofErr w:type="gramEnd"/>
      <w:r w:rsidR="00C17399" w:rsidRPr="005C6241">
        <w:rPr>
          <w:rFonts w:ascii="Arial Narrow" w:hAnsi="Arial Narrow" w:cs="Arial"/>
          <w:color w:val="000000"/>
          <w:sz w:val="24"/>
          <w:szCs w:val="24"/>
        </w:rPr>
        <w:t xml:space="preserve"> renovação da Licença Ambiental; </w:t>
      </w:r>
      <w:r w:rsidR="00C17399" w:rsidRPr="005C6241">
        <w:rPr>
          <w:rFonts w:ascii="Arial Narrow" w:hAnsi="Arial Narrow" w:cs="Arial"/>
          <w:b/>
          <w:color w:val="000000"/>
          <w:sz w:val="24"/>
          <w:szCs w:val="24"/>
        </w:rPr>
        <w:t>10.2.2.</w:t>
      </w:r>
      <w:r w:rsidR="001D4B10" w:rsidRPr="005C6241">
        <w:rPr>
          <w:rFonts w:ascii="Arial Narrow" w:hAnsi="Arial Narrow" w:cs="Arial"/>
          <w:color w:val="000000"/>
          <w:sz w:val="24"/>
          <w:szCs w:val="24"/>
        </w:rPr>
        <w:t xml:space="preserve"> </w:t>
      </w:r>
      <w:r w:rsidR="00C17399" w:rsidRPr="005C6241">
        <w:rPr>
          <w:rFonts w:ascii="Arial Narrow" w:hAnsi="Arial Narrow" w:cs="Arial"/>
          <w:color w:val="000000"/>
          <w:sz w:val="24"/>
          <w:szCs w:val="24"/>
        </w:rPr>
        <w:t xml:space="preserve">Forneça de forma mais detalhada os itens a serem contratados nas planilhas necessárias, de modo a não fazer uso de expressões genéricas como “verba”, “ponto” ou “conjunto” para a quantificação de serviços conforme Súmula nº 258 do TCU; </w:t>
      </w:r>
      <w:r w:rsidR="00C17399" w:rsidRPr="005C6241">
        <w:rPr>
          <w:rFonts w:ascii="Arial Narrow" w:hAnsi="Arial Narrow" w:cs="Arial"/>
          <w:b/>
          <w:color w:val="000000"/>
          <w:sz w:val="24"/>
          <w:szCs w:val="24"/>
        </w:rPr>
        <w:t>10.2.3.</w:t>
      </w:r>
      <w:r w:rsidR="00C17399" w:rsidRPr="005C6241">
        <w:rPr>
          <w:rFonts w:ascii="Arial Narrow" w:hAnsi="Arial Narrow" w:cs="Arial"/>
          <w:color w:val="000000"/>
          <w:sz w:val="24"/>
          <w:szCs w:val="24"/>
        </w:rPr>
        <w:t xml:space="preserve"> Melhor observância no Projeto Básico quanto aos conceitos e princípios que norteiam a indicação de itens serviços de maior relevância e valor significativo a fim de não restringir o caráter competitivo da Licitação; </w:t>
      </w:r>
      <w:r w:rsidR="00C17399" w:rsidRPr="005C6241">
        <w:rPr>
          <w:rFonts w:ascii="Arial Narrow" w:hAnsi="Arial Narrow" w:cs="Arial"/>
          <w:b/>
          <w:color w:val="000000"/>
          <w:sz w:val="24"/>
          <w:szCs w:val="24"/>
        </w:rPr>
        <w:t>10.2.4.</w:t>
      </w:r>
      <w:r w:rsidR="00C17399" w:rsidRPr="005C6241">
        <w:rPr>
          <w:rFonts w:ascii="Arial Narrow" w:hAnsi="Arial Narrow" w:cs="Arial"/>
          <w:color w:val="000000"/>
          <w:sz w:val="24"/>
          <w:szCs w:val="24"/>
        </w:rPr>
        <w:t xml:space="preserve"> Que a administração adote melhor gerenciamento de sua pasta de obras e exija a emissão da ART/RRT de fiscalização, execução ou de elaboração do projeto básico para os contratos subsequentes. </w:t>
      </w:r>
      <w:r w:rsidR="00C17399" w:rsidRPr="005C6241">
        <w:rPr>
          <w:rFonts w:ascii="Arial Narrow" w:hAnsi="Arial Narrow" w:cs="Arial"/>
          <w:b/>
          <w:color w:val="000000"/>
          <w:sz w:val="24"/>
          <w:szCs w:val="24"/>
        </w:rPr>
        <w:t>PROCESSO Nº 14.143/2019</w:t>
      </w:r>
      <w:r w:rsidR="00C17399" w:rsidRPr="005C6241">
        <w:rPr>
          <w:rFonts w:ascii="Arial Narrow" w:hAnsi="Arial Narrow" w:cs="Arial"/>
          <w:color w:val="000000"/>
          <w:sz w:val="24"/>
          <w:szCs w:val="24"/>
        </w:rPr>
        <w:t xml:space="preserve"> - Representação interposta pelo Ministério Público de Contas, em face da Prefeitura Municipal de Parintins e a empresa </w:t>
      </w:r>
      <w:proofErr w:type="spellStart"/>
      <w:r w:rsidR="00C17399" w:rsidRPr="005C6241">
        <w:rPr>
          <w:rFonts w:ascii="Arial Narrow" w:hAnsi="Arial Narrow" w:cs="Arial"/>
          <w:color w:val="000000"/>
          <w:sz w:val="24"/>
          <w:szCs w:val="24"/>
        </w:rPr>
        <w:t>Amazon</w:t>
      </w:r>
      <w:proofErr w:type="spellEnd"/>
      <w:r w:rsidR="00C17399" w:rsidRPr="005C6241">
        <w:rPr>
          <w:rFonts w:ascii="Arial Narrow" w:hAnsi="Arial Narrow" w:cs="Arial"/>
          <w:color w:val="000000"/>
          <w:sz w:val="24"/>
          <w:szCs w:val="24"/>
        </w:rPr>
        <w:t xml:space="preserve"> Best, acerca de supostas irregularidades na realização do 53º Festival Folclórico de Parintins, no ano de 2018. </w:t>
      </w:r>
      <w:r w:rsidR="00C17399" w:rsidRPr="005C6241">
        <w:rPr>
          <w:rFonts w:ascii="Arial Narrow" w:hAnsi="Arial Narrow" w:cs="Arial"/>
          <w:i/>
          <w:color w:val="000000"/>
          <w:sz w:val="24"/>
          <w:szCs w:val="24"/>
        </w:rPr>
        <w:t>CONCEDIDO VISTA DOS AUTOS AOS EXCELENTÍSSIMOS SENHORES CONSELHEIROS JOSUÉ CLÁUDIO DE SOUZA NETO E LUÍS FABIAN PEREIRA BARBOSA.</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PROCESSO Nº 11.556/2020</w:t>
      </w:r>
      <w:r w:rsidR="00C17399" w:rsidRPr="005C6241">
        <w:rPr>
          <w:rFonts w:ascii="Arial Narrow" w:hAnsi="Arial Narrow" w:cs="Arial"/>
          <w:color w:val="000000"/>
          <w:sz w:val="24"/>
          <w:szCs w:val="24"/>
        </w:rPr>
        <w:t xml:space="preserve"> - </w:t>
      </w:r>
      <w:r w:rsidR="00C17399" w:rsidRPr="005C6241">
        <w:rPr>
          <w:rFonts w:ascii="Arial Narrow" w:hAnsi="Arial Narrow" w:cs="Arial"/>
          <w:noProof/>
          <w:sz w:val="24"/>
          <w:szCs w:val="24"/>
        </w:rPr>
        <w:t xml:space="preserve">Tomada de Contas do Termo de Convênio nº 42/2009, firmado entre a </w:t>
      </w:r>
      <w:r w:rsidR="00C17399" w:rsidRPr="005C6241">
        <w:rPr>
          <w:rFonts w:ascii="Arial Narrow" w:hAnsi="Arial Narrow" w:cs="Arial"/>
          <w:color w:val="000000"/>
          <w:sz w:val="24"/>
          <w:szCs w:val="24"/>
        </w:rPr>
        <w:t>Secretaria de Estado da Educação e Qualidade do Ensino Desporto Escolar - SEDUC</w:t>
      </w:r>
      <w:r w:rsidR="00C17399" w:rsidRPr="005C6241">
        <w:rPr>
          <w:rFonts w:ascii="Arial Narrow" w:hAnsi="Arial Narrow" w:cs="Arial"/>
          <w:noProof/>
          <w:sz w:val="24"/>
          <w:szCs w:val="24"/>
        </w:rPr>
        <w:t xml:space="preserve"> e a Prefeitura Municípal de Manacapuru</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Pedro Paulo Sousa Lira - OAB/AM 11414, Leda Mourao Domingos - OAB/AM 10276 e Patrícia de Lima Linhares - OAB/AM 11193</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1741/2023: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15, inciso VI,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sz w:val="24"/>
          <w:szCs w:val="24"/>
        </w:rPr>
        <w:t xml:space="preserve"> nos termos do voto da Excelentíssima Senhora </w:t>
      </w:r>
      <w:r w:rsidR="00C17399" w:rsidRPr="005C6241">
        <w:rPr>
          <w:rFonts w:ascii="Arial Narrow" w:hAnsi="Arial Narrow" w:cs="Arial"/>
          <w:noProof/>
          <w:sz w:val="24"/>
          <w:szCs w:val="24"/>
        </w:rPr>
        <w:t>Conselheira-Relatora</w:t>
      </w:r>
      <w:r w:rsidR="00C17399" w:rsidRPr="005C6241">
        <w:rPr>
          <w:rFonts w:ascii="Arial Narrow" w:hAnsi="Arial Narrow" w:cs="Arial"/>
          <w:b/>
          <w:noProof/>
          <w:sz w:val="24"/>
          <w:szCs w:val="24"/>
        </w:rPr>
        <w:t>, em parcial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 xml:space="preserve">8.1. </w:t>
      </w:r>
      <w:r w:rsidR="00C17399" w:rsidRPr="005C6241">
        <w:rPr>
          <w:rFonts w:ascii="Arial Narrow" w:hAnsi="Arial Narrow" w:cs="Arial"/>
          <w:b/>
          <w:color w:val="000000"/>
          <w:sz w:val="24"/>
          <w:szCs w:val="24"/>
        </w:rPr>
        <w:lastRenderedPageBreak/>
        <w:t>Reconhecer</w:t>
      </w:r>
      <w:r w:rsidR="00C17399" w:rsidRPr="005C6241">
        <w:rPr>
          <w:rFonts w:ascii="Arial Narrow" w:hAnsi="Arial Narrow" w:cs="Arial"/>
          <w:color w:val="000000"/>
          <w:sz w:val="24"/>
          <w:szCs w:val="24"/>
        </w:rPr>
        <w:t xml:space="preserve"> a prescrição punitiva/</w:t>
      </w:r>
      <w:proofErr w:type="spellStart"/>
      <w:r w:rsidR="00C17399" w:rsidRPr="005C6241">
        <w:rPr>
          <w:rFonts w:ascii="Arial Narrow" w:hAnsi="Arial Narrow" w:cs="Arial"/>
          <w:color w:val="000000"/>
          <w:sz w:val="24"/>
          <w:szCs w:val="24"/>
        </w:rPr>
        <w:t>ressarcitória</w:t>
      </w:r>
      <w:proofErr w:type="spellEnd"/>
      <w:r w:rsidR="00C17399" w:rsidRPr="005C6241">
        <w:rPr>
          <w:rFonts w:ascii="Arial Narrow" w:hAnsi="Arial Narrow" w:cs="Arial"/>
          <w:color w:val="000000"/>
          <w:sz w:val="24"/>
          <w:szCs w:val="24"/>
        </w:rPr>
        <w:t xml:space="preserve"> </w:t>
      </w:r>
      <w:proofErr w:type="gramStart"/>
      <w:r w:rsidR="00C17399" w:rsidRPr="005C6241">
        <w:rPr>
          <w:rFonts w:ascii="Arial Narrow" w:hAnsi="Arial Narrow" w:cs="Arial"/>
          <w:color w:val="000000"/>
          <w:sz w:val="24"/>
          <w:szCs w:val="24"/>
        </w:rPr>
        <w:t>ao Concedente</w:t>
      </w:r>
      <w:proofErr w:type="gramEnd"/>
      <w:r w:rsidR="00C17399" w:rsidRPr="005C6241">
        <w:rPr>
          <w:rFonts w:ascii="Arial Narrow" w:hAnsi="Arial Narrow" w:cs="Arial"/>
          <w:color w:val="000000"/>
          <w:sz w:val="24"/>
          <w:szCs w:val="24"/>
        </w:rPr>
        <w:t xml:space="preserve">, Sr. Gedeão </w:t>
      </w:r>
      <w:proofErr w:type="spellStart"/>
      <w:r w:rsidR="00C17399" w:rsidRPr="005C6241">
        <w:rPr>
          <w:rFonts w:ascii="Arial Narrow" w:hAnsi="Arial Narrow" w:cs="Arial"/>
          <w:color w:val="000000"/>
          <w:sz w:val="24"/>
          <w:szCs w:val="24"/>
        </w:rPr>
        <w:t>Timoteo</w:t>
      </w:r>
      <w:proofErr w:type="spellEnd"/>
      <w:r w:rsidR="00C17399" w:rsidRPr="005C6241">
        <w:rPr>
          <w:rFonts w:ascii="Arial Narrow" w:hAnsi="Arial Narrow" w:cs="Arial"/>
          <w:color w:val="000000"/>
          <w:sz w:val="24"/>
          <w:szCs w:val="24"/>
        </w:rPr>
        <w:t xml:space="preserve"> Amorim, responsável pela Secretaria de Estado da Educação e Qualidade do Ensino Desporto Escolar - SEDUC à época, nos termos do projeto de Lei Complementar deste TCE/AM, da Nota Recomendatória Conjunta nº 002/2023 da ATRICON, da Resolução nº 344/2022 – TCU e da Emenda Constitucional nº 132. </w:t>
      </w:r>
      <w:r w:rsidR="00C17399" w:rsidRPr="005C6241">
        <w:rPr>
          <w:rFonts w:ascii="Arial Narrow" w:hAnsi="Arial Narrow" w:cs="Arial"/>
          <w:b/>
          <w:color w:val="000000"/>
          <w:sz w:val="24"/>
          <w:szCs w:val="24"/>
        </w:rPr>
        <w:t>8.2. Reconhecer</w:t>
      </w:r>
      <w:r w:rsidR="00C17399" w:rsidRPr="005C6241">
        <w:rPr>
          <w:rFonts w:ascii="Arial Narrow" w:hAnsi="Arial Narrow" w:cs="Arial"/>
          <w:color w:val="000000"/>
          <w:sz w:val="24"/>
          <w:szCs w:val="24"/>
        </w:rPr>
        <w:t xml:space="preserve"> a prescrição punitiva/</w:t>
      </w:r>
      <w:proofErr w:type="spellStart"/>
      <w:r w:rsidR="00C17399" w:rsidRPr="005C6241">
        <w:rPr>
          <w:rFonts w:ascii="Arial Narrow" w:hAnsi="Arial Narrow" w:cs="Arial"/>
          <w:color w:val="000000"/>
          <w:sz w:val="24"/>
          <w:szCs w:val="24"/>
        </w:rPr>
        <w:t>ressarcitória</w:t>
      </w:r>
      <w:proofErr w:type="spellEnd"/>
      <w:r w:rsidR="00C17399" w:rsidRPr="005C6241">
        <w:rPr>
          <w:rFonts w:ascii="Arial Narrow" w:hAnsi="Arial Narrow" w:cs="Arial"/>
          <w:color w:val="000000"/>
          <w:sz w:val="24"/>
          <w:szCs w:val="24"/>
        </w:rPr>
        <w:t xml:space="preserve"> ao Convenente, Sr. Edson Basto Bessa, responsável pela Prefeitura Municipal de Manacapuru à época, nos termos do projeto de Lei Complementar deste TCE/AM, da Nota Recomendatória Conjunta nº 002/2023 da ATRICON, da Resolução nº 344/2022 – TCU e da Emenda Constitucional nº 132; </w:t>
      </w:r>
      <w:r w:rsidR="00C17399" w:rsidRPr="005C6241">
        <w:rPr>
          <w:rFonts w:ascii="Arial Narrow" w:hAnsi="Arial Narrow" w:cs="Arial"/>
          <w:b/>
          <w:color w:val="000000"/>
          <w:sz w:val="24"/>
          <w:szCs w:val="24"/>
        </w:rPr>
        <w:t xml:space="preserve">8.3. Julgar legal </w:t>
      </w:r>
      <w:r w:rsidR="00C17399" w:rsidRPr="005C6241">
        <w:rPr>
          <w:rFonts w:ascii="Arial Narrow" w:hAnsi="Arial Narrow" w:cs="Arial"/>
          <w:color w:val="000000"/>
          <w:sz w:val="24"/>
          <w:szCs w:val="24"/>
        </w:rPr>
        <w:t xml:space="preserve">a Tomada de Contas do Termo de Convênio nº 42/2009-SEDUC, firmado entre a Secretaria de Estado da Educação e Qualidade do Ensino Desporto Escolar - SEDUC, representada pelo Sr. Gedeão Timóteo Amorim, Secretário à época e a Prefeitura Municipal de Manacapuru, representada pelo Sr. Edson Bastos Bessa, Prefeito à época, conforme disposto no artigo 2º. </w:t>
      </w:r>
      <w:proofErr w:type="gramStart"/>
      <w:r w:rsidR="00C17399" w:rsidRPr="005C6241">
        <w:rPr>
          <w:rFonts w:ascii="Arial Narrow" w:hAnsi="Arial Narrow" w:cs="Arial"/>
          <w:color w:val="000000"/>
          <w:sz w:val="24"/>
          <w:szCs w:val="24"/>
        </w:rPr>
        <w:t>da</w:t>
      </w:r>
      <w:proofErr w:type="gramEnd"/>
      <w:r w:rsidR="00C17399" w:rsidRPr="005C6241">
        <w:rPr>
          <w:rFonts w:ascii="Arial Narrow" w:hAnsi="Arial Narrow" w:cs="Arial"/>
          <w:color w:val="000000"/>
          <w:sz w:val="24"/>
          <w:szCs w:val="24"/>
        </w:rPr>
        <w:t xml:space="preserve"> Lei nº. 2.423/1996; </w:t>
      </w:r>
      <w:r w:rsidR="00C17399" w:rsidRPr="005C6241">
        <w:rPr>
          <w:rFonts w:ascii="Arial Narrow" w:hAnsi="Arial Narrow" w:cs="Arial"/>
          <w:b/>
          <w:color w:val="000000"/>
          <w:sz w:val="24"/>
          <w:szCs w:val="24"/>
        </w:rPr>
        <w:t>8.4. Julgar regular com ressalvas</w:t>
      </w:r>
      <w:r w:rsidR="00C17399" w:rsidRPr="005C6241">
        <w:rPr>
          <w:rFonts w:ascii="Arial Narrow" w:hAnsi="Arial Narrow" w:cs="Arial"/>
          <w:color w:val="000000"/>
          <w:sz w:val="24"/>
          <w:szCs w:val="24"/>
        </w:rPr>
        <w:t xml:space="preserve"> a Tomada de Contas do Termo de Convênio nº 42/2009- SEDUC, firmado entre Secretaria de Estado de Educação e Qualidade de Ensino (SEDUC), representada pelo Sr. Gedeão </w:t>
      </w:r>
      <w:proofErr w:type="spellStart"/>
      <w:r w:rsidR="00C17399" w:rsidRPr="005C6241">
        <w:rPr>
          <w:rFonts w:ascii="Arial Narrow" w:hAnsi="Arial Narrow" w:cs="Arial"/>
          <w:color w:val="000000"/>
          <w:sz w:val="24"/>
          <w:szCs w:val="24"/>
        </w:rPr>
        <w:t>Timoteo</w:t>
      </w:r>
      <w:proofErr w:type="spellEnd"/>
      <w:r w:rsidR="00C17399" w:rsidRPr="005C6241">
        <w:rPr>
          <w:rFonts w:ascii="Arial Narrow" w:hAnsi="Arial Narrow" w:cs="Arial"/>
          <w:color w:val="000000"/>
          <w:sz w:val="24"/>
          <w:szCs w:val="24"/>
        </w:rPr>
        <w:t xml:space="preserve"> Amorim, Secretário à época e a Prefeitura Municipal de Manacapuru, representada pelo Sr. Edson Bastos Bessa, Prefeito à época, nos termos do artigo 22, inciso II, da Lei nº 2.423/1996 e artigo 188, §1º, inciso II da Resolução nº 04/2002; </w:t>
      </w:r>
      <w:r w:rsidR="00C17399" w:rsidRPr="005C6241">
        <w:rPr>
          <w:rFonts w:ascii="Arial Narrow" w:hAnsi="Arial Narrow" w:cs="Arial"/>
          <w:b/>
          <w:color w:val="000000"/>
          <w:sz w:val="24"/>
          <w:szCs w:val="24"/>
        </w:rPr>
        <w:t>8.5. Dar ciência</w:t>
      </w:r>
      <w:r w:rsidR="00C17399" w:rsidRPr="005C6241">
        <w:rPr>
          <w:rFonts w:ascii="Arial Narrow" w:hAnsi="Arial Narrow" w:cs="Arial"/>
          <w:color w:val="000000"/>
          <w:sz w:val="24"/>
          <w:szCs w:val="24"/>
        </w:rPr>
        <w:t xml:space="preserve"> a Secretaria de Estado da Educação e Qualidade do Ensino Desporto Escolar - SEDUC, Sr. Gedeão </w:t>
      </w:r>
      <w:proofErr w:type="spellStart"/>
      <w:r w:rsidR="00C17399" w:rsidRPr="005C6241">
        <w:rPr>
          <w:rFonts w:ascii="Arial Narrow" w:hAnsi="Arial Narrow" w:cs="Arial"/>
          <w:color w:val="000000"/>
          <w:sz w:val="24"/>
          <w:szCs w:val="24"/>
        </w:rPr>
        <w:t>Timoteo</w:t>
      </w:r>
      <w:proofErr w:type="spellEnd"/>
      <w:r w:rsidR="00C17399" w:rsidRPr="005C6241">
        <w:rPr>
          <w:rFonts w:ascii="Arial Narrow" w:hAnsi="Arial Narrow" w:cs="Arial"/>
          <w:color w:val="000000"/>
          <w:sz w:val="24"/>
          <w:szCs w:val="24"/>
        </w:rPr>
        <w:t xml:space="preserve"> Amorim, Secretário à época e a Prefeitura Municipal de Manacapuru, representada pelo Sr. Edson Bastos Bessa, seus procuradores e demais interessados; </w:t>
      </w:r>
      <w:r w:rsidR="00C17399" w:rsidRPr="005C6241">
        <w:rPr>
          <w:rFonts w:ascii="Arial Narrow" w:hAnsi="Arial Narrow" w:cs="Arial"/>
          <w:b/>
          <w:color w:val="000000"/>
          <w:sz w:val="24"/>
          <w:szCs w:val="24"/>
        </w:rPr>
        <w:t>8.6. Arquivar</w:t>
      </w:r>
      <w:r w:rsidR="00C17399" w:rsidRPr="005C6241">
        <w:rPr>
          <w:rFonts w:ascii="Arial Narrow" w:hAnsi="Arial Narrow" w:cs="Arial"/>
          <w:color w:val="000000"/>
          <w:sz w:val="24"/>
          <w:szCs w:val="24"/>
        </w:rPr>
        <w:t xml:space="preserve"> o presente processo nos termos e prazos regimentais. </w:t>
      </w:r>
      <w:r w:rsidR="00C17399" w:rsidRPr="005C6241">
        <w:rPr>
          <w:rFonts w:ascii="Arial Narrow" w:hAnsi="Arial Narrow" w:cs="Arial"/>
          <w:b/>
          <w:color w:val="000000"/>
          <w:sz w:val="24"/>
          <w:szCs w:val="24"/>
        </w:rPr>
        <w:t>PROCESSO Nº 11.089/2021 (Apensos: 11.090/2021 e 11.091/2021)</w:t>
      </w:r>
      <w:r w:rsidR="00C17399" w:rsidRPr="005C6241">
        <w:rPr>
          <w:rFonts w:ascii="Arial Narrow" w:hAnsi="Arial Narrow" w:cs="Arial"/>
          <w:color w:val="000000"/>
          <w:sz w:val="24"/>
          <w:szCs w:val="24"/>
        </w:rPr>
        <w:t xml:space="preserve"> - Tomada de Contas da Câmara Municipal de Codajás, referente ao exercício de 2010, de responsabilidade do Sr. </w:t>
      </w:r>
      <w:proofErr w:type="spellStart"/>
      <w:r w:rsidR="00C17399" w:rsidRPr="005C6241">
        <w:rPr>
          <w:rFonts w:ascii="Arial Narrow" w:hAnsi="Arial Narrow" w:cs="Arial"/>
          <w:color w:val="000000"/>
          <w:sz w:val="24"/>
          <w:szCs w:val="24"/>
        </w:rPr>
        <w:t>Antonio</w:t>
      </w:r>
      <w:proofErr w:type="spellEnd"/>
      <w:r w:rsidR="00C17399" w:rsidRPr="005C6241">
        <w:rPr>
          <w:rFonts w:ascii="Arial Narrow" w:hAnsi="Arial Narrow" w:cs="Arial"/>
          <w:color w:val="000000"/>
          <w:sz w:val="24"/>
          <w:szCs w:val="24"/>
        </w:rPr>
        <w:t xml:space="preserve"> Carlos dos Anjos Antunes. </w:t>
      </w:r>
      <w:r w:rsidR="00C17399" w:rsidRPr="005C6241">
        <w:rPr>
          <w:rFonts w:ascii="Arial Narrow" w:hAnsi="Arial Narrow" w:cs="Arial"/>
          <w:b/>
          <w:color w:val="000000"/>
          <w:sz w:val="24"/>
          <w:szCs w:val="24"/>
        </w:rPr>
        <w:t>ACÓRDÃO Nº 1740/2023: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pelos arts. 5º, II e 11, III, alínea “a”, item 2, da Resolução n.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 xml:space="preserve">o voto da </w:t>
      </w:r>
      <w:r w:rsidR="00C17399" w:rsidRPr="005C6241">
        <w:rPr>
          <w:rFonts w:ascii="Arial Narrow" w:hAnsi="Arial Narrow" w:cs="Arial"/>
          <w:sz w:val="24"/>
          <w:szCs w:val="24"/>
        </w:rPr>
        <w:t>Excelentíssima Senhora Conselheira-Relatora</w:t>
      </w:r>
      <w:r w:rsidR="00C17399" w:rsidRPr="005C6241">
        <w:rPr>
          <w:rFonts w:ascii="Arial Narrow" w:hAnsi="Arial Narrow" w:cs="Arial"/>
          <w:b/>
          <w:noProof/>
          <w:sz w:val="24"/>
          <w:szCs w:val="24"/>
        </w:rPr>
        <w:t>, em divergência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10.1. Reconhecer</w:t>
      </w:r>
      <w:r w:rsidR="00C17399" w:rsidRPr="005C6241">
        <w:rPr>
          <w:rFonts w:ascii="Arial Narrow" w:hAnsi="Arial Narrow" w:cs="Arial"/>
          <w:color w:val="000000"/>
          <w:sz w:val="24"/>
          <w:szCs w:val="24"/>
        </w:rPr>
        <w:t xml:space="preserve"> a prescrição punitiva/</w:t>
      </w:r>
      <w:proofErr w:type="spellStart"/>
      <w:r w:rsidR="00C17399" w:rsidRPr="005C6241">
        <w:rPr>
          <w:rFonts w:ascii="Arial Narrow" w:hAnsi="Arial Narrow" w:cs="Arial"/>
          <w:color w:val="000000"/>
          <w:sz w:val="24"/>
          <w:szCs w:val="24"/>
        </w:rPr>
        <w:t>ressarcitória</w:t>
      </w:r>
      <w:proofErr w:type="spellEnd"/>
      <w:r w:rsidR="00C17399" w:rsidRPr="005C6241">
        <w:rPr>
          <w:rFonts w:ascii="Arial Narrow" w:hAnsi="Arial Narrow" w:cs="Arial"/>
          <w:color w:val="000000"/>
          <w:sz w:val="24"/>
          <w:szCs w:val="24"/>
        </w:rPr>
        <w:t xml:space="preserve">, de ofício, por se enquadrar nos termos do projeto de lei complementar deste TCE/AM, da Nota Recomendatória Conjunta nº 002/2023 da ATRICON, da Resolução nº 344/2022 – TCU e da Emenda Constitucional nº 132; </w:t>
      </w:r>
      <w:r w:rsidR="00C17399" w:rsidRPr="005C6241">
        <w:rPr>
          <w:rFonts w:ascii="Arial Narrow" w:hAnsi="Arial Narrow" w:cs="Arial"/>
          <w:b/>
          <w:color w:val="000000"/>
          <w:sz w:val="24"/>
          <w:szCs w:val="24"/>
        </w:rPr>
        <w:t>10.2. Julgar regular com ressalvas</w:t>
      </w:r>
      <w:r w:rsidR="00C17399" w:rsidRPr="005C6241">
        <w:rPr>
          <w:rFonts w:ascii="Arial Narrow" w:hAnsi="Arial Narrow" w:cs="Arial"/>
          <w:color w:val="000000"/>
          <w:sz w:val="24"/>
          <w:szCs w:val="24"/>
        </w:rPr>
        <w:t xml:space="preserve"> a Prestação de Contas Anual da Câmara Municipal de Codajás, referente ao exercício de 2010, de responsabilidade do Senhor </w:t>
      </w:r>
      <w:proofErr w:type="spellStart"/>
      <w:r w:rsidR="00C17399" w:rsidRPr="005C6241">
        <w:rPr>
          <w:rFonts w:ascii="Arial Narrow" w:hAnsi="Arial Narrow" w:cs="Arial"/>
          <w:color w:val="000000"/>
          <w:sz w:val="24"/>
          <w:szCs w:val="24"/>
        </w:rPr>
        <w:t>Antonio</w:t>
      </w:r>
      <w:proofErr w:type="spellEnd"/>
      <w:r w:rsidR="00C17399" w:rsidRPr="005C6241">
        <w:rPr>
          <w:rFonts w:ascii="Arial Narrow" w:hAnsi="Arial Narrow" w:cs="Arial"/>
          <w:color w:val="000000"/>
          <w:sz w:val="24"/>
          <w:szCs w:val="24"/>
        </w:rPr>
        <w:t xml:space="preserve"> Carlos dos Anjos Antunes, Presidente da Câmara Municipal de Codajás e Ordenador de Despesas, à época, nos termos do artigo 1º, inciso II, e artigo 22, inciso II, da Lei nº. 2423/1996; c/c o artigo 188, §1º, inciso II, da Resolução nº. 04/2002; </w:t>
      </w:r>
      <w:r w:rsidR="00C17399" w:rsidRPr="005C6241">
        <w:rPr>
          <w:rFonts w:ascii="Arial Narrow" w:hAnsi="Arial Narrow" w:cs="Arial"/>
          <w:b/>
          <w:color w:val="000000"/>
          <w:sz w:val="24"/>
          <w:szCs w:val="24"/>
        </w:rPr>
        <w:t>10.3. Determinar</w:t>
      </w:r>
      <w:r w:rsidR="00C17399" w:rsidRPr="005C6241">
        <w:rPr>
          <w:rFonts w:ascii="Arial Narrow" w:hAnsi="Arial Narrow" w:cs="Arial"/>
          <w:color w:val="000000"/>
          <w:sz w:val="24"/>
          <w:szCs w:val="24"/>
        </w:rPr>
        <w:t xml:space="preserve"> à Secretaria do Tribunal Pleno que, após a ocorrência da coisa julgada, nos termos dos artigos 159 e 160, da Resolução nº. 04/2002</w:t>
      </w:r>
      <w:proofErr w:type="gramStart"/>
      <w:r w:rsidR="00C17399" w:rsidRPr="005C6241">
        <w:rPr>
          <w:rFonts w:ascii="Arial Narrow" w:hAnsi="Arial Narrow" w:cs="Arial"/>
          <w:color w:val="000000"/>
          <w:sz w:val="24"/>
          <w:szCs w:val="24"/>
        </w:rPr>
        <w:t>, adote</w:t>
      </w:r>
      <w:proofErr w:type="gramEnd"/>
      <w:r w:rsidR="00C17399" w:rsidRPr="005C6241">
        <w:rPr>
          <w:rFonts w:ascii="Arial Narrow" w:hAnsi="Arial Narrow" w:cs="Arial"/>
          <w:color w:val="000000"/>
          <w:sz w:val="24"/>
          <w:szCs w:val="24"/>
        </w:rPr>
        <w:t xml:space="preserve"> as providências do artigo 162, §1º, do RITCE; </w:t>
      </w:r>
      <w:r w:rsidR="00C17399" w:rsidRPr="005C6241">
        <w:rPr>
          <w:rFonts w:ascii="Arial Narrow" w:hAnsi="Arial Narrow" w:cs="Arial"/>
          <w:b/>
          <w:color w:val="000000"/>
          <w:sz w:val="24"/>
          <w:szCs w:val="24"/>
        </w:rPr>
        <w:t>10.4. Dar ciência</w:t>
      </w:r>
      <w:r w:rsidR="00C17399" w:rsidRPr="005C6241">
        <w:rPr>
          <w:rFonts w:ascii="Arial Narrow" w:hAnsi="Arial Narrow" w:cs="Arial"/>
          <w:color w:val="000000"/>
          <w:sz w:val="24"/>
          <w:szCs w:val="24"/>
        </w:rPr>
        <w:t xml:space="preserve"> ao Senhor </w:t>
      </w:r>
      <w:proofErr w:type="spellStart"/>
      <w:r w:rsidR="00C17399" w:rsidRPr="005C6241">
        <w:rPr>
          <w:rFonts w:ascii="Arial Narrow" w:hAnsi="Arial Narrow" w:cs="Arial"/>
          <w:color w:val="000000"/>
          <w:sz w:val="24"/>
          <w:szCs w:val="24"/>
        </w:rPr>
        <w:t>Antonio</w:t>
      </w:r>
      <w:proofErr w:type="spellEnd"/>
      <w:r w:rsidR="00C17399" w:rsidRPr="005C6241">
        <w:rPr>
          <w:rFonts w:ascii="Arial Narrow" w:hAnsi="Arial Narrow" w:cs="Arial"/>
          <w:color w:val="000000"/>
          <w:sz w:val="24"/>
          <w:szCs w:val="24"/>
        </w:rPr>
        <w:t xml:space="preserve"> Carlos dos Anjos Antunes, Presidente da Câmara Municipal de Codajás e Ordenador de Despesas, à época, da decisão e do Relatório-Voto; </w:t>
      </w:r>
      <w:r w:rsidR="00C17399" w:rsidRPr="005C6241">
        <w:rPr>
          <w:rFonts w:ascii="Arial Narrow" w:hAnsi="Arial Narrow" w:cs="Arial"/>
          <w:b/>
          <w:color w:val="000000"/>
          <w:sz w:val="24"/>
          <w:szCs w:val="24"/>
        </w:rPr>
        <w:t>10.5. Arquivar</w:t>
      </w:r>
      <w:r w:rsidR="00C17399" w:rsidRPr="005C6241">
        <w:rPr>
          <w:rFonts w:ascii="Arial Narrow" w:hAnsi="Arial Narrow" w:cs="Arial"/>
          <w:color w:val="000000"/>
          <w:sz w:val="24"/>
          <w:szCs w:val="24"/>
        </w:rPr>
        <w:t xml:space="preserve"> os autos nos termos e prazos regimentais. </w:t>
      </w:r>
      <w:r w:rsidR="00C17399" w:rsidRPr="005C6241">
        <w:rPr>
          <w:rFonts w:ascii="Arial Narrow" w:hAnsi="Arial Narrow" w:cs="Arial"/>
          <w:b/>
          <w:color w:val="000000"/>
          <w:sz w:val="24"/>
          <w:szCs w:val="24"/>
        </w:rPr>
        <w:t>PROCESSO Nº 15.886/2021</w:t>
      </w:r>
      <w:r w:rsidR="00C17399" w:rsidRPr="005C6241">
        <w:rPr>
          <w:rFonts w:ascii="Arial Narrow" w:hAnsi="Arial Narrow" w:cs="Arial"/>
          <w:color w:val="000000"/>
          <w:sz w:val="24"/>
          <w:szCs w:val="24"/>
        </w:rPr>
        <w:t xml:space="preserve">. Representação em desfavor da servidora </w:t>
      </w:r>
      <w:proofErr w:type="spellStart"/>
      <w:r w:rsidR="00C17399" w:rsidRPr="005C6241">
        <w:rPr>
          <w:rFonts w:ascii="Arial Narrow" w:hAnsi="Arial Narrow" w:cs="Arial"/>
          <w:color w:val="000000"/>
          <w:sz w:val="24"/>
          <w:szCs w:val="24"/>
        </w:rPr>
        <w:t>Quezia</w:t>
      </w:r>
      <w:proofErr w:type="spellEnd"/>
      <w:r w:rsidR="00C17399" w:rsidRPr="005C6241">
        <w:rPr>
          <w:rFonts w:ascii="Arial Narrow" w:hAnsi="Arial Narrow" w:cs="Arial"/>
          <w:color w:val="000000"/>
          <w:sz w:val="24"/>
          <w:szCs w:val="24"/>
        </w:rPr>
        <w:t xml:space="preserve"> Barros de Lima, lotada na Secretaria Municipal de Comunicação - SEMCOM.</w:t>
      </w:r>
      <w:r w:rsidR="00C17399" w:rsidRPr="005C6241">
        <w:rPr>
          <w:rFonts w:ascii="Arial Narrow" w:hAnsi="Arial Narrow" w:cs="Arial"/>
          <w:b/>
          <w:color w:val="000000"/>
          <w:sz w:val="24"/>
          <w:szCs w:val="24"/>
        </w:rPr>
        <w:t xml:space="preserve"> ACÓRDÃO Nº 1739/2023: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da</w:t>
      </w:r>
      <w:r w:rsidR="00C17399" w:rsidRPr="005C6241">
        <w:rPr>
          <w:rFonts w:ascii="Arial Narrow" w:hAnsi="Arial Narrow" w:cs="Arial"/>
          <w:sz w:val="24"/>
          <w:szCs w:val="24"/>
        </w:rPr>
        <w:t xml:space="preserve"> Excelentíssima Senhor</w:t>
      </w:r>
      <w:r w:rsidR="00C17399" w:rsidRPr="005C6241">
        <w:rPr>
          <w:rFonts w:ascii="Arial Narrow" w:hAnsi="Arial Narrow" w:cs="Arial"/>
          <w:noProof/>
          <w:sz w:val="24"/>
          <w:szCs w:val="24"/>
        </w:rPr>
        <w:t>a</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Conselheira-Relatora</w:t>
      </w:r>
      <w:r w:rsidR="00C17399" w:rsidRPr="005C6241">
        <w:rPr>
          <w:rFonts w:ascii="Arial Narrow" w:hAnsi="Arial Narrow" w:cs="Arial"/>
          <w:b/>
          <w:noProof/>
          <w:sz w:val="24"/>
          <w:szCs w:val="24"/>
        </w:rPr>
        <w:t>, em divergência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9.1. Conhecer</w:t>
      </w:r>
      <w:r w:rsidR="00C17399" w:rsidRPr="005C6241">
        <w:rPr>
          <w:rFonts w:ascii="Arial Narrow" w:hAnsi="Arial Narrow" w:cs="Arial"/>
          <w:color w:val="000000"/>
          <w:sz w:val="24"/>
          <w:szCs w:val="24"/>
        </w:rPr>
        <w:t xml:space="preserve"> da Representação da SECEX - TCE/AM, por ter sido interposta nos termos regimentais; </w:t>
      </w:r>
      <w:r w:rsidR="00C17399" w:rsidRPr="005C6241">
        <w:rPr>
          <w:rFonts w:ascii="Arial Narrow" w:hAnsi="Arial Narrow" w:cs="Arial"/>
          <w:b/>
          <w:color w:val="000000"/>
          <w:sz w:val="24"/>
          <w:szCs w:val="24"/>
        </w:rPr>
        <w:t>9.2. Julgar improcedente</w:t>
      </w:r>
      <w:r w:rsidR="00C17399" w:rsidRPr="005C6241">
        <w:rPr>
          <w:rFonts w:ascii="Arial Narrow" w:hAnsi="Arial Narrow" w:cs="Arial"/>
          <w:color w:val="000000"/>
          <w:sz w:val="24"/>
          <w:szCs w:val="24"/>
        </w:rPr>
        <w:t xml:space="preserve"> a Representação da SECEX - TCE/AM, dado o saneamento das impropriedades avençadas; </w:t>
      </w:r>
      <w:r w:rsidR="00C17399" w:rsidRPr="005C6241">
        <w:rPr>
          <w:rFonts w:ascii="Arial Narrow" w:hAnsi="Arial Narrow" w:cs="Arial"/>
          <w:b/>
          <w:color w:val="000000"/>
          <w:sz w:val="24"/>
          <w:szCs w:val="24"/>
        </w:rPr>
        <w:t>9.3. Determinar</w:t>
      </w:r>
      <w:r w:rsidR="00C17399" w:rsidRPr="005C6241">
        <w:rPr>
          <w:rFonts w:ascii="Arial Narrow" w:hAnsi="Arial Narrow" w:cs="Arial"/>
          <w:color w:val="000000"/>
          <w:sz w:val="24"/>
          <w:szCs w:val="24"/>
        </w:rPr>
        <w:t xml:space="preserve"> que a Secretaria do Pleno </w:t>
      </w:r>
      <w:proofErr w:type="gramStart"/>
      <w:r w:rsidR="00C17399" w:rsidRPr="005C6241">
        <w:rPr>
          <w:rFonts w:ascii="Arial Narrow" w:hAnsi="Arial Narrow" w:cs="Arial"/>
          <w:color w:val="000000"/>
          <w:sz w:val="24"/>
          <w:szCs w:val="24"/>
        </w:rPr>
        <w:t>promova</w:t>
      </w:r>
      <w:proofErr w:type="gramEnd"/>
      <w:r w:rsidR="00C17399" w:rsidRPr="005C6241">
        <w:rPr>
          <w:rFonts w:ascii="Arial Narrow" w:hAnsi="Arial Narrow" w:cs="Arial"/>
          <w:color w:val="000000"/>
          <w:sz w:val="24"/>
          <w:szCs w:val="24"/>
        </w:rPr>
        <w:t xml:space="preserve"> a comunicação dos interessados, por meio dos advogados habilitados, se for o caso. </w:t>
      </w:r>
      <w:r w:rsidR="00C17399" w:rsidRPr="005C6241">
        <w:rPr>
          <w:rFonts w:ascii="Arial Narrow" w:hAnsi="Arial Narrow" w:cs="Arial"/>
          <w:b/>
          <w:color w:val="000000"/>
          <w:sz w:val="24"/>
          <w:szCs w:val="24"/>
        </w:rPr>
        <w:t>PROCESSO Nº 11.273/2022</w:t>
      </w:r>
      <w:r w:rsidR="00C17399" w:rsidRPr="005C6241">
        <w:rPr>
          <w:rFonts w:ascii="Arial Narrow" w:hAnsi="Arial Narrow" w:cs="Arial"/>
          <w:color w:val="000000"/>
          <w:sz w:val="24"/>
          <w:szCs w:val="24"/>
        </w:rPr>
        <w:t xml:space="preserve"> - Representação oriunda da Manifestação nº 78/2022-Ouvidoria, em face da Secretaria de Estado da Educação e Qualidade do Ensino – SEDUC, acerca de possível acúmulo ilegal de cargos públicos e desvio de finalidade em relação a servidores nomeados no concurso. </w:t>
      </w:r>
      <w:r w:rsidR="00C17399" w:rsidRPr="005C6241">
        <w:rPr>
          <w:rFonts w:ascii="Arial Narrow" w:hAnsi="Arial Narrow" w:cs="Arial"/>
          <w:b/>
          <w:sz w:val="24"/>
          <w:szCs w:val="24"/>
        </w:rPr>
        <w:t>Advogado: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Luciene Helena da Silva Dias - OAB/AM 4697</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1738/2023: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xml:space="preserve">, no exercício </w:t>
      </w:r>
      <w:r w:rsidR="00C17399" w:rsidRPr="005C6241">
        <w:rPr>
          <w:rFonts w:ascii="Arial Narrow" w:hAnsi="Arial Narrow" w:cs="Arial"/>
          <w:sz w:val="24"/>
          <w:szCs w:val="24"/>
        </w:rPr>
        <w:lastRenderedPageBreak/>
        <w:t>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da</w:t>
      </w:r>
      <w:r w:rsidR="00C17399" w:rsidRPr="005C6241">
        <w:rPr>
          <w:rFonts w:ascii="Arial Narrow" w:hAnsi="Arial Narrow" w:cs="Arial"/>
          <w:sz w:val="24"/>
          <w:szCs w:val="24"/>
        </w:rPr>
        <w:t xml:space="preserve"> Excelentíssima Senhor</w:t>
      </w:r>
      <w:r w:rsidR="00C17399" w:rsidRPr="005C6241">
        <w:rPr>
          <w:rFonts w:ascii="Arial Narrow" w:hAnsi="Arial Narrow" w:cs="Arial"/>
          <w:noProof/>
          <w:sz w:val="24"/>
          <w:szCs w:val="24"/>
        </w:rPr>
        <w:t>a</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Conselheira-Relatora</w:t>
      </w:r>
      <w:r w:rsidR="00C17399" w:rsidRPr="005C6241">
        <w:rPr>
          <w:rFonts w:ascii="Arial Narrow" w:hAnsi="Arial Narrow" w:cs="Arial"/>
          <w:b/>
          <w:noProof/>
          <w:sz w:val="24"/>
          <w:szCs w:val="24"/>
        </w:rPr>
        <w:t>,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9.1. Conhecer</w:t>
      </w:r>
      <w:r w:rsidR="00C17399" w:rsidRPr="005C6241">
        <w:rPr>
          <w:rFonts w:ascii="Arial Narrow" w:hAnsi="Arial Narrow" w:cs="Arial"/>
          <w:color w:val="000000"/>
          <w:sz w:val="24"/>
          <w:szCs w:val="24"/>
        </w:rPr>
        <w:t xml:space="preserve"> da Representação da SECEX - TCE/AM, por ter sido interposta nos termos regimentais; </w:t>
      </w:r>
      <w:r w:rsidR="00C17399" w:rsidRPr="005C6241">
        <w:rPr>
          <w:rFonts w:ascii="Arial Narrow" w:hAnsi="Arial Narrow" w:cs="Arial"/>
          <w:b/>
          <w:color w:val="000000"/>
          <w:sz w:val="24"/>
          <w:szCs w:val="24"/>
        </w:rPr>
        <w:t>9.2. Julgar procedente</w:t>
      </w:r>
      <w:r w:rsidR="00C17399" w:rsidRPr="005C6241">
        <w:rPr>
          <w:rFonts w:ascii="Arial Narrow" w:hAnsi="Arial Narrow" w:cs="Arial"/>
          <w:color w:val="000000"/>
          <w:sz w:val="24"/>
          <w:szCs w:val="24"/>
        </w:rPr>
        <w:t xml:space="preserve"> a Representação da SECEX - TCE/AM, para declarar que os cargos de assistente social e assistente administrativo não podem ser cumulados, deixando de fazer determinações uma vez que a situação de acúmulo já não existe mais; </w:t>
      </w:r>
      <w:r w:rsidR="00C17399" w:rsidRPr="005C6241">
        <w:rPr>
          <w:rFonts w:ascii="Arial Narrow" w:hAnsi="Arial Narrow" w:cs="Arial"/>
          <w:b/>
          <w:color w:val="000000"/>
          <w:sz w:val="24"/>
          <w:szCs w:val="24"/>
        </w:rPr>
        <w:t>9.3. Determinar</w:t>
      </w:r>
      <w:r w:rsidR="00C17399" w:rsidRPr="005C6241">
        <w:rPr>
          <w:rFonts w:ascii="Arial Narrow" w:hAnsi="Arial Narrow" w:cs="Arial"/>
          <w:color w:val="000000"/>
          <w:sz w:val="24"/>
          <w:szCs w:val="24"/>
        </w:rPr>
        <w:t xml:space="preserve"> que a Secretaria do Pleno </w:t>
      </w:r>
      <w:proofErr w:type="gramStart"/>
      <w:r w:rsidR="00C17399" w:rsidRPr="005C6241">
        <w:rPr>
          <w:rFonts w:ascii="Arial Narrow" w:hAnsi="Arial Narrow" w:cs="Arial"/>
          <w:color w:val="000000"/>
          <w:sz w:val="24"/>
          <w:szCs w:val="24"/>
        </w:rPr>
        <w:t>promova</w:t>
      </w:r>
      <w:proofErr w:type="gramEnd"/>
      <w:r w:rsidR="00C17399" w:rsidRPr="005C6241">
        <w:rPr>
          <w:rFonts w:ascii="Arial Narrow" w:hAnsi="Arial Narrow" w:cs="Arial"/>
          <w:color w:val="000000"/>
          <w:sz w:val="24"/>
          <w:szCs w:val="24"/>
        </w:rPr>
        <w:t xml:space="preserve"> a comunicação necessária, por meio dos advogados habilitados, se for o caso. </w:t>
      </w:r>
      <w:r w:rsidR="00C17399" w:rsidRPr="005C6241">
        <w:rPr>
          <w:rFonts w:ascii="Arial Narrow" w:hAnsi="Arial Narrow" w:cs="Arial"/>
          <w:b/>
          <w:color w:val="000000"/>
          <w:sz w:val="24"/>
          <w:szCs w:val="24"/>
        </w:rPr>
        <w:t>PROCESSO Nº 11.852/2022</w:t>
      </w:r>
      <w:r w:rsidR="00C17399" w:rsidRPr="005C6241">
        <w:rPr>
          <w:rFonts w:ascii="Arial Narrow" w:hAnsi="Arial Narrow" w:cs="Arial"/>
          <w:color w:val="000000"/>
          <w:sz w:val="24"/>
          <w:szCs w:val="24"/>
        </w:rPr>
        <w:t xml:space="preserve"> - Representação interposta pelo </w:t>
      </w:r>
      <w:r w:rsidR="00C17399" w:rsidRPr="005C6241">
        <w:rPr>
          <w:rFonts w:ascii="Arial Narrow" w:hAnsi="Arial Narrow" w:cs="Arial"/>
          <w:sz w:val="24"/>
          <w:szCs w:val="24"/>
        </w:rPr>
        <w:t>Ministério Público de Contas,</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contra a Prefeitura Municipal de Fonte Boa, quanto a atraso/ausência de pagamento de 13º dos servidores públicos municipais no ano de 2020</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1737/2023: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da</w:t>
      </w:r>
      <w:r w:rsidR="00C17399" w:rsidRPr="005C6241">
        <w:rPr>
          <w:rFonts w:ascii="Arial Narrow" w:hAnsi="Arial Narrow" w:cs="Arial"/>
          <w:sz w:val="24"/>
          <w:szCs w:val="24"/>
        </w:rPr>
        <w:t xml:space="preserve"> Excelentíssima Senhor</w:t>
      </w:r>
      <w:r w:rsidR="00C17399" w:rsidRPr="005C6241">
        <w:rPr>
          <w:rFonts w:ascii="Arial Narrow" w:hAnsi="Arial Narrow" w:cs="Arial"/>
          <w:noProof/>
          <w:sz w:val="24"/>
          <w:szCs w:val="24"/>
        </w:rPr>
        <w:t>a</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Conselheira-Relatora</w:t>
      </w:r>
      <w:r w:rsidR="00C17399" w:rsidRPr="005C6241">
        <w:rPr>
          <w:rFonts w:ascii="Arial Narrow" w:hAnsi="Arial Narrow" w:cs="Arial"/>
          <w:b/>
          <w:noProof/>
          <w:sz w:val="24"/>
          <w:szCs w:val="24"/>
        </w:rPr>
        <w:t>,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9.1. Conhecer</w:t>
      </w:r>
      <w:r w:rsidR="00C17399" w:rsidRPr="005C6241">
        <w:rPr>
          <w:rFonts w:ascii="Arial Narrow" w:hAnsi="Arial Narrow" w:cs="Arial"/>
          <w:sz w:val="24"/>
          <w:szCs w:val="24"/>
        </w:rPr>
        <w:t xml:space="preserve"> da Representação do Ministério Público de Contas, por ter sido interposta nos termos regimentais; </w:t>
      </w:r>
      <w:r w:rsidR="00C17399" w:rsidRPr="005C6241">
        <w:rPr>
          <w:rFonts w:ascii="Arial Narrow" w:hAnsi="Arial Narrow" w:cs="Arial"/>
          <w:b/>
          <w:sz w:val="24"/>
          <w:szCs w:val="24"/>
        </w:rPr>
        <w:t>9.2. Julgar procedente</w:t>
      </w:r>
      <w:r w:rsidR="00C17399" w:rsidRPr="005C6241">
        <w:rPr>
          <w:rFonts w:ascii="Arial Narrow" w:hAnsi="Arial Narrow" w:cs="Arial"/>
          <w:sz w:val="24"/>
          <w:szCs w:val="24"/>
        </w:rPr>
        <w:t xml:space="preserve"> a Representação do Ministério Público de Contas, haja vista o atraso no pagamento do 13º salário dos servidores; </w:t>
      </w:r>
      <w:r w:rsidR="00C17399" w:rsidRPr="005C6241">
        <w:rPr>
          <w:rFonts w:ascii="Arial Narrow" w:hAnsi="Arial Narrow" w:cs="Arial"/>
          <w:b/>
          <w:sz w:val="24"/>
          <w:szCs w:val="24"/>
        </w:rPr>
        <w:t>9.3. Determinar</w:t>
      </w:r>
      <w:r w:rsidR="00C17399" w:rsidRPr="005C6241">
        <w:rPr>
          <w:rFonts w:ascii="Arial Narrow" w:hAnsi="Arial Narrow" w:cs="Arial"/>
          <w:sz w:val="24"/>
          <w:szCs w:val="24"/>
        </w:rPr>
        <w:t xml:space="preserve"> que o Prefeito Municipal de Fonte Boa </w:t>
      </w:r>
      <w:proofErr w:type="gramStart"/>
      <w:r w:rsidR="00C17399" w:rsidRPr="005C6241">
        <w:rPr>
          <w:rFonts w:ascii="Arial Narrow" w:hAnsi="Arial Narrow" w:cs="Arial"/>
          <w:sz w:val="24"/>
          <w:szCs w:val="24"/>
        </w:rPr>
        <w:t>envie</w:t>
      </w:r>
      <w:proofErr w:type="gramEnd"/>
      <w:r w:rsidR="00C17399" w:rsidRPr="005C6241">
        <w:rPr>
          <w:rFonts w:ascii="Arial Narrow" w:hAnsi="Arial Narrow" w:cs="Arial"/>
          <w:sz w:val="24"/>
          <w:szCs w:val="24"/>
        </w:rPr>
        <w:t xml:space="preserve">, em um prazo de 90 dias, um cronograma de realização dos pagamentos devidos por servidor; </w:t>
      </w:r>
      <w:r w:rsidR="00C17399" w:rsidRPr="005C6241">
        <w:rPr>
          <w:rFonts w:ascii="Arial Narrow" w:hAnsi="Arial Narrow" w:cs="Arial"/>
          <w:b/>
          <w:sz w:val="24"/>
          <w:szCs w:val="24"/>
        </w:rPr>
        <w:t>9.4. Determinar</w:t>
      </w:r>
      <w:r w:rsidR="00C17399" w:rsidRPr="005C6241">
        <w:rPr>
          <w:rFonts w:ascii="Arial Narrow" w:hAnsi="Arial Narrow" w:cs="Arial"/>
          <w:sz w:val="24"/>
          <w:szCs w:val="24"/>
        </w:rPr>
        <w:t xml:space="preserve"> que a Secretaria do Pleno </w:t>
      </w:r>
      <w:proofErr w:type="gramStart"/>
      <w:r w:rsidR="00C17399" w:rsidRPr="005C6241">
        <w:rPr>
          <w:rFonts w:ascii="Arial Narrow" w:hAnsi="Arial Narrow" w:cs="Arial"/>
          <w:sz w:val="24"/>
          <w:szCs w:val="24"/>
        </w:rPr>
        <w:t>promova</w:t>
      </w:r>
      <w:proofErr w:type="gramEnd"/>
      <w:r w:rsidR="00C17399" w:rsidRPr="005C6241">
        <w:rPr>
          <w:rFonts w:ascii="Arial Narrow" w:hAnsi="Arial Narrow" w:cs="Arial"/>
          <w:sz w:val="24"/>
          <w:szCs w:val="24"/>
        </w:rPr>
        <w:t xml:space="preserve"> a comunicação dos interessados, por meio dos advogados habilitados, se for o caso.  </w:t>
      </w:r>
      <w:r w:rsidR="00C17399" w:rsidRPr="005C6241">
        <w:rPr>
          <w:rFonts w:ascii="Arial Narrow" w:hAnsi="Arial Narrow" w:cs="Arial"/>
          <w:b/>
          <w:color w:val="000000"/>
          <w:sz w:val="24"/>
          <w:szCs w:val="24"/>
        </w:rPr>
        <w:t>PROCESSO Nº 10.704/2023</w:t>
      </w:r>
      <w:r w:rsidR="00C17399" w:rsidRPr="005C6241">
        <w:rPr>
          <w:rFonts w:ascii="Arial Narrow" w:hAnsi="Arial Narrow" w:cs="Arial"/>
          <w:color w:val="000000"/>
          <w:sz w:val="24"/>
          <w:szCs w:val="24"/>
        </w:rPr>
        <w:t xml:space="preserve"> - Representação interposta pelo Ministério Público de Contas, contra a Prefeitura Municipal de Fonte Boa, para apuração de possível omissão antijurídica quanto à falta de estruturação mínima da Defesa Civil Municipal para resposta e gestão preventiva e </w:t>
      </w:r>
      <w:proofErr w:type="spellStart"/>
      <w:r w:rsidR="00C17399" w:rsidRPr="005C6241">
        <w:rPr>
          <w:rFonts w:ascii="Arial Narrow" w:hAnsi="Arial Narrow" w:cs="Arial"/>
          <w:color w:val="000000"/>
          <w:sz w:val="24"/>
          <w:szCs w:val="24"/>
        </w:rPr>
        <w:t>precautória</w:t>
      </w:r>
      <w:proofErr w:type="spellEnd"/>
      <w:r w:rsidR="00C17399" w:rsidRPr="005C6241">
        <w:rPr>
          <w:rFonts w:ascii="Arial Narrow" w:hAnsi="Arial Narrow" w:cs="Arial"/>
          <w:color w:val="000000"/>
          <w:sz w:val="24"/>
          <w:szCs w:val="24"/>
        </w:rPr>
        <w:t xml:space="preserve"> de desastres naturais.</w:t>
      </w:r>
      <w:r w:rsidR="00C17399" w:rsidRPr="005C6241">
        <w:rPr>
          <w:rFonts w:ascii="Arial Narrow" w:hAnsi="Arial Narrow" w:cs="Arial"/>
          <w:b/>
          <w:color w:val="000000"/>
          <w:sz w:val="24"/>
          <w:szCs w:val="24"/>
        </w:rPr>
        <w:t xml:space="preserve"> ACÓRDÃO Nº 1736/2023: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da</w:t>
      </w:r>
      <w:r w:rsidR="00C17399" w:rsidRPr="005C6241">
        <w:rPr>
          <w:rFonts w:ascii="Arial Narrow" w:hAnsi="Arial Narrow" w:cs="Arial"/>
          <w:sz w:val="24"/>
          <w:szCs w:val="24"/>
        </w:rPr>
        <w:t xml:space="preserve"> Excelentíssima Senhor</w:t>
      </w:r>
      <w:r w:rsidR="00C17399" w:rsidRPr="005C6241">
        <w:rPr>
          <w:rFonts w:ascii="Arial Narrow" w:hAnsi="Arial Narrow" w:cs="Arial"/>
          <w:noProof/>
          <w:sz w:val="24"/>
          <w:szCs w:val="24"/>
        </w:rPr>
        <w:t>a</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Conselheira-Relatora</w:t>
      </w:r>
      <w:r w:rsidR="00C17399" w:rsidRPr="005C6241">
        <w:rPr>
          <w:rFonts w:ascii="Arial Narrow" w:hAnsi="Arial Narrow" w:cs="Arial"/>
          <w:b/>
          <w:noProof/>
          <w:sz w:val="24"/>
          <w:szCs w:val="24"/>
        </w:rPr>
        <w:t>,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9.1. Conhecer</w:t>
      </w:r>
      <w:r w:rsidR="00C17399" w:rsidRPr="005C6241">
        <w:rPr>
          <w:rFonts w:ascii="Arial Narrow" w:hAnsi="Arial Narrow" w:cs="Arial"/>
          <w:color w:val="000000"/>
          <w:sz w:val="24"/>
          <w:szCs w:val="24"/>
        </w:rPr>
        <w:t xml:space="preserve"> da Representação do Ministério Público de Contas, por ter sido interposta nos termos regimentais; </w:t>
      </w:r>
      <w:r w:rsidR="00C17399" w:rsidRPr="005C6241">
        <w:rPr>
          <w:rFonts w:ascii="Arial Narrow" w:hAnsi="Arial Narrow" w:cs="Arial"/>
          <w:b/>
          <w:color w:val="000000"/>
          <w:sz w:val="24"/>
          <w:szCs w:val="24"/>
        </w:rPr>
        <w:t>9.2. Julgar procedente</w:t>
      </w:r>
      <w:r w:rsidR="00C17399" w:rsidRPr="005C6241">
        <w:rPr>
          <w:rFonts w:ascii="Arial Narrow" w:hAnsi="Arial Narrow" w:cs="Arial"/>
          <w:color w:val="000000"/>
          <w:sz w:val="24"/>
          <w:szCs w:val="24"/>
        </w:rPr>
        <w:t xml:space="preserve"> a Representação do Ministério Público de Contas, dada a falta de estruturação mínima da Defesa Civil Municipal para resposta e gestão preventiva e </w:t>
      </w:r>
      <w:proofErr w:type="spellStart"/>
      <w:r w:rsidR="00C17399" w:rsidRPr="005C6241">
        <w:rPr>
          <w:rFonts w:ascii="Arial Narrow" w:hAnsi="Arial Narrow" w:cs="Arial"/>
          <w:color w:val="000000"/>
          <w:sz w:val="24"/>
          <w:szCs w:val="24"/>
        </w:rPr>
        <w:t>precautória</w:t>
      </w:r>
      <w:proofErr w:type="spellEnd"/>
      <w:r w:rsidR="00C17399" w:rsidRPr="005C6241">
        <w:rPr>
          <w:rFonts w:ascii="Arial Narrow" w:hAnsi="Arial Narrow" w:cs="Arial"/>
          <w:color w:val="000000"/>
          <w:sz w:val="24"/>
          <w:szCs w:val="24"/>
        </w:rPr>
        <w:t xml:space="preserve"> de desastres naturais; </w:t>
      </w:r>
      <w:r w:rsidR="00C17399" w:rsidRPr="005C6241">
        <w:rPr>
          <w:rFonts w:ascii="Arial Narrow" w:hAnsi="Arial Narrow" w:cs="Arial"/>
          <w:b/>
          <w:color w:val="000000"/>
          <w:sz w:val="24"/>
          <w:szCs w:val="24"/>
        </w:rPr>
        <w:t>9.3. Determinar</w:t>
      </w:r>
      <w:r w:rsidR="00C17399" w:rsidRPr="005C6241">
        <w:rPr>
          <w:rFonts w:ascii="Arial Narrow" w:hAnsi="Arial Narrow" w:cs="Arial"/>
          <w:color w:val="000000"/>
          <w:sz w:val="24"/>
          <w:szCs w:val="24"/>
        </w:rPr>
        <w:t xml:space="preserve"> que no </w:t>
      </w:r>
      <w:r w:rsidR="00C17399" w:rsidRPr="005C6241">
        <w:rPr>
          <w:rFonts w:ascii="Arial Narrow" w:hAnsi="Arial Narrow" w:cs="Arial"/>
          <w:b/>
          <w:color w:val="000000"/>
          <w:sz w:val="24"/>
          <w:szCs w:val="24"/>
        </w:rPr>
        <w:t>prazo de 180 (cento e oitenta) dias</w:t>
      </w:r>
      <w:r w:rsidR="00C17399" w:rsidRPr="005C6241">
        <w:rPr>
          <w:rFonts w:ascii="Arial Narrow" w:hAnsi="Arial Narrow" w:cs="Arial"/>
          <w:color w:val="000000"/>
          <w:sz w:val="24"/>
          <w:szCs w:val="24"/>
        </w:rPr>
        <w:t xml:space="preserve"> o Prefeito comprove o efetivo desempenho das atribuições previstas nos artigos 8º e 9º da Lei 12.608/2012, mediante planejamento integrado das secretarias municipais, no sentido da prevenção e gestão de riscos de desastres e sua mitigação; </w:t>
      </w:r>
      <w:r w:rsidR="00C17399" w:rsidRPr="005C6241">
        <w:rPr>
          <w:rFonts w:ascii="Arial Narrow" w:hAnsi="Arial Narrow" w:cs="Arial"/>
          <w:b/>
          <w:color w:val="000000"/>
          <w:sz w:val="24"/>
          <w:szCs w:val="24"/>
        </w:rPr>
        <w:t>9.4. Determinar</w:t>
      </w:r>
      <w:r w:rsidR="00C17399" w:rsidRPr="005C6241">
        <w:rPr>
          <w:rFonts w:ascii="Arial Narrow" w:hAnsi="Arial Narrow" w:cs="Arial"/>
          <w:color w:val="000000"/>
          <w:sz w:val="24"/>
          <w:szCs w:val="24"/>
        </w:rPr>
        <w:t xml:space="preserve"> que a Secretaria do Pleno </w:t>
      </w:r>
      <w:proofErr w:type="gramStart"/>
      <w:r w:rsidR="00C17399" w:rsidRPr="005C6241">
        <w:rPr>
          <w:rFonts w:ascii="Arial Narrow" w:hAnsi="Arial Narrow" w:cs="Arial"/>
          <w:color w:val="000000"/>
          <w:sz w:val="24"/>
          <w:szCs w:val="24"/>
        </w:rPr>
        <w:t>promova</w:t>
      </w:r>
      <w:proofErr w:type="gramEnd"/>
      <w:r w:rsidR="00C17399" w:rsidRPr="005C6241">
        <w:rPr>
          <w:rFonts w:ascii="Arial Narrow" w:hAnsi="Arial Narrow" w:cs="Arial"/>
          <w:color w:val="000000"/>
          <w:sz w:val="24"/>
          <w:szCs w:val="24"/>
        </w:rPr>
        <w:t xml:space="preserve"> a comunicação dos interessados, por meio dos advogados habilitados, se for o caso. </w:t>
      </w:r>
      <w:r w:rsidR="00C17399" w:rsidRPr="005C6241">
        <w:rPr>
          <w:rFonts w:ascii="Arial Narrow" w:hAnsi="Arial Narrow" w:cs="Arial"/>
          <w:b/>
          <w:color w:val="000000"/>
          <w:sz w:val="24"/>
          <w:szCs w:val="24"/>
        </w:rPr>
        <w:t>PROCESSO Nº 10.817/2023</w:t>
      </w:r>
      <w:r w:rsidR="00C17399" w:rsidRPr="005C6241">
        <w:rPr>
          <w:rFonts w:ascii="Arial Narrow" w:hAnsi="Arial Narrow" w:cs="Arial"/>
          <w:color w:val="000000"/>
          <w:sz w:val="24"/>
          <w:szCs w:val="24"/>
        </w:rPr>
        <w:t xml:space="preserve"> - Representação interposta pelo Ministério Público de Contas, contra a Prefeitura Municipal de Japurá, para apuração de possível omissão antijurídica quanto à falta de estruturação mínima da Defesa Civil Municipal para resposta e gestão preventiva e </w:t>
      </w:r>
      <w:proofErr w:type="spellStart"/>
      <w:r w:rsidR="00C17399" w:rsidRPr="005C6241">
        <w:rPr>
          <w:rFonts w:ascii="Arial Narrow" w:hAnsi="Arial Narrow" w:cs="Arial"/>
          <w:color w:val="000000"/>
          <w:sz w:val="24"/>
          <w:szCs w:val="24"/>
        </w:rPr>
        <w:t>precautória</w:t>
      </w:r>
      <w:proofErr w:type="spellEnd"/>
      <w:r w:rsidR="00C17399" w:rsidRPr="005C6241">
        <w:rPr>
          <w:rFonts w:ascii="Arial Narrow" w:hAnsi="Arial Narrow" w:cs="Arial"/>
          <w:color w:val="000000"/>
          <w:sz w:val="24"/>
          <w:szCs w:val="24"/>
        </w:rPr>
        <w:t xml:space="preserve"> de desastres naturais.</w:t>
      </w:r>
      <w:r w:rsidR="00C17399" w:rsidRPr="005C6241">
        <w:rPr>
          <w:rFonts w:ascii="Arial Narrow" w:hAnsi="Arial Narrow" w:cs="Arial"/>
          <w:b/>
          <w:color w:val="000000"/>
          <w:sz w:val="24"/>
          <w:szCs w:val="24"/>
        </w:rPr>
        <w:t xml:space="preserve"> ACÓRDÃO Nº 1735/2023: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da</w:t>
      </w:r>
      <w:r w:rsidR="00C17399" w:rsidRPr="005C6241">
        <w:rPr>
          <w:rFonts w:ascii="Arial Narrow" w:hAnsi="Arial Narrow" w:cs="Arial"/>
          <w:sz w:val="24"/>
          <w:szCs w:val="24"/>
        </w:rPr>
        <w:t xml:space="preserve"> Excelentíssima Senhor</w:t>
      </w:r>
      <w:r w:rsidR="00C17399" w:rsidRPr="005C6241">
        <w:rPr>
          <w:rFonts w:ascii="Arial Narrow" w:hAnsi="Arial Narrow" w:cs="Arial"/>
          <w:noProof/>
          <w:sz w:val="24"/>
          <w:szCs w:val="24"/>
        </w:rPr>
        <w:t>a</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Conselheira-Relatora</w:t>
      </w:r>
      <w:r w:rsidR="00C17399" w:rsidRPr="005C6241">
        <w:rPr>
          <w:rFonts w:ascii="Arial Narrow" w:hAnsi="Arial Narrow" w:cs="Arial"/>
          <w:b/>
          <w:noProof/>
          <w:sz w:val="24"/>
          <w:szCs w:val="24"/>
        </w:rPr>
        <w:t>,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9.1. Conhecer</w:t>
      </w:r>
      <w:r w:rsidR="00C17399" w:rsidRPr="005C6241">
        <w:rPr>
          <w:rFonts w:ascii="Arial Narrow" w:hAnsi="Arial Narrow" w:cs="Arial"/>
          <w:color w:val="000000"/>
          <w:sz w:val="24"/>
          <w:szCs w:val="24"/>
        </w:rPr>
        <w:t xml:space="preserve"> da Representação do Ministério Público de Contas, por ter sido interposta nos termos regimentais; </w:t>
      </w:r>
      <w:r w:rsidR="00C17399" w:rsidRPr="005C6241">
        <w:rPr>
          <w:rFonts w:ascii="Arial Narrow" w:hAnsi="Arial Narrow" w:cs="Arial"/>
          <w:b/>
          <w:color w:val="000000"/>
          <w:sz w:val="24"/>
          <w:szCs w:val="24"/>
        </w:rPr>
        <w:t>9.2. Julgar procedente</w:t>
      </w:r>
      <w:r w:rsidR="00C17399" w:rsidRPr="005C6241">
        <w:rPr>
          <w:rFonts w:ascii="Arial Narrow" w:hAnsi="Arial Narrow" w:cs="Arial"/>
          <w:color w:val="000000"/>
          <w:sz w:val="24"/>
          <w:szCs w:val="24"/>
        </w:rPr>
        <w:t xml:space="preserve"> a Representação do Ministério Público de Contas, pelos fundamentos de fato e de direito expostos na fundamentação; </w:t>
      </w:r>
      <w:r w:rsidR="00C17399" w:rsidRPr="005C6241">
        <w:rPr>
          <w:rFonts w:ascii="Arial Narrow" w:hAnsi="Arial Narrow" w:cs="Arial"/>
          <w:b/>
          <w:color w:val="000000"/>
          <w:sz w:val="24"/>
          <w:szCs w:val="24"/>
        </w:rPr>
        <w:t>9.3. Determinar</w:t>
      </w:r>
      <w:r w:rsidR="00C17399" w:rsidRPr="005C6241">
        <w:rPr>
          <w:rFonts w:ascii="Arial Narrow" w:hAnsi="Arial Narrow" w:cs="Arial"/>
          <w:color w:val="000000"/>
          <w:sz w:val="24"/>
          <w:szCs w:val="24"/>
        </w:rPr>
        <w:t xml:space="preserve"> que a Secretaria do Pleno </w:t>
      </w:r>
      <w:proofErr w:type="gramStart"/>
      <w:r w:rsidR="00C17399" w:rsidRPr="005C6241">
        <w:rPr>
          <w:rFonts w:ascii="Arial Narrow" w:hAnsi="Arial Narrow" w:cs="Arial"/>
          <w:color w:val="000000"/>
          <w:sz w:val="24"/>
          <w:szCs w:val="24"/>
        </w:rPr>
        <w:t>promova</w:t>
      </w:r>
      <w:proofErr w:type="gramEnd"/>
      <w:r w:rsidR="00C17399" w:rsidRPr="005C6241">
        <w:rPr>
          <w:rFonts w:ascii="Arial Narrow" w:hAnsi="Arial Narrow" w:cs="Arial"/>
          <w:color w:val="000000"/>
          <w:sz w:val="24"/>
          <w:szCs w:val="24"/>
        </w:rPr>
        <w:t xml:space="preserve"> a comunicação necessária, por meio dos advogados habilitados, se for o caso; </w:t>
      </w:r>
      <w:r w:rsidR="00C17399" w:rsidRPr="005C6241">
        <w:rPr>
          <w:rFonts w:ascii="Arial Narrow" w:hAnsi="Arial Narrow" w:cs="Arial"/>
          <w:b/>
          <w:color w:val="000000"/>
          <w:sz w:val="24"/>
          <w:szCs w:val="24"/>
        </w:rPr>
        <w:t>9.4. Determinar</w:t>
      </w:r>
      <w:r w:rsidR="00C17399" w:rsidRPr="005C6241">
        <w:rPr>
          <w:rFonts w:ascii="Arial Narrow" w:hAnsi="Arial Narrow" w:cs="Arial"/>
          <w:color w:val="000000"/>
          <w:sz w:val="24"/>
          <w:szCs w:val="24"/>
        </w:rPr>
        <w:t xml:space="preserve"> que no </w:t>
      </w:r>
      <w:r w:rsidR="00C17399" w:rsidRPr="005C6241">
        <w:rPr>
          <w:rFonts w:ascii="Arial Narrow" w:hAnsi="Arial Narrow" w:cs="Arial"/>
          <w:b/>
          <w:color w:val="000000"/>
          <w:sz w:val="24"/>
          <w:szCs w:val="24"/>
        </w:rPr>
        <w:t>prazo de 180 (cento e oitenta) dias</w:t>
      </w:r>
      <w:r w:rsidR="00C17399" w:rsidRPr="005C6241">
        <w:rPr>
          <w:rFonts w:ascii="Arial Narrow" w:hAnsi="Arial Narrow" w:cs="Arial"/>
          <w:color w:val="000000"/>
          <w:sz w:val="24"/>
          <w:szCs w:val="24"/>
        </w:rPr>
        <w:t xml:space="preserve"> o Prefeito comprove o efetivo desempenho das atribuições previstas nos artigos 8º e 9º da Lei 12.608/2012, mediante planejamento integrado das secretarias municipais, no sentido da prevenção e gestão de riscos de desastres e sua mitigação. </w:t>
      </w:r>
      <w:r w:rsidR="00C17399" w:rsidRPr="005C6241">
        <w:rPr>
          <w:rFonts w:ascii="Arial Narrow" w:hAnsi="Arial Narrow" w:cs="Arial"/>
          <w:b/>
          <w:color w:val="000000"/>
          <w:sz w:val="24"/>
          <w:szCs w:val="24"/>
        </w:rPr>
        <w:t>PROCESSO Nº 12.305/2023 (Apenso: 15.659/2020)</w:t>
      </w:r>
      <w:r w:rsidR="00C17399" w:rsidRPr="005C6241">
        <w:rPr>
          <w:rFonts w:ascii="Arial Narrow" w:hAnsi="Arial Narrow" w:cs="Arial"/>
          <w:color w:val="000000"/>
          <w:sz w:val="24"/>
          <w:szCs w:val="24"/>
        </w:rPr>
        <w:t xml:space="preserve"> - Recurso de Revisão interposto pelo Sr. Simão Peixoto Lima, em face do Acórdão n° 714/2021-TCE-Tribunal Pleno, exarado nos autos do Processo n° 15.659/2020. </w:t>
      </w:r>
      <w:r w:rsidR="00C17399" w:rsidRPr="005C6241">
        <w:rPr>
          <w:rFonts w:ascii="Arial Narrow" w:hAnsi="Arial Narrow" w:cs="Arial"/>
          <w:b/>
          <w:color w:val="000000"/>
          <w:sz w:val="24"/>
          <w:szCs w:val="24"/>
        </w:rPr>
        <w:t>ACÓRDÃO Nº 1734/2023: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lastRenderedPageBreak/>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art.11, inciso III, alínea “g”,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da</w:t>
      </w:r>
      <w:r w:rsidR="00C17399" w:rsidRPr="005C6241">
        <w:rPr>
          <w:rFonts w:ascii="Arial Narrow" w:hAnsi="Arial Narrow" w:cs="Arial"/>
          <w:sz w:val="24"/>
          <w:szCs w:val="24"/>
        </w:rPr>
        <w:t xml:space="preserve"> Excelentíssima Senhora Conselheira-Relatora</w:t>
      </w:r>
      <w:r w:rsidR="00C17399" w:rsidRPr="005C6241">
        <w:rPr>
          <w:rFonts w:ascii="Arial Narrow" w:hAnsi="Arial Narrow" w:cs="Arial"/>
          <w:noProof/>
          <w:sz w:val="24"/>
          <w:szCs w:val="24"/>
        </w:rPr>
        <w:t xml:space="preserve"> </w:t>
      </w:r>
      <w:r w:rsidR="00C17399" w:rsidRPr="005C6241">
        <w:rPr>
          <w:rFonts w:ascii="Arial Narrow" w:hAnsi="Arial Narrow" w:cs="Arial"/>
          <w:b/>
          <w:noProof/>
          <w:sz w:val="24"/>
          <w:szCs w:val="24"/>
        </w:rPr>
        <w:t>, em divergência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8.1. Conhecer</w:t>
      </w:r>
      <w:r w:rsidR="00C17399" w:rsidRPr="005C6241">
        <w:rPr>
          <w:rFonts w:ascii="Arial Narrow" w:hAnsi="Arial Narrow" w:cs="Arial"/>
          <w:color w:val="000000"/>
          <w:sz w:val="24"/>
          <w:szCs w:val="24"/>
        </w:rPr>
        <w:t xml:space="preserve"> do Recurso de Revisão do </w:t>
      </w:r>
      <w:r w:rsidR="00C17399" w:rsidRPr="005C6241">
        <w:rPr>
          <w:rFonts w:ascii="Arial Narrow" w:hAnsi="Arial Narrow" w:cs="Arial"/>
          <w:b/>
          <w:color w:val="000000"/>
          <w:sz w:val="24"/>
          <w:szCs w:val="24"/>
        </w:rPr>
        <w:t>Sr. Simão Peixoto Lima</w:t>
      </w:r>
      <w:r w:rsidR="00C17399" w:rsidRPr="005C6241">
        <w:rPr>
          <w:rFonts w:ascii="Arial Narrow" w:hAnsi="Arial Narrow" w:cs="Arial"/>
          <w:color w:val="000000"/>
          <w:sz w:val="24"/>
          <w:szCs w:val="24"/>
        </w:rPr>
        <w:t xml:space="preserve">, represente da Prefeitura Municipal de Borba, à época, por preencher os requisitos necessários; </w:t>
      </w:r>
      <w:r w:rsidR="00C17399" w:rsidRPr="005C6241">
        <w:rPr>
          <w:rFonts w:ascii="Arial Narrow" w:hAnsi="Arial Narrow" w:cs="Arial"/>
          <w:b/>
          <w:color w:val="000000"/>
          <w:sz w:val="24"/>
          <w:szCs w:val="24"/>
        </w:rPr>
        <w:t>8.2. Dar provimento</w:t>
      </w:r>
      <w:r w:rsidR="00C17399" w:rsidRPr="005C6241">
        <w:rPr>
          <w:rFonts w:ascii="Arial Narrow" w:hAnsi="Arial Narrow" w:cs="Arial"/>
          <w:color w:val="000000"/>
          <w:sz w:val="24"/>
          <w:szCs w:val="24"/>
        </w:rPr>
        <w:t xml:space="preserve"> ao Recurso do </w:t>
      </w:r>
      <w:r w:rsidR="00C17399" w:rsidRPr="005C6241">
        <w:rPr>
          <w:rFonts w:ascii="Arial Narrow" w:hAnsi="Arial Narrow" w:cs="Arial"/>
          <w:b/>
          <w:color w:val="000000"/>
          <w:sz w:val="24"/>
          <w:szCs w:val="24"/>
        </w:rPr>
        <w:t>Sr. Simão Peixoto Lima</w:t>
      </w:r>
      <w:r w:rsidR="00C17399" w:rsidRPr="005C6241">
        <w:rPr>
          <w:rFonts w:ascii="Arial Narrow" w:hAnsi="Arial Narrow" w:cs="Arial"/>
          <w:color w:val="000000"/>
          <w:sz w:val="24"/>
          <w:szCs w:val="24"/>
        </w:rPr>
        <w:t xml:space="preserve">, em face do Acordão 714/2021-TCE-Tribubal Pleno, exarado nos autos do processo n°15.659/2020, no sentido de excluir os itens 9.3 e 9.4, mantendo-se os demais termos do referido decisum; </w:t>
      </w:r>
      <w:r w:rsidR="00C17399" w:rsidRPr="005C6241">
        <w:rPr>
          <w:rFonts w:ascii="Arial Narrow" w:hAnsi="Arial Narrow" w:cs="Arial"/>
          <w:b/>
          <w:color w:val="000000"/>
          <w:sz w:val="24"/>
          <w:szCs w:val="24"/>
        </w:rPr>
        <w:t>8.3. Determinar</w:t>
      </w:r>
      <w:r w:rsidR="00C17399" w:rsidRPr="005C6241">
        <w:rPr>
          <w:rFonts w:ascii="Arial Narrow" w:hAnsi="Arial Narrow" w:cs="Arial"/>
          <w:color w:val="000000"/>
          <w:sz w:val="24"/>
          <w:szCs w:val="24"/>
        </w:rPr>
        <w:t xml:space="preserve"> à SEPLENO, a comunicação dos interessados a respeito da decisão. </w:t>
      </w:r>
      <w:r w:rsidR="00C17399" w:rsidRPr="005C6241">
        <w:rPr>
          <w:rFonts w:ascii="Arial Narrow" w:hAnsi="Arial Narrow" w:cs="Arial"/>
          <w:b/>
          <w:sz w:val="24"/>
          <w:szCs w:val="24"/>
        </w:rPr>
        <w:t>Declaração de Impedimento: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Conselheiro Josué Cláudio de Souza Neto (art. 65 do Regimento Interno).</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 xml:space="preserve">CONSELHEIRO-RELATOR: JOSUÉ CLÁUDIO DE SOUZA NETO. PROCESSO Nº 11.071/2014 </w:t>
      </w:r>
      <w:r w:rsidR="00C17399" w:rsidRPr="005C6241">
        <w:rPr>
          <w:rFonts w:ascii="Arial Narrow" w:hAnsi="Arial Narrow" w:cs="Arial"/>
          <w:color w:val="000000"/>
          <w:sz w:val="24"/>
          <w:szCs w:val="24"/>
        </w:rPr>
        <w:t xml:space="preserve">- Prestação de Contas Anual da Companhia </w:t>
      </w:r>
      <w:proofErr w:type="spellStart"/>
      <w:r w:rsidR="00C17399" w:rsidRPr="005C6241">
        <w:rPr>
          <w:rFonts w:ascii="Arial Narrow" w:hAnsi="Arial Narrow" w:cs="Arial"/>
          <w:color w:val="000000"/>
          <w:sz w:val="24"/>
          <w:szCs w:val="24"/>
        </w:rPr>
        <w:t>Humaitaense</w:t>
      </w:r>
      <w:proofErr w:type="spellEnd"/>
      <w:r w:rsidR="00C17399" w:rsidRPr="005C6241">
        <w:rPr>
          <w:rFonts w:ascii="Arial Narrow" w:hAnsi="Arial Narrow" w:cs="Arial"/>
          <w:color w:val="000000"/>
          <w:sz w:val="24"/>
          <w:szCs w:val="24"/>
        </w:rPr>
        <w:t xml:space="preserve"> de Águas e Saneamento Básico - COHASB, de responsabilidade do Sr. </w:t>
      </w:r>
      <w:proofErr w:type="spellStart"/>
      <w:r w:rsidR="00C17399" w:rsidRPr="005C6241">
        <w:rPr>
          <w:rFonts w:ascii="Arial Narrow" w:hAnsi="Arial Narrow" w:cs="Arial"/>
          <w:color w:val="000000"/>
          <w:sz w:val="24"/>
          <w:szCs w:val="24"/>
        </w:rPr>
        <w:t>Ronni</w:t>
      </w:r>
      <w:proofErr w:type="spellEnd"/>
      <w:r w:rsidR="00C17399" w:rsidRPr="005C6241">
        <w:rPr>
          <w:rFonts w:ascii="Arial Narrow" w:hAnsi="Arial Narrow" w:cs="Arial"/>
          <w:color w:val="000000"/>
          <w:sz w:val="24"/>
          <w:szCs w:val="24"/>
        </w:rPr>
        <w:t xml:space="preserve"> </w:t>
      </w:r>
      <w:proofErr w:type="spellStart"/>
      <w:r w:rsidR="00C17399" w:rsidRPr="005C6241">
        <w:rPr>
          <w:rFonts w:ascii="Arial Narrow" w:hAnsi="Arial Narrow" w:cs="Arial"/>
          <w:color w:val="000000"/>
          <w:sz w:val="24"/>
          <w:szCs w:val="24"/>
        </w:rPr>
        <w:t>Kley</w:t>
      </w:r>
      <w:proofErr w:type="spellEnd"/>
      <w:r w:rsidR="00C17399" w:rsidRPr="005C6241">
        <w:rPr>
          <w:rFonts w:ascii="Arial Narrow" w:hAnsi="Arial Narrow" w:cs="Arial"/>
          <w:color w:val="000000"/>
          <w:sz w:val="24"/>
          <w:szCs w:val="24"/>
        </w:rPr>
        <w:t xml:space="preserve"> Lustosa Torres, referente ao exercício de 2013. </w:t>
      </w:r>
      <w:r w:rsidR="00C17399" w:rsidRPr="005C6241">
        <w:rPr>
          <w:rFonts w:ascii="Arial Narrow" w:hAnsi="Arial Narrow" w:cs="Arial"/>
          <w:b/>
          <w:color w:val="000000"/>
          <w:sz w:val="24"/>
          <w:szCs w:val="24"/>
        </w:rPr>
        <w:t>ACÓRDÃO Nº 1747/2023: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pelos arts. 5º, II e 11, inciso III, alínea “a”, item 3, da Resolução n.04/2002-TCE/AM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 xml:space="preserve">o voto do </w:t>
      </w:r>
      <w:r w:rsidR="00C17399" w:rsidRPr="005C6241">
        <w:rPr>
          <w:rFonts w:ascii="Arial Narrow" w:hAnsi="Arial Narrow" w:cs="Arial"/>
          <w:sz w:val="24"/>
          <w:szCs w:val="24"/>
        </w:rPr>
        <w:t>Excelentíssimo Senhor Conselheiro-Relator</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em consonância</w:t>
      </w:r>
      <w:r w:rsidR="00C17399" w:rsidRPr="005C6241">
        <w:rPr>
          <w:rFonts w:ascii="Arial Narrow" w:hAnsi="Arial Narrow" w:cs="Arial"/>
          <w:noProof/>
          <w:sz w:val="24"/>
          <w:szCs w:val="24"/>
        </w:rPr>
        <w:t xml:space="preserve"> com o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10.1. Julgar irregular</w:t>
      </w:r>
      <w:r w:rsidR="00C17399" w:rsidRPr="005C6241">
        <w:rPr>
          <w:rFonts w:ascii="Arial Narrow" w:hAnsi="Arial Narrow" w:cs="Arial"/>
          <w:color w:val="000000"/>
          <w:sz w:val="24"/>
          <w:szCs w:val="24"/>
        </w:rPr>
        <w:t xml:space="preserve"> a Prestação de Contas do </w:t>
      </w:r>
      <w:r w:rsidR="00C17399" w:rsidRPr="005C6241">
        <w:rPr>
          <w:rFonts w:ascii="Arial Narrow" w:hAnsi="Arial Narrow" w:cs="Arial"/>
          <w:b/>
          <w:color w:val="000000"/>
          <w:sz w:val="24"/>
          <w:szCs w:val="24"/>
        </w:rPr>
        <w:t xml:space="preserve">Sr. </w:t>
      </w:r>
      <w:proofErr w:type="spellStart"/>
      <w:r w:rsidR="00C17399" w:rsidRPr="005C6241">
        <w:rPr>
          <w:rFonts w:ascii="Arial Narrow" w:hAnsi="Arial Narrow" w:cs="Arial"/>
          <w:b/>
          <w:color w:val="000000"/>
          <w:sz w:val="24"/>
          <w:szCs w:val="24"/>
        </w:rPr>
        <w:t>Ronni</w:t>
      </w:r>
      <w:proofErr w:type="spellEnd"/>
      <w:r w:rsidR="00C17399" w:rsidRPr="005C6241">
        <w:rPr>
          <w:rFonts w:ascii="Arial Narrow" w:hAnsi="Arial Narrow" w:cs="Arial"/>
          <w:b/>
          <w:color w:val="000000"/>
          <w:sz w:val="24"/>
          <w:szCs w:val="24"/>
        </w:rPr>
        <w:t xml:space="preserve"> </w:t>
      </w:r>
      <w:proofErr w:type="spellStart"/>
      <w:r w:rsidR="00C17399" w:rsidRPr="005C6241">
        <w:rPr>
          <w:rFonts w:ascii="Arial Narrow" w:hAnsi="Arial Narrow" w:cs="Arial"/>
          <w:b/>
          <w:color w:val="000000"/>
          <w:sz w:val="24"/>
          <w:szCs w:val="24"/>
        </w:rPr>
        <w:t>Kley</w:t>
      </w:r>
      <w:proofErr w:type="spellEnd"/>
      <w:r w:rsidR="00C17399" w:rsidRPr="005C6241">
        <w:rPr>
          <w:rFonts w:ascii="Arial Narrow" w:hAnsi="Arial Narrow" w:cs="Arial"/>
          <w:b/>
          <w:color w:val="000000"/>
          <w:sz w:val="24"/>
          <w:szCs w:val="24"/>
        </w:rPr>
        <w:t xml:space="preserve"> Lustosa Torres</w:t>
      </w:r>
      <w:r w:rsidR="00C17399" w:rsidRPr="005C6241">
        <w:rPr>
          <w:rFonts w:ascii="Arial Narrow" w:hAnsi="Arial Narrow" w:cs="Arial"/>
          <w:color w:val="000000"/>
          <w:sz w:val="24"/>
          <w:szCs w:val="24"/>
        </w:rPr>
        <w:t xml:space="preserve">, Presidente da Companhia </w:t>
      </w:r>
      <w:proofErr w:type="spellStart"/>
      <w:r w:rsidR="00C17399" w:rsidRPr="005C6241">
        <w:rPr>
          <w:rFonts w:ascii="Arial Narrow" w:hAnsi="Arial Narrow" w:cs="Arial"/>
          <w:color w:val="000000"/>
          <w:sz w:val="24"/>
          <w:szCs w:val="24"/>
        </w:rPr>
        <w:t>Humaitaense</w:t>
      </w:r>
      <w:proofErr w:type="spellEnd"/>
      <w:r w:rsidR="00C17399" w:rsidRPr="005C6241">
        <w:rPr>
          <w:rFonts w:ascii="Arial Narrow" w:hAnsi="Arial Narrow" w:cs="Arial"/>
          <w:color w:val="000000"/>
          <w:sz w:val="24"/>
          <w:szCs w:val="24"/>
        </w:rPr>
        <w:t xml:space="preserve"> de Águas e Saneamento Básico, referente ao exercício de 2013, com fulcro no art. 22, III, "b" da Lei Orgânica desta Corte de Contas c/c art. 188, §1º, III, "b" da Resolução nº 04/2002-RTITCE/AM; </w:t>
      </w:r>
      <w:r w:rsidR="00C17399" w:rsidRPr="005C6241">
        <w:rPr>
          <w:rFonts w:ascii="Arial Narrow" w:hAnsi="Arial Narrow" w:cs="Arial"/>
          <w:b/>
          <w:color w:val="000000"/>
          <w:sz w:val="24"/>
          <w:szCs w:val="24"/>
        </w:rPr>
        <w:t>10.2. Aplicar Multa</w:t>
      </w:r>
      <w:r w:rsidR="00C17399" w:rsidRPr="005C6241">
        <w:rPr>
          <w:rFonts w:ascii="Arial Narrow" w:hAnsi="Arial Narrow" w:cs="Arial"/>
          <w:color w:val="000000"/>
          <w:sz w:val="24"/>
          <w:szCs w:val="24"/>
        </w:rPr>
        <w:t xml:space="preserve"> ao </w:t>
      </w:r>
      <w:r w:rsidR="00C17399" w:rsidRPr="005C6241">
        <w:rPr>
          <w:rFonts w:ascii="Arial Narrow" w:hAnsi="Arial Narrow" w:cs="Arial"/>
          <w:b/>
          <w:color w:val="000000"/>
          <w:sz w:val="24"/>
          <w:szCs w:val="24"/>
        </w:rPr>
        <w:t xml:space="preserve">Sr. </w:t>
      </w:r>
      <w:proofErr w:type="spellStart"/>
      <w:r w:rsidR="00C17399" w:rsidRPr="005C6241">
        <w:rPr>
          <w:rFonts w:ascii="Arial Narrow" w:hAnsi="Arial Narrow" w:cs="Arial"/>
          <w:b/>
          <w:color w:val="000000"/>
          <w:sz w:val="24"/>
          <w:szCs w:val="24"/>
        </w:rPr>
        <w:t>Ronni</w:t>
      </w:r>
      <w:proofErr w:type="spellEnd"/>
      <w:r w:rsidR="00C17399" w:rsidRPr="005C6241">
        <w:rPr>
          <w:rFonts w:ascii="Arial Narrow" w:hAnsi="Arial Narrow" w:cs="Arial"/>
          <w:b/>
          <w:color w:val="000000"/>
          <w:sz w:val="24"/>
          <w:szCs w:val="24"/>
        </w:rPr>
        <w:t xml:space="preserve"> </w:t>
      </w:r>
      <w:proofErr w:type="spellStart"/>
      <w:r w:rsidR="00C17399" w:rsidRPr="005C6241">
        <w:rPr>
          <w:rFonts w:ascii="Arial Narrow" w:hAnsi="Arial Narrow" w:cs="Arial"/>
          <w:b/>
          <w:color w:val="000000"/>
          <w:sz w:val="24"/>
          <w:szCs w:val="24"/>
        </w:rPr>
        <w:t>Kley</w:t>
      </w:r>
      <w:proofErr w:type="spellEnd"/>
      <w:r w:rsidR="00C17399" w:rsidRPr="005C6241">
        <w:rPr>
          <w:rFonts w:ascii="Arial Narrow" w:hAnsi="Arial Narrow" w:cs="Arial"/>
          <w:b/>
          <w:color w:val="000000"/>
          <w:sz w:val="24"/>
          <w:szCs w:val="24"/>
        </w:rPr>
        <w:t xml:space="preserve"> Lustosa Torres</w:t>
      </w:r>
      <w:r w:rsidR="00C17399" w:rsidRPr="005C6241">
        <w:rPr>
          <w:rFonts w:ascii="Arial Narrow" w:hAnsi="Arial Narrow" w:cs="Arial"/>
          <w:color w:val="000000"/>
          <w:sz w:val="24"/>
          <w:szCs w:val="24"/>
        </w:rPr>
        <w:t xml:space="preserve">, Presidente da Companhia </w:t>
      </w:r>
      <w:proofErr w:type="spellStart"/>
      <w:r w:rsidR="00C17399" w:rsidRPr="005C6241">
        <w:rPr>
          <w:rFonts w:ascii="Arial Narrow" w:hAnsi="Arial Narrow" w:cs="Arial"/>
          <w:color w:val="000000"/>
          <w:sz w:val="24"/>
          <w:szCs w:val="24"/>
        </w:rPr>
        <w:t>Humaitaense</w:t>
      </w:r>
      <w:proofErr w:type="spellEnd"/>
      <w:r w:rsidR="00C17399" w:rsidRPr="005C6241">
        <w:rPr>
          <w:rFonts w:ascii="Arial Narrow" w:hAnsi="Arial Narrow" w:cs="Arial"/>
          <w:color w:val="000000"/>
          <w:sz w:val="24"/>
          <w:szCs w:val="24"/>
        </w:rPr>
        <w:t xml:space="preserve"> de Águas e Saneamento Básico, à época, no valor de </w:t>
      </w:r>
      <w:r w:rsidR="00C17399" w:rsidRPr="005C6241">
        <w:rPr>
          <w:rFonts w:ascii="Arial Narrow" w:hAnsi="Arial Narrow" w:cs="Arial"/>
          <w:b/>
          <w:color w:val="000000"/>
          <w:sz w:val="24"/>
          <w:szCs w:val="24"/>
        </w:rPr>
        <w:t>R$ 13.654,39</w:t>
      </w:r>
      <w:r w:rsidR="00C17399" w:rsidRPr="005C6241">
        <w:rPr>
          <w:rFonts w:ascii="Arial Narrow" w:hAnsi="Arial Narrow" w:cs="Arial"/>
          <w:color w:val="000000"/>
          <w:sz w:val="24"/>
          <w:szCs w:val="24"/>
        </w:rPr>
        <w:t xml:space="preserve"> (treze mil seiscentos e cinquenta e quatro reais e trinta e nove centavos), em virtude das irregularidades mencionadas nos itens 1 a 7, 12 a 15, 17 a 20 deste Voto, e fixar </w:t>
      </w:r>
      <w:r w:rsidR="00C17399" w:rsidRPr="005C6241">
        <w:rPr>
          <w:rFonts w:ascii="Arial Narrow" w:hAnsi="Arial Narrow" w:cs="Arial"/>
          <w:b/>
          <w:color w:val="000000"/>
          <w:sz w:val="24"/>
          <w:szCs w:val="24"/>
        </w:rPr>
        <w:t>prazo de 30 dias</w:t>
      </w:r>
      <w:r w:rsidR="00C17399" w:rsidRPr="005C624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C17399" w:rsidRPr="005C6241">
        <w:rPr>
          <w:rFonts w:ascii="Arial Narrow" w:hAnsi="Arial Narrow" w:cs="Arial"/>
          <w:b/>
          <w:color w:val="000000"/>
          <w:sz w:val="24"/>
          <w:szCs w:val="24"/>
        </w:rPr>
        <w:t>10.3. Dar ciência</w:t>
      </w:r>
      <w:r w:rsidR="00C17399" w:rsidRPr="005C6241">
        <w:rPr>
          <w:rFonts w:ascii="Arial Narrow" w:hAnsi="Arial Narrow" w:cs="Arial"/>
          <w:color w:val="000000"/>
          <w:sz w:val="24"/>
          <w:szCs w:val="24"/>
        </w:rPr>
        <w:t xml:space="preserve"> desta Decisão ao Sr. </w:t>
      </w:r>
      <w:proofErr w:type="spellStart"/>
      <w:r w:rsidR="00C17399" w:rsidRPr="005C6241">
        <w:rPr>
          <w:rFonts w:ascii="Arial Narrow" w:hAnsi="Arial Narrow" w:cs="Arial"/>
          <w:color w:val="000000"/>
          <w:sz w:val="24"/>
          <w:szCs w:val="24"/>
        </w:rPr>
        <w:t>Ronni</w:t>
      </w:r>
      <w:proofErr w:type="spellEnd"/>
      <w:r w:rsidR="00C17399" w:rsidRPr="005C6241">
        <w:rPr>
          <w:rFonts w:ascii="Arial Narrow" w:hAnsi="Arial Narrow" w:cs="Arial"/>
          <w:color w:val="000000"/>
          <w:sz w:val="24"/>
          <w:szCs w:val="24"/>
        </w:rPr>
        <w:t xml:space="preserve"> </w:t>
      </w:r>
      <w:proofErr w:type="spellStart"/>
      <w:r w:rsidR="00C17399" w:rsidRPr="005C6241">
        <w:rPr>
          <w:rFonts w:ascii="Arial Narrow" w:hAnsi="Arial Narrow" w:cs="Arial"/>
          <w:color w:val="000000"/>
          <w:sz w:val="24"/>
          <w:szCs w:val="24"/>
        </w:rPr>
        <w:t>Kley</w:t>
      </w:r>
      <w:proofErr w:type="spellEnd"/>
      <w:r w:rsidR="00C17399" w:rsidRPr="005C6241">
        <w:rPr>
          <w:rFonts w:ascii="Arial Narrow" w:hAnsi="Arial Narrow" w:cs="Arial"/>
          <w:color w:val="000000"/>
          <w:sz w:val="24"/>
          <w:szCs w:val="24"/>
        </w:rPr>
        <w:t xml:space="preserve"> Lustosa Torres, ordenador de despesas; </w:t>
      </w:r>
      <w:r w:rsidR="00C17399" w:rsidRPr="005C6241">
        <w:rPr>
          <w:rFonts w:ascii="Arial Narrow" w:hAnsi="Arial Narrow" w:cs="Arial"/>
          <w:b/>
          <w:color w:val="000000"/>
          <w:sz w:val="24"/>
          <w:szCs w:val="24"/>
        </w:rPr>
        <w:t>10.4. Arquivar</w:t>
      </w:r>
      <w:r w:rsidR="00C17399" w:rsidRPr="005C6241">
        <w:rPr>
          <w:rFonts w:ascii="Arial Narrow" w:hAnsi="Arial Narrow" w:cs="Arial"/>
          <w:color w:val="000000"/>
          <w:sz w:val="24"/>
          <w:szCs w:val="24"/>
        </w:rPr>
        <w:t xml:space="preserve"> o presente processo, nos termos do Regimento Interno desta Corte de Contas. </w:t>
      </w:r>
      <w:r w:rsidR="00C17399" w:rsidRPr="005C6241">
        <w:rPr>
          <w:rFonts w:ascii="Arial Narrow" w:hAnsi="Arial Narrow" w:cs="Arial"/>
          <w:b/>
          <w:color w:val="000000"/>
          <w:sz w:val="24"/>
          <w:szCs w:val="24"/>
        </w:rPr>
        <w:t xml:space="preserve">PROCESSO Nº 11.535/2016 (Apensos: </w:t>
      </w:r>
      <w:proofErr w:type="gramStart"/>
      <w:r w:rsidR="00C17399" w:rsidRPr="005C6241">
        <w:rPr>
          <w:rFonts w:ascii="Arial Narrow" w:hAnsi="Arial Narrow" w:cs="Arial"/>
          <w:b/>
          <w:color w:val="000000"/>
          <w:sz w:val="24"/>
          <w:szCs w:val="24"/>
        </w:rPr>
        <w:t>16.701/2019, 15.007/2021 e 16.313/2019</w:t>
      </w:r>
      <w:proofErr w:type="gramEnd"/>
      <w:r w:rsidR="00C17399" w:rsidRPr="005C6241">
        <w:rPr>
          <w:rFonts w:ascii="Arial Narrow" w:hAnsi="Arial Narrow" w:cs="Arial"/>
          <w:b/>
          <w:color w:val="000000"/>
          <w:sz w:val="24"/>
          <w:szCs w:val="24"/>
        </w:rPr>
        <w:t>)</w:t>
      </w:r>
      <w:r w:rsidR="00C17399" w:rsidRPr="005C6241">
        <w:rPr>
          <w:rFonts w:ascii="Arial Narrow" w:hAnsi="Arial Narrow" w:cs="Arial"/>
          <w:color w:val="000000"/>
          <w:sz w:val="24"/>
          <w:szCs w:val="24"/>
        </w:rPr>
        <w:t xml:space="preserve"> - Embargos de Declaração em </w:t>
      </w:r>
      <w:r w:rsidR="00C17399" w:rsidRPr="005C6241">
        <w:rPr>
          <w:rFonts w:ascii="Arial Narrow" w:hAnsi="Arial Narrow" w:cs="Arial"/>
          <w:sz w:val="24"/>
          <w:szCs w:val="24"/>
        </w:rPr>
        <w:t>Prestação de Contas Anual da Prefeitura Municipal de Guajará, exercício de 2015, de responsabilidade do Sr. Manoel Hélio Alves de Paula e do Sr. José Eronildes Nobre Filho</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Advogado: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Juarez Frazão Rodrigues Júnior - OAB/AM 5851</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1863/2023: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r w:rsidR="00C17399" w:rsidRPr="005C6241">
        <w:rPr>
          <w:rFonts w:ascii="Arial Narrow" w:hAnsi="Arial Narrow" w:cs="Arial"/>
          <w:sz w:val="24"/>
          <w:szCs w:val="24"/>
        </w:rPr>
        <w:t xml:space="preserve">Excelentíssimos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art.11, III, alínea “f”, item 1,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w:t>
      </w:r>
      <w:r w:rsidR="00C17399" w:rsidRPr="005C6241">
        <w:rPr>
          <w:rFonts w:ascii="Arial Narrow" w:hAnsi="Arial Narrow" w:cs="Arial"/>
          <w:sz w:val="24"/>
          <w:szCs w:val="24"/>
        </w:rPr>
        <w:t xml:space="preserve"> 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Conselheiro-Relator,</w:t>
      </w:r>
      <w:r w:rsidR="00C17399" w:rsidRPr="005C6241">
        <w:rPr>
          <w:rFonts w:ascii="Arial Narrow" w:hAnsi="Arial Narrow" w:cs="Arial"/>
          <w:b/>
          <w:noProof/>
          <w:sz w:val="24"/>
          <w:szCs w:val="24"/>
        </w:rPr>
        <w:t xml:space="preserve"> em consonância</w:t>
      </w:r>
      <w:r w:rsidR="00C17399" w:rsidRPr="005C6241">
        <w:rPr>
          <w:rFonts w:ascii="Arial Narrow" w:hAnsi="Arial Narrow" w:cs="Arial"/>
          <w:noProof/>
          <w:sz w:val="24"/>
          <w:szCs w:val="24"/>
        </w:rPr>
        <w:t xml:space="preserve"> com o pronunciamento oral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b/>
          <w:color w:val="000000"/>
          <w:sz w:val="24"/>
          <w:szCs w:val="24"/>
        </w:rPr>
        <w:t xml:space="preserve"> 7.1. Conhecer</w:t>
      </w:r>
      <w:r w:rsidR="00C17399" w:rsidRPr="005C6241">
        <w:rPr>
          <w:rFonts w:ascii="Arial Narrow" w:hAnsi="Arial Narrow" w:cs="Arial"/>
          <w:color w:val="000000"/>
          <w:sz w:val="24"/>
          <w:szCs w:val="24"/>
        </w:rPr>
        <w:t xml:space="preserve"> dos Embargos de Declaração interpostos pelo Sr. Manoel </w:t>
      </w:r>
      <w:proofErr w:type="spellStart"/>
      <w:r w:rsidR="00C17399" w:rsidRPr="005C6241">
        <w:rPr>
          <w:rFonts w:ascii="Arial Narrow" w:hAnsi="Arial Narrow" w:cs="Arial"/>
          <w:color w:val="000000"/>
          <w:sz w:val="24"/>
          <w:szCs w:val="24"/>
        </w:rPr>
        <w:t>Helio</w:t>
      </w:r>
      <w:proofErr w:type="spellEnd"/>
      <w:r w:rsidR="00C17399" w:rsidRPr="005C6241">
        <w:rPr>
          <w:rFonts w:ascii="Arial Narrow" w:hAnsi="Arial Narrow" w:cs="Arial"/>
          <w:color w:val="000000"/>
          <w:sz w:val="24"/>
          <w:szCs w:val="24"/>
        </w:rPr>
        <w:t xml:space="preserve"> Alves de Paula, por preencher os requisitos para sua admissão; </w:t>
      </w:r>
      <w:r w:rsidR="00C17399" w:rsidRPr="005C6241">
        <w:rPr>
          <w:rFonts w:ascii="Arial Narrow" w:hAnsi="Arial Narrow" w:cs="Arial"/>
          <w:b/>
          <w:color w:val="000000"/>
          <w:sz w:val="24"/>
          <w:szCs w:val="24"/>
        </w:rPr>
        <w:t>7.2. Dar Provimento</w:t>
      </w:r>
      <w:r w:rsidR="00C17399" w:rsidRPr="005C6241">
        <w:rPr>
          <w:rFonts w:ascii="Arial Narrow" w:hAnsi="Arial Narrow" w:cs="Arial"/>
          <w:color w:val="000000"/>
          <w:sz w:val="24"/>
          <w:szCs w:val="24"/>
        </w:rPr>
        <w:t xml:space="preserve"> ao recurso do Sr. Manoel </w:t>
      </w:r>
      <w:proofErr w:type="spellStart"/>
      <w:r w:rsidR="00C17399" w:rsidRPr="005C6241">
        <w:rPr>
          <w:rFonts w:ascii="Arial Narrow" w:hAnsi="Arial Narrow" w:cs="Arial"/>
          <w:color w:val="000000"/>
          <w:sz w:val="24"/>
          <w:szCs w:val="24"/>
        </w:rPr>
        <w:t>Helio</w:t>
      </w:r>
      <w:proofErr w:type="spellEnd"/>
      <w:r w:rsidR="00C17399" w:rsidRPr="005C6241">
        <w:rPr>
          <w:rFonts w:ascii="Arial Narrow" w:hAnsi="Arial Narrow" w:cs="Arial"/>
          <w:color w:val="000000"/>
          <w:sz w:val="24"/>
          <w:szCs w:val="24"/>
        </w:rPr>
        <w:t xml:space="preserve"> Alves de Paula, para anular o Acórdão recorrido de forma a possibilitar a inserção do processo em nova pauta de julgamento; </w:t>
      </w:r>
      <w:r w:rsidR="00C17399" w:rsidRPr="005C6241">
        <w:rPr>
          <w:rFonts w:ascii="Arial Narrow" w:hAnsi="Arial Narrow" w:cs="Arial"/>
          <w:b/>
          <w:color w:val="000000"/>
          <w:sz w:val="24"/>
          <w:szCs w:val="24"/>
        </w:rPr>
        <w:t>7.3. Dar ciência</w:t>
      </w:r>
      <w:r w:rsidR="00C17399" w:rsidRPr="005C6241">
        <w:rPr>
          <w:rFonts w:ascii="Arial Narrow" w:hAnsi="Arial Narrow" w:cs="Arial"/>
          <w:color w:val="000000"/>
          <w:sz w:val="24"/>
          <w:szCs w:val="24"/>
        </w:rPr>
        <w:t xml:space="preserve"> ao Sr. Manoel </w:t>
      </w:r>
      <w:proofErr w:type="spellStart"/>
      <w:r w:rsidR="00C17399" w:rsidRPr="005C6241">
        <w:rPr>
          <w:rFonts w:ascii="Arial Narrow" w:hAnsi="Arial Narrow" w:cs="Arial"/>
          <w:color w:val="000000"/>
          <w:sz w:val="24"/>
          <w:szCs w:val="24"/>
        </w:rPr>
        <w:t>Helio</w:t>
      </w:r>
      <w:proofErr w:type="spellEnd"/>
      <w:r w:rsidR="00C17399" w:rsidRPr="005C6241">
        <w:rPr>
          <w:rFonts w:ascii="Arial Narrow" w:hAnsi="Arial Narrow" w:cs="Arial"/>
          <w:color w:val="000000"/>
          <w:sz w:val="24"/>
          <w:szCs w:val="24"/>
        </w:rPr>
        <w:t xml:space="preserve"> Alves de Paula. </w:t>
      </w:r>
      <w:r w:rsidR="00C17399" w:rsidRPr="005C6241">
        <w:rPr>
          <w:rFonts w:ascii="Arial Narrow" w:hAnsi="Arial Narrow" w:cs="Arial"/>
          <w:b/>
          <w:color w:val="000000"/>
          <w:sz w:val="24"/>
          <w:szCs w:val="24"/>
        </w:rPr>
        <w:t>PROCESSO Nº 11.063/2019 (Apensos: 15.543/2018 e 14.834/2020)</w:t>
      </w:r>
      <w:r w:rsidR="00C17399" w:rsidRPr="005C6241">
        <w:rPr>
          <w:rFonts w:ascii="Arial Narrow" w:hAnsi="Arial Narrow" w:cs="Arial"/>
          <w:color w:val="000000"/>
          <w:sz w:val="24"/>
          <w:szCs w:val="24"/>
        </w:rPr>
        <w:t xml:space="preserve"> - Prestação de Contas Anual da Prefeitura Municipal de Iranduba, de responsabilidade do Sr. Francisco Gomes da Silva, referente ao exercício de 2018. </w:t>
      </w:r>
      <w:r w:rsidR="00C17399" w:rsidRPr="005C6241">
        <w:rPr>
          <w:rFonts w:ascii="Arial Narrow" w:hAnsi="Arial Narrow" w:cs="Arial"/>
          <w:b/>
          <w:noProof/>
          <w:sz w:val="24"/>
          <w:szCs w:val="24"/>
        </w:rPr>
        <w:t xml:space="preserve">Advogados: </w:t>
      </w:r>
      <w:r w:rsidR="00C17399" w:rsidRPr="005C6241">
        <w:rPr>
          <w:rFonts w:ascii="Arial Narrow" w:hAnsi="Arial Narrow" w:cs="Arial"/>
          <w:noProof/>
          <w:sz w:val="24"/>
          <w:szCs w:val="24"/>
        </w:rPr>
        <w:t>Amarildo Pereira da Silva – OAB/AM 9812,</w:t>
      </w:r>
      <w:r w:rsidR="00C17399" w:rsidRPr="005C6241">
        <w:rPr>
          <w:rFonts w:ascii="Arial Narrow" w:hAnsi="Arial Narrow" w:cs="Arial"/>
          <w:b/>
          <w:noProof/>
          <w:sz w:val="24"/>
          <w:szCs w:val="24"/>
        </w:rPr>
        <w:t xml:space="preserve"> </w:t>
      </w:r>
      <w:r w:rsidR="00C17399" w:rsidRPr="005C6241">
        <w:rPr>
          <w:rFonts w:ascii="Arial Narrow" w:hAnsi="Arial Narrow" w:cs="Arial"/>
          <w:noProof/>
          <w:sz w:val="24"/>
          <w:szCs w:val="24"/>
        </w:rPr>
        <w:t>Hamilton Vasconcelos Gadelha - OAB/AM 8368</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w:t>
      </w:r>
      <w:r w:rsidR="00C17399" w:rsidRPr="005C6241">
        <w:rPr>
          <w:rFonts w:ascii="Arial Narrow" w:hAnsi="Arial Narrow" w:cs="Arial"/>
          <w:b/>
          <w:color w:val="000000"/>
          <w:sz w:val="24"/>
          <w:szCs w:val="24"/>
        </w:rPr>
        <w:lastRenderedPageBreak/>
        <w:t xml:space="preserve">PARECER PRÉVIO Nº 128/2023: </w:t>
      </w:r>
      <w:r w:rsidR="00C17399" w:rsidRPr="005C6241">
        <w:rPr>
          <w:rFonts w:ascii="Arial Narrow" w:hAnsi="Arial Narrow" w:cs="Arial"/>
          <w:b/>
          <w:bCs/>
          <w:sz w:val="24"/>
          <w:szCs w:val="24"/>
        </w:rPr>
        <w:t>O TRIBUNAL DE CONTAS DO ESTADO DO AMAZONAS</w:t>
      </w:r>
      <w:r w:rsidR="00C17399" w:rsidRPr="005C6241">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C17399" w:rsidRPr="005C6241">
        <w:rPr>
          <w:rFonts w:ascii="Arial Narrow" w:hAnsi="Arial Narrow" w:cs="Arial"/>
          <w:sz w:val="24"/>
          <w:szCs w:val="24"/>
        </w:rPr>
        <w:t>arts.</w:t>
      </w:r>
      <w:proofErr w:type="gramEnd"/>
      <w:r w:rsidR="00C17399" w:rsidRPr="005C6241">
        <w:rPr>
          <w:rFonts w:ascii="Arial Narrow" w:hAnsi="Arial Narrow" w:cs="Arial"/>
          <w:sz w:val="24"/>
          <w:szCs w:val="24"/>
        </w:rPr>
        <w:t>1º, inciso I, e 29 da Lei nº 2.423/96; e, art. 5º, inciso I, da Resolução nº 04/2002-TCE/AM) e no exercício da competência atribuída</w:t>
      </w:r>
      <w:r w:rsidR="00C17399" w:rsidRPr="005C6241">
        <w:rPr>
          <w:rFonts w:ascii="Arial Narrow" w:hAnsi="Arial Narrow" w:cs="Arial"/>
          <w:noProof/>
          <w:sz w:val="24"/>
          <w:szCs w:val="24"/>
        </w:rPr>
        <w:t xml:space="preserve"> pelos arts. 5º, II e 11, III, “a” item 1, da Resolução nº 04/2002-TCE/AM</w:t>
      </w:r>
      <w:r w:rsidR="00C17399" w:rsidRPr="005C6241">
        <w:rPr>
          <w:rFonts w:ascii="Arial Narrow" w:hAnsi="Arial Narrow" w:cs="Arial"/>
          <w:sz w:val="24"/>
          <w:szCs w:val="24"/>
        </w:rPr>
        <w:t xml:space="preserve">, tendo discutido a matéria nestes autos, e acolhido, </w:t>
      </w:r>
      <w:r w:rsidR="00C17399" w:rsidRPr="005C6241">
        <w:rPr>
          <w:rFonts w:ascii="Arial Narrow" w:hAnsi="Arial Narrow" w:cs="Arial"/>
          <w:b/>
          <w:noProof/>
          <w:sz w:val="24"/>
          <w:szCs w:val="24"/>
        </w:rPr>
        <w:t>à unanimidade</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Conselheiro-Relator, </w:t>
      </w:r>
      <w:r w:rsidR="00C17399" w:rsidRPr="005C6241">
        <w:rPr>
          <w:rFonts w:ascii="Arial Narrow" w:hAnsi="Arial Narrow" w:cs="Arial"/>
          <w:b/>
          <w:noProof/>
          <w:sz w:val="24"/>
          <w:szCs w:val="24"/>
        </w:rPr>
        <w:t>em consonância</w:t>
      </w:r>
      <w:r w:rsidR="00C17399" w:rsidRPr="005C6241">
        <w:rPr>
          <w:rFonts w:ascii="Arial Narrow" w:hAnsi="Arial Narrow" w:cs="Arial"/>
          <w:sz w:val="24"/>
          <w:szCs w:val="24"/>
        </w:rPr>
        <w:t xml:space="preserve"> com o pronunciamento do Ministério Público junto a este Tribunal: </w:t>
      </w:r>
      <w:r w:rsidR="00C17399" w:rsidRPr="005C6241">
        <w:rPr>
          <w:rFonts w:ascii="Arial Narrow" w:hAnsi="Arial Narrow" w:cs="Arial"/>
          <w:b/>
          <w:color w:val="000000"/>
          <w:sz w:val="24"/>
          <w:szCs w:val="24"/>
        </w:rPr>
        <w:t>10.1. Emite Parecer Prévio recomendando à Câmara Municipal a desaprovação</w:t>
      </w:r>
      <w:r w:rsidR="00C17399" w:rsidRPr="005C6241">
        <w:rPr>
          <w:rFonts w:ascii="Arial Narrow" w:hAnsi="Arial Narrow" w:cs="Arial"/>
          <w:color w:val="000000"/>
          <w:sz w:val="24"/>
          <w:szCs w:val="24"/>
        </w:rPr>
        <w:t xml:space="preserve"> das contas sobre responsabilidade do </w:t>
      </w:r>
      <w:r w:rsidR="00C17399" w:rsidRPr="005C6241">
        <w:rPr>
          <w:rFonts w:ascii="Arial Narrow" w:hAnsi="Arial Narrow" w:cs="Arial"/>
          <w:b/>
          <w:color w:val="000000"/>
          <w:sz w:val="24"/>
          <w:szCs w:val="24"/>
        </w:rPr>
        <w:t>Sr. Francisco Gomes da Silva</w:t>
      </w:r>
      <w:r w:rsidR="00C17399" w:rsidRPr="005C6241">
        <w:rPr>
          <w:rFonts w:ascii="Arial Narrow" w:hAnsi="Arial Narrow" w:cs="Arial"/>
          <w:color w:val="000000"/>
          <w:sz w:val="24"/>
          <w:szCs w:val="24"/>
        </w:rPr>
        <w:t xml:space="preserve">, prefeito e ordenador de despesas, da Prefeitura Municipal de Iranduba, exercício de 2018, nos termos do art. 31, parágrafos 1º e 2º da CF/88, c/c o art. 127 da CE/89, art. 18, inciso I, da Lei Complementar nº 06/91 e art. 1º, inciso I e art. 29 da Lei nº 2.432/96, e art. 3º da Resolução TCE nº 09/87. </w:t>
      </w:r>
      <w:r w:rsidR="00C17399" w:rsidRPr="005C6241">
        <w:rPr>
          <w:rFonts w:ascii="Arial Narrow" w:hAnsi="Arial Narrow" w:cs="Arial"/>
          <w:b/>
          <w:color w:val="000000"/>
          <w:sz w:val="24"/>
          <w:szCs w:val="24"/>
        </w:rPr>
        <w:t xml:space="preserve">ACÓRDÃO Nº 128/2023: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r w:rsidR="00C17399" w:rsidRPr="005C6241">
        <w:rPr>
          <w:rFonts w:ascii="Arial Narrow" w:hAnsi="Arial Narrow" w:cs="Arial"/>
          <w:sz w:val="24"/>
          <w:szCs w:val="24"/>
        </w:rPr>
        <w:t xml:space="preserve">Excelentíssimos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pelos arts. 5º, II e 11, III, “a” item 1, da Resolução nº 04/2002-TCE/AM</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à unanimidade</w:t>
      </w:r>
      <w:r w:rsidR="00C17399" w:rsidRPr="005C6241">
        <w:rPr>
          <w:rFonts w:ascii="Arial Narrow" w:hAnsi="Arial Narrow" w:cs="Arial"/>
          <w:sz w:val="24"/>
          <w:szCs w:val="24"/>
        </w:rPr>
        <w:t>, 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Conselheiro-Relator, que passa a ser parte integrante do Parecer Prévio, </w:t>
      </w:r>
      <w:r w:rsidR="00C17399" w:rsidRPr="005C6241">
        <w:rPr>
          <w:rFonts w:ascii="Arial Narrow" w:hAnsi="Arial Narrow" w:cs="Arial"/>
          <w:b/>
          <w:noProof/>
          <w:sz w:val="24"/>
          <w:szCs w:val="24"/>
        </w:rPr>
        <w:t>em consonância</w:t>
      </w:r>
      <w:r w:rsidR="00C17399" w:rsidRPr="005C6241">
        <w:rPr>
          <w:rFonts w:ascii="Arial Narrow" w:hAnsi="Arial Narrow" w:cs="Arial"/>
          <w:sz w:val="24"/>
          <w:szCs w:val="24"/>
        </w:rPr>
        <w:t xml:space="preserve"> com o pronunciamento do Ministério Público junto a este Tribunal,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10.1. Determinar</w:t>
      </w:r>
      <w:r w:rsidR="00C17399" w:rsidRPr="005C6241">
        <w:rPr>
          <w:rFonts w:ascii="Arial Narrow" w:hAnsi="Arial Narrow" w:cs="Arial"/>
          <w:color w:val="000000"/>
          <w:sz w:val="24"/>
          <w:szCs w:val="24"/>
        </w:rPr>
        <w:t xml:space="preserve"> o encaminhamento, após a publicação, do Parecer Prévio, acompanhado deste Voto e de cópia integral destes autos à respectiva Câmara Municipal, para que, nos termos do art. 127, §§ 5º, 6º e 7º da Constituição do Estado do Amazonas, proceda ao julgamento das contas do Prefeito Municipal no prazo de 60 (sessenta) dias após a respectiva publicação no Diário Oficial do Estado ou o equivalente, estando a Câmara Municipal em recesso, até o sexagésimo dia do início da sessão legislativa seguinte; Decorrido esse prazo, sem deliberação pela Câmara Municipal, que as contas juntamente com o parecer do Tribunal sejam incluídas na ordem do dia, sobrestando-se a deliberação quanto aos demais assuntos, para que ultime a votação; O parecer prévio, somente deixará de prevalecer por decisão de dois terços dos membros da Câmara Municipal; </w:t>
      </w:r>
      <w:r w:rsidR="00C17399" w:rsidRPr="005C6241">
        <w:rPr>
          <w:rFonts w:ascii="Arial Narrow" w:hAnsi="Arial Narrow" w:cs="Arial"/>
          <w:b/>
          <w:color w:val="000000"/>
          <w:sz w:val="24"/>
          <w:szCs w:val="24"/>
        </w:rPr>
        <w:t>10.2. Determinar</w:t>
      </w:r>
      <w:r w:rsidR="00C17399" w:rsidRPr="005C6241">
        <w:rPr>
          <w:rFonts w:ascii="Arial Narrow" w:hAnsi="Arial Narrow" w:cs="Arial"/>
          <w:color w:val="000000"/>
          <w:sz w:val="24"/>
          <w:szCs w:val="24"/>
        </w:rPr>
        <w:t xml:space="preserve"> a Secretaria Geral de Controle Externo-SECEX que proceda com a autuação de processo dos achados de auditoria referentes a contas de gestão sujeitas ao poder sancionador do Tribunal de Contas, conforme competência prevista no art. 71, VIII, IX, X e XI e parágrafo primeiro da Constituição Federal de 1988, na forma sugerida pelas Diretorias Especializadas (Laudo Técnico nº 14/2023-DICETI, fls. 3999-4003; Relatório Conclusivo nº. 289/2022-DICAMI, fls. 3909-3989; e Relatório Conclusivo nº 317/2019-DICOP, fls. 3784-3810); </w:t>
      </w:r>
      <w:r w:rsidR="00C17399" w:rsidRPr="005C6241">
        <w:rPr>
          <w:rFonts w:ascii="Arial Narrow" w:hAnsi="Arial Narrow" w:cs="Arial"/>
          <w:b/>
          <w:color w:val="000000"/>
          <w:sz w:val="24"/>
          <w:szCs w:val="24"/>
        </w:rPr>
        <w:t>10.3. Dar ciência</w:t>
      </w:r>
      <w:r w:rsidR="00C17399" w:rsidRPr="005C6241">
        <w:rPr>
          <w:rFonts w:ascii="Arial Narrow" w:hAnsi="Arial Narrow" w:cs="Arial"/>
          <w:color w:val="000000"/>
          <w:sz w:val="24"/>
          <w:szCs w:val="24"/>
        </w:rPr>
        <w:t xml:space="preserve"> ao Sr. Francisco Gomes da Silva e aos demais interessados; </w:t>
      </w:r>
      <w:r w:rsidR="00C17399" w:rsidRPr="005C6241">
        <w:rPr>
          <w:rFonts w:ascii="Arial Narrow" w:hAnsi="Arial Narrow" w:cs="Arial"/>
          <w:b/>
          <w:color w:val="000000"/>
          <w:sz w:val="24"/>
          <w:szCs w:val="24"/>
        </w:rPr>
        <w:t>10.4. Arquivar</w:t>
      </w:r>
      <w:r w:rsidR="00C17399" w:rsidRPr="005C6241">
        <w:rPr>
          <w:rFonts w:ascii="Arial Narrow" w:hAnsi="Arial Narrow" w:cs="Arial"/>
          <w:color w:val="000000"/>
          <w:sz w:val="24"/>
          <w:szCs w:val="24"/>
        </w:rPr>
        <w:t xml:space="preserve"> o presente processo após o cumprimento de decisão, nos termos regimentais. </w:t>
      </w:r>
      <w:r w:rsidR="00C17399" w:rsidRPr="005C6241">
        <w:rPr>
          <w:rFonts w:ascii="Arial Narrow" w:hAnsi="Arial Narrow" w:cs="Arial"/>
          <w:b/>
          <w:color w:val="000000"/>
          <w:sz w:val="24"/>
          <w:szCs w:val="24"/>
        </w:rPr>
        <w:t xml:space="preserve">PROCESSO Nº 10.955/2015 (Apensos: </w:t>
      </w:r>
      <w:proofErr w:type="gramStart"/>
      <w:r w:rsidR="00C17399" w:rsidRPr="005C6241">
        <w:rPr>
          <w:rFonts w:ascii="Arial Narrow" w:hAnsi="Arial Narrow" w:cs="Arial"/>
          <w:b/>
          <w:color w:val="000000"/>
          <w:sz w:val="24"/>
          <w:szCs w:val="24"/>
        </w:rPr>
        <w:t>11.510/2020, 10.603/2015</w:t>
      </w:r>
      <w:proofErr w:type="gramEnd"/>
      <w:r w:rsidR="00C17399" w:rsidRPr="005C6241">
        <w:rPr>
          <w:rFonts w:ascii="Arial Narrow" w:hAnsi="Arial Narrow" w:cs="Arial"/>
          <w:b/>
          <w:color w:val="000000"/>
          <w:sz w:val="24"/>
          <w:szCs w:val="24"/>
        </w:rPr>
        <w:t>)</w:t>
      </w:r>
      <w:r w:rsidR="00C17399" w:rsidRPr="005C6241">
        <w:rPr>
          <w:rFonts w:ascii="Arial Narrow" w:hAnsi="Arial Narrow" w:cs="Arial"/>
          <w:color w:val="000000"/>
          <w:sz w:val="24"/>
          <w:szCs w:val="24"/>
        </w:rPr>
        <w:t xml:space="preserve"> - Prestação de Contas Anual da Prefeitura Municipal de Carauari, de responsabilidade do Sr. Francisco Costa dos Santos, referente ao exercício de 2014. </w:t>
      </w:r>
      <w:r w:rsidR="00C17399" w:rsidRPr="005C6241">
        <w:rPr>
          <w:rFonts w:ascii="Arial Narrow" w:hAnsi="Arial Narrow" w:cs="Arial"/>
          <w:b/>
          <w:noProof/>
          <w:sz w:val="24"/>
          <w:szCs w:val="24"/>
        </w:rPr>
        <w:t xml:space="preserve">Advogados: </w:t>
      </w:r>
      <w:r w:rsidR="00C17399" w:rsidRPr="005C6241">
        <w:rPr>
          <w:rFonts w:ascii="Arial Narrow" w:hAnsi="Arial Narrow" w:cs="Arial"/>
          <w:noProof/>
          <w:sz w:val="24"/>
          <w:szCs w:val="24"/>
        </w:rPr>
        <w:t>Fábio Nunes Bandeira de Melo - OAB/AM 4331 e Bruno Vieira da Rocha Barbirato - OAB/AM 6975 e Caroline Mota Vieira - OAB/AM n° 10.505</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PARECER PRÉVIO Nº 129/2023: </w:t>
      </w:r>
      <w:r w:rsidR="00C17399" w:rsidRPr="005C6241">
        <w:rPr>
          <w:rFonts w:ascii="Arial Narrow" w:hAnsi="Arial Narrow" w:cs="Arial"/>
          <w:b/>
          <w:bCs/>
          <w:sz w:val="24"/>
          <w:szCs w:val="24"/>
        </w:rPr>
        <w:t>O TRIBUNAL DE CONTAS DO ESTADO DO AMAZONAS</w:t>
      </w:r>
      <w:r w:rsidR="00C17399" w:rsidRPr="005C6241">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C17399" w:rsidRPr="005C6241">
        <w:rPr>
          <w:rFonts w:ascii="Arial Narrow" w:hAnsi="Arial Narrow" w:cs="Arial"/>
          <w:sz w:val="24"/>
          <w:szCs w:val="24"/>
        </w:rPr>
        <w:t>arts.</w:t>
      </w:r>
      <w:proofErr w:type="gramEnd"/>
      <w:r w:rsidR="00C17399" w:rsidRPr="005C6241">
        <w:rPr>
          <w:rFonts w:ascii="Arial Narrow" w:hAnsi="Arial Narrow" w:cs="Arial"/>
          <w:sz w:val="24"/>
          <w:szCs w:val="24"/>
        </w:rPr>
        <w:t>1º, inciso I, e 29 da Lei nº 2.423/96; e, art. 5º, inciso I, da Resolução nº 04/2002-TCE/AM) e no exercício da competência atribuída</w:t>
      </w:r>
      <w:r w:rsidR="00C17399" w:rsidRPr="005C6241">
        <w:rPr>
          <w:rFonts w:ascii="Arial Narrow" w:hAnsi="Arial Narrow" w:cs="Arial"/>
          <w:noProof/>
          <w:sz w:val="24"/>
          <w:szCs w:val="24"/>
        </w:rPr>
        <w:t xml:space="preserve"> pelos arts. 5º, II e 11, III, “a” item 1, da Resolução nº 04/2002-TCE/AM</w:t>
      </w:r>
      <w:r w:rsidR="00C17399" w:rsidRPr="005C6241">
        <w:rPr>
          <w:rFonts w:ascii="Arial Narrow" w:hAnsi="Arial Narrow" w:cs="Arial"/>
          <w:sz w:val="24"/>
          <w:szCs w:val="24"/>
        </w:rPr>
        <w:t xml:space="preserve">, tendo discutido a matéria nestes autos, e acolhido, </w:t>
      </w:r>
      <w:r w:rsidR="00C17399" w:rsidRPr="005C6241">
        <w:rPr>
          <w:rFonts w:ascii="Arial Narrow" w:hAnsi="Arial Narrow" w:cs="Arial"/>
          <w:b/>
          <w:noProof/>
          <w:sz w:val="24"/>
          <w:szCs w:val="24"/>
        </w:rPr>
        <w:t>à unanimidade</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Conselheiro-Relator, </w:t>
      </w:r>
      <w:r w:rsidR="00C17399" w:rsidRPr="005C6241">
        <w:rPr>
          <w:rFonts w:ascii="Arial Narrow" w:hAnsi="Arial Narrow" w:cs="Arial"/>
          <w:b/>
          <w:noProof/>
          <w:sz w:val="24"/>
          <w:szCs w:val="24"/>
        </w:rPr>
        <w:t>em consonância</w:t>
      </w:r>
      <w:r w:rsidR="00C17399" w:rsidRPr="005C6241">
        <w:rPr>
          <w:rFonts w:ascii="Arial Narrow" w:hAnsi="Arial Narrow" w:cs="Arial"/>
          <w:sz w:val="24"/>
          <w:szCs w:val="24"/>
        </w:rPr>
        <w:t xml:space="preserve"> com o pronunciamento do Ministério Público junto a este Tribunal: </w:t>
      </w:r>
      <w:r w:rsidR="00C17399" w:rsidRPr="005C6241">
        <w:rPr>
          <w:rFonts w:ascii="Arial Narrow" w:hAnsi="Arial Narrow" w:cs="Arial"/>
          <w:b/>
          <w:color w:val="000000"/>
          <w:sz w:val="24"/>
          <w:szCs w:val="24"/>
        </w:rPr>
        <w:t>10.1. Emite Parecer Prévio recomendando à Câmara Municipal as aprovações com ressalvas</w:t>
      </w:r>
      <w:r w:rsidR="00C17399" w:rsidRPr="005C6241">
        <w:rPr>
          <w:rFonts w:ascii="Arial Narrow" w:hAnsi="Arial Narrow" w:cs="Arial"/>
          <w:color w:val="000000"/>
          <w:sz w:val="24"/>
          <w:szCs w:val="24"/>
        </w:rPr>
        <w:t xml:space="preserve"> Contas Gerais da Prefeitura Municipal de Carauari, exercício de 2014 de responsabilidade do </w:t>
      </w:r>
      <w:r w:rsidR="00C17399" w:rsidRPr="005C6241">
        <w:rPr>
          <w:rFonts w:ascii="Arial Narrow" w:hAnsi="Arial Narrow" w:cs="Arial"/>
          <w:b/>
          <w:color w:val="000000"/>
          <w:sz w:val="24"/>
          <w:szCs w:val="24"/>
        </w:rPr>
        <w:t>Sr. Francisco Costa dos Santos</w:t>
      </w:r>
      <w:r w:rsidR="00C17399" w:rsidRPr="005C6241">
        <w:rPr>
          <w:rFonts w:ascii="Arial Narrow" w:hAnsi="Arial Narrow" w:cs="Arial"/>
          <w:color w:val="000000"/>
          <w:sz w:val="24"/>
          <w:szCs w:val="24"/>
        </w:rPr>
        <w:t xml:space="preserve"> - Prefeito Municipal, nos termos do art. 1°, inciso I, c/c o art. 58, alínea “c”, da Lei n° 2.423/96 e art. 11, inciso III, alínea “a”, item </w:t>
      </w:r>
      <w:proofErr w:type="gramStart"/>
      <w:r w:rsidR="00C17399" w:rsidRPr="005C6241">
        <w:rPr>
          <w:rFonts w:ascii="Arial Narrow" w:hAnsi="Arial Narrow" w:cs="Arial"/>
          <w:color w:val="000000"/>
          <w:sz w:val="24"/>
          <w:szCs w:val="24"/>
        </w:rPr>
        <w:t>1</w:t>
      </w:r>
      <w:proofErr w:type="gramEnd"/>
      <w:r w:rsidR="00C17399" w:rsidRPr="005C6241">
        <w:rPr>
          <w:rFonts w:ascii="Arial Narrow" w:hAnsi="Arial Narrow" w:cs="Arial"/>
          <w:color w:val="000000"/>
          <w:sz w:val="24"/>
          <w:szCs w:val="24"/>
        </w:rPr>
        <w:t xml:space="preserve">, da Resolução n° 04/2002-TCE/AM, c/c art. 22, II, alínea “b" e o art. 24, ambos da Lei n° 2.423/96-TCE. </w:t>
      </w:r>
      <w:r w:rsidR="00C17399" w:rsidRPr="005C6241">
        <w:rPr>
          <w:rFonts w:ascii="Arial Narrow" w:hAnsi="Arial Narrow" w:cs="Arial"/>
          <w:b/>
          <w:color w:val="000000"/>
          <w:sz w:val="24"/>
          <w:szCs w:val="24"/>
        </w:rPr>
        <w:t xml:space="preserve">ACÓRDÃO Nº 129/2023: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r w:rsidR="00C17399" w:rsidRPr="005C6241">
        <w:rPr>
          <w:rFonts w:ascii="Arial Narrow" w:hAnsi="Arial Narrow" w:cs="Arial"/>
          <w:sz w:val="24"/>
          <w:szCs w:val="24"/>
        </w:rPr>
        <w:t xml:space="preserve">Excelentíssimos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pelos arts. 5º, II e 11, III, “a” item 1, da Resolução nº 04/2002-TCE/AM</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à unanimidade</w:t>
      </w:r>
      <w:r w:rsidR="00C17399" w:rsidRPr="005C6241">
        <w:rPr>
          <w:rFonts w:ascii="Arial Narrow" w:hAnsi="Arial Narrow" w:cs="Arial"/>
          <w:sz w:val="24"/>
          <w:szCs w:val="24"/>
        </w:rPr>
        <w:t>, 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Conselheiro-Relator, que passa a ser parte integrante do Parecer Prévio, </w:t>
      </w:r>
      <w:r w:rsidR="00C17399" w:rsidRPr="005C6241">
        <w:rPr>
          <w:rFonts w:ascii="Arial Narrow" w:hAnsi="Arial Narrow" w:cs="Arial"/>
          <w:b/>
          <w:noProof/>
          <w:sz w:val="24"/>
          <w:szCs w:val="24"/>
        </w:rPr>
        <w:t>em consonância</w:t>
      </w:r>
      <w:r w:rsidR="00C17399" w:rsidRPr="005C6241">
        <w:rPr>
          <w:rFonts w:ascii="Arial Narrow" w:hAnsi="Arial Narrow" w:cs="Arial"/>
          <w:sz w:val="24"/>
          <w:szCs w:val="24"/>
        </w:rPr>
        <w:t xml:space="preserve"> com o pronunciamento do Ministério Público junto a este </w:t>
      </w:r>
      <w:r w:rsidR="00C17399" w:rsidRPr="005C6241">
        <w:rPr>
          <w:rFonts w:ascii="Arial Narrow" w:hAnsi="Arial Narrow" w:cs="Arial"/>
          <w:sz w:val="24"/>
          <w:szCs w:val="24"/>
        </w:rPr>
        <w:lastRenderedPageBreak/>
        <w:t>Tribunal,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10.1. Recomenda</w:t>
      </w:r>
      <w:r w:rsidR="00C17399" w:rsidRPr="005C6241">
        <w:rPr>
          <w:rFonts w:ascii="Arial Narrow" w:hAnsi="Arial Narrow" w:cs="Arial"/>
          <w:sz w:val="24"/>
          <w:szCs w:val="24"/>
        </w:rPr>
        <w:t xml:space="preserve">r à Prefeitura Municipal de Carauari que: </w:t>
      </w:r>
      <w:r w:rsidR="00C17399" w:rsidRPr="005C6241">
        <w:rPr>
          <w:rFonts w:ascii="Arial Narrow" w:hAnsi="Arial Narrow" w:cs="Arial"/>
          <w:b/>
          <w:sz w:val="24"/>
          <w:szCs w:val="24"/>
        </w:rPr>
        <w:t>10.1.1.</w:t>
      </w:r>
      <w:r w:rsidR="00C17399" w:rsidRPr="005C6241">
        <w:rPr>
          <w:rFonts w:ascii="Arial Narrow" w:hAnsi="Arial Narrow" w:cs="Arial"/>
          <w:sz w:val="24"/>
          <w:szCs w:val="24"/>
        </w:rPr>
        <w:t xml:space="preserve"> </w:t>
      </w:r>
      <w:proofErr w:type="gramStart"/>
      <w:r w:rsidR="00C17399" w:rsidRPr="005C6241">
        <w:rPr>
          <w:rFonts w:ascii="Arial Narrow" w:hAnsi="Arial Narrow" w:cs="Arial"/>
          <w:sz w:val="24"/>
          <w:szCs w:val="24"/>
        </w:rPr>
        <w:t>controle</w:t>
      </w:r>
      <w:proofErr w:type="gramEnd"/>
      <w:r w:rsidR="00C17399" w:rsidRPr="005C6241">
        <w:rPr>
          <w:rFonts w:ascii="Arial Narrow" w:hAnsi="Arial Narrow" w:cs="Arial"/>
          <w:sz w:val="24"/>
          <w:szCs w:val="24"/>
        </w:rPr>
        <w:t xml:space="preserve"> Interno funcione de forma eficiente; </w:t>
      </w:r>
      <w:r w:rsidR="00C17399" w:rsidRPr="005C6241">
        <w:rPr>
          <w:rFonts w:ascii="Arial Narrow" w:hAnsi="Arial Narrow" w:cs="Arial"/>
          <w:b/>
          <w:sz w:val="24"/>
          <w:szCs w:val="24"/>
        </w:rPr>
        <w:t>10.1.2.</w:t>
      </w:r>
      <w:r w:rsidR="00C17399" w:rsidRPr="005C6241">
        <w:rPr>
          <w:rFonts w:ascii="Arial Narrow" w:hAnsi="Arial Narrow" w:cs="Arial"/>
          <w:sz w:val="24"/>
          <w:szCs w:val="24"/>
        </w:rPr>
        <w:t xml:space="preserve"> </w:t>
      </w:r>
      <w:proofErr w:type="gramStart"/>
      <w:r w:rsidR="00C17399" w:rsidRPr="005C6241">
        <w:rPr>
          <w:rFonts w:ascii="Arial Narrow" w:hAnsi="Arial Narrow" w:cs="Arial"/>
          <w:sz w:val="24"/>
          <w:szCs w:val="24"/>
        </w:rPr>
        <w:t>observe</w:t>
      </w:r>
      <w:proofErr w:type="gramEnd"/>
      <w:r w:rsidR="00C17399" w:rsidRPr="005C6241">
        <w:rPr>
          <w:rFonts w:ascii="Arial Narrow" w:hAnsi="Arial Narrow" w:cs="Arial"/>
          <w:sz w:val="24"/>
          <w:szCs w:val="24"/>
        </w:rPr>
        <w:t xml:space="preserve"> com o máximo zelo as disposições da Lei Complementar nº 131/2009 – Lei da Transparência;</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10.1.3.</w:t>
      </w:r>
      <w:r w:rsidR="00C17399" w:rsidRPr="005C6241">
        <w:rPr>
          <w:rFonts w:ascii="Arial Narrow" w:hAnsi="Arial Narrow" w:cs="Arial"/>
          <w:sz w:val="24"/>
          <w:szCs w:val="24"/>
        </w:rPr>
        <w:t xml:space="preserve"> </w:t>
      </w:r>
      <w:proofErr w:type="gramStart"/>
      <w:r w:rsidR="00C17399" w:rsidRPr="005C6241">
        <w:rPr>
          <w:rFonts w:ascii="Arial Narrow" w:hAnsi="Arial Narrow" w:cs="Arial"/>
          <w:sz w:val="24"/>
          <w:szCs w:val="24"/>
        </w:rPr>
        <w:t>observe</w:t>
      </w:r>
      <w:proofErr w:type="gramEnd"/>
      <w:r w:rsidR="00C17399" w:rsidRPr="005C6241">
        <w:rPr>
          <w:rFonts w:ascii="Arial Narrow" w:hAnsi="Arial Narrow" w:cs="Arial"/>
          <w:sz w:val="24"/>
          <w:szCs w:val="24"/>
        </w:rPr>
        <w:t xml:space="preserve"> com cautela a Lei complementar nº 101/2000;</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10.1.4.</w:t>
      </w:r>
      <w:r w:rsidR="00C17399" w:rsidRPr="005C6241">
        <w:rPr>
          <w:rFonts w:ascii="Arial Narrow" w:hAnsi="Arial Narrow" w:cs="Arial"/>
          <w:sz w:val="24"/>
          <w:szCs w:val="24"/>
        </w:rPr>
        <w:t xml:space="preserve"> </w:t>
      </w:r>
      <w:proofErr w:type="gramStart"/>
      <w:r w:rsidR="00C17399" w:rsidRPr="005C6241">
        <w:rPr>
          <w:rFonts w:ascii="Arial Narrow" w:hAnsi="Arial Narrow" w:cs="Arial"/>
          <w:sz w:val="24"/>
          <w:szCs w:val="24"/>
        </w:rPr>
        <w:t>observe</w:t>
      </w:r>
      <w:proofErr w:type="gramEnd"/>
      <w:r w:rsidR="00C17399" w:rsidRPr="005C6241">
        <w:rPr>
          <w:rFonts w:ascii="Arial Narrow" w:hAnsi="Arial Narrow" w:cs="Arial"/>
          <w:sz w:val="24"/>
          <w:szCs w:val="24"/>
        </w:rPr>
        <w:t xml:space="preserve"> com o máximo zelo a Lei nº 4.320/64, principalmente quanto às fases da despesa pública;</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10.1.5.</w:t>
      </w:r>
      <w:r w:rsidR="00C17399" w:rsidRPr="005C6241">
        <w:rPr>
          <w:rFonts w:ascii="Arial Narrow" w:hAnsi="Arial Narrow" w:cs="Arial"/>
          <w:sz w:val="24"/>
          <w:szCs w:val="24"/>
        </w:rPr>
        <w:t xml:space="preserve"> </w:t>
      </w:r>
      <w:proofErr w:type="gramStart"/>
      <w:r w:rsidR="00C17399" w:rsidRPr="005C6241">
        <w:rPr>
          <w:rFonts w:ascii="Arial Narrow" w:hAnsi="Arial Narrow" w:cs="Arial"/>
          <w:sz w:val="24"/>
          <w:szCs w:val="24"/>
        </w:rPr>
        <w:t>cumpra</w:t>
      </w:r>
      <w:proofErr w:type="gramEnd"/>
      <w:r w:rsidR="00C17399" w:rsidRPr="005C6241">
        <w:rPr>
          <w:rFonts w:ascii="Arial Narrow" w:hAnsi="Arial Narrow" w:cs="Arial"/>
          <w:sz w:val="24"/>
          <w:szCs w:val="24"/>
        </w:rPr>
        <w:t xml:space="preserve"> rigorosamente os prazos para publicação dos Relatórios de Gestão Fiscal e Relatório Resumido da Execução Orçamentária, conforme determina a Lei de Responsabilidade Fiscal;</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10.1.6</w:t>
      </w:r>
      <w:r w:rsidR="00C17399" w:rsidRPr="005C6241">
        <w:rPr>
          <w:rFonts w:ascii="Arial Narrow" w:hAnsi="Arial Narrow" w:cs="Arial"/>
          <w:sz w:val="24"/>
          <w:szCs w:val="24"/>
        </w:rPr>
        <w:t xml:space="preserve">. </w:t>
      </w:r>
      <w:proofErr w:type="gramStart"/>
      <w:r w:rsidR="00C17399" w:rsidRPr="005C6241">
        <w:rPr>
          <w:rFonts w:ascii="Arial Narrow" w:hAnsi="Arial Narrow" w:cs="Arial"/>
          <w:sz w:val="24"/>
          <w:szCs w:val="24"/>
        </w:rPr>
        <w:t>cumpra</w:t>
      </w:r>
      <w:proofErr w:type="gramEnd"/>
      <w:r w:rsidR="00C17399" w:rsidRPr="005C6241">
        <w:rPr>
          <w:rFonts w:ascii="Arial Narrow" w:hAnsi="Arial Narrow" w:cs="Arial"/>
          <w:sz w:val="24"/>
          <w:szCs w:val="24"/>
        </w:rPr>
        <w:t xml:space="preserve"> rigorosamente o prazo para o repasse do duodécimo à Câmara Municipal;</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 xml:space="preserve">10.1.7. </w:t>
      </w:r>
      <w:proofErr w:type="gramStart"/>
      <w:r w:rsidR="00C17399" w:rsidRPr="005C6241">
        <w:rPr>
          <w:rFonts w:ascii="Arial Narrow" w:hAnsi="Arial Narrow" w:cs="Arial"/>
          <w:sz w:val="24"/>
          <w:szCs w:val="24"/>
        </w:rPr>
        <w:t>cumpra</w:t>
      </w:r>
      <w:proofErr w:type="gramEnd"/>
      <w:r w:rsidR="00C17399" w:rsidRPr="005C6241">
        <w:rPr>
          <w:rFonts w:ascii="Arial Narrow" w:hAnsi="Arial Narrow" w:cs="Arial"/>
          <w:sz w:val="24"/>
          <w:szCs w:val="24"/>
        </w:rPr>
        <w:t xml:space="preserve"> rigorosamente os prazos para a remessa de dados à esta Corte de Contas por meio eletrônico;</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10.1.8</w:t>
      </w:r>
      <w:r w:rsidR="00C17399" w:rsidRPr="005C6241">
        <w:rPr>
          <w:rFonts w:ascii="Arial Narrow" w:hAnsi="Arial Narrow" w:cs="Arial"/>
          <w:sz w:val="24"/>
          <w:szCs w:val="24"/>
        </w:rPr>
        <w:t xml:space="preserve">. </w:t>
      </w:r>
      <w:proofErr w:type="gramStart"/>
      <w:r w:rsidR="00C17399" w:rsidRPr="005C6241">
        <w:rPr>
          <w:rFonts w:ascii="Arial Narrow" w:hAnsi="Arial Narrow" w:cs="Arial"/>
          <w:sz w:val="24"/>
          <w:szCs w:val="24"/>
        </w:rPr>
        <w:t>mantenha</w:t>
      </w:r>
      <w:proofErr w:type="gramEnd"/>
      <w:r w:rsidR="00C17399" w:rsidRPr="005C6241">
        <w:rPr>
          <w:rFonts w:ascii="Arial Narrow" w:hAnsi="Arial Narrow" w:cs="Arial"/>
          <w:sz w:val="24"/>
          <w:szCs w:val="24"/>
        </w:rPr>
        <w:t xml:space="preserve"> os documentos contábeis na sede da Prefeitura;</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 xml:space="preserve">10.1.9. </w:t>
      </w:r>
      <w:proofErr w:type="gramStart"/>
      <w:r w:rsidR="00C17399" w:rsidRPr="005C6241">
        <w:rPr>
          <w:rFonts w:ascii="Arial Narrow" w:hAnsi="Arial Narrow" w:cs="Arial"/>
          <w:sz w:val="24"/>
          <w:szCs w:val="24"/>
        </w:rPr>
        <w:t>cumpra</w:t>
      </w:r>
      <w:proofErr w:type="gramEnd"/>
      <w:r w:rsidR="00C17399" w:rsidRPr="005C6241">
        <w:rPr>
          <w:rFonts w:ascii="Arial Narrow" w:hAnsi="Arial Narrow" w:cs="Arial"/>
          <w:sz w:val="24"/>
          <w:szCs w:val="24"/>
        </w:rPr>
        <w:t xml:space="preserve"> rigorosamente os prazos para o repasse das contribuições sociais ao ente devido. </w:t>
      </w:r>
      <w:r w:rsidR="00C17399" w:rsidRPr="005C6241">
        <w:rPr>
          <w:rFonts w:ascii="Arial Narrow" w:hAnsi="Arial Narrow" w:cs="Arial"/>
          <w:b/>
          <w:sz w:val="24"/>
          <w:szCs w:val="24"/>
        </w:rPr>
        <w:t>10.2. Determinar</w:t>
      </w:r>
      <w:r w:rsidR="00C17399" w:rsidRPr="005C6241">
        <w:rPr>
          <w:rFonts w:ascii="Arial Narrow" w:hAnsi="Arial Narrow" w:cs="Arial"/>
          <w:sz w:val="24"/>
          <w:szCs w:val="24"/>
        </w:rPr>
        <w:t xml:space="preserve"> o encaminhamento, após a publicação, do Parecer Prévio, acompanhado deste Voto e de cópia integral destes autos à respectiva Câmara Municipal, para que, nos termos do art. 127, §§ 5º, 6º e 7º da Constituição do Estado do Amazonas, </w:t>
      </w:r>
      <w:proofErr w:type="gramStart"/>
      <w:r w:rsidR="00C17399" w:rsidRPr="005C6241">
        <w:rPr>
          <w:rFonts w:ascii="Arial Narrow" w:hAnsi="Arial Narrow" w:cs="Arial"/>
          <w:sz w:val="24"/>
          <w:szCs w:val="24"/>
        </w:rPr>
        <w:t>proceda o</w:t>
      </w:r>
      <w:proofErr w:type="gramEnd"/>
      <w:r w:rsidR="00C17399" w:rsidRPr="005C6241">
        <w:rPr>
          <w:rFonts w:ascii="Arial Narrow" w:hAnsi="Arial Narrow" w:cs="Arial"/>
          <w:sz w:val="24"/>
          <w:szCs w:val="24"/>
        </w:rPr>
        <w:t xml:space="preserve"> julgamento das contas do Prefeito Municipal no prazo de 60 (sessenta) dias após a respectiva publicação no Diário Oficial do Estado ou o equivalente, estando a Câmara Municipal em recesso, até o sexagésimo dia do início da sessão legislativa seguinte; Decorrido esse prazo, sem deliberação pela Câmara Municipal, que as contas juntamente com o parecer do Tribunal sejam incluídos na ordem do dia, sobrestando-se a deliberação quanto aos demais assuntos, para que ultime a votação; O parecer prévio, somente deixará de prevalecer por decisão de dois terços dos membros da Câmara Municipal;  </w:t>
      </w:r>
      <w:r w:rsidR="00C17399" w:rsidRPr="005C6241">
        <w:rPr>
          <w:rFonts w:ascii="Arial Narrow" w:hAnsi="Arial Narrow" w:cs="Arial"/>
          <w:b/>
          <w:sz w:val="24"/>
          <w:szCs w:val="24"/>
        </w:rPr>
        <w:t>10.3. Dar ciência</w:t>
      </w:r>
      <w:r w:rsidR="00C17399" w:rsidRPr="005C6241">
        <w:rPr>
          <w:rFonts w:ascii="Arial Narrow" w:hAnsi="Arial Narrow" w:cs="Arial"/>
          <w:sz w:val="24"/>
          <w:szCs w:val="24"/>
        </w:rPr>
        <w:t xml:space="preserve"> ao Sr. Francisco Costa dos Santos e demais interessados;</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10.4. Arquivar</w:t>
      </w:r>
      <w:r w:rsidR="00C17399" w:rsidRPr="005C6241">
        <w:rPr>
          <w:rFonts w:ascii="Arial Narrow" w:hAnsi="Arial Narrow" w:cs="Arial"/>
          <w:sz w:val="24"/>
          <w:szCs w:val="24"/>
        </w:rPr>
        <w:t xml:space="preserve"> os presentes autos nos termos regimentais. </w:t>
      </w:r>
      <w:r w:rsidR="00C17399" w:rsidRPr="005C6241">
        <w:rPr>
          <w:rFonts w:ascii="Arial Narrow" w:hAnsi="Arial Narrow" w:cs="Arial"/>
          <w:b/>
          <w:color w:val="000000"/>
          <w:sz w:val="24"/>
          <w:szCs w:val="24"/>
        </w:rPr>
        <w:t>PROCESSO Nº 12.487/2020</w:t>
      </w:r>
      <w:r w:rsidR="00C17399" w:rsidRPr="005C6241">
        <w:rPr>
          <w:rFonts w:ascii="Arial Narrow" w:hAnsi="Arial Narrow" w:cs="Arial"/>
          <w:color w:val="000000"/>
          <w:sz w:val="24"/>
          <w:szCs w:val="24"/>
        </w:rPr>
        <w:t xml:space="preserve"> - Prestação de Contas Anual do Fundo Estadual de Apoio à Pessoa com Deficiência - FEAPD, de responsabilidade da Sra. Viviane Pereira da Silva Lago Lima, Sra. Caroline da Silva Braz e Sr. Silvino Vieira Neto, referente ao exercício de 2019.</w:t>
      </w:r>
      <w:r w:rsidR="00C17399" w:rsidRPr="005C6241">
        <w:rPr>
          <w:rFonts w:ascii="Arial Narrow" w:hAnsi="Arial Narrow" w:cs="Arial"/>
          <w:b/>
          <w:color w:val="000000"/>
          <w:sz w:val="24"/>
          <w:szCs w:val="24"/>
        </w:rPr>
        <w:t xml:space="preserve"> ACÓRDÃO Nº 1749/2023: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pelos arts. 5º, II e 11, inciso III, alínea “a”, item 4, da Resolução n.04/2002-TCE/AM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 xml:space="preserve">o voto do </w:t>
      </w:r>
      <w:r w:rsidR="00C17399" w:rsidRPr="005C6241">
        <w:rPr>
          <w:rFonts w:ascii="Arial Narrow" w:hAnsi="Arial Narrow" w:cs="Arial"/>
          <w:sz w:val="24"/>
          <w:szCs w:val="24"/>
        </w:rPr>
        <w:t>Excelentíssimo Senhor Conselheiro-Relator</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em divergência</w:t>
      </w:r>
      <w:r w:rsidR="00C17399" w:rsidRPr="005C6241">
        <w:rPr>
          <w:rFonts w:ascii="Arial Narrow" w:hAnsi="Arial Narrow" w:cs="Arial"/>
          <w:noProof/>
          <w:sz w:val="24"/>
          <w:szCs w:val="24"/>
        </w:rPr>
        <w:t xml:space="preserve"> com o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10.1. Julgar regular com ressalvas</w:t>
      </w:r>
      <w:r w:rsidR="00C17399" w:rsidRPr="005C6241">
        <w:rPr>
          <w:rFonts w:ascii="Arial Narrow" w:hAnsi="Arial Narrow" w:cs="Arial"/>
          <w:color w:val="000000"/>
          <w:sz w:val="24"/>
          <w:szCs w:val="24"/>
        </w:rPr>
        <w:t xml:space="preserve"> a Prestação de Contas da </w:t>
      </w:r>
      <w:proofErr w:type="gramStart"/>
      <w:r w:rsidR="00C17399" w:rsidRPr="005C6241">
        <w:rPr>
          <w:rFonts w:ascii="Arial Narrow" w:hAnsi="Arial Narrow" w:cs="Arial"/>
          <w:color w:val="000000"/>
          <w:sz w:val="24"/>
          <w:szCs w:val="24"/>
        </w:rPr>
        <w:t>ex-Presidente</w:t>
      </w:r>
      <w:proofErr w:type="gramEnd"/>
      <w:r w:rsidR="00C17399" w:rsidRPr="005C6241">
        <w:rPr>
          <w:rFonts w:ascii="Arial Narrow" w:hAnsi="Arial Narrow" w:cs="Arial"/>
          <w:color w:val="000000"/>
          <w:sz w:val="24"/>
          <w:szCs w:val="24"/>
        </w:rPr>
        <w:t xml:space="preserve"> do Fundo Estadual de Apoio à Pessoa com Deficiência - FEAPD, Gestora e Ordenadora das despesas no período de (01/01/2019 a 15/10/2019), da </w:t>
      </w:r>
      <w:r w:rsidR="00C17399" w:rsidRPr="005C6241">
        <w:rPr>
          <w:rFonts w:ascii="Arial Narrow" w:hAnsi="Arial Narrow" w:cs="Arial"/>
          <w:b/>
          <w:color w:val="000000"/>
          <w:sz w:val="24"/>
          <w:szCs w:val="24"/>
        </w:rPr>
        <w:t>Sra. Caroline da Silva Braz</w:t>
      </w:r>
      <w:r w:rsidR="00C17399" w:rsidRPr="005C6241">
        <w:rPr>
          <w:rFonts w:ascii="Arial Narrow" w:hAnsi="Arial Narrow" w:cs="Arial"/>
          <w:color w:val="000000"/>
          <w:sz w:val="24"/>
          <w:szCs w:val="24"/>
        </w:rPr>
        <w:t xml:space="preserve">, Presidente do Fundo Estadual de Apoio à Pessoa com Deficiência - FEAPD, Gestora no período de (16/10/2019 a 31/12/2019) e do </w:t>
      </w:r>
      <w:r w:rsidR="00C17399" w:rsidRPr="005C6241">
        <w:rPr>
          <w:rFonts w:ascii="Arial Narrow" w:hAnsi="Arial Narrow" w:cs="Arial"/>
          <w:b/>
          <w:color w:val="000000"/>
          <w:sz w:val="24"/>
          <w:szCs w:val="24"/>
        </w:rPr>
        <w:t>Sr. Silvino Vieira Neto</w:t>
      </w:r>
      <w:r w:rsidR="00C17399" w:rsidRPr="005C6241">
        <w:rPr>
          <w:rFonts w:ascii="Arial Narrow" w:hAnsi="Arial Narrow" w:cs="Arial"/>
          <w:color w:val="000000"/>
          <w:sz w:val="24"/>
          <w:szCs w:val="24"/>
        </w:rPr>
        <w:t xml:space="preserve">, Ordenador de Despesas do Fundo Estadual de Apoio à Pessoa com Deficiência-FEAPD, no período de (16/10/2019 a 31/12/2019), com fundamento no art. 22, inciso II, “b”, da Lei nº 2.423/96; </w:t>
      </w:r>
      <w:r w:rsidR="00C17399" w:rsidRPr="005C6241">
        <w:rPr>
          <w:rFonts w:ascii="Arial Narrow" w:hAnsi="Arial Narrow" w:cs="Arial"/>
          <w:b/>
          <w:color w:val="000000"/>
          <w:sz w:val="24"/>
          <w:szCs w:val="24"/>
        </w:rPr>
        <w:t>10.2. Considerar revel</w:t>
      </w:r>
      <w:r w:rsidR="00C17399" w:rsidRPr="005C6241">
        <w:rPr>
          <w:rFonts w:ascii="Arial Narrow" w:hAnsi="Arial Narrow" w:cs="Arial"/>
          <w:color w:val="000000"/>
          <w:sz w:val="24"/>
          <w:szCs w:val="24"/>
        </w:rPr>
        <w:t xml:space="preserve"> a </w:t>
      </w:r>
      <w:r w:rsidR="00C17399" w:rsidRPr="005C6241">
        <w:rPr>
          <w:rFonts w:ascii="Arial Narrow" w:hAnsi="Arial Narrow" w:cs="Arial"/>
          <w:b/>
          <w:color w:val="000000"/>
          <w:sz w:val="24"/>
          <w:szCs w:val="24"/>
        </w:rPr>
        <w:t>Sra. Viviane Pereira da Silva Lago Lima</w:t>
      </w:r>
      <w:r w:rsidR="00C17399" w:rsidRPr="005C6241">
        <w:rPr>
          <w:rFonts w:ascii="Arial Narrow" w:hAnsi="Arial Narrow" w:cs="Arial"/>
          <w:color w:val="000000"/>
          <w:sz w:val="24"/>
          <w:szCs w:val="24"/>
        </w:rPr>
        <w:t xml:space="preserve">, </w:t>
      </w:r>
      <w:proofErr w:type="gramStart"/>
      <w:r w:rsidR="00C17399" w:rsidRPr="005C6241">
        <w:rPr>
          <w:rFonts w:ascii="Arial Narrow" w:hAnsi="Arial Narrow" w:cs="Arial"/>
          <w:color w:val="000000"/>
          <w:sz w:val="24"/>
          <w:szCs w:val="24"/>
        </w:rPr>
        <w:t>ex-Presidente</w:t>
      </w:r>
      <w:proofErr w:type="gramEnd"/>
      <w:r w:rsidR="00C17399" w:rsidRPr="005C6241">
        <w:rPr>
          <w:rFonts w:ascii="Arial Narrow" w:hAnsi="Arial Narrow" w:cs="Arial"/>
          <w:color w:val="000000"/>
          <w:sz w:val="24"/>
          <w:szCs w:val="24"/>
        </w:rPr>
        <w:t xml:space="preserve"> do Fundo Estadual de Apoio à Pessoa com Deficiência – FEAPD, Gestora e Ordenadora das despesas no período de (01/01/2019 a 15/10/2019), junto a este TCE-AM, com fulcro no art. 20, § 4º, da Lei nº 2.423/96, por não atendimento à Notificação nº 150/2020- DICAD, fls. 90/96 e 99; </w:t>
      </w:r>
      <w:r w:rsidR="00C17399" w:rsidRPr="005C6241">
        <w:rPr>
          <w:rFonts w:ascii="Arial Narrow" w:hAnsi="Arial Narrow" w:cs="Arial"/>
          <w:b/>
          <w:color w:val="000000"/>
          <w:sz w:val="24"/>
          <w:szCs w:val="24"/>
        </w:rPr>
        <w:t>10.3. Dar ciência</w:t>
      </w:r>
      <w:r w:rsidR="00C17399" w:rsidRPr="005C6241">
        <w:rPr>
          <w:rFonts w:ascii="Arial Narrow" w:hAnsi="Arial Narrow" w:cs="Arial"/>
          <w:color w:val="000000"/>
          <w:sz w:val="24"/>
          <w:szCs w:val="24"/>
        </w:rPr>
        <w:t xml:space="preserve"> </w:t>
      </w:r>
      <w:proofErr w:type="gramStart"/>
      <w:r w:rsidR="00C17399" w:rsidRPr="005C6241">
        <w:rPr>
          <w:rFonts w:ascii="Arial Narrow" w:hAnsi="Arial Narrow" w:cs="Arial"/>
          <w:color w:val="000000"/>
          <w:sz w:val="24"/>
          <w:szCs w:val="24"/>
        </w:rPr>
        <w:t>à</w:t>
      </w:r>
      <w:proofErr w:type="gramEnd"/>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Sra. Viviane Pereira da Silva Lago Lima</w:t>
      </w:r>
      <w:r w:rsidR="00C17399" w:rsidRPr="005C6241">
        <w:rPr>
          <w:rFonts w:ascii="Arial Narrow" w:hAnsi="Arial Narrow" w:cs="Arial"/>
          <w:color w:val="000000"/>
          <w:sz w:val="24"/>
          <w:szCs w:val="24"/>
        </w:rPr>
        <w:t xml:space="preserve">, Ex-Presidente do Fundo Estadual de Apoio à Pessoa com Deficiência-FEAPD, Gestora e Ordenadora das despesas no período de (01/01/2019 a 15/10/2019) e demais interessados, desta decisão; </w:t>
      </w:r>
      <w:r w:rsidR="00C17399" w:rsidRPr="005C6241">
        <w:rPr>
          <w:rFonts w:ascii="Arial Narrow" w:hAnsi="Arial Narrow" w:cs="Arial"/>
          <w:b/>
          <w:color w:val="000000"/>
          <w:sz w:val="24"/>
          <w:szCs w:val="24"/>
        </w:rPr>
        <w:t>10.4. Arquivar</w:t>
      </w:r>
      <w:r w:rsidR="00C17399" w:rsidRPr="005C6241">
        <w:rPr>
          <w:rFonts w:ascii="Arial Narrow" w:hAnsi="Arial Narrow" w:cs="Arial"/>
          <w:color w:val="000000"/>
          <w:sz w:val="24"/>
          <w:szCs w:val="24"/>
        </w:rPr>
        <w:t xml:space="preserve"> o presente processo por cumprimento de decisão. </w:t>
      </w:r>
      <w:r w:rsidR="00C17399" w:rsidRPr="005C6241">
        <w:rPr>
          <w:rFonts w:ascii="Arial Narrow" w:hAnsi="Arial Narrow" w:cs="Arial"/>
          <w:b/>
          <w:color w:val="000000"/>
          <w:sz w:val="24"/>
          <w:szCs w:val="24"/>
        </w:rPr>
        <w:t>PROCESSO Nº 13.190/2020</w:t>
      </w:r>
      <w:r w:rsidR="00C17399" w:rsidRPr="005C6241">
        <w:rPr>
          <w:rFonts w:ascii="Arial Narrow" w:hAnsi="Arial Narrow" w:cs="Arial"/>
          <w:color w:val="000000"/>
          <w:sz w:val="24"/>
          <w:szCs w:val="24"/>
        </w:rPr>
        <w:t xml:space="preserve"> - Tomada de Contas da Câmara Municipal de Guajará, exercício de 2019, de responsabilidade do Sr. José </w:t>
      </w:r>
      <w:proofErr w:type="spellStart"/>
      <w:r w:rsidR="00C17399" w:rsidRPr="005C6241">
        <w:rPr>
          <w:rFonts w:ascii="Arial Narrow" w:hAnsi="Arial Narrow" w:cs="Arial"/>
          <w:color w:val="000000"/>
          <w:sz w:val="24"/>
          <w:szCs w:val="24"/>
        </w:rPr>
        <w:t>Altemir</w:t>
      </w:r>
      <w:proofErr w:type="spellEnd"/>
      <w:r w:rsidR="00C17399" w:rsidRPr="005C6241">
        <w:rPr>
          <w:rFonts w:ascii="Arial Narrow" w:hAnsi="Arial Narrow" w:cs="Arial"/>
          <w:color w:val="000000"/>
          <w:sz w:val="24"/>
          <w:szCs w:val="24"/>
        </w:rPr>
        <w:t xml:space="preserve"> Carvalho de Lima.</w:t>
      </w:r>
      <w:r w:rsidR="00C17399" w:rsidRPr="005C6241">
        <w:rPr>
          <w:rFonts w:ascii="Arial Narrow" w:hAnsi="Arial Narrow" w:cs="Arial"/>
          <w:b/>
          <w:color w:val="000000"/>
          <w:sz w:val="24"/>
          <w:szCs w:val="24"/>
        </w:rPr>
        <w:t xml:space="preserve"> ACÓRDÃO Nº 1750/2023: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pelos arts. 5º, II e 11, III, alínea “a”, item 2,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 xml:space="preserve">o voto do </w:t>
      </w:r>
      <w:r w:rsidR="00C17399" w:rsidRPr="005C6241">
        <w:rPr>
          <w:rFonts w:ascii="Arial Narrow" w:hAnsi="Arial Narrow" w:cs="Arial"/>
          <w:sz w:val="24"/>
          <w:szCs w:val="24"/>
        </w:rPr>
        <w:t>Excelentíssimo Senhor Conselheiro-Relator</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em consonância</w:t>
      </w:r>
      <w:r w:rsidR="00C17399" w:rsidRPr="005C6241">
        <w:rPr>
          <w:rFonts w:ascii="Arial Narrow" w:hAnsi="Arial Narrow" w:cs="Arial"/>
          <w:noProof/>
          <w:sz w:val="24"/>
          <w:szCs w:val="24"/>
        </w:rPr>
        <w:t xml:space="preserve"> com o pronunciamento do Ministério Público junto a este Tribunal</w:t>
      </w:r>
      <w:r w:rsidR="00C17399" w:rsidRPr="005C6241">
        <w:rPr>
          <w:rFonts w:ascii="Arial Narrow" w:hAnsi="Arial Narrow" w:cs="Arial"/>
          <w:sz w:val="24"/>
          <w:szCs w:val="24"/>
        </w:rPr>
        <w:t xml:space="preserve">, no sentido de: </w:t>
      </w:r>
      <w:r w:rsidR="00C17399" w:rsidRPr="005C6241">
        <w:rPr>
          <w:rFonts w:ascii="Arial Narrow" w:hAnsi="Arial Narrow" w:cs="Arial"/>
          <w:b/>
          <w:sz w:val="24"/>
          <w:szCs w:val="24"/>
        </w:rPr>
        <w:t>10.1. Julgar irregular</w:t>
      </w:r>
      <w:r w:rsidR="00C17399" w:rsidRPr="005C6241">
        <w:rPr>
          <w:rFonts w:ascii="Arial Narrow" w:hAnsi="Arial Narrow" w:cs="Arial"/>
          <w:sz w:val="24"/>
          <w:szCs w:val="24"/>
        </w:rPr>
        <w:t xml:space="preserve"> a Tomada de Contas do </w:t>
      </w:r>
      <w:r w:rsidR="00C17399" w:rsidRPr="005C6241">
        <w:rPr>
          <w:rFonts w:ascii="Arial Narrow" w:hAnsi="Arial Narrow" w:cs="Arial"/>
          <w:b/>
          <w:sz w:val="24"/>
          <w:szCs w:val="24"/>
        </w:rPr>
        <w:t xml:space="preserve">Sr. José </w:t>
      </w:r>
      <w:proofErr w:type="spellStart"/>
      <w:r w:rsidR="00C17399" w:rsidRPr="005C6241">
        <w:rPr>
          <w:rFonts w:ascii="Arial Narrow" w:hAnsi="Arial Narrow" w:cs="Arial"/>
          <w:b/>
          <w:sz w:val="24"/>
          <w:szCs w:val="24"/>
        </w:rPr>
        <w:t>Altemir</w:t>
      </w:r>
      <w:proofErr w:type="spellEnd"/>
      <w:r w:rsidR="00C17399" w:rsidRPr="005C6241">
        <w:rPr>
          <w:rFonts w:ascii="Arial Narrow" w:hAnsi="Arial Narrow" w:cs="Arial"/>
          <w:b/>
          <w:sz w:val="24"/>
          <w:szCs w:val="24"/>
        </w:rPr>
        <w:t xml:space="preserve"> Carvalho de Lima</w:t>
      </w:r>
      <w:r w:rsidR="00C17399" w:rsidRPr="005C6241">
        <w:rPr>
          <w:rFonts w:ascii="Arial Narrow" w:hAnsi="Arial Narrow" w:cs="Arial"/>
          <w:sz w:val="24"/>
          <w:szCs w:val="24"/>
        </w:rPr>
        <w:t xml:space="preserve">, responsável pela Câmara Municipal de Guajará, exercício de 2019; </w:t>
      </w:r>
      <w:r w:rsidR="00C17399" w:rsidRPr="005C6241">
        <w:rPr>
          <w:rFonts w:ascii="Arial Narrow" w:hAnsi="Arial Narrow" w:cs="Arial"/>
          <w:b/>
          <w:sz w:val="24"/>
          <w:szCs w:val="24"/>
        </w:rPr>
        <w:t>10.2. Considerar revel</w:t>
      </w:r>
      <w:r w:rsidR="00C17399" w:rsidRPr="005C6241">
        <w:rPr>
          <w:rFonts w:ascii="Arial Narrow" w:hAnsi="Arial Narrow" w:cs="Arial"/>
          <w:sz w:val="24"/>
          <w:szCs w:val="24"/>
        </w:rPr>
        <w:t xml:space="preserve"> o </w:t>
      </w:r>
      <w:r w:rsidR="00C17399" w:rsidRPr="005C6241">
        <w:rPr>
          <w:rFonts w:ascii="Arial Narrow" w:hAnsi="Arial Narrow" w:cs="Arial"/>
          <w:b/>
          <w:sz w:val="24"/>
          <w:szCs w:val="24"/>
        </w:rPr>
        <w:t xml:space="preserve">Sr. José </w:t>
      </w:r>
      <w:proofErr w:type="spellStart"/>
      <w:r w:rsidR="00C17399" w:rsidRPr="005C6241">
        <w:rPr>
          <w:rFonts w:ascii="Arial Narrow" w:hAnsi="Arial Narrow" w:cs="Arial"/>
          <w:b/>
          <w:sz w:val="24"/>
          <w:szCs w:val="24"/>
        </w:rPr>
        <w:t>Altemir</w:t>
      </w:r>
      <w:proofErr w:type="spellEnd"/>
      <w:r w:rsidR="00C17399" w:rsidRPr="005C6241">
        <w:rPr>
          <w:rFonts w:ascii="Arial Narrow" w:hAnsi="Arial Narrow" w:cs="Arial"/>
          <w:b/>
          <w:sz w:val="24"/>
          <w:szCs w:val="24"/>
        </w:rPr>
        <w:t xml:space="preserve"> Carvalho de Lima</w:t>
      </w:r>
      <w:r w:rsidR="00C17399" w:rsidRPr="005C6241">
        <w:rPr>
          <w:rFonts w:ascii="Arial Narrow" w:hAnsi="Arial Narrow" w:cs="Arial"/>
          <w:sz w:val="24"/>
          <w:szCs w:val="24"/>
        </w:rPr>
        <w:t xml:space="preserve">, nos termos do art. 20, §4º da Lei Nº 2.423/1996; </w:t>
      </w:r>
      <w:r w:rsidR="00C17399" w:rsidRPr="005C6241">
        <w:rPr>
          <w:rFonts w:ascii="Arial Narrow" w:hAnsi="Arial Narrow" w:cs="Arial"/>
          <w:b/>
          <w:sz w:val="24"/>
          <w:szCs w:val="24"/>
        </w:rPr>
        <w:t>10.3. Aplicar Multa</w:t>
      </w:r>
      <w:r w:rsidR="00C17399" w:rsidRPr="005C6241">
        <w:rPr>
          <w:rFonts w:ascii="Arial Narrow" w:hAnsi="Arial Narrow" w:cs="Arial"/>
          <w:sz w:val="24"/>
          <w:szCs w:val="24"/>
        </w:rPr>
        <w:t xml:space="preserve"> ao </w:t>
      </w:r>
      <w:r w:rsidR="00C17399" w:rsidRPr="005C6241">
        <w:rPr>
          <w:rFonts w:ascii="Arial Narrow" w:hAnsi="Arial Narrow" w:cs="Arial"/>
          <w:b/>
          <w:sz w:val="24"/>
          <w:szCs w:val="24"/>
        </w:rPr>
        <w:t xml:space="preserve">Sr. José </w:t>
      </w:r>
      <w:proofErr w:type="spellStart"/>
      <w:r w:rsidR="00C17399" w:rsidRPr="005C6241">
        <w:rPr>
          <w:rFonts w:ascii="Arial Narrow" w:hAnsi="Arial Narrow" w:cs="Arial"/>
          <w:b/>
          <w:sz w:val="24"/>
          <w:szCs w:val="24"/>
        </w:rPr>
        <w:t>Altemir</w:t>
      </w:r>
      <w:proofErr w:type="spellEnd"/>
      <w:r w:rsidR="00C17399" w:rsidRPr="005C6241">
        <w:rPr>
          <w:rFonts w:ascii="Arial Narrow" w:hAnsi="Arial Narrow" w:cs="Arial"/>
          <w:b/>
          <w:sz w:val="24"/>
          <w:szCs w:val="24"/>
        </w:rPr>
        <w:t xml:space="preserve"> Carvalho de Lima</w:t>
      </w:r>
      <w:r w:rsidR="00C17399" w:rsidRPr="005C6241">
        <w:rPr>
          <w:rFonts w:ascii="Arial Narrow" w:hAnsi="Arial Narrow" w:cs="Arial"/>
          <w:sz w:val="24"/>
          <w:szCs w:val="24"/>
        </w:rPr>
        <w:t xml:space="preserve">, no valor de </w:t>
      </w:r>
      <w:r w:rsidR="00C17399" w:rsidRPr="005C6241">
        <w:rPr>
          <w:rFonts w:ascii="Arial Narrow" w:hAnsi="Arial Narrow" w:cs="Arial"/>
          <w:b/>
          <w:sz w:val="24"/>
          <w:szCs w:val="24"/>
        </w:rPr>
        <w:t>R$ 13.654,39</w:t>
      </w:r>
      <w:r w:rsidR="00C17399" w:rsidRPr="005C6241">
        <w:rPr>
          <w:rFonts w:ascii="Arial Narrow" w:hAnsi="Arial Narrow" w:cs="Arial"/>
          <w:sz w:val="24"/>
          <w:szCs w:val="24"/>
        </w:rPr>
        <w:t xml:space="preserve"> (treze mil, seiscentos e cinquenta e quatro reais e trinta e nove centavos), nos termos do art. 54, VI, da Lei Estadual nº 2.423/1996, em decorrência das irregularidades não sanadas listadas na Notificação Nº 37/2023- DICAMI e fixar </w:t>
      </w:r>
      <w:r w:rsidR="00C17399" w:rsidRPr="005C6241">
        <w:rPr>
          <w:rFonts w:ascii="Arial Narrow" w:hAnsi="Arial Narrow" w:cs="Arial"/>
          <w:b/>
          <w:sz w:val="24"/>
          <w:szCs w:val="24"/>
        </w:rPr>
        <w:t>prazo de 30 dias</w:t>
      </w:r>
      <w:r w:rsidR="00C17399" w:rsidRPr="005C6241">
        <w:rPr>
          <w:rFonts w:ascii="Arial Narrow" w:hAnsi="Arial Narrow" w:cs="Arial"/>
          <w:sz w:val="24"/>
          <w:szCs w:val="24"/>
        </w:rPr>
        <w:t xml:space="preserve"> para que o responsável recolha o valor da MULTA, mencionado no Relatório-Voto, na esfera Estadual para o órgão </w:t>
      </w:r>
      <w:r w:rsidR="00C17399" w:rsidRPr="005C6241">
        <w:rPr>
          <w:rFonts w:ascii="Arial Narrow" w:hAnsi="Arial Narrow" w:cs="Arial"/>
          <w:sz w:val="24"/>
          <w:szCs w:val="24"/>
        </w:rPr>
        <w:lastRenderedPageBreak/>
        <w:t>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10.4. Considerar em Alcance</w:t>
      </w:r>
      <w:r w:rsidR="00C17399" w:rsidRPr="005C6241">
        <w:rPr>
          <w:rFonts w:ascii="Arial Narrow" w:hAnsi="Arial Narrow" w:cs="Arial"/>
          <w:sz w:val="24"/>
          <w:szCs w:val="24"/>
        </w:rPr>
        <w:t xml:space="preserve"> ao </w:t>
      </w:r>
      <w:r w:rsidR="00C17399" w:rsidRPr="005C6241">
        <w:rPr>
          <w:rFonts w:ascii="Arial Narrow" w:hAnsi="Arial Narrow" w:cs="Arial"/>
          <w:b/>
          <w:sz w:val="24"/>
          <w:szCs w:val="24"/>
        </w:rPr>
        <w:t xml:space="preserve">Sr. José </w:t>
      </w:r>
      <w:proofErr w:type="spellStart"/>
      <w:r w:rsidR="00C17399" w:rsidRPr="005C6241">
        <w:rPr>
          <w:rFonts w:ascii="Arial Narrow" w:hAnsi="Arial Narrow" w:cs="Arial"/>
          <w:b/>
          <w:sz w:val="24"/>
          <w:szCs w:val="24"/>
        </w:rPr>
        <w:t>Altemir</w:t>
      </w:r>
      <w:proofErr w:type="spellEnd"/>
      <w:r w:rsidR="00C17399" w:rsidRPr="005C6241">
        <w:rPr>
          <w:rFonts w:ascii="Arial Narrow" w:hAnsi="Arial Narrow" w:cs="Arial"/>
          <w:b/>
          <w:sz w:val="24"/>
          <w:szCs w:val="24"/>
        </w:rPr>
        <w:t xml:space="preserve"> Carvalho de Lima</w:t>
      </w:r>
      <w:r w:rsidR="00C17399" w:rsidRPr="005C6241">
        <w:rPr>
          <w:rFonts w:ascii="Arial Narrow" w:hAnsi="Arial Narrow" w:cs="Arial"/>
          <w:sz w:val="24"/>
          <w:szCs w:val="24"/>
        </w:rPr>
        <w:t xml:space="preserve">, no valor de </w:t>
      </w:r>
      <w:r w:rsidR="00C17399" w:rsidRPr="005C6241">
        <w:rPr>
          <w:rFonts w:ascii="Arial Narrow" w:hAnsi="Arial Narrow" w:cs="Arial"/>
          <w:b/>
          <w:sz w:val="24"/>
          <w:szCs w:val="24"/>
        </w:rPr>
        <w:t>R$ 1.462.284,67</w:t>
      </w:r>
      <w:r w:rsidR="00C17399" w:rsidRPr="005C6241">
        <w:rPr>
          <w:rFonts w:ascii="Arial Narrow" w:hAnsi="Arial Narrow" w:cs="Arial"/>
          <w:sz w:val="24"/>
          <w:szCs w:val="24"/>
        </w:rPr>
        <w:t xml:space="preserve"> (um milhão, quatrocentos e sessenta e dois mil, duzentos e oitenta e quatro reais e sessenta e sete centavos) e fixar </w:t>
      </w:r>
      <w:r w:rsidR="00C17399" w:rsidRPr="005C6241">
        <w:rPr>
          <w:rFonts w:ascii="Arial Narrow" w:hAnsi="Arial Narrow" w:cs="Arial"/>
          <w:b/>
          <w:sz w:val="24"/>
          <w:szCs w:val="24"/>
        </w:rPr>
        <w:t>prazo de 30 (trinta) dias</w:t>
      </w:r>
      <w:r w:rsidR="00C17399" w:rsidRPr="005C6241">
        <w:rPr>
          <w:rFonts w:ascii="Arial Narrow" w:hAnsi="Arial Narrow" w:cs="Arial"/>
          <w:sz w:val="24"/>
          <w:szCs w:val="24"/>
        </w:rPr>
        <w:t xml:space="preserve"> para que o responsável recolha o valor do ALCANCE/GLOSA, mencionado no Relatório-Voto, na esfera Municipal para o órgão Câmara Municipal de Guajará;</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10.5. Dar ciência</w:t>
      </w:r>
      <w:r w:rsidR="00C17399" w:rsidRPr="005C6241">
        <w:rPr>
          <w:rFonts w:ascii="Arial Narrow" w:hAnsi="Arial Narrow" w:cs="Arial"/>
          <w:sz w:val="24"/>
          <w:szCs w:val="24"/>
        </w:rPr>
        <w:t xml:space="preserve"> ao Sr. José </w:t>
      </w:r>
      <w:proofErr w:type="spellStart"/>
      <w:r w:rsidR="00C17399" w:rsidRPr="005C6241">
        <w:rPr>
          <w:rFonts w:ascii="Arial Narrow" w:hAnsi="Arial Narrow" w:cs="Arial"/>
          <w:sz w:val="24"/>
          <w:szCs w:val="24"/>
        </w:rPr>
        <w:t>Altemir</w:t>
      </w:r>
      <w:proofErr w:type="spellEnd"/>
      <w:r w:rsidR="00C17399" w:rsidRPr="005C6241">
        <w:rPr>
          <w:rFonts w:ascii="Arial Narrow" w:hAnsi="Arial Narrow" w:cs="Arial"/>
          <w:sz w:val="24"/>
          <w:szCs w:val="24"/>
        </w:rPr>
        <w:t xml:space="preserve"> Carvalho de Lima, e aos demais interessados do teor desta decisão; </w:t>
      </w:r>
      <w:r w:rsidR="00C17399" w:rsidRPr="005C6241">
        <w:rPr>
          <w:rFonts w:ascii="Arial Narrow" w:hAnsi="Arial Narrow" w:cs="Arial"/>
          <w:b/>
          <w:sz w:val="24"/>
          <w:szCs w:val="24"/>
        </w:rPr>
        <w:t>10.6. Arquivar</w:t>
      </w:r>
      <w:r w:rsidR="00C17399" w:rsidRPr="005C6241">
        <w:rPr>
          <w:rFonts w:ascii="Arial Narrow" w:hAnsi="Arial Narrow" w:cs="Arial"/>
          <w:sz w:val="24"/>
          <w:szCs w:val="24"/>
        </w:rPr>
        <w:t xml:space="preserve"> o presente processo </w:t>
      </w:r>
      <w:proofErr w:type="gramStart"/>
      <w:r w:rsidR="00C17399" w:rsidRPr="005C6241">
        <w:rPr>
          <w:rFonts w:ascii="Arial Narrow" w:hAnsi="Arial Narrow" w:cs="Arial"/>
          <w:sz w:val="24"/>
          <w:szCs w:val="24"/>
        </w:rPr>
        <w:t>após</w:t>
      </w:r>
      <w:proofErr w:type="gramEnd"/>
      <w:r w:rsidR="00C17399" w:rsidRPr="005C6241">
        <w:rPr>
          <w:rFonts w:ascii="Arial Narrow" w:hAnsi="Arial Narrow" w:cs="Arial"/>
          <w:sz w:val="24"/>
          <w:szCs w:val="24"/>
        </w:rPr>
        <w:t xml:space="preserve"> cumpridos os itens anteriores, nos termos regimentais. </w:t>
      </w:r>
      <w:r w:rsidR="00C17399" w:rsidRPr="005C6241">
        <w:rPr>
          <w:rFonts w:ascii="Arial Narrow" w:hAnsi="Arial Narrow" w:cs="Arial"/>
          <w:b/>
          <w:color w:val="000000"/>
          <w:sz w:val="24"/>
          <w:szCs w:val="24"/>
        </w:rPr>
        <w:t>PROCESSO Nº 10.654/2021</w:t>
      </w:r>
      <w:r w:rsidR="00C17399" w:rsidRPr="005C6241">
        <w:rPr>
          <w:rFonts w:ascii="Arial Narrow" w:hAnsi="Arial Narrow" w:cs="Arial"/>
          <w:color w:val="000000"/>
          <w:sz w:val="24"/>
          <w:szCs w:val="24"/>
        </w:rPr>
        <w:t xml:space="preserve"> - Auditoria com fins de acompanhar o Programa de Imunização contra a Covid-19, mediante a adoção de medidas visando à transparência e publicidade da Campanha de Vacinação </w:t>
      </w:r>
      <w:r w:rsidR="00C17399" w:rsidRPr="005C6241">
        <w:rPr>
          <w:rFonts w:ascii="Arial Narrow" w:hAnsi="Arial Narrow" w:cs="Arial"/>
          <w:sz w:val="24"/>
          <w:szCs w:val="24"/>
        </w:rPr>
        <w:t>nos Municípios de Presidente Figueiredo, São Gabriel da Cachoeira, Barcelos, Santa Isabel do Rio Negro, Humaitá, Borba e Nova Olinda do Norte, integrantes da calha 05, exercício de 2021</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1751/2023: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r w:rsidR="00C17399" w:rsidRPr="005C6241">
        <w:rPr>
          <w:rFonts w:ascii="Arial Narrow" w:hAnsi="Arial Narrow" w:cs="Arial"/>
          <w:sz w:val="24"/>
          <w:szCs w:val="24"/>
        </w:rPr>
        <w:t xml:space="preserve">Excelentíssimos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noProof/>
          <w:sz w:val="24"/>
          <w:szCs w:val="24"/>
        </w:rPr>
        <w:t>Conselheiro-Relator,</w:t>
      </w:r>
      <w:r w:rsidR="00C17399" w:rsidRPr="005C6241">
        <w:rPr>
          <w:rFonts w:ascii="Arial Narrow" w:hAnsi="Arial Narrow" w:cs="Arial"/>
          <w:b/>
          <w:noProof/>
          <w:sz w:val="24"/>
          <w:szCs w:val="24"/>
        </w:rPr>
        <w:t xml:space="preserve"> em divergência</w:t>
      </w:r>
      <w:r w:rsidR="00C17399" w:rsidRPr="005C6241">
        <w:rPr>
          <w:rFonts w:ascii="Arial Narrow" w:hAnsi="Arial Narrow" w:cs="Arial"/>
          <w:noProof/>
          <w:sz w:val="24"/>
          <w:szCs w:val="24"/>
        </w:rPr>
        <w:t xml:space="preserve"> com o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8.1. Arquivar</w:t>
      </w:r>
      <w:r w:rsidR="00C17399" w:rsidRPr="005C6241">
        <w:rPr>
          <w:rFonts w:ascii="Arial Narrow" w:hAnsi="Arial Narrow" w:cs="Arial"/>
          <w:color w:val="000000"/>
          <w:sz w:val="24"/>
          <w:szCs w:val="24"/>
        </w:rPr>
        <w:t xml:space="preserve"> o processo por perda de objeto, em vista da ausência de conveniência e oportunidade no prosseguimento da auditoria, bem como, considerando as disposições contidas na Lei Gerald e Proteção de Dados; </w:t>
      </w:r>
      <w:r w:rsidR="00C17399" w:rsidRPr="005C6241">
        <w:rPr>
          <w:rFonts w:ascii="Arial Narrow" w:hAnsi="Arial Narrow" w:cs="Arial"/>
          <w:b/>
          <w:color w:val="000000"/>
          <w:sz w:val="24"/>
          <w:szCs w:val="24"/>
        </w:rPr>
        <w:t>8.2. Dar ciência</w:t>
      </w:r>
      <w:r w:rsidR="00C17399" w:rsidRPr="005C6241">
        <w:rPr>
          <w:rFonts w:ascii="Arial Narrow" w:hAnsi="Arial Narrow" w:cs="Arial"/>
          <w:color w:val="000000"/>
          <w:sz w:val="24"/>
          <w:szCs w:val="24"/>
        </w:rPr>
        <w:t xml:space="preserve"> da decisão à Prefeitura Municipal de Presidente Figueiredo, Prefeitura Municipal de São Gabriel da Cachoeira, Prefeitura Municipal de Barcelos, Prefeitura Municipal de Santa Isabel do Rio Negro, Prefeitura Municipal de Humaitá, Prefeitura Municipal de Borba e Prefeitura Municipal de Nova Olinda do Norte. </w:t>
      </w:r>
      <w:r w:rsidR="00C17399" w:rsidRPr="005C6241">
        <w:rPr>
          <w:rFonts w:ascii="Arial Narrow" w:hAnsi="Arial Narrow" w:cs="Arial"/>
          <w:sz w:val="24"/>
          <w:szCs w:val="24"/>
          <w:u w:val="single"/>
        </w:rPr>
        <w:t>Nesta fase de julgamento assumiu a presidência dos trabalhos a Excelentíssima Senhora Conselheira Yara Amazônia Lins Rodrigues dos Santos, em razão da saída justificada do Excelentíssimo Senhor Conselheiro Érico Xavier Desterro e Silva.</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 xml:space="preserve">PROCESSO Nº 16.600/2021 (Apensos: </w:t>
      </w:r>
      <w:proofErr w:type="gramStart"/>
      <w:r w:rsidR="00C17399" w:rsidRPr="005C6241">
        <w:rPr>
          <w:rFonts w:ascii="Arial Narrow" w:hAnsi="Arial Narrow" w:cs="Arial"/>
          <w:b/>
          <w:color w:val="000000"/>
          <w:sz w:val="24"/>
          <w:szCs w:val="24"/>
        </w:rPr>
        <w:t>10.430/2017, 12.135/2017 e 13.598/2019</w:t>
      </w:r>
      <w:proofErr w:type="gramEnd"/>
      <w:r w:rsidR="00C17399" w:rsidRPr="005C6241">
        <w:rPr>
          <w:rFonts w:ascii="Arial Narrow" w:hAnsi="Arial Narrow" w:cs="Arial"/>
          <w:b/>
          <w:color w:val="000000"/>
          <w:sz w:val="24"/>
          <w:szCs w:val="24"/>
        </w:rPr>
        <w:t>)</w:t>
      </w:r>
      <w:r w:rsidR="00C17399" w:rsidRPr="005C6241">
        <w:rPr>
          <w:rFonts w:ascii="Arial Narrow" w:hAnsi="Arial Narrow" w:cs="Arial"/>
          <w:color w:val="000000"/>
          <w:sz w:val="24"/>
          <w:szCs w:val="24"/>
        </w:rPr>
        <w:t xml:space="preserve"> - Recurso de Revisão interposto pelo Sr. Manoel Hélio Alves de Paula, em face do Acórdão n° 511/2020-TCE-Tribunal Pleno, exarado nos autos do Processo n° 13.598/2019.</w:t>
      </w:r>
      <w:r w:rsidR="00C17399" w:rsidRPr="005C6241">
        <w:rPr>
          <w:rFonts w:ascii="Arial Narrow" w:hAnsi="Arial Narrow" w:cs="Arial"/>
          <w:i/>
          <w:color w:val="000000"/>
          <w:sz w:val="24"/>
          <w:szCs w:val="24"/>
        </w:rPr>
        <w:t xml:space="preserve"> CONCEDIDO VISTA DOS AUTOS AO EXCELENTÍSSIMO SENHOR CONSELHEIRO JÚLIO ASSIS CORRÊA PINHEIRO.</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PROCESSO Nº 10.256/2022</w:t>
      </w:r>
      <w:r w:rsidR="00C17399" w:rsidRPr="005C6241">
        <w:rPr>
          <w:rFonts w:ascii="Arial Narrow" w:hAnsi="Arial Narrow" w:cs="Arial"/>
          <w:color w:val="000000"/>
          <w:sz w:val="24"/>
          <w:szCs w:val="24"/>
        </w:rPr>
        <w:t xml:space="preserve"> - </w:t>
      </w:r>
      <w:r w:rsidR="00C17399" w:rsidRPr="005C6241">
        <w:rPr>
          <w:rFonts w:ascii="Arial Narrow" w:hAnsi="Arial Narrow" w:cs="Arial"/>
          <w:sz w:val="24"/>
          <w:szCs w:val="24"/>
        </w:rPr>
        <w:t>Representação com pedido de medida cautelar interposta pela empresa RAG Comércio de Produtos Alimentícios Ltda., contra possíveis irregularidades no Pregão Presencial nº 059/2021-CML da Prefeitura Municipal de Presidente Figueiredo</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Humberto Filipe Pinheiro Pedrosa - OAB/AM 13037, Glaucio Herculano Alencar - OAB/AM 11183  e Raimundo Alfredo Brito Da Silva - OAB/AM N° 9.709</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1753/2023: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r w:rsidR="00C17399" w:rsidRPr="005C6241">
        <w:rPr>
          <w:rFonts w:ascii="Arial Narrow" w:hAnsi="Arial Narrow" w:cs="Arial"/>
          <w:sz w:val="24"/>
          <w:szCs w:val="24"/>
        </w:rPr>
        <w:t xml:space="preserve">Excelentíssimos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noProof/>
          <w:sz w:val="24"/>
          <w:szCs w:val="24"/>
        </w:rPr>
        <w:t>Conselheiro-Relator,</w:t>
      </w:r>
      <w:r w:rsidR="00C17399" w:rsidRPr="005C6241">
        <w:rPr>
          <w:rFonts w:ascii="Arial Narrow" w:hAnsi="Arial Narrow" w:cs="Arial"/>
          <w:b/>
          <w:noProof/>
          <w:sz w:val="24"/>
          <w:szCs w:val="24"/>
        </w:rPr>
        <w:t xml:space="preserve"> em </w:t>
      </w:r>
      <w:r w:rsidR="00C17399" w:rsidRPr="005C6241">
        <w:rPr>
          <w:rFonts w:ascii="Arial Narrow" w:hAnsi="Arial Narrow" w:cs="Arial"/>
          <w:b/>
          <w:noProof/>
          <w:color w:val="000000" w:themeColor="text1"/>
          <w:sz w:val="24"/>
          <w:szCs w:val="24"/>
        </w:rPr>
        <w:t xml:space="preserve">divergência </w:t>
      </w:r>
      <w:r w:rsidR="00C17399" w:rsidRPr="005C6241">
        <w:rPr>
          <w:rFonts w:ascii="Arial Narrow" w:hAnsi="Arial Narrow" w:cs="Arial"/>
          <w:noProof/>
          <w:sz w:val="24"/>
          <w:szCs w:val="24"/>
        </w:rPr>
        <w:t>com o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9.1. Conhecer</w:t>
      </w:r>
      <w:r w:rsidR="00C17399" w:rsidRPr="005C6241">
        <w:rPr>
          <w:rFonts w:ascii="Arial Narrow" w:hAnsi="Arial Narrow" w:cs="Arial"/>
          <w:color w:val="000000"/>
          <w:sz w:val="24"/>
          <w:szCs w:val="24"/>
        </w:rPr>
        <w:t xml:space="preserve"> da Representação interposta pela empresa RAG Comércio de Produtos Alimentícios LTDA. em face da Prefeitura Municipal de Presidente Figueiredo, eis que atendidos os requisitos previstos no art. 288, §1º da Resolução nº 04/2002-TCE/AM; </w:t>
      </w:r>
      <w:r w:rsidR="00C17399" w:rsidRPr="005C6241">
        <w:rPr>
          <w:rFonts w:ascii="Arial Narrow" w:hAnsi="Arial Narrow" w:cs="Arial"/>
          <w:b/>
          <w:color w:val="000000"/>
          <w:sz w:val="24"/>
          <w:szCs w:val="24"/>
        </w:rPr>
        <w:t>9.2. Julgar Parcialmente Procedente</w:t>
      </w:r>
      <w:r w:rsidR="00C17399" w:rsidRPr="005C6241">
        <w:rPr>
          <w:rFonts w:ascii="Arial Narrow" w:hAnsi="Arial Narrow" w:cs="Arial"/>
          <w:color w:val="000000"/>
          <w:sz w:val="24"/>
          <w:szCs w:val="24"/>
        </w:rPr>
        <w:t xml:space="preserve"> esta Representação interposta em face da Prefeitura Municipal de Presidente Figueiredo, sob a gestão da Sra. Patrícia Lopes Miranda, em virtude da exigência indevida constante no item 10.11.5 edital do Pregão Presencial nº 059/2021 - CML, determinando ao ente municipal, </w:t>
      </w:r>
      <w:proofErr w:type="gramStart"/>
      <w:r w:rsidR="00C17399" w:rsidRPr="005C6241">
        <w:rPr>
          <w:rFonts w:ascii="Arial Narrow" w:hAnsi="Arial Narrow" w:cs="Arial"/>
          <w:color w:val="000000"/>
          <w:sz w:val="24"/>
          <w:szCs w:val="24"/>
        </w:rPr>
        <w:t>sob pena</w:t>
      </w:r>
      <w:proofErr w:type="gramEnd"/>
      <w:r w:rsidR="00C17399" w:rsidRPr="005C6241">
        <w:rPr>
          <w:rFonts w:ascii="Arial Narrow" w:hAnsi="Arial Narrow" w:cs="Arial"/>
          <w:color w:val="000000"/>
          <w:sz w:val="24"/>
          <w:szCs w:val="24"/>
        </w:rPr>
        <w:t xml:space="preserve"> de imputação de multa prevista no art. 54, II, “a” da Lei Estadual nº 22423/1996 c/c art. 308, II, “a”, que se abstenha de </w:t>
      </w:r>
      <w:r w:rsidR="00C17399" w:rsidRPr="005C6241">
        <w:rPr>
          <w:rFonts w:ascii="Arial Narrow" w:hAnsi="Arial Narrow" w:cs="Arial"/>
          <w:color w:val="000000"/>
          <w:sz w:val="24"/>
          <w:szCs w:val="24"/>
        </w:rPr>
        <w:lastRenderedPageBreak/>
        <w:t xml:space="preserve">realizar a exigência em procedimentos licitatórios vindouros; </w:t>
      </w:r>
      <w:r w:rsidR="00C17399" w:rsidRPr="005C6241">
        <w:rPr>
          <w:rFonts w:ascii="Arial Narrow" w:hAnsi="Arial Narrow" w:cs="Arial"/>
          <w:b/>
          <w:color w:val="000000"/>
          <w:sz w:val="24"/>
          <w:szCs w:val="24"/>
        </w:rPr>
        <w:t>9.3. Determinar</w:t>
      </w:r>
      <w:r w:rsidR="00C17399" w:rsidRPr="005C6241">
        <w:rPr>
          <w:rFonts w:ascii="Arial Narrow" w:hAnsi="Arial Narrow" w:cs="Arial"/>
          <w:color w:val="000000"/>
          <w:sz w:val="24"/>
          <w:szCs w:val="24"/>
        </w:rPr>
        <w:t xml:space="preserve"> à Prefeitura Municipal de Presidente Figueiredo, </w:t>
      </w:r>
      <w:proofErr w:type="gramStart"/>
      <w:r w:rsidR="00C17399" w:rsidRPr="005C6241">
        <w:rPr>
          <w:rFonts w:ascii="Arial Narrow" w:hAnsi="Arial Narrow" w:cs="Arial"/>
          <w:color w:val="000000"/>
          <w:sz w:val="24"/>
          <w:szCs w:val="24"/>
        </w:rPr>
        <w:t>sob pena</w:t>
      </w:r>
      <w:proofErr w:type="gramEnd"/>
      <w:r w:rsidR="00C17399" w:rsidRPr="005C6241">
        <w:rPr>
          <w:rFonts w:ascii="Arial Narrow" w:hAnsi="Arial Narrow" w:cs="Arial"/>
          <w:color w:val="000000"/>
          <w:sz w:val="24"/>
          <w:szCs w:val="24"/>
        </w:rPr>
        <w:t xml:space="preserve"> de imputação de multa prevista no art. 54, II, “a” da Lei Estadual nº 22423/1996 c/c art. 308, II, “a”, em caso de descumprimento; </w:t>
      </w:r>
      <w:r w:rsidR="00C17399" w:rsidRPr="005C6241">
        <w:rPr>
          <w:rFonts w:ascii="Arial Narrow" w:hAnsi="Arial Narrow" w:cs="Arial"/>
          <w:b/>
          <w:color w:val="000000"/>
          <w:sz w:val="24"/>
          <w:szCs w:val="24"/>
        </w:rPr>
        <w:t>9.4. Determinar</w:t>
      </w:r>
      <w:r w:rsidR="00C17399" w:rsidRPr="005C6241">
        <w:rPr>
          <w:rFonts w:ascii="Arial Narrow" w:hAnsi="Arial Narrow" w:cs="Arial"/>
          <w:color w:val="000000"/>
          <w:sz w:val="24"/>
          <w:szCs w:val="24"/>
        </w:rPr>
        <w:t xml:space="preserve"> à Prefeitura Municipal de Presidente Figueiredo, que se abstenha de celebrar novos contratos para o item </w:t>
      </w:r>
      <w:proofErr w:type="gramStart"/>
      <w:r w:rsidR="00C17399" w:rsidRPr="005C6241">
        <w:rPr>
          <w:rFonts w:ascii="Arial Narrow" w:hAnsi="Arial Narrow" w:cs="Arial"/>
          <w:color w:val="000000"/>
          <w:sz w:val="24"/>
          <w:szCs w:val="24"/>
        </w:rPr>
        <w:t>3</w:t>
      </w:r>
      <w:proofErr w:type="gramEnd"/>
      <w:r w:rsidR="00C17399" w:rsidRPr="005C6241">
        <w:rPr>
          <w:rFonts w:ascii="Arial Narrow" w:hAnsi="Arial Narrow" w:cs="Arial"/>
          <w:color w:val="000000"/>
          <w:sz w:val="24"/>
          <w:szCs w:val="24"/>
        </w:rPr>
        <w:t xml:space="preserve"> (Freezer Horizontal, 2 portas, com trancas, capacidade: 500 litros, corrente 110 volts, pintura interna na cor branca), objeto desta Representação, com base na Ata de Registro de Preços nº 001/2022; </w:t>
      </w:r>
      <w:r w:rsidR="00C17399" w:rsidRPr="005C6241">
        <w:rPr>
          <w:rFonts w:ascii="Arial Narrow" w:hAnsi="Arial Narrow" w:cs="Arial"/>
          <w:b/>
          <w:color w:val="000000"/>
          <w:sz w:val="24"/>
          <w:szCs w:val="24"/>
        </w:rPr>
        <w:t>9.5. Dar ciência</w:t>
      </w:r>
      <w:r w:rsidR="00C17399" w:rsidRPr="005C6241">
        <w:rPr>
          <w:rFonts w:ascii="Arial Narrow" w:hAnsi="Arial Narrow" w:cs="Arial"/>
          <w:color w:val="000000"/>
          <w:sz w:val="24"/>
          <w:szCs w:val="24"/>
        </w:rPr>
        <w:t xml:space="preserve"> da decisão à empresa RAG Comércio de Produtos Alimentícios Ltda., à Prefeitura Municipal de Presidente Figueiredo, aos advogados atuantes nos autos e aos demais interessados; </w:t>
      </w:r>
      <w:r w:rsidR="00C17399" w:rsidRPr="005C6241">
        <w:rPr>
          <w:rFonts w:ascii="Arial Narrow" w:hAnsi="Arial Narrow" w:cs="Arial"/>
          <w:b/>
          <w:color w:val="000000"/>
          <w:sz w:val="24"/>
          <w:szCs w:val="24"/>
        </w:rPr>
        <w:t>9.6. Arquivar</w:t>
      </w:r>
      <w:r w:rsidR="00C17399" w:rsidRPr="005C6241">
        <w:rPr>
          <w:rFonts w:ascii="Arial Narrow" w:hAnsi="Arial Narrow" w:cs="Arial"/>
          <w:color w:val="000000"/>
          <w:sz w:val="24"/>
          <w:szCs w:val="24"/>
        </w:rPr>
        <w:t xml:space="preserve"> esta Representação, após o cumprimento dos itens acima, nos termos previstos na Resolução nº 04/2002 - RITCE/AM. </w:t>
      </w:r>
      <w:r w:rsidR="00C17399" w:rsidRPr="005C6241">
        <w:rPr>
          <w:rFonts w:ascii="Arial Narrow" w:hAnsi="Arial Narrow" w:cs="Arial"/>
          <w:sz w:val="24"/>
          <w:szCs w:val="24"/>
          <w:u w:val="single"/>
        </w:rPr>
        <w:t xml:space="preserve">Nesta fase de julgamento assumiu a presidência dos trabalhos </w:t>
      </w:r>
      <w:proofErr w:type="gramStart"/>
      <w:r w:rsidR="00C17399" w:rsidRPr="005C6241">
        <w:rPr>
          <w:rFonts w:ascii="Arial Narrow" w:hAnsi="Arial Narrow" w:cs="Arial"/>
          <w:sz w:val="24"/>
          <w:szCs w:val="24"/>
          <w:u w:val="single"/>
        </w:rPr>
        <w:t>o Excelentíssimo</w:t>
      </w:r>
      <w:proofErr w:type="gramEnd"/>
      <w:r w:rsidR="00C17399" w:rsidRPr="005C6241">
        <w:rPr>
          <w:rFonts w:ascii="Arial Narrow" w:hAnsi="Arial Narrow" w:cs="Arial"/>
          <w:sz w:val="24"/>
          <w:szCs w:val="24"/>
          <w:u w:val="single"/>
        </w:rPr>
        <w:t xml:space="preserve"> Senhor Conselheiro Júlio Assis Corrêa Pinheiro, para conceder vista à Excelentíssima Senhora Conselheira Yara Amazônia Lins Rodrigues dos Santos.</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 xml:space="preserve">PROCESSO Nº 10.724/2022 (Apensos: </w:t>
      </w:r>
      <w:proofErr w:type="gramStart"/>
      <w:r w:rsidR="00C17399" w:rsidRPr="005C6241">
        <w:rPr>
          <w:rFonts w:ascii="Arial Narrow" w:hAnsi="Arial Narrow" w:cs="Arial"/>
          <w:b/>
          <w:color w:val="000000"/>
          <w:sz w:val="24"/>
          <w:szCs w:val="24"/>
        </w:rPr>
        <w:t>11.092/2014, 10.308/2013 e 13.769/2016</w:t>
      </w:r>
      <w:proofErr w:type="gramEnd"/>
      <w:r w:rsidR="00C17399" w:rsidRPr="005C6241">
        <w:rPr>
          <w:rFonts w:ascii="Arial Narrow" w:hAnsi="Arial Narrow" w:cs="Arial"/>
          <w:b/>
          <w:color w:val="000000"/>
          <w:sz w:val="24"/>
          <w:szCs w:val="24"/>
        </w:rPr>
        <w:t>)</w:t>
      </w:r>
      <w:r w:rsidR="00C17399" w:rsidRPr="005C6241">
        <w:rPr>
          <w:rFonts w:ascii="Arial Narrow" w:hAnsi="Arial Narrow" w:cs="Arial"/>
          <w:color w:val="000000"/>
          <w:sz w:val="24"/>
          <w:szCs w:val="24"/>
        </w:rPr>
        <w:t xml:space="preserve"> - Recurso de Revisão interposto pelo Sr. Gledson </w:t>
      </w:r>
      <w:proofErr w:type="spellStart"/>
      <w:r w:rsidR="00C17399" w:rsidRPr="005C6241">
        <w:rPr>
          <w:rFonts w:ascii="Arial Narrow" w:hAnsi="Arial Narrow" w:cs="Arial"/>
          <w:color w:val="000000"/>
          <w:sz w:val="24"/>
          <w:szCs w:val="24"/>
        </w:rPr>
        <w:t>Hadson</w:t>
      </w:r>
      <w:proofErr w:type="spellEnd"/>
      <w:r w:rsidR="00C17399" w:rsidRPr="005C6241">
        <w:rPr>
          <w:rFonts w:ascii="Arial Narrow" w:hAnsi="Arial Narrow" w:cs="Arial"/>
          <w:color w:val="000000"/>
          <w:sz w:val="24"/>
          <w:szCs w:val="24"/>
        </w:rPr>
        <w:t xml:space="preserve"> </w:t>
      </w:r>
      <w:proofErr w:type="spellStart"/>
      <w:r w:rsidR="00C17399" w:rsidRPr="005C6241">
        <w:rPr>
          <w:rFonts w:ascii="Arial Narrow" w:hAnsi="Arial Narrow" w:cs="Arial"/>
          <w:color w:val="000000"/>
          <w:sz w:val="24"/>
          <w:szCs w:val="24"/>
        </w:rPr>
        <w:t>Paulain</w:t>
      </w:r>
      <w:proofErr w:type="spellEnd"/>
      <w:r w:rsidR="00C17399" w:rsidRPr="005C6241">
        <w:rPr>
          <w:rFonts w:ascii="Arial Narrow" w:hAnsi="Arial Narrow" w:cs="Arial"/>
          <w:color w:val="000000"/>
          <w:sz w:val="24"/>
          <w:szCs w:val="24"/>
        </w:rPr>
        <w:t xml:space="preserve"> Machado, em face do Acórdão n° 51/2016-TCE-Tribunal Pleno, exarado nos autos do Processo n° 13.769/2016.</w:t>
      </w:r>
      <w:r w:rsidR="00C17399" w:rsidRPr="005C6241">
        <w:rPr>
          <w:rFonts w:ascii="Arial Narrow" w:hAnsi="Arial Narrow" w:cs="Arial"/>
          <w:i/>
          <w:color w:val="000000"/>
          <w:sz w:val="24"/>
          <w:szCs w:val="24"/>
        </w:rPr>
        <w:t xml:space="preserve"> CONCEDIDO VISTA DOS AUTOS </w:t>
      </w:r>
      <w:proofErr w:type="gramStart"/>
      <w:r w:rsidR="00C17399" w:rsidRPr="005C6241">
        <w:rPr>
          <w:rFonts w:ascii="Arial Narrow" w:hAnsi="Arial Narrow" w:cs="Arial"/>
          <w:i/>
          <w:color w:val="000000"/>
          <w:sz w:val="24"/>
          <w:szCs w:val="24"/>
        </w:rPr>
        <w:t>À</w:t>
      </w:r>
      <w:proofErr w:type="gramEnd"/>
      <w:r w:rsidR="00C17399" w:rsidRPr="005C6241">
        <w:rPr>
          <w:rFonts w:ascii="Arial Narrow" w:hAnsi="Arial Narrow" w:cs="Arial"/>
          <w:i/>
          <w:color w:val="000000"/>
          <w:sz w:val="24"/>
          <w:szCs w:val="24"/>
        </w:rPr>
        <w:t xml:space="preserve"> EXCELENTÍSSIMA SENHORA CONSELHEIRA YARA AMAZÔNIA LINS RODRIGUES DOS SANTOS. </w:t>
      </w:r>
      <w:r w:rsidR="00C17399" w:rsidRPr="005C6241">
        <w:rPr>
          <w:rFonts w:ascii="Arial Narrow" w:hAnsi="Arial Narrow" w:cs="Arial"/>
          <w:sz w:val="24"/>
          <w:szCs w:val="24"/>
          <w:u w:val="single"/>
        </w:rPr>
        <w:t>Nesta fase de julgamento retornou à presidência dos trabalhos a Excelentíssima Senhora Conselheira Yara Amazônia Lins Rodrigues dos Santos</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PROCESSO Nº 13.277/2022</w:t>
      </w:r>
      <w:r w:rsidR="00C17399" w:rsidRPr="005C6241">
        <w:rPr>
          <w:rFonts w:ascii="Arial Narrow" w:hAnsi="Arial Narrow" w:cs="Arial"/>
          <w:color w:val="000000"/>
          <w:sz w:val="24"/>
          <w:szCs w:val="24"/>
        </w:rPr>
        <w:t xml:space="preserve"> - Representação com pedido de Medida Cautelar interposta pela empresa Health Distribuidora de Medicamentos Ltda., em face Secretaria de Estado de Saúde - SES (antiga SUSAM), da Central de Medicamentos do Estado do Amazonas - CEMA e do Centro de Serviços Compartilhados - CSC, </w:t>
      </w:r>
      <w:r w:rsidR="00C17399" w:rsidRPr="005C6241">
        <w:rPr>
          <w:rFonts w:ascii="Arial Narrow" w:hAnsi="Arial Narrow" w:cs="Arial"/>
          <w:sz w:val="24"/>
          <w:szCs w:val="24"/>
        </w:rPr>
        <w:t>em razão de possíveis irregularidades no Pregão Eletrônico para Registro de Preços nº 232/2022–CSC.</w:t>
      </w:r>
      <w:r w:rsidR="00C17399" w:rsidRPr="005C6241">
        <w:rPr>
          <w:rFonts w:ascii="Arial Narrow" w:hAnsi="Arial Narrow" w:cs="Arial"/>
          <w:b/>
          <w:color w:val="000000"/>
          <w:sz w:val="24"/>
          <w:szCs w:val="24"/>
        </w:rPr>
        <w:t xml:space="preserve"> Advogado: </w:t>
      </w:r>
      <w:r w:rsidR="00C17399" w:rsidRPr="005C6241">
        <w:rPr>
          <w:rFonts w:ascii="Arial Narrow" w:hAnsi="Arial Narrow" w:cs="Arial"/>
          <w:color w:val="000000"/>
          <w:sz w:val="24"/>
          <w:szCs w:val="24"/>
        </w:rPr>
        <w:t>Thais da Silva Vieira - OAB/DF 38103.</w:t>
      </w:r>
      <w:r w:rsidR="00C17399" w:rsidRPr="005C6241">
        <w:rPr>
          <w:rFonts w:ascii="Arial Narrow" w:hAnsi="Arial Narrow" w:cs="Arial"/>
          <w:b/>
          <w:color w:val="000000"/>
          <w:sz w:val="24"/>
          <w:szCs w:val="24"/>
        </w:rPr>
        <w:t xml:space="preserve"> ACÓRDÃO Nº 1754/2023: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r w:rsidR="00C17399" w:rsidRPr="005C6241">
        <w:rPr>
          <w:rFonts w:ascii="Arial Narrow" w:hAnsi="Arial Narrow" w:cs="Arial"/>
          <w:sz w:val="24"/>
          <w:szCs w:val="24"/>
        </w:rPr>
        <w:t xml:space="preserve">Excelentíssimos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w:t>
      </w:r>
      <w:r w:rsidR="00C17399" w:rsidRPr="005C6241">
        <w:rPr>
          <w:rFonts w:ascii="Arial Narrow" w:hAnsi="Arial Narrow" w:cs="Arial"/>
          <w:sz w:val="24"/>
          <w:szCs w:val="24"/>
        </w:rPr>
        <w:t xml:space="preserve"> 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noProof/>
          <w:sz w:val="24"/>
          <w:szCs w:val="24"/>
        </w:rPr>
        <w:t>Conselheiro-Relator,</w:t>
      </w:r>
      <w:r w:rsidR="00C17399" w:rsidRPr="005C6241">
        <w:rPr>
          <w:rFonts w:ascii="Arial Narrow" w:hAnsi="Arial Narrow" w:cs="Arial"/>
          <w:b/>
          <w:noProof/>
          <w:sz w:val="24"/>
          <w:szCs w:val="24"/>
        </w:rPr>
        <w:t xml:space="preserve"> em consonância</w:t>
      </w:r>
      <w:r w:rsidR="00C17399" w:rsidRPr="005C6241">
        <w:rPr>
          <w:rFonts w:ascii="Arial Narrow" w:hAnsi="Arial Narrow" w:cs="Arial"/>
          <w:noProof/>
          <w:sz w:val="24"/>
          <w:szCs w:val="24"/>
        </w:rPr>
        <w:t xml:space="preserve"> com o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9.1. Conhecer</w:t>
      </w:r>
      <w:r w:rsidR="00C17399" w:rsidRPr="005C6241">
        <w:rPr>
          <w:rFonts w:ascii="Arial Narrow" w:hAnsi="Arial Narrow" w:cs="Arial"/>
          <w:color w:val="000000"/>
          <w:sz w:val="24"/>
          <w:szCs w:val="24"/>
        </w:rPr>
        <w:t xml:space="preserve"> da Representação interposta pela empresa Health Distribuidora de Medicamentos Ltda., em atenção ao disposto no art. 288 da Resolução nº 04/2002-TCE/AM; </w:t>
      </w:r>
      <w:r w:rsidR="00C17399" w:rsidRPr="005C6241">
        <w:rPr>
          <w:rFonts w:ascii="Arial Narrow" w:hAnsi="Arial Narrow" w:cs="Arial"/>
          <w:b/>
          <w:color w:val="000000"/>
          <w:sz w:val="24"/>
          <w:szCs w:val="24"/>
        </w:rPr>
        <w:t>9.2. Julgar Improcedente</w:t>
      </w:r>
      <w:r w:rsidR="00C17399" w:rsidRPr="005C6241">
        <w:rPr>
          <w:rFonts w:ascii="Arial Narrow" w:hAnsi="Arial Narrow" w:cs="Arial"/>
          <w:color w:val="000000"/>
          <w:sz w:val="24"/>
          <w:szCs w:val="24"/>
        </w:rPr>
        <w:t xml:space="preserve"> esta Representação oposta em face Secretaria de Estado de Saúde - SES (antiga SUSAM), da Central de Medicamentos do Estado do Amazonas-CEMA e do Centro de Serviços Compartilhados - CSC, em vista ausência de irregularidades e/ou ilegalidades no Edital do Pregão Eletrônico para Sistema de Registro de Preços nº 232/2022 e na condução do certame; </w:t>
      </w:r>
      <w:r w:rsidR="00C17399" w:rsidRPr="005C6241">
        <w:rPr>
          <w:rFonts w:ascii="Arial Narrow" w:hAnsi="Arial Narrow" w:cs="Arial"/>
          <w:b/>
          <w:color w:val="000000"/>
          <w:sz w:val="24"/>
          <w:szCs w:val="24"/>
        </w:rPr>
        <w:t>9.3. Dar ciência</w:t>
      </w:r>
      <w:r w:rsidR="00C17399" w:rsidRPr="005C6241">
        <w:rPr>
          <w:rFonts w:ascii="Arial Narrow" w:hAnsi="Arial Narrow" w:cs="Arial"/>
          <w:color w:val="000000"/>
          <w:sz w:val="24"/>
          <w:szCs w:val="24"/>
        </w:rPr>
        <w:t xml:space="preserve"> da Decisão à empresa Health Distribuidora de Medicamentos </w:t>
      </w:r>
      <w:proofErr w:type="spellStart"/>
      <w:r w:rsidR="00C17399" w:rsidRPr="005C6241">
        <w:rPr>
          <w:rFonts w:ascii="Arial Narrow" w:hAnsi="Arial Narrow" w:cs="Arial"/>
          <w:color w:val="000000"/>
          <w:sz w:val="24"/>
          <w:szCs w:val="24"/>
        </w:rPr>
        <w:t>Ltda</w:t>
      </w:r>
      <w:proofErr w:type="spellEnd"/>
      <w:r w:rsidR="00C17399" w:rsidRPr="005C6241">
        <w:rPr>
          <w:rFonts w:ascii="Arial Narrow" w:hAnsi="Arial Narrow" w:cs="Arial"/>
          <w:color w:val="000000"/>
          <w:sz w:val="24"/>
          <w:szCs w:val="24"/>
        </w:rPr>
        <w:t xml:space="preserve">, à Advogada atuante nos autos, à Secretaria de Estado de Saúde - SES, ao Centro de Serviços Compartilhados-CSC e à Central de Medicamentos do Amazonas - CEMA; </w:t>
      </w:r>
      <w:r w:rsidR="00C17399" w:rsidRPr="005C6241">
        <w:rPr>
          <w:rFonts w:ascii="Arial Narrow" w:hAnsi="Arial Narrow" w:cs="Arial"/>
          <w:b/>
          <w:color w:val="000000"/>
          <w:sz w:val="24"/>
          <w:szCs w:val="24"/>
        </w:rPr>
        <w:t>9.4. Arquivar</w:t>
      </w:r>
      <w:r w:rsidR="00C17399" w:rsidRPr="005C6241">
        <w:rPr>
          <w:rFonts w:ascii="Arial Narrow" w:hAnsi="Arial Narrow" w:cs="Arial"/>
          <w:color w:val="000000"/>
          <w:sz w:val="24"/>
          <w:szCs w:val="24"/>
        </w:rPr>
        <w:t xml:space="preserve">, após o cumprimento dos itens acima, nos termos do Regimento Interno desta Corte de Contas. </w:t>
      </w:r>
      <w:r w:rsidR="00C17399" w:rsidRPr="005C6241">
        <w:rPr>
          <w:rFonts w:ascii="Arial Narrow" w:hAnsi="Arial Narrow" w:cs="Arial"/>
          <w:b/>
          <w:color w:val="000000"/>
          <w:sz w:val="24"/>
          <w:szCs w:val="24"/>
        </w:rPr>
        <w:t>PROCESSO Nº 13.655/2022</w:t>
      </w:r>
      <w:r w:rsidR="00C17399" w:rsidRPr="005C6241">
        <w:rPr>
          <w:rFonts w:ascii="Arial Narrow" w:hAnsi="Arial Narrow" w:cs="Arial"/>
          <w:color w:val="000000"/>
          <w:sz w:val="24"/>
          <w:szCs w:val="24"/>
        </w:rPr>
        <w:t xml:space="preserve"> - Representação com pedido de Medida Cautelar interposta pelo Instituto de Enfermeiros </w:t>
      </w:r>
      <w:proofErr w:type="spellStart"/>
      <w:r w:rsidR="00C17399" w:rsidRPr="005C6241">
        <w:rPr>
          <w:rFonts w:ascii="Arial Narrow" w:hAnsi="Arial Narrow" w:cs="Arial"/>
          <w:color w:val="000000"/>
          <w:sz w:val="24"/>
          <w:szCs w:val="24"/>
        </w:rPr>
        <w:t>Intensivistas</w:t>
      </w:r>
      <w:proofErr w:type="spellEnd"/>
      <w:r w:rsidR="00C17399" w:rsidRPr="005C6241">
        <w:rPr>
          <w:rFonts w:ascii="Arial Narrow" w:hAnsi="Arial Narrow" w:cs="Arial"/>
          <w:color w:val="000000"/>
          <w:sz w:val="24"/>
          <w:szCs w:val="24"/>
        </w:rPr>
        <w:t xml:space="preserve"> do Amazonas Ltda. - IETI, em desfavor da Secretaria de Estado de Saúde – SES/AM, em face de possíveis irregularidades acerca do Edital de Dispensa de Licitação Eletrônica (DLE) n° 008/2022.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Fabricio Jacob Acris de Carvalho - 9145, Andreza Natacha Bonetti da Silva - OAB/AM 16488, Louise Martins Ferreira - OAB/AM 5628, Luiza Regina Ferreira Demasi - OAB/AM 15505 e Yeda Yukari Nagaoka - OAB/AM 15540</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1755/2023: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r w:rsidR="00C17399" w:rsidRPr="005C6241">
        <w:rPr>
          <w:rFonts w:ascii="Arial Narrow" w:hAnsi="Arial Narrow" w:cs="Arial"/>
          <w:sz w:val="24"/>
          <w:szCs w:val="24"/>
        </w:rPr>
        <w:t xml:space="preserve">Excelentíssimos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w:t>
      </w:r>
      <w:r w:rsidR="00C17399" w:rsidRPr="005C6241">
        <w:rPr>
          <w:rFonts w:ascii="Arial Narrow" w:hAnsi="Arial Narrow" w:cs="Arial"/>
          <w:sz w:val="24"/>
          <w:szCs w:val="24"/>
        </w:rPr>
        <w:t xml:space="preserve"> 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noProof/>
          <w:sz w:val="24"/>
          <w:szCs w:val="24"/>
        </w:rPr>
        <w:t>Conselheiro-Relator,</w:t>
      </w:r>
      <w:r w:rsidR="00C17399" w:rsidRPr="005C6241">
        <w:rPr>
          <w:rFonts w:ascii="Arial Narrow" w:hAnsi="Arial Narrow" w:cs="Arial"/>
          <w:b/>
          <w:noProof/>
          <w:sz w:val="24"/>
          <w:szCs w:val="24"/>
        </w:rPr>
        <w:t xml:space="preserve"> em divergência </w:t>
      </w:r>
      <w:r w:rsidR="00C17399" w:rsidRPr="005C6241">
        <w:rPr>
          <w:rFonts w:ascii="Arial Narrow" w:hAnsi="Arial Narrow" w:cs="Arial"/>
          <w:noProof/>
          <w:sz w:val="24"/>
          <w:szCs w:val="24"/>
        </w:rPr>
        <w:t>com o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9.1. Conhecer</w:t>
      </w:r>
      <w:r w:rsidR="00C17399" w:rsidRPr="005C6241">
        <w:rPr>
          <w:rFonts w:ascii="Arial Narrow" w:hAnsi="Arial Narrow" w:cs="Arial"/>
          <w:color w:val="000000"/>
          <w:sz w:val="24"/>
          <w:szCs w:val="24"/>
        </w:rPr>
        <w:t xml:space="preserve"> da representação do Instituto de Enfermeiros </w:t>
      </w:r>
      <w:proofErr w:type="spellStart"/>
      <w:r w:rsidR="00C17399" w:rsidRPr="005C6241">
        <w:rPr>
          <w:rFonts w:ascii="Arial Narrow" w:hAnsi="Arial Narrow" w:cs="Arial"/>
          <w:color w:val="000000"/>
          <w:sz w:val="24"/>
          <w:szCs w:val="24"/>
        </w:rPr>
        <w:t>Intensivistas</w:t>
      </w:r>
      <w:proofErr w:type="spellEnd"/>
      <w:r w:rsidR="00C17399" w:rsidRPr="005C6241">
        <w:rPr>
          <w:rFonts w:ascii="Arial Narrow" w:hAnsi="Arial Narrow" w:cs="Arial"/>
          <w:color w:val="000000"/>
          <w:sz w:val="24"/>
          <w:szCs w:val="24"/>
        </w:rPr>
        <w:t xml:space="preserve"> do Amazonas S/s Ltda., admitida pela Presidência deste Tribunal, por intermédio do Despacho de fls. 223/225; </w:t>
      </w:r>
      <w:r w:rsidR="00C17399" w:rsidRPr="005C6241">
        <w:rPr>
          <w:rFonts w:ascii="Arial Narrow" w:hAnsi="Arial Narrow" w:cs="Arial"/>
          <w:b/>
          <w:color w:val="000000"/>
          <w:sz w:val="24"/>
          <w:szCs w:val="24"/>
        </w:rPr>
        <w:t>9.2. Julgar prejudicada</w:t>
      </w:r>
      <w:r w:rsidR="00C17399" w:rsidRPr="005C6241">
        <w:rPr>
          <w:rFonts w:ascii="Arial Narrow" w:hAnsi="Arial Narrow" w:cs="Arial"/>
          <w:color w:val="000000"/>
          <w:sz w:val="24"/>
          <w:szCs w:val="24"/>
        </w:rPr>
        <w:t xml:space="preserve"> a análise da Representação do Instituto de Enfermeiros </w:t>
      </w:r>
      <w:proofErr w:type="spellStart"/>
      <w:r w:rsidR="00C17399" w:rsidRPr="005C6241">
        <w:rPr>
          <w:rFonts w:ascii="Arial Narrow" w:hAnsi="Arial Narrow" w:cs="Arial"/>
          <w:color w:val="000000"/>
          <w:sz w:val="24"/>
          <w:szCs w:val="24"/>
        </w:rPr>
        <w:t>Intensivistas</w:t>
      </w:r>
      <w:proofErr w:type="spellEnd"/>
      <w:r w:rsidR="00C17399" w:rsidRPr="005C6241">
        <w:rPr>
          <w:rFonts w:ascii="Arial Narrow" w:hAnsi="Arial Narrow" w:cs="Arial"/>
          <w:color w:val="000000"/>
          <w:sz w:val="24"/>
          <w:szCs w:val="24"/>
        </w:rPr>
        <w:t xml:space="preserve"> do Amazonas S/s Ltda., em razão da perda superveniente do objeto, nos termos do presente voto; </w:t>
      </w:r>
      <w:r w:rsidR="00C17399" w:rsidRPr="005C6241">
        <w:rPr>
          <w:rFonts w:ascii="Arial Narrow" w:hAnsi="Arial Narrow" w:cs="Arial"/>
          <w:b/>
          <w:color w:val="000000"/>
          <w:sz w:val="24"/>
          <w:szCs w:val="24"/>
        </w:rPr>
        <w:t>9.3. Dar ciência</w:t>
      </w:r>
      <w:r w:rsidR="00C17399" w:rsidRPr="005C6241">
        <w:rPr>
          <w:rFonts w:ascii="Arial Narrow" w:hAnsi="Arial Narrow" w:cs="Arial"/>
          <w:color w:val="000000"/>
          <w:sz w:val="24"/>
          <w:szCs w:val="24"/>
        </w:rPr>
        <w:t xml:space="preserve"> ao Instituto de Enfermeiros </w:t>
      </w:r>
      <w:proofErr w:type="spellStart"/>
      <w:r w:rsidR="00C17399" w:rsidRPr="005C6241">
        <w:rPr>
          <w:rFonts w:ascii="Arial Narrow" w:hAnsi="Arial Narrow" w:cs="Arial"/>
          <w:color w:val="000000"/>
          <w:sz w:val="24"/>
          <w:szCs w:val="24"/>
        </w:rPr>
        <w:t>Intensivistas</w:t>
      </w:r>
      <w:proofErr w:type="spellEnd"/>
      <w:r w:rsidR="00C17399" w:rsidRPr="005C6241">
        <w:rPr>
          <w:rFonts w:ascii="Arial Narrow" w:hAnsi="Arial Narrow" w:cs="Arial"/>
          <w:color w:val="000000"/>
          <w:sz w:val="24"/>
          <w:szCs w:val="24"/>
        </w:rPr>
        <w:t xml:space="preserve"> do Amazonas S/s </w:t>
      </w:r>
      <w:proofErr w:type="spellStart"/>
      <w:r w:rsidR="00C17399" w:rsidRPr="005C6241">
        <w:rPr>
          <w:rFonts w:ascii="Arial Narrow" w:hAnsi="Arial Narrow" w:cs="Arial"/>
          <w:color w:val="000000"/>
          <w:sz w:val="24"/>
          <w:szCs w:val="24"/>
        </w:rPr>
        <w:t>Ltda</w:t>
      </w:r>
      <w:proofErr w:type="spellEnd"/>
      <w:r w:rsidR="00C17399" w:rsidRPr="005C6241">
        <w:rPr>
          <w:rFonts w:ascii="Arial Narrow" w:hAnsi="Arial Narrow" w:cs="Arial"/>
          <w:color w:val="000000"/>
          <w:sz w:val="24"/>
          <w:szCs w:val="24"/>
        </w:rPr>
        <w:t xml:space="preserve">, e aos demais interessados; </w:t>
      </w:r>
      <w:r w:rsidR="00C17399" w:rsidRPr="005C6241">
        <w:rPr>
          <w:rFonts w:ascii="Arial Narrow" w:hAnsi="Arial Narrow" w:cs="Arial"/>
          <w:b/>
          <w:color w:val="000000"/>
          <w:sz w:val="24"/>
          <w:szCs w:val="24"/>
        </w:rPr>
        <w:t>9.4. Arquivar</w:t>
      </w:r>
      <w:r w:rsidR="00C17399" w:rsidRPr="005C6241">
        <w:rPr>
          <w:rFonts w:ascii="Arial Narrow" w:hAnsi="Arial Narrow" w:cs="Arial"/>
          <w:color w:val="000000"/>
          <w:sz w:val="24"/>
          <w:szCs w:val="24"/>
        </w:rPr>
        <w:t xml:space="preserve"> o presente processo após o cumprimento das formalidades legais. </w:t>
      </w:r>
      <w:r w:rsidR="00C17399" w:rsidRPr="005C6241">
        <w:rPr>
          <w:rFonts w:ascii="Arial Narrow" w:hAnsi="Arial Narrow" w:cs="Arial"/>
          <w:b/>
          <w:color w:val="000000"/>
          <w:sz w:val="24"/>
          <w:szCs w:val="24"/>
        </w:rPr>
        <w:t>PROCESSO Nº 11.583/2023</w:t>
      </w:r>
      <w:r w:rsidR="00C17399" w:rsidRPr="005C6241">
        <w:rPr>
          <w:rFonts w:ascii="Arial Narrow" w:hAnsi="Arial Narrow" w:cs="Arial"/>
          <w:color w:val="000000"/>
          <w:sz w:val="24"/>
          <w:szCs w:val="24"/>
        </w:rPr>
        <w:t xml:space="preserve"> - Representação com pedido de Medida Cautelar interposta pela empresa JRG Manutenção Ltda., em face da Secretaria Estadual de Saúde - SES, </w:t>
      </w:r>
      <w:r w:rsidR="00C17399" w:rsidRPr="005C6241">
        <w:rPr>
          <w:rFonts w:ascii="Arial Narrow" w:hAnsi="Arial Narrow" w:cs="Arial"/>
          <w:sz w:val="24"/>
          <w:szCs w:val="24"/>
        </w:rPr>
        <w:t xml:space="preserve">em razão de possíveis irregularidades na </w:t>
      </w:r>
      <w:r w:rsidR="00C17399" w:rsidRPr="005C6241">
        <w:rPr>
          <w:rFonts w:ascii="Arial Narrow" w:hAnsi="Arial Narrow" w:cs="Arial"/>
          <w:sz w:val="24"/>
          <w:szCs w:val="24"/>
        </w:rPr>
        <w:lastRenderedPageBreak/>
        <w:t>suspensão dos serviços prestados pela Representante na manutenção da rede de gases no Hospital e Pronto-Socorro 28 de Agosto</w:t>
      </w:r>
      <w:r w:rsidR="00C17399" w:rsidRPr="005C6241">
        <w:rPr>
          <w:rFonts w:ascii="Arial Narrow" w:hAnsi="Arial Narrow" w:cs="Arial"/>
          <w:color w:val="000000"/>
          <w:sz w:val="24"/>
          <w:szCs w:val="24"/>
        </w:rPr>
        <w:t xml:space="preserve">.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Fabricio Jacob Acris de Carvalho - 9145, Andreza Natacha Bonetti da Silva - OAB/AM 16488 e Yeda Yukari Nagaoka - OAB/AM 15540</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1763/2023: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noProof/>
          <w:sz w:val="24"/>
          <w:szCs w:val="24"/>
        </w:rPr>
        <w:t>Conselheiro-Relator,</w:t>
      </w:r>
      <w:r w:rsidR="00C17399" w:rsidRPr="005C6241">
        <w:rPr>
          <w:rFonts w:ascii="Arial Narrow" w:hAnsi="Arial Narrow" w:cs="Arial"/>
          <w:b/>
          <w:noProof/>
          <w:sz w:val="24"/>
          <w:szCs w:val="24"/>
        </w:rPr>
        <w:t xml:space="preserve"> em parcial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9.1.  Conhecer</w:t>
      </w:r>
      <w:r w:rsidR="00C17399" w:rsidRPr="005C6241">
        <w:rPr>
          <w:rFonts w:ascii="Arial Narrow" w:hAnsi="Arial Narrow" w:cs="Arial"/>
          <w:color w:val="000000"/>
          <w:sz w:val="24"/>
          <w:szCs w:val="24"/>
        </w:rPr>
        <w:t xml:space="preserve"> da Representação interposta pela empresa JRG Manutenção LTDA; </w:t>
      </w:r>
      <w:r w:rsidR="00C17399" w:rsidRPr="005C6241">
        <w:rPr>
          <w:rFonts w:ascii="Arial Narrow" w:hAnsi="Arial Narrow" w:cs="Arial"/>
          <w:b/>
          <w:color w:val="000000"/>
          <w:sz w:val="24"/>
          <w:szCs w:val="24"/>
        </w:rPr>
        <w:t>9.2. Julgar Improcedente</w:t>
      </w:r>
      <w:r w:rsidR="00C17399" w:rsidRPr="005C6241">
        <w:rPr>
          <w:rFonts w:ascii="Arial Narrow" w:hAnsi="Arial Narrow" w:cs="Arial"/>
          <w:color w:val="000000"/>
          <w:sz w:val="24"/>
          <w:szCs w:val="24"/>
        </w:rPr>
        <w:t xml:space="preserve"> a Representação interposta pela empresa JRG Manutenção LTDA; </w:t>
      </w:r>
      <w:r w:rsidR="00C17399" w:rsidRPr="005C6241">
        <w:rPr>
          <w:rFonts w:ascii="Arial Narrow" w:hAnsi="Arial Narrow" w:cs="Arial"/>
          <w:b/>
          <w:color w:val="000000"/>
          <w:sz w:val="24"/>
          <w:szCs w:val="24"/>
        </w:rPr>
        <w:t>9.3. Recomendar</w:t>
      </w:r>
      <w:r w:rsidR="00C17399" w:rsidRPr="005C6241">
        <w:rPr>
          <w:rFonts w:ascii="Arial Narrow" w:hAnsi="Arial Narrow" w:cs="Arial"/>
          <w:color w:val="000000"/>
          <w:sz w:val="24"/>
          <w:szCs w:val="24"/>
        </w:rPr>
        <w:t xml:space="preserve"> a Secretaria de Estado de Saúde – SES (antiga SUSAM), na pessoa do atual Secretário de Estado de Saúde, Dr. </w:t>
      </w:r>
      <w:proofErr w:type="spellStart"/>
      <w:r w:rsidR="00C17399" w:rsidRPr="005C6241">
        <w:rPr>
          <w:rFonts w:ascii="Arial Narrow" w:hAnsi="Arial Narrow" w:cs="Arial"/>
          <w:color w:val="000000"/>
          <w:sz w:val="24"/>
          <w:szCs w:val="24"/>
        </w:rPr>
        <w:t>Anoar</w:t>
      </w:r>
      <w:proofErr w:type="spellEnd"/>
      <w:r w:rsidR="00C17399" w:rsidRPr="005C6241">
        <w:rPr>
          <w:rFonts w:ascii="Arial Narrow" w:hAnsi="Arial Narrow" w:cs="Arial"/>
          <w:color w:val="000000"/>
          <w:sz w:val="24"/>
          <w:szCs w:val="24"/>
        </w:rPr>
        <w:t xml:space="preserve"> Abdul </w:t>
      </w:r>
      <w:proofErr w:type="spellStart"/>
      <w:r w:rsidR="00C17399" w:rsidRPr="005C6241">
        <w:rPr>
          <w:rFonts w:ascii="Arial Narrow" w:hAnsi="Arial Narrow" w:cs="Arial"/>
          <w:color w:val="000000"/>
          <w:sz w:val="24"/>
          <w:szCs w:val="24"/>
        </w:rPr>
        <w:t>Samad</w:t>
      </w:r>
      <w:proofErr w:type="spellEnd"/>
      <w:r w:rsidR="00C17399" w:rsidRPr="005C6241">
        <w:rPr>
          <w:rFonts w:ascii="Arial Narrow" w:hAnsi="Arial Narrow" w:cs="Arial"/>
          <w:color w:val="000000"/>
          <w:sz w:val="24"/>
          <w:szCs w:val="24"/>
        </w:rPr>
        <w:t xml:space="preserve">, que realize procedimento licitatório para o serviço de manutenção de rede de gases no Hospital e Pronto-Socorro 28 de Agosto, conforme Lei n° 8.666/93 ou 14.133/21; </w:t>
      </w:r>
      <w:r w:rsidR="00C17399" w:rsidRPr="005C6241">
        <w:rPr>
          <w:rFonts w:ascii="Arial Narrow" w:hAnsi="Arial Narrow" w:cs="Arial"/>
          <w:b/>
          <w:color w:val="000000"/>
          <w:sz w:val="24"/>
          <w:szCs w:val="24"/>
        </w:rPr>
        <w:t>9.4. Dar ciência</w:t>
      </w:r>
      <w:r w:rsidR="00C17399" w:rsidRPr="005C6241">
        <w:rPr>
          <w:rFonts w:ascii="Arial Narrow" w:hAnsi="Arial Narrow" w:cs="Arial"/>
          <w:color w:val="000000"/>
          <w:sz w:val="24"/>
          <w:szCs w:val="24"/>
        </w:rPr>
        <w:t xml:space="preserve"> a empresa JRG Manutenção LTDA e aos demais interessados; </w:t>
      </w:r>
      <w:r w:rsidR="00C17399" w:rsidRPr="005C6241">
        <w:rPr>
          <w:rFonts w:ascii="Arial Narrow" w:hAnsi="Arial Narrow" w:cs="Arial"/>
          <w:b/>
          <w:color w:val="000000"/>
          <w:sz w:val="24"/>
          <w:szCs w:val="24"/>
        </w:rPr>
        <w:t>9.5. Arquivar</w:t>
      </w:r>
      <w:r w:rsidR="00C17399" w:rsidRPr="005C6241">
        <w:rPr>
          <w:rFonts w:ascii="Arial Narrow" w:hAnsi="Arial Narrow" w:cs="Arial"/>
          <w:color w:val="000000"/>
          <w:sz w:val="24"/>
          <w:szCs w:val="24"/>
        </w:rPr>
        <w:t xml:space="preserve"> o processo após a ciência dos interessados. </w:t>
      </w:r>
      <w:r w:rsidR="00C17399" w:rsidRPr="005C6241">
        <w:rPr>
          <w:rFonts w:ascii="Arial Narrow" w:hAnsi="Arial Narrow" w:cs="Arial"/>
          <w:b/>
          <w:color w:val="000000"/>
          <w:sz w:val="24"/>
          <w:szCs w:val="24"/>
        </w:rPr>
        <w:t>PROCESSO Nº 11.598/2023</w:t>
      </w:r>
      <w:r w:rsidR="00C17399" w:rsidRPr="005C6241">
        <w:rPr>
          <w:rFonts w:ascii="Arial Narrow" w:hAnsi="Arial Narrow" w:cs="Arial"/>
          <w:color w:val="000000"/>
          <w:sz w:val="24"/>
          <w:szCs w:val="24"/>
        </w:rPr>
        <w:t xml:space="preserve"> - Prestação de Contas Anual do </w:t>
      </w:r>
      <w:proofErr w:type="gramStart"/>
      <w:r w:rsidR="00C17399" w:rsidRPr="005C6241">
        <w:rPr>
          <w:rFonts w:ascii="Arial Narrow" w:hAnsi="Arial Narrow" w:cs="Arial"/>
          <w:color w:val="000000"/>
          <w:sz w:val="24"/>
          <w:szCs w:val="24"/>
        </w:rPr>
        <w:t>Fundo Estadual Antidrogas</w:t>
      </w:r>
      <w:proofErr w:type="gramEnd"/>
      <w:r w:rsidR="00C17399" w:rsidRPr="005C6241">
        <w:rPr>
          <w:rFonts w:ascii="Arial Narrow" w:hAnsi="Arial Narrow" w:cs="Arial"/>
          <w:color w:val="000000"/>
          <w:sz w:val="24"/>
          <w:szCs w:val="24"/>
        </w:rPr>
        <w:t xml:space="preserve"> - FEAD, de responsabilidade da Sra. Maria Mirtes Sales de Oliveira, Sr. Emerson José Rodrigues de Lima e Sr. Edgar Duarte Nogueira, referente ao exercício de 2022.</w:t>
      </w:r>
      <w:r w:rsidR="00C17399" w:rsidRPr="005C6241">
        <w:rPr>
          <w:rFonts w:ascii="Arial Narrow" w:hAnsi="Arial Narrow" w:cs="Arial"/>
          <w:b/>
          <w:color w:val="000000"/>
          <w:sz w:val="24"/>
          <w:szCs w:val="24"/>
        </w:rPr>
        <w:t xml:space="preserve"> ACÓRDÃO Nº 1764/2023: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pelos arts. 5º, II e 11, inciso III, alínea “a”, item 4, da Resolução n.04/2002-TCE/AM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 xml:space="preserve">o voto do </w:t>
      </w:r>
      <w:r w:rsidR="00C17399" w:rsidRPr="005C6241">
        <w:rPr>
          <w:rFonts w:ascii="Arial Narrow" w:hAnsi="Arial Narrow" w:cs="Arial"/>
          <w:sz w:val="24"/>
          <w:szCs w:val="24"/>
        </w:rPr>
        <w:t>Excelentíssimo Senhor Conselheiro-Relator</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xml:space="preserve">, no sentido de: </w:t>
      </w:r>
      <w:r w:rsidR="00C17399" w:rsidRPr="005C6241">
        <w:rPr>
          <w:rFonts w:ascii="Arial Narrow" w:hAnsi="Arial Narrow" w:cs="Arial"/>
          <w:b/>
          <w:sz w:val="24"/>
          <w:szCs w:val="24"/>
        </w:rPr>
        <w:t>10.1. Julgar regular</w:t>
      </w:r>
      <w:r w:rsidR="00C17399" w:rsidRPr="005C6241">
        <w:rPr>
          <w:rFonts w:ascii="Arial Narrow" w:hAnsi="Arial Narrow" w:cs="Arial"/>
          <w:sz w:val="24"/>
          <w:szCs w:val="24"/>
        </w:rPr>
        <w:t xml:space="preserve"> a Prestação de Contas do </w:t>
      </w:r>
      <w:proofErr w:type="gramStart"/>
      <w:r w:rsidR="00C17399" w:rsidRPr="005C6241">
        <w:rPr>
          <w:rFonts w:ascii="Arial Narrow" w:hAnsi="Arial Narrow" w:cs="Arial"/>
          <w:sz w:val="24"/>
          <w:szCs w:val="24"/>
        </w:rPr>
        <w:t>Fundo Estadual Antidrogas</w:t>
      </w:r>
      <w:proofErr w:type="gramEnd"/>
      <w:r w:rsidR="00C17399" w:rsidRPr="005C6241">
        <w:rPr>
          <w:rFonts w:ascii="Arial Narrow" w:hAnsi="Arial Narrow" w:cs="Arial"/>
          <w:sz w:val="24"/>
          <w:szCs w:val="24"/>
        </w:rPr>
        <w:t xml:space="preserve"> – FEAD, referente ao exercício financeiro do ano de 2022, com fundamento no art. 1º, inciso II e art. 22, inciso I da Lei nº 2.423/1996 dos seguintes responsáveis pela Unidade Gestora, </w:t>
      </w:r>
      <w:r w:rsidR="00C17399" w:rsidRPr="005C6241">
        <w:rPr>
          <w:rFonts w:ascii="Arial Narrow" w:hAnsi="Arial Narrow" w:cs="Arial"/>
          <w:b/>
          <w:sz w:val="24"/>
          <w:szCs w:val="24"/>
        </w:rPr>
        <w:t>Sra. Maria Mirtes Sales de Oliveira</w:t>
      </w:r>
      <w:r w:rsidR="00C17399" w:rsidRPr="005C6241">
        <w:rPr>
          <w:rFonts w:ascii="Arial Narrow" w:hAnsi="Arial Narrow" w:cs="Arial"/>
          <w:sz w:val="24"/>
          <w:szCs w:val="24"/>
        </w:rPr>
        <w:t xml:space="preserve">, Gestora e Ordenadora no período de 01/01/2022 a 31/03/2022, </w:t>
      </w:r>
      <w:r w:rsidR="00C17399" w:rsidRPr="005C6241">
        <w:rPr>
          <w:rFonts w:ascii="Arial Narrow" w:hAnsi="Arial Narrow" w:cs="Arial"/>
          <w:b/>
          <w:sz w:val="24"/>
          <w:szCs w:val="24"/>
        </w:rPr>
        <w:t>Sr. Emerson José Rodrigues de Lima</w:t>
      </w:r>
      <w:r w:rsidR="00C17399" w:rsidRPr="005C6241">
        <w:rPr>
          <w:rFonts w:ascii="Arial Narrow" w:hAnsi="Arial Narrow" w:cs="Arial"/>
          <w:sz w:val="24"/>
          <w:szCs w:val="24"/>
        </w:rPr>
        <w:t xml:space="preserve">, Gestor e Ordenador no período de 01/04/2022 a 31/12/2022 e </w:t>
      </w:r>
      <w:r w:rsidR="00C17399" w:rsidRPr="005C6241">
        <w:rPr>
          <w:rFonts w:ascii="Arial Narrow" w:hAnsi="Arial Narrow" w:cs="Arial"/>
          <w:b/>
          <w:sz w:val="24"/>
          <w:szCs w:val="24"/>
        </w:rPr>
        <w:t>Sr. Edgar Duarte Nogueira</w:t>
      </w:r>
      <w:r w:rsidR="00C17399" w:rsidRPr="005C6241">
        <w:rPr>
          <w:rFonts w:ascii="Arial Narrow" w:hAnsi="Arial Narrow" w:cs="Arial"/>
          <w:sz w:val="24"/>
          <w:szCs w:val="24"/>
        </w:rPr>
        <w:t xml:space="preserve">, Ordenador das Despesas no período de 01/01/2022 a 31/12/2022; </w:t>
      </w:r>
      <w:r w:rsidR="00C17399" w:rsidRPr="005C6241">
        <w:rPr>
          <w:rFonts w:ascii="Arial Narrow" w:hAnsi="Arial Narrow" w:cs="Arial"/>
          <w:b/>
          <w:sz w:val="24"/>
          <w:szCs w:val="24"/>
        </w:rPr>
        <w:t>10.2. Dar ciência</w:t>
      </w:r>
      <w:r w:rsidR="00C17399" w:rsidRPr="005C6241">
        <w:rPr>
          <w:rFonts w:ascii="Arial Narrow" w:hAnsi="Arial Narrow" w:cs="Arial"/>
          <w:sz w:val="24"/>
          <w:szCs w:val="24"/>
        </w:rPr>
        <w:t xml:space="preserve"> </w:t>
      </w:r>
      <w:proofErr w:type="gramStart"/>
      <w:r w:rsidR="00C17399" w:rsidRPr="005C6241">
        <w:rPr>
          <w:rFonts w:ascii="Arial Narrow" w:hAnsi="Arial Narrow" w:cs="Arial"/>
          <w:sz w:val="24"/>
          <w:szCs w:val="24"/>
        </w:rPr>
        <w:t>à</w:t>
      </w:r>
      <w:proofErr w:type="gramEnd"/>
      <w:r w:rsidR="00C17399" w:rsidRPr="005C6241">
        <w:rPr>
          <w:rFonts w:ascii="Arial Narrow" w:hAnsi="Arial Narrow" w:cs="Arial"/>
          <w:sz w:val="24"/>
          <w:szCs w:val="24"/>
        </w:rPr>
        <w:t xml:space="preserve"> Sra. Maria Mirtes Sales de Oliveira, responsável pelas Contas do Fundo Estadual Antidrogas – FEAD, exercício 2022 e demais interessados, desta decisão; </w:t>
      </w:r>
      <w:r w:rsidR="00C17399" w:rsidRPr="005C6241">
        <w:rPr>
          <w:rFonts w:ascii="Arial Narrow" w:hAnsi="Arial Narrow" w:cs="Arial"/>
          <w:b/>
          <w:sz w:val="24"/>
          <w:szCs w:val="24"/>
        </w:rPr>
        <w:t xml:space="preserve">10.3. Arquivar </w:t>
      </w:r>
      <w:r w:rsidR="00C17399" w:rsidRPr="005C6241">
        <w:rPr>
          <w:rFonts w:ascii="Arial Narrow" w:hAnsi="Arial Narrow" w:cs="Arial"/>
          <w:sz w:val="24"/>
          <w:szCs w:val="24"/>
        </w:rPr>
        <w:t xml:space="preserve">o processo por cumprimento de decisão. </w:t>
      </w:r>
      <w:r w:rsidR="00C17399" w:rsidRPr="005C6241">
        <w:rPr>
          <w:rFonts w:ascii="Arial Narrow" w:hAnsi="Arial Narrow" w:cs="Arial"/>
          <w:b/>
          <w:color w:val="000000"/>
          <w:sz w:val="24"/>
          <w:szCs w:val="24"/>
        </w:rPr>
        <w:t>PROCESSO Nº 12.893/2023 (Apenso: 15.928/2021)</w:t>
      </w:r>
      <w:r w:rsidR="00C17399" w:rsidRPr="005C6241">
        <w:rPr>
          <w:rFonts w:ascii="Arial Narrow" w:hAnsi="Arial Narrow" w:cs="Arial"/>
          <w:color w:val="000000"/>
          <w:sz w:val="24"/>
          <w:szCs w:val="24"/>
        </w:rPr>
        <w:t xml:space="preserve"> - Recurso de Revisão interposto pela Sra. Maria das Graças Soares </w:t>
      </w:r>
      <w:proofErr w:type="spellStart"/>
      <w:r w:rsidR="00C17399" w:rsidRPr="005C6241">
        <w:rPr>
          <w:rFonts w:ascii="Arial Narrow" w:hAnsi="Arial Narrow" w:cs="Arial"/>
          <w:color w:val="000000"/>
          <w:sz w:val="24"/>
          <w:szCs w:val="24"/>
        </w:rPr>
        <w:t>Prola</w:t>
      </w:r>
      <w:proofErr w:type="spellEnd"/>
      <w:r w:rsidR="00C17399" w:rsidRPr="005C6241">
        <w:rPr>
          <w:rFonts w:ascii="Arial Narrow" w:hAnsi="Arial Narrow" w:cs="Arial"/>
          <w:color w:val="000000"/>
          <w:sz w:val="24"/>
          <w:szCs w:val="24"/>
        </w:rPr>
        <w:t xml:space="preserve">, em face do Acórdão n° 825/2019-TCE-Tribunal Pleno, exarado nos autos do Processo n° 15.928/2021.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Patrícia de Lima Linhares - OAB/AM 11193, Leda Mourão da Silva – OAB/AM 10276 e Pedro Paulo Sousa Lira – OAB/AM 11414</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1765/2023: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art.11, inciso III, alínea “g”,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w:t>
      </w:r>
      <w:r w:rsidR="00C17399" w:rsidRPr="005C6241">
        <w:rPr>
          <w:rFonts w:ascii="Arial Narrow" w:hAnsi="Arial Narrow" w:cs="Arial"/>
          <w:sz w:val="24"/>
          <w:szCs w:val="24"/>
        </w:rPr>
        <w:t xml:space="preserve"> 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Conselheiro-Relator</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em divergência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xml:space="preserve">, no sentido de: </w:t>
      </w:r>
      <w:r w:rsidR="00C17399" w:rsidRPr="005C6241">
        <w:rPr>
          <w:rFonts w:ascii="Arial Narrow" w:hAnsi="Arial Narrow" w:cs="Arial"/>
          <w:b/>
          <w:color w:val="000000"/>
          <w:sz w:val="24"/>
          <w:szCs w:val="24"/>
        </w:rPr>
        <w:t>8.1. Dar provimento</w:t>
      </w:r>
      <w:r w:rsidR="00C17399" w:rsidRPr="005C6241">
        <w:rPr>
          <w:rFonts w:ascii="Arial Narrow" w:hAnsi="Arial Narrow" w:cs="Arial"/>
          <w:color w:val="000000"/>
          <w:sz w:val="24"/>
          <w:szCs w:val="24"/>
        </w:rPr>
        <w:t xml:space="preserve"> do Recurso de Revisão formulado pela </w:t>
      </w:r>
      <w:r w:rsidR="00C17399" w:rsidRPr="005C6241">
        <w:rPr>
          <w:rFonts w:ascii="Arial Narrow" w:hAnsi="Arial Narrow" w:cs="Arial"/>
          <w:b/>
          <w:color w:val="000000"/>
          <w:sz w:val="24"/>
          <w:szCs w:val="24"/>
        </w:rPr>
        <w:t xml:space="preserve">Sra. Maria das Graças Soares </w:t>
      </w:r>
      <w:proofErr w:type="spellStart"/>
      <w:r w:rsidR="00C17399" w:rsidRPr="005C6241">
        <w:rPr>
          <w:rFonts w:ascii="Arial Narrow" w:hAnsi="Arial Narrow" w:cs="Arial"/>
          <w:b/>
          <w:color w:val="000000"/>
          <w:sz w:val="24"/>
          <w:szCs w:val="24"/>
        </w:rPr>
        <w:t>Prola</w:t>
      </w:r>
      <w:proofErr w:type="spellEnd"/>
      <w:r w:rsidR="00C17399" w:rsidRPr="005C6241">
        <w:rPr>
          <w:rFonts w:ascii="Arial Narrow" w:hAnsi="Arial Narrow" w:cs="Arial"/>
          <w:color w:val="000000"/>
          <w:sz w:val="24"/>
          <w:szCs w:val="24"/>
        </w:rPr>
        <w:t xml:space="preserve">, Secretária Executiva da SEAS, à época, em face do Acórdão n° 825/2019–TCE–Tribunal Pleno, de modo a reformar o Acórdão n° 825/2019–TCE–Tribunal Pleno; </w:t>
      </w:r>
      <w:r w:rsidR="00C17399" w:rsidRPr="005C6241">
        <w:rPr>
          <w:rFonts w:ascii="Arial Narrow" w:hAnsi="Arial Narrow" w:cs="Arial"/>
          <w:b/>
          <w:color w:val="000000"/>
          <w:sz w:val="24"/>
          <w:szCs w:val="24"/>
        </w:rPr>
        <w:t>8.2. Julgar legal</w:t>
      </w:r>
      <w:r w:rsidR="00C17399" w:rsidRPr="005C6241">
        <w:rPr>
          <w:rFonts w:ascii="Arial Narrow" w:hAnsi="Arial Narrow" w:cs="Arial"/>
          <w:color w:val="000000"/>
          <w:sz w:val="24"/>
          <w:szCs w:val="24"/>
        </w:rPr>
        <w:t xml:space="preserve"> o Termo de Responsabilidade nº 12/2012-SEAS, de responsabilidade da Secretária Executiva da SEAS à época, </w:t>
      </w:r>
      <w:r w:rsidR="00C17399" w:rsidRPr="005C6241">
        <w:rPr>
          <w:rFonts w:ascii="Arial Narrow" w:hAnsi="Arial Narrow" w:cs="Arial"/>
          <w:b/>
          <w:color w:val="000000"/>
          <w:sz w:val="24"/>
          <w:szCs w:val="24"/>
        </w:rPr>
        <w:t xml:space="preserve">Sra. Maria das Graças Soares </w:t>
      </w:r>
      <w:proofErr w:type="spellStart"/>
      <w:r w:rsidR="00C17399" w:rsidRPr="005C6241">
        <w:rPr>
          <w:rFonts w:ascii="Arial Narrow" w:hAnsi="Arial Narrow" w:cs="Arial"/>
          <w:b/>
          <w:color w:val="000000"/>
          <w:sz w:val="24"/>
          <w:szCs w:val="24"/>
        </w:rPr>
        <w:t>Prola</w:t>
      </w:r>
      <w:proofErr w:type="spellEnd"/>
      <w:r w:rsidR="00C17399" w:rsidRPr="005C6241">
        <w:rPr>
          <w:rFonts w:ascii="Arial Narrow" w:hAnsi="Arial Narrow" w:cs="Arial"/>
          <w:color w:val="000000"/>
          <w:sz w:val="24"/>
          <w:szCs w:val="24"/>
        </w:rPr>
        <w:t xml:space="preserve">, nos termos do art. 2º da Lei Estadual nº 2.423/1996; </w:t>
      </w:r>
      <w:r w:rsidR="00C17399" w:rsidRPr="005C6241">
        <w:rPr>
          <w:rFonts w:ascii="Arial Narrow" w:hAnsi="Arial Narrow" w:cs="Arial"/>
          <w:b/>
          <w:color w:val="000000"/>
          <w:sz w:val="24"/>
          <w:szCs w:val="24"/>
        </w:rPr>
        <w:t>8.3. Julgar regular</w:t>
      </w:r>
      <w:r w:rsidR="00C17399" w:rsidRPr="005C6241">
        <w:rPr>
          <w:rFonts w:ascii="Arial Narrow" w:hAnsi="Arial Narrow" w:cs="Arial"/>
          <w:color w:val="000000"/>
          <w:sz w:val="24"/>
          <w:szCs w:val="24"/>
        </w:rPr>
        <w:t xml:space="preserve"> a Prestação de Contas da Parcela Única do Termo de Responsabilidade nº 12/2012-SEAS, de responsabilidade da </w:t>
      </w:r>
      <w:r w:rsidR="00C17399" w:rsidRPr="005C6241">
        <w:rPr>
          <w:rFonts w:ascii="Arial Narrow" w:hAnsi="Arial Narrow" w:cs="Arial"/>
          <w:b/>
          <w:color w:val="000000"/>
          <w:sz w:val="24"/>
          <w:szCs w:val="24"/>
        </w:rPr>
        <w:t xml:space="preserve">Sra. Maria das Graças Soares </w:t>
      </w:r>
      <w:proofErr w:type="spellStart"/>
      <w:r w:rsidR="00C17399" w:rsidRPr="005C6241">
        <w:rPr>
          <w:rFonts w:ascii="Arial Narrow" w:hAnsi="Arial Narrow" w:cs="Arial"/>
          <w:b/>
          <w:color w:val="000000"/>
          <w:sz w:val="24"/>
          <w:szCs w:val="24"/>
        </w:rPr>
        <w:t>Prola</w:t>
      </w:r>
      <w:proofErr w:type="spellEnd"/>
      <w:r w:rsidR="00C17399" w:rsidRPr="005C6241">
        <w:rPr>
          <w:rFonts w:ascii="Arial Narrow" w:hAnsi="Arial Narrow" w:cs="Arial"/>
          <w:color w:val="000000"/>
          <w:sz w:val="24"/>
          <w:szCs w:val="24"/>
        </w:rPr>
        <w:t xml:space="preserve">, Secretária Executiva da SEAS à época, nos termos do art. 188, §1º, I, da Resolução nº 04/2002-TCE/AM; </w:t>
      </w:r>
      <w:r w:rsidR="00C17399" w:rsidRPr="005C6241">
        <w:rPr>
          <w:rFonts w:ascii="Arial Narrow" w:hAnsi="Arial Narrow" w:cs="Arial"/>
          <w:b/>
          <w:color w:val="000000"/>
          <w:sz w:val="24"/>
          <w:szCs w:val="24"/>
        </w:rPr>
        <w:t>8.4. Determinar</w:t>
      </w:r>
      <w:r w:rsidR="00C17399" w:rsidRPr="005C6241">
        <w:rPr>
          <w:rFonts w:ascii="Arial Narrow" w:hAnsi="Arial Narrow" w:cs="Arial"/>
          <w:color w:val="000000"/>
          <w:sz w:val="24"/>
          <w:szCs w:val="24"/>
        </w:rPr>
        <w:t xml:space="preserve"> à exclusão de multa e alcance aplicados aos responsáveis; </w:t>
      </w:r>
      <w:r w:rsidR="00C17399" w:rsidRPr="005C6241">
        <w:rPr>
          <w:rFonts w:ascii="Arial Narrow" w:hAnsi="Arial Narrow" w:cs="Arial"/>
          <w:b/>
          <w:color w:val="000000"/>
          <w:sz w:val="24"/>
          <w:szCs w:val="24"/>
        </w:rPr>
        <w:t>8.5. Dar ciência</w:t>
      </w:r>
      <w:r w:rsidR="00C17399" w:rsidRPr="005C6241">
        <w:rPr>
          <w:rFonts w:ascii="Arial Narrow" w:hAnsi="Arial Narrow" w:cs="Arial"/>
          <w:color w:val="000000"/>
          <w:sz w:val="24"/>
          <w:szCs w:val="24"/>
        </w:rPr>
        <w:t xml:space="preserve"> </w:t>
      </w:r>
      <w:proofErr w:type="gramStart"/>
      <w:r w:rsidR="00C17399" w:rsidRPr="005C6241">
        <w:rPr>
          <w:rFonts w:ascii="Arial Narrow" w:hAnsi="Arial Narrow" w:cs="Arial"/>
          <w:color w:val="000000"/>
          <w:sz w:val="24"/>
          <w:szCs w:val="24"/>
        </w:rPr>
        <w:t>à</w:t>
      </w:r>
      <w:proofErr w:type="gramEnd"/>
      <w:r w:rsidR="00C17399" w:rsidRPr="005C6241">
        <w:rPr>
          <w:rFonts w:ascii="Arial Narrow" w:hAnsi="Arial Narrow" w:cs="Arial"/>
          <w:color w:val="000000"/>
          <w:sz w:val="24"/>
          <w:szCs w:val="24"/>
        </w:rPr>
        <w:t xml:space="preserve"> Sra. Maria das Graças Soares </w:t>
      </w:r>
      <w:proofErr w:type="spellStart"/>
      <w:r w:rsidR="00C17399" w:rsidRPr="005C6241">
        <w:rPr>
          <w:rFonts w:ascii="Arial Narrow" w:hAnsi="Arial Narrow" w:cs="Arial"/>
          <w:color w:val="000000"/>
          <w:sz w:val="24"/>
          <w:szCs w:val="24"/>
        </w:rPr>
        <w:t>Prola</w:t>
      </w:r>
      <w:proofErr w:type="spellEnd"/>
      <w:r w:rsidR="00C17399" w:rsidRPr="005C6241">
        <w:rPr>
          <w:rFonts w:ascii="Arial Narrow" w:hAnsi="Arial Narrow" w:cs="Arial"/>
          <w:color w:val="000000"/>
          <w:sz w:val="24"/>
          <w:szCs w:val="24"/>
        </w:rPr>
        <w:t xml:space="preserve"> e demais interessados desta decisão; </w:t>
      </w:r>
      <w:r w:rsidR="00C17399" w:rsidRPr="005C6241">
        <w:rPr>
          <w:rFonts w:ascii="Arial Narrow" w:hAnsi="Arial Narrow" w:cs="Arial"/>
          <w:b/>
          <w:color w:val="000000"/>
          <w:sz w:val="24"/>
          <w:szCs w:val="24"/>
        </w:rPr>
        <w:t>8.6. Arquivar</w:t>
      </w:r>
      <w:r w:rsidR="00C17399" w:rsidRPr="005C6241">
        <w:rPr>
          <w:rFonts w:ascii="Arial Narrow" w:hAnsi="Arial Narrow" w:cs="Arial"/>
          <w:color w:val="000000"/>
          <w:sz w:val="24"/>
          <w:szCs w:val="24"/>
        </w:rPr>
        <w:t xml:space="preserve"> o processo por cumprimento de decisão. </w:t>
      </w:r>
      <w:r w:rsidR="00C17399" w:rsidRPr="005C6241">
        <w:rPr>
          <w:rFonts w:ascii="Arial Narrow" w:hAnsi="Arial Narrow" w:cs="Arial"/>
          <w:b/>
          <w:sz w:val="24"/>
          <w:szCs w:val="24"/>
        </w:rPr>
        <w:t>Declaração de Impedimento: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Conselheiro Júlio Assis Corrêa Pinheiro (art. 65 do Regimento Interno).</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CONSELHEIRO-RELATOR: LUÍS FABIAN PEREIRA BARBOSA. PROCESSO Nº 12.402/2017</w:t>
      </w:r>
      <w:r w:rsidR="00C17399" w:rsidRPr="005C6241">
        <w:rPr>
          <w:rFonts w:ascii="Arial Narrow" w:hAnsi="Arial Narrow" w:cs="Arial"/>
          <w:color w:val="000000"/>
          <w:sz w:val="24"/>
          <w:szCs w:val="24"/>
        </w:rPr>
        <w:t xml:space="preserve"> - Prestação de Contas Anual da Prefeitura Municipal de Tonantins, de responsabilidade do Sr. Simeão Garcia do Nascimento, referente ao exercício de 2016. </w:t>
      </w:r>
      <w:r w:rsidR="00C17399" w:rsidRPr="005C6241">
        <w:rPr>
          <w:rFonts w:ascii="Arial Narrow" w:hAnsi="Arial Narrow" w:cs="Arial"/>
          <w:b/>
          <w:color w:val="000000"/>
          <w:sz w:val="24"/>
          <w:szCs w:val="24"/>
        </w:rPr>
        <w:t xml:space="preserve">PARECER PRÉVIO Nº 130/2023: </w:t>
      </w:r>
      <w:r w:rsidR="00C17399" w:rsidRPr="005C6241">
        <w:rPr>
          <w:rFonts w:ascii="Arial Narrow" w:hAnsi="Arial Narrow" w:cs="Arial"/>
          <w:b/>
          <w:bCs/>
          <w:sz w:val="24"/>
          <w:szCs w:val="24"/>
        </w:rPr>
        <w:t>O TRIBUNAL DE CONTAS DO ESTADO DO AMAZONAS</w:t>
      </w:r>
      <w:r w:rsidR="00C17399" w:rsidRPr="005C6241">
        <w:rPr>
          <w:rFonts w:ascii="Arial Narrow" w:hAnsi="Arial Narrow" w:cs="Arial"/>
          <w:sz w:val="24"/>
          <w:szCs w:val="24"/>
        </w:rPr>
        <w:t xml:space="preserve">, no uso de suas atribuições constitucionais e legais (art. 31, §§ 1º e 2º, da Constituição Federal, c/c </w:t>
      </w:r>
      <w:r w:rsidR="00C17399" w:rsidRPr="005C6241">
        <w:rPr>
          <w:rFonts w:ascii="Arial Narrow" w:hAnsi="Arial Narrow" w:cs="Arial"/>
          <w:sz w:val="24"/>
          <w:szCs w:val="24"/>
        </w:rPr>
        <w:lastRenderedPageBreak/>
        <w:t xml:space="preserve">art.127, parágrafos 4º, 5º e 7º, da Constituição Estadual, com redação da Emenda Constituição nº 15/95, art. 18, inciso I, da Lei Complementar nº 06/91; </w:t>
      </w:r>
      <w:proofErr w:type="gramStart"/>
      <w:r w:rsidR="00C17399" w:rsidRPr="005C6241">
        <w:rPr>
          <w:rFonts w:ascii="Arial Narrow" w:hAnsi="Arial Narrow" w:cs="Arial"/>
          <w:sz w:val="24"/>
          <w:szCs w:val="24"/>
        </w:rPr>
        <w:t>arts.</w:t>
      </w:r>
      <w:proofErr w:type="gramEnd"/>
      <w:r w:rsidR="00C17399" w:rsidRPr="005C6241">
        <w:rPr>
          <w:rFonts w:ascii="Arial Narrow" w:hAnsi="Arial Narrow" w:cs="Arial"/>
          <w:sz w:val="24"/>
          <w:szCs w:val="24"/>
        </w:rPr>
        <w:t>1º, inciso I, e 29 da Lei nº 2.423/96; e, art. 5º, inciso I, da Resolução nº 04/2002-TCE/AM) e no exercício da competência atribuída</w:t>
      </w:r>
      <w:r w:rsidR="00C17399" w:rsidRPr="005C6241">
        <w:rPr>
          <w:rFonts w:ascii="Arial Narrow" w:hAnsi="Arial Narrow" w:cs="Arial"/>
          <w:noProof/>
          <w:sz w:val="24"/>
          <w:szCs w:val="24"/>
        </w:rPr>
        <w:t xml:space="preserve"> pelos arts. 5º, II e 11, III, “a” item 1, da Resolução nº 04/2002-TCE/AM</w:t>
      </w:r>
      <w:r w:rsidR="00C17399" w:rsidRPr="005C6241">
        <w:rPr>
          <w:rFonts w:ascii="Arial Narrow" w:hAnsi="Arial Narrow" w:cs="Arial"/>
          <w:sz w:val="24"/>
          <w:szCs w:val="24"/>
        </w:rPr>
        <w:t xml:space="preserve">, tendo discutido a matéria nestes autos, e acolhido, </w:t>
      </w:r>
      <w:r w:rsidR="00C17399" w:rsidRPr="005C6241">
        <w:rPr>
          <w:rFonts w:ascii="Arial Narrow" w:hAnsi="Arial Narrow" w:cs="Arial"/>
          <w:b/>
          <w:noProof/>
          <w:sz w:val="24"/>
          <w:szCs w:val="24"/>
        </w:rPr>
        <w:t>à unanimidade</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Conselheiro-Relator, </w:t>
      </w:r>
      <w:r w:rsidR="00C17399" w:rsidRPr="005C6241">
        <w:rPr>
          <w:rFonts w:ascii="Arial Narrow" w:hAnsi="Arial Narrow" w:cs="Arial"/>
          <w:b/>
          <w:noProof/>
          <w:sz w:val="24"/>
          <w:szCs w:val="24"/>
        </w:rPr>
        <w:t>em divergência</w:t>
      </w:r>
      <w:r w:rsidR="00C17399" w:rsidRPr="005C6241">
        <w:rPr>
          <w:rFonts w:ascii="Arial Narrow" w:hAnsi="Arial Narrow" w:cs="Arial"/>
          <w:sz w:val="24"/>
          <w:szCs w:val="24"/>
        </w:rPr>
        <w:t xml:space="preserve"> com o pronunciamento do Ministério Público junto a este Tribunal: </w:t>
      </w:r>
      <w:r w:rsidR="00C17399" w:rsidRPr="005C6241">
        <w:rPr>
          <w:rFonts w:ascii="Arial Narrow" w:hAnsi="Arial Narrow" w:cs="Arial"/>
          <w:b/>
          <w:color w:val="000000"/>
          <w:sz w:val="24"/>
          <w:szCs w:val="24"/>
        </w:rPr>
        <w:t>10.1. Emite Parecer Prévio recomendando à Câmara Municipal a aprovação com ressalvas</w:t>
      </w:r>
      <w:r w:rsidR="00C17399" w:rsidRPr="005C6241">
        <w:rPr>
          <w:rFonts w:ascii="Arial Narrow" w:hAnsi="Arial Narrow" w:cs="Arial"/>
          <w:color w:val="000000"/>
          <w:sz w:val="24"/>
          <w:szCs w:val="24"/>
        </w:rPr>
        <w:t xml:space="preserve"> das contas do município de Tonantins, relativas ao exercício de 2016, de responsabilidade do </w:t>
      </w:r>
      <w:r w:rsidR="00C17399" w:rsidRPr="005C6241">
        <w:rPr>
          <w:rFonts w:ascii="Arial Narrow" w:hAnsi="Arial Narrow" w:cs="Arial"/>
          <w:b/>
          <w:color w:val="000000"/>
          <w:sz w:val="24"/>
          <w:szCs w:val="24"/>
        </w:rPr>
        <w:t>Sr. Simeão Garcia do Nascimento</w:t>
      </w:r>
      <w:r w:rsidR="00C17399" w:rsidRPr="005C6241">
        <w:rPr>
          <w:rFonts w:ascii="Arial Narrow" w:hAnsi="Arial Narrow" w:cs="Arial"/>
          <w:color w:val="000000"/>
          <w:sz w:val="24"/>
          <w:szCs w:val="24"/>
        </w:rPr>
        <w:t xml:space="preserve"> - Prefeito Municipal, à época - em observância ao art. 71, I, da Constituição Federal e do art. 40, inciso I, e art. 127, caput e §§2º e 4º, da Constituição do Estado do Amazonas. </w:t>
      </w:r>
      <w:r w:rsidR="00C17399" w:rsidRPr="005C6241">
        <w:rPr>
          <w:rFonts w:ascii="Arial Narrow" w:hAnsi="Arial Narrow" w:cs="Arial"/>
          <w:b/>
          <w:color w:val="000000"/>
          <w:sz w:val="24"/>
          <w:szCs w:val="24"/>
        </w:rPr>
        <w:t xml:space="preserve">ACÓRDÃO Nº 130/2023: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pelos arts. 5º, II e 11, III, “a” item 1, da Resolução nº 04/2002-TCE/AM</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à unanimidade</w:t>
      </w:r>
      <w:r w:rsidR="00C17399" w:rsidRPr="005C6241">
        <w:rPr>
          <w:rFonts w:ascii="Arial Narrow" w:hAnsi="Arial Narrow" w:cs="Arial"/>
          <w:sz w:val="24"/>
          <w:szCs w:val="24"/>
        </w:rPr>
        <w:t>, 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Conselheiro-Relator, que passa a ser parte integrante do Parecer Prévio, </w:t>
      </w:r>
      <w:r w:rsidR="00C17399" w:rsidRPr="005C6241">
        <w:rPr>
          <w:rFonts w:ascii="Arial Narrow" w:hAnsi="Arial Narrow" w:cs="Arial"/>
          <w:b/>
          <w:noProof/>
          <w:sz w:val="24"/>
          <w:szCs w:val="24"/>
        </w:rPr>
        <w:t>em divergência</w:t>
      </w:r>
      <w:r w:rsidR="00C17399" w:rsidRPr="005C6241">
        <w:rPr>
          <w:rFonts w:ascii="Arial Narrow" w:hAnsi="Arial Narrow" w:cs="Arial"/>
          <w:sz w:val="24"/>
          <w:szCs w:val="24"/>
        </w:rPr>
        <w:t xml:space="preserve"> com o pronunciamento do Ministério Público junto a este Tribunal, no sentido de:</w:t>
      </w:r>
      <w:r w:rsidR="00C17399" w:rsidRPr="005C6241">
        <w:rPr>
          <w:rFonts w:ascii="Arial Narrow" w:hAnsi="Arial Narrow" w:cs="Arial"/>
          <w:b/>
          <w:color w:val="000000"/>
          <w:sz w:val="24"/>
          <w:szCs w:val="24"/>
        </w:rPr>
        <w:t xml:space="preserve"> 10.1. Encaminhar</w:t>
      </w:r>
      <w:r w:rsidR="00C17399" w:rsidRPr="005C6241">
        <w:rPr>
          <w:rFonts w:ascii="Arial Narrow" w:hAnsi="Arial Narrow" w:cs="Arial"/>
          <w:color w:val="000000"/>
          <w:sz w:val="24"/>
          <w:szCs w:val="24"/>
        </w:rPr>
        <w:t xml:space="preserve"> após a sua devida publicação, este parecer prévio, acompanhado deste voto e de cópia integral deste Processo, à Câmara Municipal de Tonantins, para que ela,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 </w:t>
      </w:r>
      <w:r w:rsidR="00C17399" w:rsidRPr="005C6241">
        <w:rPr>
          <w:rFonts w:ascii="Arial Narrow" w:hAnsi="Arial Narrow" w:cs="Arial"/>
          <w:b/>
          <w:color w:val="000000"/>
          <w:sz w:val="24"/>
          <w:szCs w:val="24"/>
        </w:rPr>
        <w:t xml:space="preserve">10.2. Determinar </w:t>
      </w:r>
      <w:r w:rsidR="00C17399" w:rsidRPr="005C6241">
        <w:rPr>
          <w:rFonts w:ascii="Arial Narrow" w:hAnsi="Arial Narrow" w:cs="Arial"/>
          <w:color w:val="000000"/>
          <w:sz w:val="24"/>
          <w:szCs w:val="24"/>
        </w:rPr>
        <w:t xml:space="preserve">à Secretaria Geral de Controle Externo - SECEX que, examinando as impropriedades consideradas não sanadas pela DICAMI, pela DICOP e pelo d. Ministério Público de Contas referentes </w:t>
      </w:r>
      <w:proofErr w:type="gramStart"/>
      <w:r w:rsidR="00C17399" w:rsidRPr="005C6241">
        <w:rPr>
          <w:rFonts w:ascii="Arial Narrow" w:hAnsi="Arial Narrow" w:cs="Arial"/>
          <w:color w:val="000000"/>
          <w:sz w:val="24"/>
          <w:szCs w:val="24"/>
        </w:rPr>
        <w:t>à</w:t>
      </w:r>
      <w:proofErr w:type="gramEnd"/>
      <w:r w:rsidR="00C17399" w:rsidRPr="005C6241">
        <w:rPr>
          <w:rFonts w:ascii="Arial Narrow" w:hAnsi="Arial Narrow" w:cs="Arial"/>
          <w:color w:val="000000"/>
          <w:sz w:val="24"/>
          <w:szCs w:val="24"/>
        </w:rPr>
        <w:t xml:space="preserve"> Atos de Gestão, discriminadas nos achados referentes a atos, contratos  administrativos, dispensas e declarações de inexigibilidade de licitação listados no Relatório Conclusivo nº 015/2023-DICOP (fls. 1563/1659) e nos achados de nº 1, 3 4, 6, 8, 9, 10, 11, 12 e 13 do Relatório Conclusivo nº 61/2023-DICAMI (fls. 1661/1704), por força do disposto no art. 1º, §1º da Portaria n° 152/2021-GP, e em atenção à competência prevista no art. 73-A, da Lei Complementar n° 101/2000 e no art. 113 e seus parágrafos da Lei n° 8666/1993, adote as providências cabíveis à autuação de processo apartado para devida apuração, na espécie “Fiscalização de Atos de Gestão”; </w:t>
      </w:r>
      <w:r w:rsidR="00C17399" w:rsidRPr="005C6241">
        <w:rPr>
          <w:rFonts w:ascii="Arial Narrow" w:hAnsi="Arial Narrow" w:cs="Arial"/>
          <w:b/>
          <w:color w:val="000000"/>
          <w:sz w:val="24"/>
          <w:szCs w:val="24"/>
        </w:rPr>
        <w:t>10.3. Recomendar</w:t>
      </w:r>
      <w:r w:rsidR="00C17399" w:rsidRPr="005C6241">
        <w:rPr>
          <w:rFonts w:ascii="Arial Narrow" w:hAnsi="Arial Narrow" w:cs="Arial"/>
          <w:color w:val="000000"/>
          <w:sz w:val="24"/>
          <w:szCs w:val="24"/>
        </w:rPr>
        <w:t xml:space="preserve"> à Prefeitura Municipal de Tonantins que: </w:t>
      </w:r>
      <w:r w:rsidR="00C17399" w:rsidRPr="005C6241">
        <w:rPr>
          <w:rFonts w:ascii="Arial Narrow" w:hAnsi="Arial Narrow" w:cs="Arial"/>
          <w:b/>
          <w:color w:val="000000"/>
          <w:sz w:val="24"/>
          <w:szCs w:val="24"/>
        </w:rPr>
        <w:t>15-</w:t>
      </w:r>
      <w:r w:rsidR="00C17399" w:rsidRPr="005C6241">
        <w:rPr>
          <w:rFonts w:ascii="Arial Narrow" w:hAnsi="Arial Narrow" w:cs="Arial"/>
          <w:color w:val="000000"/>
          <w:sz w:val="24"/>
          <w:szCs w:val="24"/>
        </w:rPr>
        <w:t xml:space="preserve"> Crie, caso ainda inexistente, por meio de lei e em observância à Constituição da República Federativa do Brasil de 1988 e à legislação aplicável, órgão municipal de controle interno; </w:t>
      </w:r>
      <w:r w:rsidR="00C17399" w:rsidRPr="005C6241">
        <w:rPr>
          <w:rFonts w:ascii="Arial Narrow" w:hAnsi="Arial Narrow" w:cs="Arial"/>
          <w:b/>
          <w:color w:val="000000"/>
          <w:sz w:val="24"/>
          <w:szCs w:val="24"/>
        </w:rPr>
        <w:t>16-</w:t>
      </w:r>
      <w:r w:rsidR="00C17399" w:rsidRPr="005C6241">
        <w:rPr>
          <w:rFonts w:ascii="Arial Narrow" w:hAnsi="Arial Narrow" w:cs="Arial"/>
          <w:color w:val="000000"/>
          <w:sz w:val="24"/>
          <w:szCs w:val="24"/>
        </w:rPr>
        <w:t xml:space="preserve"> </w:t>
      </w:r>
      <w:proofErr w:type="gramStart"/>
      <w:r w:rsidR="00C17399" w:rsidRPr="005C6241">
        <w:rPr>
          <w:rFonts w:ascii="Arial Narrow" w:hAnsi="Arial Narrow" w:cs="Arial"/>
          <w:color w:val="000000"/>
          <w:sz w:val="24"/>
          <w:szCs w:val="24"/>
        </w:rPr>
        <w:t>Observe</w:t>
      </w:r>
      <w:proofErr w:type="gramEnd"/>
      <w:r w:rsidR="00C17399" w:rsidRPr="005C6241">
        <w:rPr>
          <w:rFonts w:ascii="Arial Narrow" w:hAnsi="Arial Narrow" w:cs="Arial"/>
          <w:color w:val="000000"/>
          <w:sz w:val="24"/>
          <w:szCs w:val="24"/>
        </w:rPr>
        <w:t xml:space="preserve">, de forma estrita, as disposições da Lei nº 101/00 que tratam sobre a transparência pública, sobretudo no que </w:t>
      </w:r>
      <w:proofErr w:type="spellStart"/>
      <w:r w:rsidR="00C17399" w:rsidRPr="005C6241">
        <w:rPr>
          <w:rFonts w:ascii="Arial Narrow" w:hAnsi="Arial Narrow" w:cs="Arial"/>
          <w:color w:val="000000"/>
          <w:sz w:val="24"/>
          <w:szCs w:val="24"/>
        </w:rPr>
        <w:t>pertine</w:t>
      </w:r>
      <w:proofErr w:type="spellEnd"/>
      <w:r w:rsidR="00C17399" w:rsidRPr="005C6241">
        <w:rPr>
          <w:rFonts w:ascii="Arial Narrow" w:hAnsi="Arial Narrow" w:cs="Arial"/>
          <w:color w:val="000000"/>
          <w:sz w:val="24"/>
          <w:szCs w:val="24"/>
        </w:rPr>
        <w:t xml:space="preserve"> aos prazos para publicação dos Relatórios de Gestão Fiscal e dos Relatórios Resumidos de Execução Orçamentária, objeto de análise deste feito.</w:t>
      </w:r>
      <w:r w:rsidR="00C17399" w:rsidRPr="005C6241">
        <w:rPr>
          <w:rFonts w:ascii="Arial Narrow" w:hAnsi="Arial Narrow" w:cs="Arial"/>
          <w:b/>
          <w:color w:val="000000"/>
          <w:sz w:val="24"/>
          <w:szCs w:val="24"/>
        </w:rPr>
        <w:t xml:space="preserve"> PROCESSO Nº 11.613/2019 </w:t>
      </w:r>
      <w:r w:rsidR="00C17399" w:rsidRPr="005C6241">
        <w:rPr>
          <w:rFonts w:ascii="Arial Narrow" w:hAnsi="Arial Narrow" w:cs="Arial"/>
          <w:color w:val="000000"/>
          <w:sz w:val="24"/>
          <w:szCs w:val="24"/>
        </w:rPr>
        <w:t xml:space="preserve">- Prestação de Contas da Prefeitura Municipal de Tapauá, de responsabilidade do </w:t>
      </w:r>
      <w:proofErr w:type="gramStart"/>
      <w:r w:rsidR="00C17399" w:rsidRPr="005C6241">
        <w:rPr>
          <w:rFonts w:ascii="Arial Narrow" w:hAnsi="Arial Narrow" w:cs="Arial"/>
          <w:color w:val="000000"/>
          <w:sz w:val="24"/>
          <w:szCs w:val="24"/>
        </w:rPr>
        <w:t>Sr.</w:t>
      </w:r>
      <w:proofErr w:type="gramEnd"/>
      <w:r w:rsidR="00C17399" w:rsidRPr="005C6241">
        <w:rPr>
          <w:rFonts w:ascii="Arial Narrow" w:hAnsi="Arial Narrow" w:cs="Arial"/>
          <w:color w:val="000000"/>
          <w:sz w:val="24"/>
          <w:szCs w:val="24"/>
        </w:rPr>
        <w:t xml:space="preserve"> Hilário Ramiro de Abreu Filho e do Sr. José Bezerra Guedes, referente ao exercício de 2018. </w:t>
      </w:r>
      <w:r w:rsidR="00C17399" w:rsidRPr="005C6241">
        <w:rPr>
          <w:rFonts w:ascii="Arial Narrow" w:hAnsi="Arial Narrow" w:cs="Arial"/>
          <w:b/>
          <w:noProof/>
          <w:sz w:val="24"/>
          <w:szCs w:val="24"/>
        </w:rPr>
        <w:t xml:space="preserve">Advogados: </w:t>
      </w:r>
      <w:r w:rsidR="00C17399" w:rsidRPr="005C6241">
        <w:rPr>
          <w:rFonts w:ascii="Arial Narrow" w:hAnsi="Arial Narrow" w:cs="Arial"/>
          <w:noProof/>
          <w:sz w:val="24"/>
          <w:szCs w:val="24"/>
        </w:rPr>
        <w:t>Fábio Nunes Bandeira de Melo - OAB/AM 4331, Bruno Vieira da Rocha Barbirato - OAB/AM 6975, Lívia Rocha Brito - 6474, Laiz Araújo Russo de Melo e Silva - OAB/AM 6897, Igor Arnaud Ferreira - OAB/AM 10428 e Any Gresy Carvalho da Silva - OAB/AM 12438</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PARECER PRÉVIO Nº 131/2023: </w:t>
      </w:r>
      <w:r w:rsidR="00C17399" w:rsidRPr="005C6241">
        <w:rPr>
          <w:rFonts w:ascii="Arial Narrow" w:hAnsi="Arial Narrow" w:cs="Arial"/>
          <w:b/>
          <w:bCs/>
          <w:sz w:val="24"/>
          <w:szCs w:val="24"/>
        </w:rPr>
        <w:t>O TRIBUNAL DE CONTAS DO ESTADO DO AMAZONAS</w:t>
      </w:r>
      <w:r w:rsidR="00C17399" w:rsidRPr="005C6241">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C17399" w:rsidRPr="005C6241">
        <w:rPr>
          <w:rFonts w:ascii="Arial Narrow" w:hAnsi="Arial Narrow" w:cs="Arial"/>
          <w:sz w:val="24"/>
          <w:szCs w:val="24"/>
        </w:rPr>
        <w:t>arts.</w:t>
      </w:r>
      <w:proofErr w:type="gramEnd"/>
      <w:r w:rsidR="00C17399" w:rsidRPr="005C6241">
        <w:rPr>
          <w:rFonts w:ascii="Arial Narrow" w:hAnsi="Arial Narrow" w:cs="Arial"/>
          <w:sz w:val="24"/>
          <w:szCs w:val="24"/>
        </w:rPr>
        <w:t>1º, inciso I, e 29 da Lei nº 2.423/96; e, art. 5º, inciso I, da Resolução nº 04/2002-TCE/AM) e no exercício da competência atribuída</w:t>
      </w:r>
      <w:r w:rsidR="00C17399" w:rsidRPr="005C6241">
        <w:rPr>
          <w:rFonts w:ascii="Arial Narrow" w:hAnsi="Arial Narrow" w:cs="Arial"/>
          <w:noProof/>
          <w:sz w:val="24"/>
          <w:szCs w:val="24"/>
        </w:rPr>
        <w:t xml:space="preserve"> pelos arts. 5º, II e 11, III, “a” item 1, da Resolução nº 04/2002-TCE/AM</w:t>
      </w:r>
      <w:r w:rsidR="00C17399" w:rsidRPr="005C6241">
        <w:rPr>
          <w:rFonts w:ascii="Arial Narrow" w:hAnsi="Arial Narrow" w:cs="Arial"/>
          <w:sz w:val="24"/>
          <w:szCs w:val="24"/>
        </w:rPr>
        <w:t xml:space="preserve">, tendo discutido a matéria nestes autos, e acolhido, </w:t>
      </w:r>
      <w:r w:rsidR="00C17399" w:rsidRPr="005C6241">
        <w:rPr>
          <w:rFonts w:ascii="Arial Narrow" w:hAnsi="Arial Narrow" w:cs="Arial"/>
          <w:b/>
          <w:noProof/>
          <w:sz w:val="24"/>
          <w:szCs w:val="24"/>
        </w:rPr>
        <w:t>à unanimidade</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Conselheiro-Relator, </w:t>
      </w:r>
      <w:r w:rsidR="00C17399" w:rsidRPr="005C6241">
        <w:rPr>
          <w:rFonts w:ascii="Arial Narrow" w:hAnsi="Arial Narrow" w:cs="Arial"/>
          <w:b/>
          <w:noProof/>
          <w:sz w:val="24"/>
          <w:szCs w:val="24"/>
        </w:rPr>
        <w:t>em divergência</w:t>
      </w:r>
      <w:r w:rsidR="00C17399" w:rsidRPr="005C6241">
        <w:rPr>
          <w:rFonts w:ascii="Arial Narrow" w:hAnsi="Arial Narrow" w:cs="Arial"/>
          <w:sz w:val="24"/>
          <w:szCs w:val="24"/>
        </w:rPr>
        <w:t xml:space="preserve"> com o pronunciamento do Ministério Público junto a este Tribunal: </w:t>
      </w:r>
      <w:r w:rsidR="00C17399" w:rsidRPr="005C6241">
        <w:rPr>
          <w:rFonts w:ascii="Arial Narrow" w:hAnsi="Arial Narrow" w:cs="Arial"/>
          <w:b/>
          <w:color w:val="000000"/>
          <w:sz w:val="24"/>
          <w:szCs w:val="24"/>
        </w:rPr>
        <w:t>10.1. Emite Parecer Prévio recomendando à Câmara Municipal a aprovação com ressalvas</w:t>
      </w:r>
      <w:r w:rsidR="00C17399" w:rsidRPr="005C6241">
        <w:rPr>
          <w:rFonts w:ascii="Arial Narrow" w:hAnsi="Arial Narrow" w:cs="Arial"/>
          <w:color w:val="000000"/>
          <w:sz w:val="24"/>
          <w:szCs w:val="24"/>
        </w:rPr>
        <w:t xml:space="preserve"> das contas da </w:t>
      </w:r>
      <w:r w:rsidR="00C17399" w:rsidRPr="005C6241">
        <w:rPr>
          <w:rFonts w:ascii="Arial Narrow" w:hAnsi="Arial Narrow" w:cs="Arial"/>
          <w:color w:val="000000"/>
          <w:sz w:val="24"/>
          <w:szCs w:val="24"/>
        </w:rPr>
        <w:lastRenderedPageBreak/>
        <w:t xml:space="preserve">Prefeitura do Município de Tapauá, relativas ao exercício de 2018, de responsabilidade dos Prefeitos </w:t>
      </w:r>
      <w:proofErr w:type="gramStart"/>
      <w:r w:rsidR="00C17399" w:rsidRPr="005C6241">
        <w:rPr>
          <w:rFonts w:ascii="Arial Narrow" w:hAnsi="Arial Narrow" w:cs="Arial"/>
          <w:b/>
          <w:color w:val="000000"/>
          <w:sz w:val="24"/>
          <w:szCs w:val="24"/>
        </w:rPr>
        <w:t>Sr.</w:t>
      </w:r>
      <w:proofErr w:type="gramEnd"/>
      <w:r w:rsidR="00C17399" w:rsidRPr="005C6241">
        <w:rPr>
          <w:rFonts w:ascii="Arial Narrow" w:hAnsi="Arial Narrow" w:cs="Arial"/>
          <w:b/>
          <w:color w:val="000000"/>
          <w:sz w:val="24"/>
          <w:szCs w:val="24"/>
        </w:rPr>
        <w:t xml:space="preserve"> Hilário Ramiro de Abreu Filho</w:t>
      </w:r>
      <w:r w:rsidR="00C17399" w:rsidRPr="005C6241">
        <w:rPr>
          <w:rFonts w:ascii="Arial Narrow" w:hAnsi="Arial Narrow" w:cs="Arial"/>
          <w:color w:val="000000"/>
          <w:sz w:val="24"/>
          <w:szCs w:val="24"/>
        </w:rPr>
        <w:t xml:space="preserve">, Prefeito no período de 01/01/2018 a 23/04/2018, e do </w:t>
      </w:r>
      <w:r w:rsidR="00C17399" w:rsidRPr="005C6241">
        <w:rPr>
          <w:rFonts w:ascii="Arial Narrow" w:hAnsi="Arial Narrow" w:cs="Arial"/>
          <w:b/>
          <w:color w:val="000000"/>
          <w:sz w:val="24"/>
          <w:szCs w:val="24"/>
        </w:rPr>
        <w:t>Sr. José Bezerra Guedes</w:t>
      </w:r>
      <w:r w:rsidR="00C17399" w:rsidRPr="005C6241">
        <w:rPr>
          <w:rFonts w:ascii="Arial Narrow" w:hAnsi="Arial Narrow" w:cs="Arial"/>
          <w:color w:val="000000"/>
          <w:sz w:val="24"/>
          <w:szCs w:val="24"/>
        </w:rPr>
        <w:t xml:space="preserve">, Prefeito no período de 24/04/2018 a 31/12/2018, conforme fundamentado no Relatório e Voto, em observância ao art. 71, I, da Constituição Federal e do art. 40, inciso I, e art. 127, cabeça e parágrafos segundo e quarto, da Constituição do Estado do Amazonas. </w:t>
      </w:r>
      <w:r w:rsidR="00C17399" w:rsidRPr="005C6241">
        <w:rPr>
          <w:rFonts w:ascii="Arial Narrow" w:hAnsi="Arial Narrow" w:cs="Arial"/>
          <w:b/>
          <w:color w:val="000000"/>
          <w:sz w:val="24"/>
          <w:szCs w:val="24"/>
        </w:rPr>
        <w:t xml:space="preserve">ACÓRDÃO Nº 131/2023: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pelos arts. 5º, II e 11, III, “a” item 1, da Resolução nº 04/2002-TCE/AM</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à unanimidade</w:t>
      </w:r>
      <w:r w:rsidR="00C17399" w:rsidRPr="005C6241">
        <w:rPr>
          <w:rFonts w:ascii="Arial Narrow" w:hAnsi="Arial Narrow" w:cs="Arial"/>
          <w:sz w:val="24"/>
          <w:szCs w:val="24"/>
        </w:rPr>
        <w:t>, 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Conselheiro-Relator, que passa a ser parte integrante do Parecer Prévio, </w:t>
      </w:r>
      <w:r w:rsidR="00C17399" w:rsidRPr="005C6241">
        <w:rPr>
          <w:rFonts w:ascii="Arial Narrow" w:hAnsi="Arial Narrow" w:cs="Arial"/>
          <w:b/>
          <w:noProof/>
          <w:sz w:val="24"/>
          <w:szCs w:val="24"/>
        </w:rPr>
        <w:t>em divergência</w:t>
      </w:r>
      <w:r w:rsidR="00C17399" w:rsidRPr="005C6241">
        <w:rPr>
          <w:rFonts w:ascii="Arial Narrow" w:hAnsi="Arial Narrow" w:cs="Arial"/>
          <w:sz w:val="24"/>
          <w:szCs w:val="24"/>
        </w:rPr>
        <w:t xml:space="preserve"> com o pronunciamento do Ministério Público junto a este Tribunal, no sentido de: </w:t>
      </w:r>
      <w:r w:rsidR="00C17399" w:rsidRPr="005C6241">
        <w:rPr>
          <w:rFonts w:ascii="Arial Narrow" w:hAnsi="Arial Narrow" w:cs="Arial"/>
          <w:b/>
          <w:color w:val="000000"/>
          <w:sz w:val="24"/>
          <w:szCs w:val="24"/>
        </w:rPr>
        <w:t>10.1. Encaminhar</w:t>
      </w:r>
      <w:r w:rsidR="00C17399" w:rsidRPr="005C6241">
        <w:rPr>
          <w:rFonts w:ascii="Arial Narrow" w:hAnsi="Arial Narrow" w:cs="Arial"/>
          <w:color w:val="000000"/>
          <w:sz w:val="24"/>
          <w:szCs w:val="24"/>
        </w:rPr>
        <w:t xml:space="preserve"> após a sua devida publicação, este parecer prévio, acompanhado deste voto e de cópia integral deste Processo à Câmara Municipal de Tapauá, para que ela,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 </w:t>
      </w:r>
      <w:r w:rsidR="00C17399" w:rsidRPr="005C6241">
        <w:rPr>
          <w:rFonts w:ascii="Arial Narrow" w:hAnsi="Arial Narrow" w:cs="Arial"/>
          <w:b/>
          <w:color w:val="000000"/>
          <w:sz w:val="24"/>
          <w:szCs w:val="24"/>
        </w:rPr>
        <w:t>10.2. Determinar</w:t>
      </w:r>
      <w:r w:rsidR="00C17399" w:rsidRPr="005C6241">
        <w:rPr>
          <w:rFonts w:ascii="Arial Narrow" w:hAnsi="Arial Narrow" w:cs="Arial"/>
          <w:color w:val="000000"/>
          <w:sz w:val="24"/>
          <w:szCs w:val="24"/>
        </w:rPr>
        <w:t xml:space="preserve"> à Secretaria de Controle Externo que, examinando as impropriedades que constituem atos de gestão pela DICAMI e DICOP, em atenção à competência prevista no art. 73-A, da Lei Complementar nº 101/2000, adote as providências cabíveis à autuação de processo apartado, para devida apuração e fiscalização por parte deste Tribunal de Contas; </w:t>
      </w:r>
      <w:r w:rsidR="00C17399" w:rsidRPr="005C6241">
        <w:rPr>
          <w:rFonts w:ascii="Arial Narrow" w:hAnsi="Arial Narrow" w:cs="Arial"/>
          <w:b/>
          <w:color w:val="000000"/>
          <w:sz w:val="24"/>
          <w:szCs w:val="24"/>
        </w:rPr>
        <w:t>10.3. Recomendar</w:t>
      </w:r>
      <w:r w:rsidR="00C17399" w:rsidRPr="005C6241">
        <w:rPr>
          <w:rFonts w:ascii="Arial Narrow" w:hAnsi="Arial Narrow" w:cs="Arial"/>
          <w:color w:val="000000"/>
          <w:sz w:val="24"/>
          <w:szCs w:val="24"/>
        </w:rPr>
        <w:t xml:space="preserve"> ao atual gestor da Prefeitura Municipal de Tapauá que observe com rigor o prazo para publicação dos Relatórios Resumidos de Execução Orçamentária – RREO, bem como dos Relatórios de Gestão Fiscal – RGF; </w:t>
      </w:r>
      <w:r w:rsidR="00C17399" w:rsidRPr="005C6241">
        <w:rPr>
          <w:rFonts w:ascii="Arial Narrow" w:hAnsi="Arial Narrow" w:cs="Arial"/>
          <w:b/>
          <w:color w:val="000000"/>
          <w:sz w:val="24"/>
          <w:szCs w:val="24"/>
        </w:rPr>
        <w:t>10.4. Dar ciência</w:t>
      </w:r>
      <w:r w:rsidR="00C17399" w:rsidRPr="005C6241">
        <w:rPr>
          <w:rFonts w:ascii="Arial Narrow" w:hAnsi="Arial Narrow" w:cs="Arial"/>
          <w:color w:val="000000"/>
          <w:sz w:val="24"/>
          <w:szCs w:val="24"/>
        </w:rPr>
        <w:t xml:space="preserve"> ao </w:t>
      </w:r>
      <w:proofErr w:type="gramStart"/>
      <w:r w:rsidR="00C17399" w:rsidRPr="005C6241">
        <w:rPr>
          <w:rFonts w:ascii="Arial Narrow" w:hAnsi="Arial Narrow" w:cs="Arial"/>
          <w:color w:val="000000"/>
          <w:sz w:val="24"/>
          <w:szCs w:val="24"/>
        </w:rPr>
        <w:t>Sr.</w:t>
      </w:r>
      <w:proofErr w:type="gramEnd"/>
      <w:r w:rsidR="00C17399" w:rsidRPr="005C6241">
        <w:rPr>
          <w:rFonts w:ascii="Arial Narrow" w:hAnsi="Arial Narrow" w:cs="Arial"/>
          <w:color w:val="000000"/>
          <w:sz w:val="24"/>
          <w:szCs w:val="24"/>
        </w:rPr>
        <w:t xml:space="preserve"> Hilário Ramiro de Abreu Filho, Prefeito no período de 01/01/2018 a 23/04/2018, e do Sr. José Bezerra Guedes, por intermédio de seus respectivos patronos, conforme Procuração às folhas 5384/ 5385 e 5425/5426, sobre o decisório prolatado nestes autos.</w:t>
      </w:r>
      <w:r w:rsidR="00C17399" w:rsidRPr="005C6241">
        <w:rPr>
          <w:rFonts w:ascii="Arial Narrow" w:hAnsi="Arial Narrow" w:cs="Arial"/>
          <w:b/>
          <w:color w:val="000000"/>
          <w:sz w:val="24"/>
          <w:szCs w:val="24"/>
        </w:rPr>
        <w:t xml:space="preserve"> PROCESSO Nº 14.699/2022 (Apenso: 14.833/2020)</w:t>
      </w:r>
      <w:r w:rsidR="00C17399" w:rsidRPr="005C6241">
        <w:rPr>
          <w:rFonts w:ascii="Arial Narrow" w:hAnsi="Arial Narrow" w:cs="Arial"/>
          <w:color w:val="000000"/>
          <w:sz w:val="24"/>
          <w:szCs w:val="24"/>
        </w:rPr>
        <w:t xml:space="preserve"> - Recurso de Reconsideração interposto pela Sra. Fernanda Ferreira Linhares, em face do Acórdão n° 689/2022-TCE-Tribunal Pleno, exarado nos autos do Processo n° 14.833/2020.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Alcemir Pessoa Figliuolo Neto - OAB/AM 13248, Ayrton de Sena Gentil - 12521, Luciano Araujo Tavares - 12512, Lucas Alberto de Alencar Brandão - OAB/AM 12555, Bruno da Cunha Moreira - OAB/AM 17721, Antônio das Chagas Ferreira Batista – OAB/AM 4177 e Ayanne Fernandes Silva - OAB/AM 10351</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1766/2023: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III, alínea“f”, item 2,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Conselheiro-Relator</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em divergência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b/>
          <w:color w:val="000000"/>
          <w:sz w:val="24"/>
          <w:szCs w:val="24"/>
        </w:rPr>
        <w:t xml:space="preserve"> 8.1. Conhecer</w:t>
      </w:r>
      <w:r w:rsidR="00C17399" w:rsidRPr="005C6241">
        <w:rPr>
          <w:rFonts w:ascii="Arial Narrow" w:hAnsi="Arial Narrow" w:cs="Arial"/>
          <w:color w:val="000000"/>
          <w:sz w:val="24"/>
          <w:szCs w:val="24"/>
        </w:rPr>
        <w:t xml:space="preserve"> do Recurso de Reconsideração, interposto pela </w:t>
      </w:r>
      <w:r w:rsidR="00C17399" w:rsidRPr="005C6241">
        <w:rPr>
          <w:rFonts w:ascii="Arial Narrow" w:hAnsi="Arial Narrow" w:cs="Arial"/>
          <w:b/>
          <w:color w:val="000000"/>
          <w:sz w:val="24"/>
          <w:szCs w:val="24"/>
        </w:rPr>
        <w:t>Sra. Fernanda Ferreira Linhares</w:t>
      </w:r>
      <w:r w:rsidR="00C17399" w:rsidRPr="005C6241">
        <w:rPr>
          <w:rFonts w:ascii="Arial Narrow" w:hAnsi="Arial Narrow" w:cs="Arial"/>
          <w:color w:val="000000"/>
          <w:sz w:val="24"/>
          <w:szCs w:val="24"/>
        </w:rPr>
        <w:t>, na competência atribuída pelo art. 11, III, “f”, da Resolução n° 04/2002-TCE-AM;</w:t>
      </w:r>
      <w:r w:rsidR="00C17399" w:rsidRPr="005C6241">
        <w:rPr>
          <w:rFonts w:ascii="Arial Narrow" w:hAnsi="Arial Narrow" w:cs="Arial"/>
          <w:b/>
          <w:color w:val="000000"/>
          <w:sz w:val="24"/>
          <w:szCs w:val="24"/>
        </w:rPr>
        <w:t xml:space="preserve"> 8.2. Negar Provimento</w:t>
      </w:r>
      <w:r w:rsidR="00C17399" w:rsidRPr="005C6241">
        <w:rPr>
          <w:rFonts w:ascii="Arial Narrow" w:hAnsi="Arial Narrow" w:cs="Arial"/>
          <w:color w:val="000000"/>
          <w:sz w:val="24"/>
          <w:szCs w:val="24"/>
        </w:rPr>
        <w:t xml:space="preserve"> ao Recurso de Reconsideração interposto pela </w:t>
      </w:r>
      <w:r w:rsidR="00C17399" w:rsidRPr="005C6241">
        <w:rPr>
          <w:rFonts w:ascii="Arial Narrow" w:hAnsi="Arial Narrow" w:cs="Arial"/>
          <w:b/>
          <w:color w:val="000000"/>
          <w:sz w:val="24"/>
          <w:szCs w:val="24"/>
        </w:rPr>
        <w:t>Sra. Fernanda Ferreira Linhares</w:t>
      </w:r>
      <w:r w:rsidR="00C17399" w:rsidRPr="005C6241">
        <w:rPr>
          <w:rFonts w:ascii="Arial Narrow" w:hAnsi="Arial Narrow" w:cs="Arial"/>
          <w:color w:val="000000"/>
          <w:sz w:val="24"/>
          <w:szCs w:val="24"/>
        </w:rPr>
        <w:t>, mantendo o Acordão nº 689/2022-TCE–Tribunal Pleno, exarada nos autos do Processo nº 14.833/2020, ficando a cargo do Relator do processo original o acompanhamento do cumprimento do acórdão ora mantido.</w:t>
      </w:r>
      <w:r w:rsidR="00C17399" w:rsidRPr="005C6241">
        <w:rPr>
          <w:rFonts w:ascii="Arial Narrow" w:hAnsi="Arial Narrow" w:cs="Arial"/>
          <w:b/>
          <w:color w:val="000000"/>
          <w:sz w:val="24"/>
          <w:szCs w:val="24"/>
        </w:rPr>
        <w:t xml:space="preserve"> PROCESSO Nº 15.797/2022</w:t>
      </w:r>
      <w:r w:rsidR="00C17399" w:rsidRPr="005C6241">
        <w:rPr>
          <w:rFonts w:ascii="Arial Narrow" w:hAnsi="Arial Narrow" w:cs="Arial"/>
          <w:color w:val="000000"/>
          <w:sz w:val="24"/>
          <w:szCs w:val="24"/>
        </w:rPr>
        <w:t xml:space="preserve"> - </w:t>
      </w:r>
      <w:r w:rsidR="00C17399" w:rsidRPr="005C6241">
        <w:rPr>
          <w:rFonts w:ascii="Arial Narrow" w:hAnsi="Arial Narrow" w:cs="Arial"/>
          <w:sz w:val="24"/>
          <w:szCs w:val="24"/>
        </w:rPr>
        <w:t xml:space="preserve">Representação com pedido de medida cautelar formulada pela empresa GRAPE LTDA., contra o Centro de Serviços Compartilhados, sob a responsabilidade do Presidente Walter Siqueira Brito, e o Hospital e Pronto Socorro 28 de Agosto - HPS28, sob a responsabilidade da Diretora Júlia Fernanda Miranda Marques, por supostas irregularidades cometidas na condução e homologação do Pregão Eletrônico n° 1503/2021–CSC. </w:t>
      </w:r>
      <w:r w:rsidR="00C17399" w:rsidRPr="005C6241">
        <w:rPr>
          <w:rFonts w:ascii="Arial Narrow" w:hAnsi="Arial Narrow" w:cs="Arial"/>
          <w:b/>
          <w:sz w:val="24"/>
          <w:szCs w:val="24"/>
        </w:rPr>
        <w:t>Advogado: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Andre Felipe de Oliveira Cavalcante - OAB/AM 11381</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1767/2023: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w:t>
      </w:r>
      <w:r w:rsidR="00C17399" w:rsidRPr="005C6241">
        <w:rPr>
          <w:rFonts w:ascii="Arial Narrow" w:hAnsi="Arial Narrow" w:cs="Arial"/>
          <w:sz w:val="24"/>
          <w:szCs w:val="24"/>
        </w:rPr>
        <w:lastRenderedPageBreak/>
        <w:t xml:space="preserve">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noProof/>
          <w:sz w:val="24"/>
          <w:szCs w:val="24"/>
        </w:rPr>
        <w:t>Conselheiro-Relator,</w:t>
      </w:r>
      <w:r w:rsidR="00C17399" w:rsidRPr="005C6241">
        <w:rPr>
          <w:rFonts w:ascii="Arial Narrow" w:hAnsi="Arial Narrow" w:cs="Arial"/>
          <w:b/>
          <w:noProof/>
          <w:sz w:val="24"/>
          <w:szCs w:val="24"/>
        </w:rPr>
        <w:t xml:space="preserve">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9.1. Conhecer</w:t>
      </w:r>
      <w:r w:rsidR="00C17399" w:rsidRPr="005C6241">
        <w:rPr>
          <w:rFonts w:ascii="Arial Narrow" w:hAnsi="Arial Narrow" w:cs="Arial"/>
          <w:color w:val="000000"/>
          <w:sz w:val="24"/>
          <w:szCs w:val="24"/>
        </w:rPr>
        <w:t xml:space="preserve"> da Representação com pedido de medida cautelar, interposta pela empresa </w:t>
      </w:r>
      <w:proofErr w:type="spellStart"/>
      <w:r w:rsidR="00C17399" w:rsidRPr="005C6241">
        <w:rPr>
          <w:rFonts w:ascii="Arial Narrow" w:hAnsi="Arial Narrow" w:cs="Arial"/>
          <w:color w:val="000000"/>
          <w:sz w:val="24"/>
          <w:szCs w:val="24"/>
        </w:rPr>
        <w:t>Grape</w:t>
      </w:r>
      <w:proofErr w:type="spellEnd"/>
      <w:r w:rsidR="00C17399" w:rsidRPr="005C6241">
        <w:rPr>
          <w:rFonts w:ascii="Arial Narrow" w:hAnsi="Arial Narrow" w:cs="Arial"/>
          <w:color w:val="000000"/>
          <w:sz w:val="24"/>
          <w:szCs w:val="24"/>
        </w:rPr>
        <w:t xml:space="preserve"> Ltda., pessoa jurídica de direito privado, inscrita no CNPJ sob o nº 08.220.661/0001-34, contra Diretora do Hospital e Pronto Socorro 28 de Agosto - HPS28, Sra. Júlia Fernanda Miranda Marques, por irregularidades cometidas na condução e homologação do Pregão Eletrônico nº 1503/2021 - CSC, por preencher os requisitos do art. 288 c/c 279, §1º da Resolução nº 04/2002-TCE/AM; </w:t>
      </w:r>
      <w:r w:rsidR="00C17399" w:rsidRPr="005C6241">
        <w:rPr>
          <w:rFonts w:ascii="Arial Narrow" w:hAnsi="Arial Narrow" w:cs="Arial"/>
          <w:b/>
          <w:color w:val="000000"/>
          <w:sz w:val="24"/>
          <w:szCs w:val="24"/>
        </w:rPr>
        <w:t>9.2. Julgar Improcedente</w:t>
      </w:r>
      <w:r w:rsidR="00C17399" w:rsidRPr="005C6241">
        <w:rPr>
          <w:rFonts w:ascii="Arial Narrow" w:hAnsi="Arial Narrow" w:cs="Arial"/>
          <w:color w:val="000000"/>
          <w:sz w:val="24"/>
          <w:szCs w:val="24"/>
        </w:rPr>
        <w:t xml:space="preserve"> a Representação com pedido de medida cautelar, interposta pela empresa </w:t>
      </w:r>
      <w:proofErr w:type="spellStart"/>
      <w:r w:rsidR="00C17399" w:rsidRPr="005C6241">
        <w:rPr>
          <w:rFonts w:ascii="Arial Narrow" w:hAnsi="Arial Narrow" w:cs="Arial"/>
          <w:color w:val="000000"/>
          <w:sz w:val="24"/>
          <w:szCs w:val="24"/>
        </w:rPr>
        <w:t>Grape</w:t>
      </w:r>
      <w:proofErr w:type="spellEnd"/>
      <w:r w:rsidR="00C17399" w:rsidRPr="005C6241">
        <w:rPr>
          <w:rFonts w:ascii="Arial Narrow" w:hAnsi="Arial Narrow" w:cs="Arial"/>
          <w:color w:val="000000"/>
          <w:sz w:val="24"/>
          <w:szCs w:val="24"/>
        </w:rPr>
        <w:t xml:space="preserve"> </w:t>
      </w:r>
      <w:proofErr w:type="spellStart"/>
      <w:r w:rsidR="00C17399" w:rsidRPr="005C6241">
        <w:rPr>
          <w:rFonts w:ascii="Arial Narrow" w:hAnsi="Arial Narrow" w:cs="Arial"/>
          <w:color w:val="000000"/>
          <w:sz w:val="24"/>
          <w:szCs w:val="24"/>
        </w:rPr>
        <w:t>Ltda</w:t>
      </w:r>
      <w:proofErr w:type="spellEnd"/>
      <w:r w:rsidR="00C17399" w:rsidRPr="005C6241">
        <w:rPr>
          <w:rFonts w:ascii="Arial Narrow" w:hAnsi="Arial Narrow" w:cs="Arial"/>
          <w:color w:val="000000"/>
          <w:sz w:val="24"/>
          <w:szCs w:val="24"/>
        </w:rPr>
        <w:t xml:space="preserve">, pessoa jurídica de direito privado, inscrita no CNPJ sob o nº 08.220.661/0001-34, contra Diretora do Hospital e Pronto Socorro 28 de Agosto - HPS28, Sra. Júlia Fernanda Miranda Marques, por irregularidades cometidas na condução e homologação do Pregão Eletrônico nº 1503/2021 - CSC, em razão não haver nenhuma ilegalidade manifesta, tornando-se desnecessária a intervenção desta Corte de Contas, diante dos documentos e justificativas trazidos aos autos; </w:t>
      </w:r>
      <w:r w:rsidR="00C17399" w:rsidRPr="005C6241">
        <w:rPr>
          <w:rFonts w:ascii="Arial Narrow" w:hAnsi="Arial Narrow" w:cs="Arial"/>
          <w:b/>
          <w:color w:val="000000"/>
          <w:sz w:val="24"/>
          <w:szCs w:val="24"/>
        </w:rPr>
        <w:t>9.3. Dar ciência</w:t>
      </w:r>
      <w:r w:rsidR="00C17399" w:rsidRPr="005C6241">
        <w:rPr>
          <w:rFonts w:ascii="Arial Narrow" w:hAnsi="Arial Narrow" w:cs="Arial"/>
          <w:color w:val="000000"/>
          <w:sz w:val="24"/>
          <w:szCs w:val="24"/>
        </w:rPr>
        <w:t xml:space="preserve"> a representante </w:t>
      </w:r>
      <w:proofErr w:type="spellStart"/>
      <w:r w:rsidR="00C17399" w:rsidRPr="005C6241">
        <w:rPr>
          <w:rFonts w:ascii="Arial Narrow" w:hAnsi="Arial Narrow" w:cs="Arial"/>
          <w:color w:val="000000"/>
          <w:sz w:val="24"/>
          <w:szCs w:val="24"/>
        </w:rPr>
        <w:t>Grape</w:t>
      </w:r>
      <w:proofErr w:type="spellEnd"/>
      <w:r w:rsidR="00C17399" w:rsidRPr="005C6241">
        <w:rPr>
          <w:rFonts w:ascii="Arial Narrow" w:hAnsi="Arial Narrow" w:cs="Arial"/>
          <w:color w:val="000000"/>
          <w:sz w:val="24"/>
          <w:szCs w:val="24"/>
        </w:rPr>
        <w:t xml:space="preserve"> Ltda. e os demais interessados acerca do teor da presente decisão; </w:t>
      </w:r>
      <w:r w:rsidR="00C17399" w:rsidRPr="005C6241">
        <w:rPr>
          <w:rFonts w:ascii="Arial Narrow" w:hAnsi="Arial Narrow" w:cs="Arial"/>
          <w:b/>
          <w:color w:val="000000"/>
          <w:sz w:val="24"/>
          <w:szCs w:val="24"/>
        </w:rPr>
        <w:t>9.4. Arquivar</w:t>
      </w:r>
      <w:r w:rsidR="00C17399" w:rsidRPr="005C6241">
        <w:rPr>
          <w:rFonts w:ascii="Arial Narrow" w:hAnsi="Arial Narrow" w:cs="Arial"/>
          <w:color w:val="000000"/>
          <w:sz w:val="24"/>
          <w:szCs w:val="24"/>
        </w:rPr>
        <w:t xml:space="preserve"> a Representação, na forma regimental. </w:t>
      </w:r>
      <w:r w:rsidR="00C17399" w:rsidRPr="005C6241">
        <w:rPr>
          <w:rFonts w:ascii="Arial Narrow" w:hAnsi="Arial Narrow" w:cs="Arial"/>
          <w:b/>
          <w:color w:val="000000"/>
          <w:sz w:val="24"/>
          <w:szCs w:val="24"/>
        </w:rPr>
        <w:t>PROCESSO Nº 10.721/2023</w:t>
      </w:r>
      <w:r w:rsidR="00C17399" w:rsidRPr="005C6241">
        <w:rPr>
          <w:rFonts w:ascii="Arial Narrow" w:hAnsi="Arial Narrow" w:cs="Arial"/>
          <w:color w:val="000000"/>
          <w:sz w:val="24"/>
          <w:szCs w:val="24"/>
        </w:rPr>
        <w:t xml:space="preserve"> - Representação interposta pelo Ministério Público de Contas, contra a Prefeitura Municipal de Envira, para apuração de possível omissão antijurídica quanto à falta de estruturação mínima da Defesa Civil Municipal para resposta e gestão preventiva e </w:t>
      </w:r>
      <w:proofErr w:type="spellStart"/>
      <w:r w:rsidR="00C17399" w:rsidRPr="005C6241">
        <w:rPr>
          <w:rFonts w:ascii="Arial Narrow" w:hAnsi="Arial Narrow" w:cs="Arial"/>
          <w:color w:val="000000"/>
          <w:sz w:val="24"/>
          <w:szCs w:val="24"/>
        </w:rPr>
        <w:t>precautória</w:t>
      </w:r>
      <w:proofErr w:type="spellEnd"/>
      <w:r w:rsidR="00C17399" w:rsidRPr="005C6241">
        <w:rPr>
          <w:rFonts w:ascii="Arial Narrow" w:hAnsi="Arial Narrow" w:cs="Arial"/>
          <w:color w:val="000000"/>
          <w:sz w:val="24"/>
          <w:szCs w:val="24"/>
        </w:rPr>
        <w:t xml:space="preserve"> de desastres naturais. </w:t>
      </w:r>
      <w:r w:rsidR="00C17399" w:rsidRPr="005C6241">
        <w:rPr>
          <w:rFonts w:ascii="Arial Narrow" w:hAnsi="Arial Narrow" w:cs="Arial"/>
          <w:b/>
          <w:sz w:val="24"/>
          <w:szCs w:val="24"/>
        </w:rPr>
        <w:t>Advogado: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Luciene Helena da Silva Dias - OAB/AM 4697</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1768/2023: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noProof/>
          <w:sz w:val="24"/>
          <w:szCs w:val="24"/>
        </w:rPr>
        <w:t>Conselheiro-Relator,</w:t>
      </w:r>
      <w:r w:rsidR="00C17399" w:rsidRPr="005C6241">
        <w:rPr>
          <w:rFonts w:ascii="Arial Narrow" w:hAnsi="Arial Narrow" w:cs="Arial"/>
          <w:b/>
          <w:noProof/>
          <w:sz w:val="24"/>
          <w:szCs w:val="24"/>
        </w:rPr>
        <w:t xml:space="preserve"> em parcial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b/>
          <w:color w:val="000000"/>
          <w:sz w:val="24"/>
          <w:szCs w:val="24"/>
        </w:rPr>
        <w:t xml:space="preserve"> 9.1. Conhecer</w:t>
      </w:r>
      <w:r w:rsidR="00C17399" w:rsidRPr="005C6241">
        <w:rPr>
          <w:rFonts w:ascii="Arial Narrow" w:hAnsi="Arial Narrow" w:cs="Arial"/>
          <w:color w:val="000000"/>
          <w:sz w:val="24"/>
          <w:szCs w:val="24"/>
        </w:rPr>
        <w:t xml:space="preserve"> da Representação proposta pelo Ministério Público de Contas, por intermédio do Procurador Ruy Marcelo Alencar de Mendonça, em face da Prefeitura do Município de Envira/AM, sob a responsabilidade do Sr. Paulo </w:t>
      </w:r>
      <w:proofErr w:type="spellStart"/>
      <w:r w:rsidR="00C17399" w:rsidRPr="005C6241">
        <w:rPr>
          <w:rFonts w:ascii="Arial Narrow" w:hAnsi="Arial Narrow" w:cs="Arial"/>
          <w:color w:val="000000"/>
          <w:sz w:val="24"/>
          <w:szCs w:val="24"/>
        </w:rPr>
        <w:t>Ruan</w:t>
      </w:r>
      <w:proofErr w:type="spellEnd"/>
      <w:r w:rsidR="00C17399" w:rsidRPr="005C6241">
        <w:rPr>
          <w:rFonts w:ascii="Arial Narrow" w:hAnsi="Arial Narrow" w:cs="Arial"/>
          <w:color w:val="000000"/>
          <w:sz w:val="24"/>
          <w:szCs w:val="24"/>
        </w:rPr>
        <w:t xml:space="preserve"> Portela Mattos, com o objetivo de apurar possível omissão antijurídica quanto à falta de estruturação mínima da Defesa Civil Municipal, para resposta e gestão preventiva e </w:t>
      </w:r>
      <w:proofErr w:type="spellStart"/>
      <w:r w:rsidR="00C17399" w:rsidRPr="005C6241">
        <w:rPr>
          <w:rFonts w:ascii="Arial Narrow" w:hAnsi="Arial Narrow" w:cs="Arial"/>
          <w:color w:val="000000"/>
          <w:sz w:val="24"/>
          <w:szCs w:val="24"/>
        </w:rPr>
        <w:t>precautória</w:t>
      </w:r>
      <w:proofErr w:type="spellEnd"/>
      <w:r w:rsidR="00C17399" w:rsidRPr="005C6241">
        <w:rPr>
          <w:rFonts w:ascii="Arial Narrow" w:hAnsi="Arial Narrow" w:cs="Arial"/>
          <w:color w:val="000000"/>
          <w:sz w:val="24"/>
          <w:szCs w:val="24"/>
        </w:rPr>
        <w:t xml:space="preserve"> de desastres naturais, em razão do preenchimento dos requisitos estabelecidos no art. 288 da Resolução nº 04/02 – RI-TCE/AM; </w:t>
      </w:r>
      <w:r w:rsidR="00C17399" w:rsidRPr="005C6241">
        <w:rPr>
          <w:rFonts w:ascii="Arial Narrow" w:hAnsi="Arial Narrow" w:cs="Arial"/>
          <w:b/>
          <w:color w:val="000000"/>
          <w:sz w:val="24"/>
          <w:szCs w:val="24"/>
        </w:rPr>
        <w:t>9.2. Julgar parcialmente procedente</w:t>
      </w:r>
      <w:r w:rsidR="00C17399" w:rsidRPr="005C6241">
        <w:rPr>
          <w:rFonts w:ascii="Arial Narrow" w:hAnsi="Arial Narrow" w:cs="Arial"/>
          <w:color w:val="000000"/>
          <w:sz w:val="24"/>
          <w:szCs w:val="24"/>
        </w:rPr>
        <w:t xml:space="preserve"> a Representação proposta pelo Ministério Público de Contas, por intermédio do Procurador Ruy Marcelo Alencar de Mendonça, em face da Prefeitura do Município de Envira/AM, sob a responsabilidade do Sr. Paulo </w:t>
      </w:r>
      <w:proofErr w:type="spellStart"/>
      <w:r w:rsidR="00C17399" w:rsidRPr="005C6241">
        <w:rPr>
          <w:rFonts w:ascii="Arial Narrow" w:hAnsi="Arial Narrow" w:cs="Arial"/>
          <w:color w:val="000000"/>
          <w:sz w:val="24"/>
          <w:szCs w:val="24"/>
        </w:rPr>
        <w:t>Ruan</w:t>
      </w:r>
      <w:proofErr w:type="spellEnd"/>
      <w:r w:rsidR="00C17399" w:rsidRPr="005C6241">
        <w:rPr>
          <w:rFonts w:ascii="Arial Narrow" w:hAnsi="Arial Narrow" w:cs="Arial"/>
          <w:color w:val="000000"/>
          <w:sz w:val="24"/>
          <w:szCs w:val="24"/>
        </w:rPr>
        <w:t xml:space="preserve"> Portela Mattos, com o objetivo de apurar possível omissão antijurídica quanto à falta de estruturação mínima da Defesa Civil Municipal, para resposta e gestão preventiva e </w:t>
      </w:r>
      <w:proofErr w:type="spellStart"/>
      <w:r w:rsidR="00C17399" w:rsidRPr="005C6241">
        <w:rPr>
          <w:rFonts w:ascii="Arial Narrow" w:hAnsi="Arial Narrow" w:cs="Arial"/>
          <w:color w:val="000000"/>
          <w:sz w:val="24"/>
          <w:szCs w:val="24"/>
        </w:rPr>
        <w:t>precautória</w:t>
      </w:r>
      <w:proofErr w:type="spellEnd"/>
      <w:r w:rsidR="00C17399" w:rsidRPr="005C6241">
        <w:rPr>
          <w:rFonts w:ascii="Arial Narrow" w:hAnsi="Arial Narrow" w:cs="Arial"/>
          <w:color w:val="000000"/>
          <w:sz w:val="24"/>
          <w:szCs w:val="24"/>
        </w:rPr>
        <w:t xml:space="preserve"> de desastres naturais; </w:t>
      </w:r>
      <w:r w:rsidR="00C17399" w:rsidRPr="005C6241">
        <w:rPr>
          <w:rFonts w:ascii="Arial Narrow" w:hAnsi="Arial Narrow" w:cs="Arial"/>
          <w:b/>
          <w:color w:val="000000"/>
          <w:sz w:val="24"/>
          <w:szCs w:val="24"/>
        </w:rPr>
        <w:t>9.3.  Determinar</w:t>
      </w:r>
      <w:r w:rsidR="00C17399" w:rsidRPr="005C6241">
        <w:rPr>
          <w:rFonts w:ascii="Arial Narrow" w:hAnsi="Arial Narrow" w:cs="Arial"/>
          <w:color w:val="000000"/>
          <w:sz w:val="24"/>
          <w:szCs w:val="24"/>
        </w:rPr>
        <w:t xml:space="preserve"> à Prefeitura Municipal de Envira/AM que, no prazo de 180 (cento e oitenta) dias, comprove o efetivo desempenho das atribuições previstas nos artigos 8º e 9º da Lei Federal nº 12.608/2012 (que instituiu a Política Nacional de Proteção e Defesa Civil), por meio de planejamento integrado das secretarias municipais, com o objetivo da prevenção e gestão de riscos de desastres e sua mitigação, e apresente, de fato, um Plano de Contingência de Proteção e Defesa Civil; </w:t>
      </w:r>
      <w:r w:rsidR="00C17399" w:rsidRPr="005C6241">
        <w:rPr>
          <w:rFonts w:ascii="Arial Narrow" w:hAnsi="Arial Narrow" w:cs="Arial"/>
          <w:b/>
          <w:color w:val="000000"/>
          <w:sz w:val="24"/>
          <w:szCs w:val="24"/>
        </w:rPr>
        <w:t>9.4. Recomendar</w:t>
      </w:r>
      <w:r w:rsidR="00C17399" w:rsidRPr="005C6241">
        <w:rPr>
          <w:rFonts w:ascii="Arial Narrow" w:hAnsi="Arial Narrow" w:cs="Arial"/>
          <w:color w:val="000000"/>
          <w:sz w:val="24"/>
          <w:szCs w:val="24"/>
        </w:rPr>
        <w:t xml:space="preserve"> à Prefeitura Municipal de Envira, seguindo o exemplo de vários municípios brasileiros, ofereça à Câmara Municipal, projeto de lei de enfrentamento local das mudanças climáticas, em conformidade com a Lei Federal nº 12187/2009 (que instituiu a Política Nacional sobre Mudança do Clima – PNMC); </w:t>
      </w:r>
      <w:r w:rsidR="00C17399" w:rsidRPr="005C6241">
        <w:rPr>
          <w:rFonts w:ascii="Arial Narrow" w:hAnsi="Arial Narrow" w:cs="Arial"/>
          <w:b/>
          <w:color w:val="000000"/>
          <w:sz w:val="24"/>
          <w:szCs w:val="24"/>
        </w:rPr>
        <w:t>9.5. Determinar</w:t>
      </w:r>
      <w:r w:rsidR="00C17399" w:rsidRPr="005C6241">
        <w:rPr>
          <w:rFonts w:ascii="Arial Narrow" w:hAnsi="Arial Narrow" w:cs="Arial"/>
          <w:color w:val="000000"/>
          <w:sz w:val="24"/>
          <w:szCs w:val="24"/>
        </w:rPr>
        <w:t xml:space="preserve"> que o processo </w:t>
      </w:r>
      <w:proofErr w:type="gramStart"/>
      <w:r w:rsidR="00C17399" w:rsidRPr="005C6241">
        <w:rPr>
          <w:rFonts w:ascii="Arial Narrow" w:hAnsi="Arial Narrow" w:cs="Arial"/>
          <w:color w:val="000000"/>
          <w:sz w:val="24"/>
          <w:szCs w:val="24"/>
        </w:rPr>
        <w:t>seja</w:t>
      </w:r>
      <w:proofErr w:type="gramEnd"/>
      <w:r w:rsidR="00C17399" w:rsidRPr="005C6241">
        <w:rPr>
          <w:rFonts w:ascii="Arial Narrow" w:hAnsi="Arial Narrow" w:cs="Arial"/>
          <w:color w:val="000000"/>
          <w:sz w:val="24"/>
          <w:szCs w:val="24"/>
        </w:rPr>
        <w:t xml:space="preserve"> encaminhado a DICAMB para, dentro de suas competências, analisar o conteúdo técnico dos Planos de Contingências apresentados pelo Representado, no sentido de verificar o potencial de contribuir para a efetividade das ações de prevenção a desastres naturais; </w:t>
      </w:r>
      <w:r w:rsidR="00C17399" w:rsidRPr="005C6241">
        <w:rPr>
          <w:rFonts w:ascii="Arial Narrow" w:hAnsi="Arial Narrow" w:cs="Arial"/>
          <w:b/>
          <w:color w:val="000000"/>
          <w:sz w:val="24"/>
          <w:szCs w:val="24"/>
        </w:rPr>
        <w:t>9.6. Determinar</w:t>
      </w:r>
      <w:r w:rsidR="00C17399" w:rsidRPr="005C6241">
        <w:rPr>
          <w:rFonts w:ascii="Arial Narrow" w:hAnsi="Arial Narrow" w:cs="Arial"/>
          <w:color w:val="000000"/>
          <w:sz w:val="24"/>
          <w:szCs w:val="24"/>
        </w:rPr>
        <w:t xml:space="preserve"> após o julgamento, que o processo seja encaminhado à DEAOP, para dentro de suas competências, verificar o cumprimento dos referidos Planos de Contingências apresentados pelo representado; </w:t>
      </w:r>
      <w:r w:rsidR="00C17399" w:rsidRPr="005C6241">
        <w:rPr>
          <w:rFonts w:ascii="Arial Narrow" w:hAnsi="Arial Narrow" w:cs="Arial"/>
          <w:b/>
          <w:color w:val="000000"/>
          <w:sz w:val="24"/>
          <w:szCs w:val="24"/>
        </w:rPr>
        <w:t>9.7. Determinar</w:t>
      </w:r>
      <w:r w:rsidR="00C17399" w:rsidRPr="005C6241">
        <w:rPr>
          <w:rFonts w:ascii="Arial Narrow" w:hAnsi="Arial Narrow" w:cs="Arial"/>
          <w:color w:val="000000"/>
          <w:sz w:val="24"/>
          <w:szCs w:val="24"/>
        </w:rPr>
        <w:t xml:space="preserve"> ao SEPLENO, para que oficie os interessados dando-lhe ciência do teor da decisão do Egrégio Tribunal Pleno e do Relatório/Voto que fundamentou o decisório, para conhecimento. </w:t>
      </w:r>
      <w:r w:rsidR="00C17399" w:rsidRPr="005C6241">
        <w:rPr>
          <w:rFonts w:ascii="Arial Narrow" w:hAnsi="Arial Narrow" w:cs="Arial"/>
          <w:b/>
          <w:color w:val="000000"/>
          <w:sz w:val="24"/>
          <w:szCs w:val="24"/>
        </w:rPr>
        <w:t>CONSELHEIRO-RELATOR CONVOCADO: MÁRIO JOSÉ DE MORAES COSTA FILHO. PROCESSO Nº 10.069/2018</w:t>
      </w:r>
      <w:r w:rsidR="00C17399" w:rsidRPr="005C6241">
        <w:rPr>
          <w:rFonts w:ascii="Arial Narrow" w:hAnsi="Arial Narrow" w:cs="Arial"/>
          <w:color w:val="000000"/>
          <w:sz w:val="24"/>
          <w:szCs w:val="24"/>
        </w:rPr>
        <w:t xml:space="preserve"> - Representação nº 247/2017-MPC-RMAM-Ambiental, para propor apuração de retirada ilegal de areia no Município de Nhamundá e dano ao meio ambiente.</w:t>
      </w:r>
      <w:r w:rsidR="00C17399" w:rsidRPr="005C6241">
        <w:rPr>
          <w:rFonts w:ascii="Arial Narrow" w:hAnsi="Arial Narrow" w:cs="Arial"/>
          <w:b/>
          <w:color w:val="000000"/>
          <w:sz w:val="24"/>
          <w:szCs w:val="24"/>
        </w:rPr>
        <w:t xml:space="preserve"> ACÓRDÃO Nº 1769/2023: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lastRenderedPageBreak/>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noProof/>
          <w:sz w:val="24"/>
          <w:szCs w:val="24"/>
        </w:rPr>
        <w:t>Conselheiro Convocado e Relator,</w:t>
      </w:r>
      <w:r w:rsidR="00C17399" w:rsidRPr="005C6241">
        <w:rPr>
          <w:rFonts w:ascii="Arial Narrow" w:hAnsi="Arial Narrow" w:cs="Arial"/>
          <w:b/>
          <w:noProof/>
          <w:sz w:val="24"/>
          <w:szCs w:val="24"/>
        </w:rPr>
        <w:t xml:space="preserve">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b/>
          <w:color w:val="000000"/>
          <w:sz w:val="24"/>
          <w:szCs w:val="24"/>
        </w:rPr>
        <w:t xml:space="preserve"> 9.1. Arquivar</w:t>
      </w:r>
      <w:r w:rsidR="00C17399" w:rsidRPr="005C6241">
        <w:rPr>
          <w:rFonts w:ascii="Arial Narrow" w:hAnsi="Arial Narrow" w:cs="Arial"/>
          <w:color w:val="000000"/>
          <w:sz w:val="24"/>
          <w:szCs w:val="24"/>
        </w:rPr>
        <w:t xml:space="preserve"> a Representação, consoante argumentos expostos na fundamentação do Voto; </w:t>
      </w:r>
      <w:r w:rsidR="00C17399" w:rsidRPr="005C6241">
        <w:rPr>
          <w:rFonts w:ascii="Arial Narrow" w:hAnsi="Arial Narrow" w:cs="Arial"/>
          <w:b/>
          <w:color w:val="000000"/>
          <w:sz w:val="24"/>
          <w:szCs w:val="24"/>
        </w:rPr>
        <w:t>9.2. Dar ciência</w:t>
      </w:r>
      <w:r w:rsidR="00C17399" w:rsidRPr="005C6241">
        <w:rPr>
          <w:rFonts w:ascii="Arial Narrow" w:hAnsi="Arial Narrow" w:cs="Arial"/>
          <w:color w:val="000000"/>
          <w:sz w:val="24"/>
          <w:szCs w:val="24"/>
        </w:rPr>
        <w:t xml:space="preserve"> do desfecho dos autos ao Ministério Público de Contas, ao Sr. Gledson </w:t>
      </w:r>
      <w:proofErr w:type="spellStart"/>
      <w:r w:rsidR="00C17399" w:rsidRPr="005C6241">
        <w:rPr>
          <w:rFonts w:ascii="Arial Narrow" w:hAnsi="Arial Narrow" w:cs="Arial"/>
          <w:color w:val="000000"/>
          <w:sz w:val="24"/>
          <w:szCs w:val="24"/>
        </w:rPr>
        <w:t>Hadson</w:t>
      </w:r>
      <w:proofErr w:type="spellEnd"/>
      <w:r w:rsidR="00C17399" w:rsidRPr="005C6241">
        <w:rPr>
          <w:rFonts w:ascii="Arial Narrow" w:hAnsi="Arial Narrow" w:cs="Arial"/>
          <w:color w:val="000000"/>
          <w:sz w:val="24"/>
          <w:szCs w:val="24"/>
        </w:rPr>
        <w:t xml:space="preserve"> </w:t>
      </w:r>
      <w:proofErr w:type="spellStart"/>
      <w:r w:rsidR="00C17399" w:rsidRPr="005C6241">
        <w:rPr>
          <w:rFonts w:ascii="Arial Narrow" w:hAnsi="Arial Narrow" w:cs="Arial"/>
          <w:color w:val="000000"/>
          <w:sz w:val="24"/>
          <w:szCs w:val="24"/>
        </w:rPr>
        <w:t>Paulain</w:t>
      </w:r>
      <w:proofErr w:type="spellEnd"/>
      <w:r w:rsidR="00C17399" w:rsidRPr="005C6241">
        <w:rPr>
          <w:rFonts w:ascii="Arial Narrow" w:hAnsi="Arial Narrow" w:cs="Arial"/>
          <w:color w:val="000000"/>
          <w:sz w:val="24"/>
          <w:szCs w:val="24"/>
        </w:rPr>
        <w:t xml:space="preserve"> Machado, ao Sr. Marcelo José de Lima Dutra e ao Sr. Juliano Marcos Valente de Souza.</w:t>
      </w:r>
      <w:r w:rsidR="00C17399" w:rsidRPr="005C6241">
        <w:rPr>
          <w:rFonts w:ascii="Arial Narrow" w:hAnsi="Arial Narrow" w:cs="Arial"/>
          <w:b/>
          <w:color w:val="000000"/>
          <w:sz w:val="24"/>
          <w:szCs w:val="24"/>
        </w:rPr>
        <w:t xml:space="preserve"> PROCESSO Nº 12.999/2023 (Apenso: 13.564/2022)</w:t>
      </w:r>
      <w:r w:rsidR="00C17399" w:rsidRPr="005C6241">
        <w:rPr>
          <w:rFonts w:ascii="Arial Narrow" w:hAnsi="Arial Narrow" w:cs="Arial"/>
          <w:color w:val="000000"/>
          <w:sz w:val="24"/>
          <w:szCs w:val="24"/>
        </w:rPr>
        <w:t xml:space="preserve"> - Recurso Ordinário interposto pelo Sr. </w:t>
      </w:r>
      <w:proofErr w:type="spellStart"/>
      <w:r w:rsidR="00C17399" w:rsidRPr="005C6241">
        <w:rPr>
          <w:rFonts w:ascii="Arial Narrow" w:hAnsi="Arial Narrow" w:cs="Arial"/>
          <w:color w:val="000000"/>
          <w:sz w:val="24"/>
          <w:szCs w:val="24"/>
        </w:rPr>
        <w:t>Keitton</w:t>
      </w:r>
      <w:proofErr w:type="spellEnd"/>
      <w:r w:rsidR="00C17399" w:rsidRPr="005C6241">
        <w:rPr>
          <w:rFonts w:ascii="Arial Narrow" w:hAnsi="Arial Narrow" w:cs="Arial"/>
          <w:color w:val="000000"/>
          <w:sz w:val="24"/>
          <w:szCs w:val="24"/>
        </w:rPr>
        <w:t xml:space="preserve"> </w:t>
      </w:r>
      <w:proofErr w:type="spellStart"/>
      <w:r w:rsidR="00C17399" w:rsidRPr="005C6241">
        <w:rPr>
          <w:rFonts w:ascii="Arial Narrow" w:hAnsi="Arial Narrow" w:cs="Arial"/>
          <w:color w:val="000000"/>
          <w:sz w:val="24"/>
          <w:szCs w:val="24"/>
        </w:rPr>
        <w:t>Wyllyson</w:t>
      </w:r>
      <w:proofErr w:type="spellEnd"/>
      <w:r w:rsidR="00C17399" w:rsidRPr="005C6241">
        <w:rPr>
          <w:rFonts w:ascii="Arial Narrow" w:hAnsi="Arial Narrow" w:cs="Arial"/>
          <w:color w:val="000000"/>
          <w:sz w:val="24"/>
          <w:szCs w:val="24"/>
        </w:rPr>
        <w:t xml:space="preserve"> Pinheiro Batista, em face do Acórdão n° 28/2023-TCE-Segunda Câmara, exarado nos autos do Processo n° 13.564/2022.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Fábio Nunes Bandeira de Melo - OAB/AM 4331, Bruno Vieira da Rocha Barbirato - OAB/AM 6975, Lívia Rocha Brito - OAB/AM 6474, Any Gresy Carvalho da Silva - OAB/AM 12438 e Laiz Araújo Russo de Melo e Silva - OAB/AM 6897</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1771/2023: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art.11, III, alínea “F”, item 3,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noProof/>
          <w:sz w:val="24"/>
          <w:szCs w:val="24"/>
        </w:rPr>
        <w:t>,</w:t>
      </w:r>
      <w:r w:rsidR="00C17399" w:rsidRPr="005C6241">
        <w:rPr>
          <w:rFonts w:ascii="Arial Narrow" w:hAnsi="Arial Narrow" w:cs="Arial"/>
          <w:sz w:val="24"/>
          <w:szCs w:val="24"/>
        </w:rPr>
        <w:t xml:space="preserve"> 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Conselheiro Convocado e Relator</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em parcial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b/>
          <w:color w:val="000000"/>
          <w:sz w:val="24"/>
          <w:szCs w:val="24"/>
        </w:rPr>
        <w:t xml:space="preserve"> 8.1. Não conhecer</w:t>
      </w:r>
      <w:r w:rsidR="00C17399" w:rsidRPr="005C6241">
        <w:rPr>
          <w:rFonts w:ascii="Arial Narrow" w:hAnsi="Arial Narrow" w:cs="Arial"/>
          <w:color w:val="000000"/>
          <w:sz w:val="24"/>
          <w:szCs w:val="24"/>
        </w:rPr>
        <w:t xml:space="preserve"> em virtude da sua intempestividade do Recurso Ordinário, interposto pelo </w:t>
      </w:r>
      <w:r w:rsidR="00C17399" w:rsidRPr="005C6241">
        <w:rPr>
          <w:rFonts w:ascii="Arial Narrow" w:hAnsi="Arial Narrow" w:cs="Arial"/>
          <w:b/>
          <w:color w:val="000000"/>
          <w:sz w:val="24"/>
          <w:szCs w:val="24"/>
        </w:rPr>
        <w:t xml:space="preserve">Sr. </w:t>
      </w:r>
      <w:proofErr w:type="spellStart"/>
      <w:r w:rsidR="00C17399" w:rsidRPr="005C6241">
        <w:rPr>
          <w:rFonts w:ascii="Arial Narrow" w:hAnsi="Arial Narrow" w:cs="Arial"/>
          <w:b/>
          <w:color w:val="000000"/>
          <w:sz w:val="24"/>
          <w:szCs w:val="24"/>
        </w:rPr>
        <w:t>Keitton</w:t>
      </w:r>
      <w:proofErr w:type="spellEnd"/>
      <w:r w:rsidR="00C17399" w:rsidRPr="005C6241">
        <w:rPr>
          <w:rFonts w:ascii="Arial Narrow" w:hAnsi="Arial Narrow" w:cs="Arial"/>
          <w:b/>
          <w:color w:val="000000"/>
          <w:sz w:val="24"/>
          <w:szCs w:val="24"/>
        </w:rPr>
        <w:t xml:space="preserve"> </w:t>
      </w:r>
      <w:proofErr w:type="spellStart"/>
      <w:r w:rsidR="00C17399" w:rsidRPr="005C6241">
        <w:rPr>
          <w:rFonts w:ascii="Arial Narrow" w:hAnsi="Arial Narrow" w:cs="Arial"/>
          <w:b/>
          <w:color w:val="000000"/>
          <w:sz w:val="24"/>
          <w:szCs w:val="24"/>
        </w:rPr>
        <w:t>Wyllyson</w:t>
      </w:r>
      <w:proofErr w:type="spellEnd"/>
      <w:r w:rsidR="00C17399" w:rsidRPr="005C6241">
        <w:rPr>
          <w:rFonts w:ascii="Arial Narrow" w:hAnsi="Arial Narrow" w:cs="Arial"/>
          <w:b/>
          <w:color w:val="000000"/>
          <w:sz w:val="24"/>
          <w:szCs w:val="24"/>
        </w:rPr>
        <w:t xml:space="preserve"> Pinheiro Batista</w:t>
      </w:r>
      <w:r w:rsidR="00C17399" w:rsidRPr="005C6241">
        <w:rPr>
          <w:rFonts w:ascii="Arial Narrow" w:hAnsi="Arial Narrow" w:cs="Arial"/>
          <w:color w:val="000000"/>
          <w:sz w:val="24"/>
          <w:szCs w:val="24"/>
        </w:rPr>
        <w:t>, em face do Acórdão nº 28/2023–TCE–Segunda Câmara (processo 13564/2022); que trata da aposentadoria compulsória do Sr. Francisco de Souza Rodrigues, matrícula nº 922, no cargo de Assistente Administrativo, classe ‘’C’’, grupo 10, referência ‘’I’’, da Prefeitura Municipal de Coari;</w:t>
      </w:r>
      <w:r w:rsidR="00C17399" w:rsidRPr="005C6241">
        <w:rPr>
          <w:rFonts w:ascii="Arial Narrow" w:hAnsi="Arial Narrow" w:cs="Arial"/>
          <w:b/>
          <w:color w:val="000000"/>
          <w:sz w:val="24"/>
          <w:szCs w:val="24"/>
        </w:rPr>
        <w:t xml:space="preserve"> 8.2. Negar Provimento</w:t>
      </w:r>
      <w:r w:rsidR="00C17399" w:rsidRPr="005C6241">
        <w:rPr>
          <w:rFonts w:ascii="Arial Narrow" w:hAnsi="Arial Narrow" w:cs="Arial"/>
          <w:color w:val="000000"/>
          <w:sz w:val="24"/>
          <w:szCs w:val="24"/>
        </w:rPr>
        <w:t xml:space="preserve"> ao recurso do </w:t>
      </w:r>
      <w:r w:rsidR="00C17399" w:rsidRPr="005C6241">
        <w:rPr>
          <w:rFonts w:ascii="Arial Narrow" w:hAnsi="Arial Narrow" w:cs="Arial"/>
          <w:b/>
          <w:color w:val="000000"/>
          <w:sz w:val="24"/>
          <w:szCs w:val="24"/>
        </w:rPr>
        <w:t xml:space="preserve">Sr. </w:t>
      </w:r>
      <w:proofErr w:type="spellStart"/>
      <w:r w:rsidR="00C17399" w:rsidRPr="005C6241">
        <w:rPr>
          <w:rFonts w:ascii="Arial Narrow" w:hAnsi="Arial Narrow" w:cs="Arial"/>
          <w:b/>
          <w:color w:val="000000"/>
          <w:sz w:val="24"/>
          <w:szCs w:val="24"/>
        </w:rPr>
        <w:t>Keitton</w:t>
      </w:r>
      <w:proofErr w:type="spellEnd"/>
      <w:r w:rsidR="00C17399" w:rsidRPr="005C6241">
        <w:rPr>
          <w:rFonts w:ascii="Arial Narrow" w:hAnsi="Arial Narrow" w:cs="Arial"/>
          <w:b/>
          <w:color w:val="000000"/>
          <w:sz w:val="24"/>
          <w:szCs w:val="24"/>
        </w:rPr>
        <w:t xml:space="preserve"> </w:t>
      </w:r>
      <w:proofErr w:type="spellStart"/>
      <w:r w:rsidR="00C17399" w:rsidRPr="005C6241">
        <w:rPr>
          <w:rFonts w:ascii="Arial Narrow" w:hAnsi="Arial Narrow" w:cs="Arial"/>
          <w:b/>
          <w:color w:val="000000"/>
          <w:sz w:val="24"/>
          <w:szCs w:val="24"/>
        </w:rPr>
        <w:t>Wyllyson</w:t>
      </w:r>
      <w:proofErr w:type="spellEnd"/>
      <w:r w:rsidR="00C17399" w:rsidRPr="005C6241">
        <w:rPr>
          <w:rFonts w:ascii="Arial Narrow" w:hAnsi="Arial Narrow" w:cs="Arial"/>
          <w:b/>
          <w:color w:val="000000"/>
          <w:sz w:val="24"/>
          <w:szCs w:val="24"/>
        </w:rPr>
        <w:t xml:space="preserve"> Pinheiro Batista</w:t>
      </w:r>
      <w:r w:rsidR="00C17399" w:rsidRPr="005C6241">
        <w:rPr>
          <w:rFonts w:ascii="Arial Narrow" w:hAnsi="Arial Narrow" w:cs="Arial"/>
          <w:color w:val="000000"/>
          <w:sz w:val="24"/>
          <w:szCs w:val="24"/>
        </w:rPr>
        <w:t>, no mérito, caso o Recurso seja conhecido, mantendo na íntegra o Acórdão nº 28/2023–TCE–Segunda Câmara (processo 13564/2022);</w:t>
      </w:r>
      <w:r w:rsidR="00C17399" w:rsidRPr="005C6241">
        <w:rPr>
          <w:rFonts w:ascii="Arial Narrow" w:hAnsi="Arial Narrow" w:cs="Arial"/>
          <w:b/>
          <w:color w:val="000000"/>
          <w:sz w:val="24"/>
          <w:szCs w:val="24"/>
        </w:rPr>
        <w:t xml:space="preserve"> 8.3. Dar ciência</w:t>
      </w:r>
      <w:r w:rsidR="00C17399" w:rsidRPr="005C6241">
        <w:rPr>
          <w:rFonts w:ascii="Arial Narrow" w:hAnsi="Arial Narrow" w:cs="Arial"/>
          <w:color w:val="000000"/>
          <w:sz w:val="24"/>
          <w:szCs w:val="24"/>
        </w:rPr>
        <w:t xml:space="preserve"> ao Sr. </w:t>
      </w:r>
      <w:proofErr w:type="spellStart"/>
      <w:r w:rsidR="00C17399" w:rsidRPr="005C6241">
        <w:rPr>
          <w:rFonts w:ascii="Arial Narrow" w:hAnsi="Arial Narrow" w:cs="Arial"/>
          <w:color w:val="000000"/>
          <w:sz w:val="24"/>
          <w:szCs w:val="24"/>
        </w:rPr>
        <w:t>Keitton</w:t>
      </w:r>
      <w:proofErr w:type="spellEnd"/>
      <w:r w:rsidR="00C17399" w:rsidRPr="005C6241">
        <w:rPr>
          <w:rFonts w:ascii="Arial Narrow" w:hAnsi="Arial Narrow" w:cs="Arial"/>
          <w:color w:val="000000"/>
          <w:sz w:val="24"/>
          <w:szCs w:val="24"/>
        </w:rPr>
        <w:t xml:space="preserve"> </w:t>
      </w:r>
      <w:proofErr w:type="spellStart"/>
      <w:r w:rsidR="00C17399" w:rsidRPr="005C6241">
        <w:rPr>
          <w:rFonts w:ascii="Arial Narrow" w:hAnsi="Arial Narrow" w:cs="Arial"/>
          <w:color w:val="000000"/>
          <w:sz w:val="24"/>
          <w:szCs w:val="24"/>
        </w:rPr>
        <w:t>Wyllyson</w:t>
      </w:r>
      <w:proofErr w:type="spellEnd"/>
      <w:r w:rsidR="00C17399" w:rsidRPr="005C6241">
        <w:rPr>
          <w:rFonts w:ascii="Arial Narrow" w:hAnsi="Arial Narrow" w:cs="Arial"/>
          <w:color w:val="000000"/>
          <w:sz w:val="24"/>
          <w:szCs w:val="24"/>
        </w:rPr>
        <w:t xml:space="preserve"> Pinheiro Batista, bem como ao seu </w:t>
      </w:r>
      <w:proofErr w:type="gramStart"/>
      <w:r w:rsidR="00C17399" w:rsidRPr="005C6241">
        <w:rPr>
          <w:rFonts w:ascii="Arial Narrow" w:hAnsi="Arial Narrow" w:cs="Arial"/>
          <w:color w:val="000000"/>
          <w:sz w:val="24"/>
          <w:szCs w:val="24"/>
        </w:rPr>
        <w:t>causídico</w:t>
      </w:r>
      <w:proofErr w:type="gramEnd"/>
      <w:r w:rsidR="00C17399" w:rsidRPr="005C6241">
        <w:rPr>
          <w:rFonts w:ascii="Arial Narrow" w:hAnsi="Arial Narrow" w:cs="Arial"/>
          <w:color w:val="000000"/>
          <w:sz w:val="24"/>
          <w:szCs w:val="24"/>
        </w:rPr>
        <w:t>, se legalmente constituído.</w:t>
      </w:r>
      <w:r w:rsidR="00C17399" w:rsidRPr="005C6241">
        <w:rPr>
          <w:rFonts w:ascii="Arial Narrow" w:hAnsi="Arial Narrow" w:cs="Arial"/>
          <w:b/>
          <w:color w:val="000000"/>
          <w:sz w:val="24"/>
          <w:szCs w:val="24"/>
        </w:rPr>
        <w:t xml:space="preserve"> </w:t>
      </w:r>
      <w:r w:rsidR="00C17399" w:rsidRPr="005C6241">
        <w:rPr>
          <w:rFonts w:ascii="Arial Narrow" w:hAnsi="Arial Narrow" w:cs="Arial"/>
          <w:b/>
          <w:sz w:val="24"/>
          <w:szCs w:val="24"/>
        </w:rPr>
        <w:t>Declaração de Impedimento: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Conselheiro Júlio Assis Corrêa Pinheiro (art. 65 do Regimento Interno).</w:t>
      </w:r>
      <w:r w:rsidR="00C17399" w:rsidRPr="005C6241">
        <w:rPr>
          <w:rFonts w:ascii="Arial Narrow" w:hAnsi="Arial Narrow" w:cs="Arial"/>
          <w:b/>
          <w:color w:val="000000"/>
          <w:sz w:val="24"/>
          <w:szCs w:val="24"/>
        </w:rPr>
        <w:t xml:space="preserve"> AUDITOR-RELATOR: MÁRIO JOSÉ DE MORAES COSTA FILHO. PROCESSO Nº 11.069/2021</w:t>
      </w:r>
      <w:r w:rsidR="00C17399" w:rsidRPr="005C6241">
        <w:rPr>
          <w:rFonts w:ascii="Arial Narrow" w:hAnsi="Arial Narrow" w:cs="Arial"/>
          <w:color w:val="000000"/>
          <w:sz w:val="24"/>
          <w:szCs w:val="24"/>
        </w:rPr>
        <w:t xml:space="preserve"> - Prestação de Contas Anual da Câmara Municipal de Boca do Acre, de responsabilidade do Sr. </w:t>
      </w:r>
      <w:proofErr w:type="spellStart"/>
      <w:r w:rsidR="00C17399" w:rsidRPr="005C6241">
        <w:rPr>
          <w:rFonts w:ascii="Arial Narrow" w:hAnsi="Arial Narrow" w:cs="Arial"/>
          <w:color w:val="000000"/>
          <w:sz w:val="24"/>
          <w:szCs w:val="24"/>
        </w:rPr>
        <w:t>Valfrido</w:t>
      </w:r>
      <w:proofErr w:type="spellEnd"/>
      <w:r w:rsidR="00C17399" w:rsidRPr="005C6241">
        <w:rPr>
          <w:rFonts w:ascii="Arial Narrow" w:hAnsi="Arial Narrow" w:cs="Arial"/>
          <w:color w:val="000000"/>
          <w:sz w:val="24"/>
          <w:szCs w:val="24"/>
        </w:rPr>
        <w:t xml:space="preserve"> de Oliveira Neto, referente ao exercício de 2020.</w:t>
      </w:r>
      <w:r w:rsidR="00C17399" w:rsidRPr="005C6241">
        <w:rPr>
          <w:rFonts w:ascii="Arial Narrow" w:hAnsi="Arial Narrow" w:cs="Arial"/>
          <w:b/>
          <w:color w:val="000000"/>
          <w:sz w:val="24"/>
          <w:szCs w:val="24"/>
        </w:rPr>
        <w:t xml:space="preserve"> ACÓRDÃO Nº 1773/2023: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Art. 11, III, alínea "A", item 2,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 xml:space="preserve">a proposta de voto do </w:t>
      </w:r>
      <w:r w:rsidR="00C17399" w:rsidRPr="005C6241">
        <w:rPr>
          <w:rFonts w:ascii="Arial Narrow" w:hAnsi="Arial Narrow" w:cs="Arial"/>
          <w:sz w:val="24"/>
          <w:szCs w:val="24"/>
        </w:rPr>
        <w:t>Excelentíssimo Senhor Auditor-Relator</w:t>
      </w:r>
      <w:r w:rsidR="00C17399" w:rsidRPr="005C6241">
        <w:rPr>
          <w:rFonts w:ascii="Arial Narrow" w:hAnsi="Arial Narrow" w:cs="Arial"/>
          <w:b/>
          <w:noProof/>
          <w:sz w:val="24"/>
          <w:szCs w:val="24"/>
        </w:rPr>
        <w:t>, em divergência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b/>
          <w:color w:val="000000"/>
          <w:sz w:val="24"/>
          <w:szCs w:val="24"/>
        </w:rPr>
        <w:t xml:space="preserve"> </w:t>
      </w:r>
      <w:r w:rsidR="00C17399" w:rsidRPr="005C6241">
        <w:rPr>
          <w:rFonts w:ascii="Arial Narrow" w:hAnsi="Arial Narrow" w:cs="Arial"/>
          <w:b/>
          <w:sz w:val="24"/>
          <w:szCs w:val="24"/>
        </w:rPr>
        <w:t>10.1. Julgar regular com ressalvas</w:t>
      </w:r>
      <w:r w:rsidR="00C17399" w:rsidRPr="005C6241">
        <w:rPr>
          <w:rFonts w:ascii="Arial Narrow" w:hAnsi="Arial Narrow" w:cs="Arial"/>
          <w:sz w:val="24"/>
          <w:szCs w:val="24"/>
        </w:rPr>
        <w:t xml:space="preserve"> a Prestação de Contas do </w:t>
      </w:r>
      <w:r w:rsidR="00C17399" w:rsidRPr="005C6241">
        <w:rPr>
          <w:rFonts w:ascii="Arial Narrow" w:hAnsi="Arial Narrow" w:cs="Arial"/>
          <w:b/>
          <w:sz w:val="24"/>
          <w:szCs w:val="24"/>
        </w:rPr>
        <w:t xml:space="preserve">Sr. </w:t>
      </w:r>
      <w:proofErr w:type="spellStart"/>
      <w:r w:rsidR="00C17399" w:rsidRPr="005C6241">
        <w:rPr>
          <w:rFonts w:ascii="Arial Narrow" w:hAnsi="Arial Narrow" w:cs="Arial"/>
          <w:b/>
          <w:sz w:val="24"/>
          <w:szCs w:val="24"/>
        </w:rPr>
        <w:t>Valfrido</w:t>
      </w:r>
      <w:proofErr w:type="spellEnd"/>
      <w:r w:rsidR="00C17399" w:rsidRPr="005C6241">
        <w:rPr>
          <w:rFonts w:ascii="Arial Narrow" w:hAnsi="Arial Narrow" w:cs="Arial"/>
          <w:b/>
          <w:sz w:val="24"/>
          <w:szCs w:val="24"/>
        </w:rPr>
        <w:t xml:space="preserve"> de Oliveira Neto</w:t>
      </w:r>
      <w:r w:rsidR="00C17399" w:rsidRPr="005C6241">
        <w:rPr>
          <w:rFonts w:ascii="Arial Narrow" w:hAnsi="Arial Narrow" w:cs="Arial"/>
          <w:sz w:val="24"/>
          <w:szCs w:val="24"/>
        </w:rPr>
        <w:t>, Presidente da Câmara Municipal de Boca do Acre, durante o exercício financeiro de 2020;</w:t>
      </w:r>
      <w:r w:rsidR="00C17399" w:rsidRPr="005C6241">
        <w:rPr>
          <w:rFonts w:ascii="Arial Narrow" w:hAnsi="Arial Narrow" w:cs="Arial"/>
          <w:b/>
          <w:color w:val="000000"/>
          <w:sz w:val="24"/>
          <w:szCs w:val="24"/>
        </w:rPr>
        <w:t xml:space="preserve"> </w:t>
      </w:r>
      <w:r w:rsidR="00C17399" w:rsidRPr="005C6241">
        <w:rPr>
          <w:rFonts w:ascii="Arial Narrow" w:hAnsi="Arial Narrow" w:cs="Arial"/>
          <w:b/>
          <w:sz w:val="24"/>
          <w:szCs w:val="24"/>
        </w:rPr>
        <w:t>10.2. Dar quitação</w:t>
      </w:r>
      <w:r w:rsidR="00C17399" w:rsidRPr="005C6241">
        <w:rPr>
          <w:rFonts w:ascii="Arial Narrow" w:hAnsi="Arial Narrow" w:cs="Arial"/>
          <w:sz w:val="24"/>
          <w:szCs w:val="24"/>
        </w:rPr>
        <w:t xml:space="preserve"> ao Sr. </w:t>
      </w:r>
      <w:proofErr w:type="spellStart"/>
      <w:r w:rsidR="00C17399" w:rsidRPr="005C6241">
        <w:rPr>
          <w:rFonts w:ascii="Arial Narrow" w:hAnsi="Arial Narrow" w:cs="Arial"/>
          <w:sz w:val="24"/>
          <w:szCs w:val="24"/>
        </w:rPr>
        <w:t>Valfrido</w:t>
      </w:r>
      <w:proofErr w:type="spellEnd"/>
      <w:r w:rsidR="00C17399" w:rsidRPr="005C6241">
        <w:rPr>
          <w:rFonts w:ascii="Arial Narrow" w:hAnsi="Arial Narrow" w:cs="Arial"/>
          <w:sz w:val="24"/>
          <w:szCs w:val="24"/>
        </w:rPr>
        <w:t xml:space="preserve"> de Oliveira Neto, conforme </w:t>
      </w:r>
      <w:proofErr w:type="gramStart"/>
      <w:r w:rsidR="00C17399" w:rsidRPr="005C6241">
        <w:rPr>
          <w:rFonts w:ascii="Arial Narrow" w:hAnsi="Arial Narrow" w:cs="Arial"/>
          <w:sz w:val="24"/>
          <w:szCs w:val="24"/>
        </w:rPr>
        <w:t>regra</w:t>
      </w:r>
      <w:proofErr w:type="gramEnd"/>
      <w:r w:rsidR="00C17399" w:rsidRPr="005C6241">
        <w:rPr>
          <w:rFonts w:ascii="Arial Narrow" w:hAnsi="Arial Narrow" w:cs="Arial"/>
          <w:sz w:val="24"/>
          <w:szCs w:val="24"/>
        </w:rPr>
        <w:t xml:space="preserve"> do art. 24 da Lei nº 2.423/96;</w:t>
      </w:r>
      <w:r w:rsidR="00C17399" w:rsidRPr="005C6241">
        <w:rPr>
          <w:rFonts w:ascii="Arial Narrow" w:hAnsi="Arial Narrow" w:cs="Arial"/>
          <w:b/>
          <w:color w:val="000000"/>
          <w:sz w:val="24"/>
          <w:szCs w:val="24"/>
        </w:rPr>
        <w:t xml:space="preserve"> </w:t>
      </w:r>
      <w:r w:rsidR="00C17399" w:rsidRPr="005C6241">
        <w:rPr>
          <w:rFonts w:ascii="Arial Narrow" w:hAnsi="Arial Narrow" w:cs="Arial"/>
          <w:b/>
          <w:sz w:val="24"/>
          <w:szCs w:val="24"/>
        </w:rPr>
        <w:t>10.3. Determinar</w:t>
      </w:r>
      <w:r w:rsidR="00C17399" w:rsidRPr="005C6241">
        <w:rPr>
          <w:rFonts w:ascii="Arial Narrow" w:hAnsi="Arial Narrow" w:cs="Arial"/>
          <w:sz w:val="24"/>
          <w:szCs w:val="24"/>
        </w:rPr>
        <w:t xml:space="preserve"> à atual gestão da Câmara Municipal de Boca do Acre que:</w:t>
      </w:r>
      <w:r w:rsidR="00C17399" w:rsidRPr="005C6241">
        <w:rPr>
          <w:rFonts w:ascii="Arial Narrow" w:hAnsi="Arial Narrow" w:cs="Arial"/>
          <w:b/>
          <w:color w:val="000000"/>
          <w:sz w:val="24"/>
          <w:szCs w:val="24"/>
        </w:rPr>
        <w:t xml:space="preserve"> </w:t>
      </w:r>
      <w:r w:rsidR="00C17399" w:rsidRPr="005C6241">
        <w:rPr>
          <w:rFonts w:ascii="Arial Narrow" w:hAnsi="Arial Narrow" w:cs="Arial"/>
          <w:b/>
          <w:sz w:val="24"/>
          <w:szCs w:val="24"/>
        </w:rPr>
        <w:t>10.3.1.</w:t>
      </w:r>
      <w:r w:rsidR="00C17399" w:rsidRPr="005C6241">
        <w:rPr>
          <w:rFonts w:ascii="Arial Narrow" w:hAnsi="Arial Narrow" w:cs="Arial"/>
          <w:sz w:val="24"/>
          <w:szCs w:val="24"/>
        </w:rPr>
        <w:t xml:space="preserve"> Comprove, por documentação hábil, o interesse público e a necessidade de adquirir refeições para parlamentares e servidores;</w:t>
      </w:r>
      <w:r w:rsidR="00C17399" w:rsidRPr="005C6241">
        <w:rPr>
          <w:rFonts w:ascii="Arial Narrow" w:hAnsi="Arial Narrow" w:cs="Arial"/>
          <w:b/>
          <w:color w:val="000000"/>
          <w:sz w:val="24"/>
          <w:szCs w:val="24"/>
        </w:rPr>
        <w:t xml:space="preserve"> </w:t>
      </w:r>
      <w:r w:rsidR="00C17399" w:rsidRPr="005C6241">
        <w:rPr>
          <w:rFonts w:ascii="Arial Narrow" w:hAnsi="Arial Narrow" w:cs="Arial"/>
          <w:b/>
          <w:sz w:val="24"/>
          <w:szCs w:val="24"/>
        </w:rPr>
        <w:t>10.3.2.</w:t>
      </w:r>
      <w:r w:rsidR="00C17399" w:rsidRPr="005C6241">
        <w:rPr>
          <w:rFonts w:ascii="Arial Narrow" w:hAnsi="Arial Narrow" w:cs="Arial"/>
          <w:sz w:val="24"/>
          <w:szCs w:val="24"/>
        </w:rPr>
        <w:t xml:space="preserve"> Dê publicidade às portarias de designação de fiscais de contrato;</w:t>
      </w:r>
      <w:r w:rsidR="00C17399" w:rsidRPr="005C6241">
        <w:rPr>
          <w:rFonts w:ascii="Arial Narrow" w:hAnsi="Arial Narrow" w:cs="Arial"/>
          <w:b/>
          <w:color w:val="000000"/>
          <w:sz w:val="24"/>
          <w:szCs w:val="24"/>
        </w:rPr>
        <w:t xml:space="preserve"> </w:t>
      </w:r>
      <w:r w:rsidR="00C17399" w:rsidRPr="005C6241">
        <w:rPr>
          <w:rFonts w:ascii="Arial Narrow" w:hAnsi="Arial Narrow" w:cs="Arial"/>
          <w:b/>
          <w:sz w:val="24"/>
          <w:szCs w:val="24"/>
        </w:rPr>
        <w:t>10.3.3.</w:t>
      </w:r>
      <w:r w:rsidR="00C17399" w:rsidRPr="005C6241">
        <w:rPr>
          <w:rFonts w:ascii="Arial Narrow" w:hAnsi="Arial Narrow" w:cs="Arial"/>
          <w:sz w:val="24"/>
          <w:szCs w:val="24"/>
        </w:rPr>
        <w:t xml:space="preserve"> Realize, quando for o caso, as medidas necessárias ao recolhimento do imposto sobre serviço de qualquer natureza – ISSQN. </w:t>
      </w:r>
      <w:r w:rsidR="00C17399" w:rsidRPr="005C6241">
        <w:rPr>
          <w:rFonts w:ascii="Arial Narrow" w:hAnsi="Arial Narrow" w:cs="Arial"/>
          <w:b/>
          <w:sz w:val="24"/>
          <w:szCs w:val="24"/>
        </w:rPr>
        <w:t>10.4. Dar ciência</w:t>
      </w:r>
      <w:r w:rsidR="00C17399" w:rsidRPr="005C6241">
        <w:rPr>
          <w:rFonts w:ascii="Arial Narrow" w:hAnsi="Arial Narrow" w:cs="Arial"/>
          <w:sz w:val="24"/>
          <w:szCs w:val="24"/>
        </w:rPr>
        <w:t xml:space="preserve"> do desfecho destes autos ao Sr. </w:t>
      </w:r>
      <w:proofErr w:type="spellStart"/>
      <w:r w:rsidR="00C17399" w:rsidRPr="005C6241">
        <w:rPr>
          <w:rFonts w:ascii="Arial Narrow" w:hAnsi="Arial Narrow" w:cs="Arial"/>
          <w:sz w:val="24"/>
          <w:szCs w:val="24"/>
        </w:rPr>
        <w:t>Valfrido</w:t>
      </w:r>
      <w:proofErr w:type="spellEnd"/>
      <w:r w:rsidR="00C17399" w:rsidRPr="005C6241">
        <w:rPr>
          <w:rFonts w:ascii="Arial Narrow" w:hAnsi="Arial Narrow" w:cs="Arial"/>
          <w:sz w:val="24"/>
          <w:szCs w:val="24"/>
        </w:rPr>
        <w:t xml:space="preserve"> de Oliveira Neto e ao Presidente da Câmara Municipal de Boca do Acre.</w:t>
      </w:r>
      <w:r w:rsidR="00C17399" w:rsidRPr="005C6241">
        <w:rPr>
          <w:rFonts w:ascii="Arial Narrow" w:hAnsi="Arial Narrow" w:cs="Arial"/>
          <w:b/>
          <w:color w:val="000000"/>
          <w:sz w:val="24"/>
          <w:szCs w:val="24"/>
        </w:rPr>
        <w:t xml:space="preserve"> PROCESSO Nº 11.715/2021</w:t>
      </w:r>
      <w:r w:rsidR="00C17399" w:rsidRPr="005C6241">
        <w:rPr>
          <w:rFonts w:ascii="Arial Narrow" w:hAnsi="Arial Narrow" w:cs="Arial"/>
          <w:color w:val="000000"/>
          <w:sz w:val="24"/>
          <w:szCs w:val="24"/>
        </w:rPr>
        <w:t xml:space="preserve"> - Prestação de Contas Anual do Fundo de Previdência Social do Município de Manacapuru – FUNPREVIM, de responsabilidade do Sr. Ronaldo Gomes Pereira, referente ao exercício de 2020.</w:t>
      </w:r>
      <w:r w:rsidR="00C17399" w:rsidRPr="005C6241">
        <w:rPr>
          <w:rFonts w:ascii="Arial Narrow" w:hAnsi="Arial Narrow" w:cs="Arial"/>
          <w:b/>
          <w:color w:val="000000"/>
          <w:sz w:val="24"/>
          <w:szCs w:val="24"/>
        </w:rPr>
        <w:t xml:space="preserve"> ACÓRDÃO Nº 1774/2023: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pelos arts. 5º, II e 11, inciso III, alínea “A”, item 3,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 xml:space="preserve">a proposta de voto do </w:t>
      </w:r>
      <w:r w:rsidR="00C17399" w:rsidRPr="005C6241">
        <w:rPr>
          <w:rFonts w:ascii="Arial Narrow" w:hAnsi="Arial Narrow" w:cs="Arial"/>
          <w:sz w:val="24"/>
          <w:szCs w:val="24"/>
        </w:rPr>
        <w:t>Excelentíssimo Senhor Auditor-Relator</w:t>
      </w:r>
      <w:r w:rsidR="00C17399" w:rsidRPr="005C6241">
        <w:rPr>
          <w:rFonts w:ascii="Arial Narrow" w:hAnsi="Arial Narrow" w:cs="Arial"/>
          <w:b/>
          <w:noProof/>
          <w:sz w:val="24"/>
          <w:szCs w:val="24"/>
        </w:rPr>
        <w:t>, em divergência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b/>
          <w:color w:val="000000"/>
          <w:sz w:val="24"/>
          <w:szCs w:val="24"/>
        </w:rPr>
        <w:t xml:space="preserve"> 10.1. Julgar regular com ressalvas</w:t>
      </w:r>
      <w:r w:rsidR="00C17399" w:rsidRPr="005C6241">
        <w:rPr>
          <w:rFonts w:ascii="Arial Narrow" w:hAnsi="Arial Narrow" w:cs="Arial"/>
          <w:color w:val="000000"/>
          <w:sz w:val="24"/>
          <w:szCs w:val="24"/>
        </w:rPr>
        <w:t xml:space="preserve"> a Prestação de Contas do </w:t>
      </w:r>
      <w:r w:rsidR="00C17399" w:rsidRPr="005C6241">
        <w:rPr>
          <w:rFonts w:ascii="Arial Narrow" w:hAnsi="Arial Narrow" w:cs="Arial"/>
          <w:b/>
          <w:color w:val="000000"/>
          <w:sz w:val="24"/>
          <w:szCs w:val="24"/>
        </w:rPr>
        <w:t>Sr. Ronaldo Gomes Pereira</w:t>
      </w:r>
      <w:r w:rsidR="00C17399" w:rsidRPr="005C6241">
        <w:rPr>
          <w:rFonts w:ascii="Arial Narrow" w:hAnsi="Arial Narrow" w:cs="Arial"/>
          <w:color w:val="000000"/>
          <w:sz w:val="24"/>
          <w:szCs w:val="24"/>
        </w:rPr>
        <w:t xml:space="preserve">, gestor e ordenador de despesas do Fundo Municipal de Previdência Social de Manacapuru, no curso do exercício 2020, nos termos do art. 22, II da Lei Estadual nº 2.423/96; </w:t>
      </w:r>
      <w:r w:rsidR="00C17399" w:rsidRPr="005C6241">
        <w:rPr>
          <w:rFonts w:ascii="Arial Narrow" w:hAnsi="Arial Narrow" w:cs="Arial"/>
          <w:b/>
          <w:color w:val="000000"/>
          <w:sz w:val="24"/>
          <w:szCs w:val="24"/>
        </w:rPr>
        <w:t>10.2. Determinar</w:t>
      </w:r>
      <w:r w:rsidR="00C17399" w:rsidRPr="005C6241">
        <w:rPr>
          <w:rFonts w:ascii="Arial Narrow" w:hAnsi="Arial Narrow" w:cs="Arial"/>
          <w:color w:val="000000"/>
          <w:sz w:val="24"/>
          <w:szCs w:val="24"/>
        </w:rPr>
        <w:t xml:space="preserve"> ao Fundo Municipal de Previdência Social de Manacapuru, que adote as seguintes providências: </w:t>
      </w:r>
      <w:r w:rsidR="00C17399" w:rsidRPr="005C6241">
        <w:rPr>
          <w:rFonts w:ascii="Arial Narrow" w:hAnsi="Arial Narrow" w:cs="Arial"/>
          <w:b/>
          <w:color w:val="000000"/>
          <w:sz w:val="24"/>
          <w:szCs w:val="24"/>
        </w:rPr>
        <w:t>a)</w:t>
      </w:r>
      <w:r w:rsidR="00C17399" w:rsidRPr="005C6241">
        <w:rPr>
          <w:rFonts w:ascii="Arial Narrow" w:hAnsi="Arial Narrow" w:cs="Arial"/>
          <w:color w:val="000000"/>
          <w:sz w:val="24"/>
          <w:szCs w:val="24"/>
        </w:rPr>
        <w:t xml:space="preserve"> Observe com mais rigor os prazos estipulados na Lei Complementar nº 06/1991, art. 15, c/c o art. 20, inciso II, com nova redação dada pela Lei Complementar nº 24/2000 e Resolução TCE n° 13/2015, relativamente à Remessa dos Balancetes </w:t>
      </w:r>
      <w:r w:rsidR="00C17399" w:rsidRPr="005C6241">
        <w:rPr>
          <w:rFonts w:ascii="Arial Narrow" w:hAnsi="Arial Narrow" w:cs="Arial"/>
          <w:color w:val="000000"/>
          <w:sz w:val="24"/>
          <w:szCs w:val="24"/>
        </w:rPr>
        <w:lastRenderedPageBreak/>
        <w:t>Mensais;</w:t>
      </w:r>
      <w:r w:rsidR="00C17399" w:rsidRPr="005C6241">
        <w:rPr>
          <w:rFonts w:ascii="Arial Narrow" w:hAnsi="Arial Narrow" w:cs="Arial"/>
          <w:b/>
          <w:color w:val="000000"/>
          <w:sz w:val="24"/>
          <w:szCs w:val="24"/>
        </w:rPr>
        <w:t xml:space="preserve"> b)</w:t>
      </w:r>
      <w:r w:rsidR="00C17399" w:rsidRPr="005C6241">
        <w:rPr>
          <w:rFonts w:ascii="Arial Narrow" w:hAnsi="Arial Narrow" w:cs="Arial"/>
          <w:color w:val="000000"/>
          <w:sz w:val="24"/>
          <w:szCs w:val="24"/>
        </w:rPr>
        <w:t xml:space="preserve"> Providencie a implantação de um Portal de Transparência de modo que cumpra com os princípios da publicação e da transparência, principalmente no que diz respeito à elaboração do Relatório de Gestão Fiscal, nos termos dos </w:t>
      </w:r>
      <w:proofErr w:type="spellStart"/>
      <w:r w:rsidR="00C17399" w:rsidRPr="005C6241">
        <w:rPr>
          <w:rFonts w:ascii="Arial Narrow" w:hAnsi="Arial Narrow" w:cs="Arial"/>
          <w:color w:val="000000"/>
          <w:sz w:val="24"/>
          <w:szCs w:val="24"/>
        </w:rPr>
        <w:t>arts</w:t>
      </w:r>
      <w:proofErr w:type="spellEnd"/>
      <w:r w:rsidR="00C17399" w:rsidRPr="005C6241">
        <w:rPr>
          <w:rFonts w:ascii="Arial Narrow" w:hAnsi="Arial Narrow" w:cs="Arial"/>
          <w:color w:val="000000"/>
          <w:sz w:val="24"/>
          <w:szCs w:val="24"/>
        </w:rPr>
        <w:t>. 48, 55, §2º da Lei Complementar nº 101/00;</w:t>
      </w:r>
      <w:r w:rsidR="00C17399" w:rsidRPr="005C6241">
        <w:rPr>
          <w:rFonts w:ascii="Arial Narrow" w:hAnsi="Arial Narrow" w:cs="Arial"/>
          <w:b/>
          <w:color w:val="000000"/>
          <w:sz w:val="24"/>
          <w:szCs w:val="24"/>
        </w:rPr>
        <w:t xml:space="preserve"> c)</w:t>
      </w:r>
      <w:r w:rsidR="00C17399" w:rsidRPr="005C6241">
        <w:rPr>
          <w:rFonts w:ascii="Arial Narrow" w:hAnsi="Arial Narrow" w:cs="Arial"/>
          <w:color w:val="000000"/>
          <w:sz w:val="24"/>
          <w:szCs w:val="24"/>
        </w:rPr>
        <w:t xml:space="preserve"> Observe com mais rigor a normas relativas à Portaria MPS nº 204/08, </w:t>
      </w:r>
      <w:proofErr w:type="gramStart"/>
      <w:r w:rsidR="00C17399" w:rsidRPr="005C6241">
        <w:rPr>
          <w:rFonts w:ascii="Arial Narrow" w:hAnsi="Arial Narrow" w:cs="Arial"/>
          <w:color w:val="000000"/>
          <w:sz w:val="24"/>
          <w:szCs w:val="24"/>
        </w:rPr>
        <w:t>sob pena</w:t>
      </w:r>
      <w:proofErr w:type="gramEnd"/>
      <w:r w:rsidR="00C17399" w:rsidRPr="005C6241">
        <w:rPr>
          <w:rFonts w:ascii="Arial Narrow" w:hAnsi="Arial Narrow" w:cs="Arial"/>
          <w:color w:val="000000"/>
          <w:sz w:val="24"/>
          <w:szCs w:val="24"/>
        </w:rPr>
        <w:t xml:space="preserve"> de aplicação de multa no caso de reincidência;</w:t>
      </w:r>
      <w:r w:rsidR="00C17399" w:rsidRPr="005C6241">
        <w:rPr>
          <w:rFonts w:ascii="Arial Narrow" w:hAnsi="Arial Narrow" w:cs="Arial"/>
          <w:b/>
          <w:color w:val="000000"/>
          <w:sz w:val="24"/>
          <w:szCs w:val="24"/>
        </w:rPr>
        <w:t xml:space="preserve"> d)</w:t>
      </w:r>
      <w:r w:rsidR="00C17399" w:rsidRPr="005C6241">
        <w:rPr>
          <w:rFonts w:ascii="Arial Narrow" w:hAnsi="Arial Narrow" w:cs="Arial"/>
          <w:color w:val="000000"/>
          <w:sz w:val="24"/>
          <w:szCs w:val="24"/>
        </w:rPr>
        <w:t xml:space="preserve"> No que diz respeito à nomeação de seus futuros gestores, observe com mais rigor o regramento disposto no art. 8º-B, II, III e IV, da Lei nº 9.717/98, sob pena de aplicação de multa no caso de reincidência; </w:t>
      </w:r>
      <w:r w:rsidR="00C17399" w:rsidRPr="005C6241">
        <w:rPr>
          <w:rFonts w:ascii="Arial Narrow" w:hAnsi="Arial Narrow" w:cs="Arial"/>
          <w:b/>
          <w:color w:val="000000"/>
          <w:sz w:val="24"/>
          <w:szCs w:val="24"/>
        </w:rPr>
        <w:t>e)</w:t>
      </w:r>
      <w:r w:rsidR="00C17399" w:rsidRPr="005C6241">
        <w:rPr>
          <w:rFonts w:ascii="Arial Narrow" w:hAnsi="Arial Narrow" w:cs="Arial"/>
          <w:color w:val="000000"/>
          <w:sz w:val="24"/>
          <w:szCs w:val="24"/>
        </w:rPr>
        <w:t xml:space="preserve"> Observe rigorosamente o artigo 84, §1º, do art. 85 do RITCE-AM, no sentido de, ao apresentas suas justificativas, traga consigo a documentação comprobatória, sob pena de aplicação de multa no caso de reincidência;</w:t>
      </w:r>
      <w:r w:rsidR="00C17399" w:rsidRPr="005C6241">
        <w:rPr>
          <w:rFonts w:ascii="Arial Narrow" w:hAnsi="Arial Narrow" w:cs="Arial"/>
          <w:b/>
          <w:color w:val="000000"/>
          <w:sz w:val="24"/>
          <w:szCs w:val="24"/>
        </w:rPr>
        <w:t xml:space="preserve"> f)</w:t>
      </w:r>
      <w:r w:rsidR="00C17399" w:rsidRPr="005C6241">
        <w:rPr>
          <w:rFonts w:ascii="Arial Narrow" w:hAnsi="Arial Narrow" w:cs="Arial"/>
          <w:color w:val="000000"/>
          <w:sz w:val="24"/>
          <w:szCs w:val="24"/>
        </w:rPr>
        <w:t xml:space="preserve"> Nomeação, urgentemente, do Comitê de Investimento, para que cumpra as disposições previstas no artigo 5º, XVI, “G”, da Portaria MPS nº 204/08;</w:t>
      </w:r>
      <w:r w:rsidR="00C17399" w:rsidRPr="005C6241">
        <w:rPr>
          <w:rFonts w:ascii="Arial Narrow" w:hAnsi="Arial Narrow" w:cs="Arial"/>
          <w:b/>
          <w:color w:val="000000"/>
          <w:sz w:val="24"/>
          <w:szCs w:val="24"/>
        </w:rPr>
        <w:t xml:space="preserve"> g)</w:t>
      </w:r>
      <w:r w:rsidR="00C17399" w:rsidRPr="005C6241">
        <w:rPr>
          <w:rFonts w:ascii="Arial Narrow" w:hAnsi="Arial Narrow" w:cs="Arial"/>
          <w:color w:val="000000"/>
          <w:sz w:val="24"/>
          <w:szCs w:val="24"/>
        </w:rPr>
        <w:t xml:space="preserve"> Constitua, urgentemente, o Comitê de Investimento, para que cumpra as disposições previstas no artigo 5º, XVI, “G”, da Portaria MPS nº. 204/08;</w:t>
      </w:r>
      <w:r w:rsidR="00C17399" w:rsidRPr="005C6241">
        <w:rPr>
          <w:rFonts w:ascii="Arial Narrow" w:hAnsi="Arial Narrow" w:cs="Arial"/>
          <w:b/>
          <w:color w:val="000000"/>
          <w:sz w:val="24"/>
          <w:szCs w:val="24"/>
        </w:rPr>
        <w:t xml:space="preserve"> h)</w:t>
      </w:r>
      <w:r w:rsidR="00C17399" w:rsidRPr="005C6241">
        <w:rPr>
          <w:rFonts w:ascii="Arial Narrow" w:hAnsi="Arial Narrow" w:cs="Arial"/>
          <w:color w:val="000000"/>
          <w:sz w:val="24"/>
          <w:szCs w:val="24"/>
        </w:rPr>
        <w:t xml:space="preserve"> No que diz respeito ao envio do Demonstrativo das Aplicações e Investimentos dos Recursos – DAIR observe com mais rigor os art. 5º, XVI, “D”, Portaria MPS nº 204/08; art. 22 da Portaria MPS nº 402/08; e art. 6º, IV, da Lei nº 9.717</w:t>
      </w:r>
      <w:proofErr w:type="gramStart"/>
      <w:r w:rsidR="00C17399" w:rsidRPr="005C6241">
        <w:rPr>
          <w:rFonts w:ascii="Arial Narrow" w:hAnsi="Arial Narrow" w:cs="Arial"/>
          <w:color w:val="000000"/>
          <w:sz w:val="24"/>
          <w:szCs w:val="24"/>
        </w:rPr>
        <w:t>/98;</w:t>
      </w:r>
      <w:r w:rsidR="00C17399" w:rsidRPr="005C6241">
        <w:rPr>
          <w:rFonts w:ascii="Arial Narrow" w:hAnsi="Arial Narrow" w:cs="Arial"/>
          <w:b/>
          <w:color w:val="000000"/>
          <w:sz w:val="24"/>
          <w:szCs w:val="24"/>
        </w:rPr>
        <w:t xml:space="preserve"> i)</w:t>
      </w:r>
      <w:proofErr w:type="gramEnd"/>
      <w:r w:rsidR="00C17399" w:rsidRPr="005C6241">
        <w:rPr>
          <w:rFonts w:ascii="Arial Narrow" w:hAnsi="Arial Narrow" w:cs="Arial"/>
          <w:color w:val="000000"/>
          <w:sz w:val="24"/>
          <w:szCs w:val="24"/>
        </w:rPr>
        <w:t xml:space="preserve"> Observe com mais rigor o artigo art. 3º, VIII, da Portaria MPS nº 519/11 e traga consigo a documentação comprobatória de suas alegações, sob pena de incorrer em penalidade pecuniária;</w:t>
      </w:r>
      <w:r w:rsidR="00C17399" w:rsidRPr="005C6241">
        <w:rPr>
          <w:rFonts w:ascii="Arial Narrow" w:hAnsi="Arial Narrow" w:cs="Arial"/>
          <w:b/>
          <w:color w:val="000000"/>
          <w:sz w:val="24"/>
          <w:szCs w:val="24"/>
        </w:rPr>
        <w:t xml:space="preserve"> j)</w:t>
      </w:r>
      <w:r w:rsidR="00C17399" w:rsidRPr="005C6241">
        <w:rPr>
          <w:rFonts w:ascii="Arial Narrow" w:hAnsi="Arial Narrow" w:cs="Arial"/>
          <w:color w:val="000000"/>
          <w:sz w:val="24"/>
          <w:szCs w:val="24"/>
        </w:rPr>
        <w:t xml:space="preserve"> Observe com mais rigor as normas relativas à compensação previdenciária, nos termos do artigo 10, §1º, do Decreto nº 10.188/19). </w:t>
      </w:r>
      <w:proofErr w:type="gramStart"/>
      <w:r w:rsidR="00C17399" w:rsidRPr="005C6241">
        <w:rPr>
          <w:rFonts w:ascii="Arial Narrow" w:hAnsi="Arial Narrow" w:cs="Arial"/>
          <w:color w:val="000000"/>
          <w:sz w:val="24"/>
          <w:szCs w:val="24"/>
        </w:rPr>
        <w:t>sob</w:t>
      </w:r>
      <w:proofErr w:type="gramEnd"/>
      <w:r w:rsidR="00C17399" w:rsidRPr="005C6241">
        <w:rPr>
          <w:rFonts w:ascii="Arial Narrow" w:hAnsi="Arial Narrow" w:cs="Arial"/>
          <w:color w:val="000000"/>
          <w:sz w:val="24"/>
          <w:szCs w:val="24"/>
        </w:rPr>
        <w:t xml:space="preserve"> pena de aplicação de multa;</w:t>
      </w:r>
      <w:r w:rsidR="00C17399" w:rsidRPr="005C6241">
        <w:rPr>
          <w:rFonts w:ascii="Arial Narrow" w:hAnsi="Arial Narrow" w:cs="Arial"/>
          <w:b/>
          <w:color w:val="000000"/>
          <w:sz w:val="24"/>
          <w:szCs w:val="24"/>
        </w:rPr>
        <w:t xml:space="preserve"> k)</w:t>
      </w:r>
      <w:r w:rsidR="00C17399" w:rsidRPr="005C6241">
        <w:rPr>
          <w:rFonts w:ascii="Arial Narrow" w:hAnsi="Arial Narrow" w:cs="Arial"/>
          <w:color w:val="000000"/>
          <w:sz w:val="24"/>
          <w:szCs w:val="24"/>
        </w:rPr>
        <w:t xml:space="preserve"> Observe o disposto no art. 1º da Portaria MPS nº 6.209/99; art. 1º, §2º, da Lei nº 9.717/98; art. 4º da Lei nº 9.796/99.</w:t>
      </w:r>
      <w:r w:rsidR="00C17399" w:rsidRPr="005C6241">
        <w:rPr>
          <w:rFonts w:ascii="Arial Narrow" w:hAnsi="Arial Narrow" w:cs="Arial"/>
          <w:b/>
          <w:color w:val="000000"/>
          <w:sz w:val="24"/>
          <w:szCs w:val="24"/>
        </w:rPr>
        <w:t xml:space="preserve"> 10.3. Dar ciência</w:t>
      </w:r>
      <w:r w:rsidR="00C17399" w:rsidRPr="005C6241">
        <w:rPr>
          <w:rFonts w:ascii="Arial Narrow" w:hAnsi="Arial Narrow" w:cs="Arial"/>
          <w:color w:val="000000"/>
          <w:sz w:val="24"/>
          <w:szCs w:val="24"/>
        </w:rPr>
        <w:t xml:space="preserve"> do desfecho atribuído a Prestação de Contas em questão, de responsabilidade do Sr. Ronaldo Gomes Pereira, gestor e ordenador de despesas do Fundo Municipal de Previdência Social de Manacapuru, no curso do exercício 2020 e a todos os envolvidos no feito.</w:t>
      </w:r>
      <w:r w:rsidR="00C17399" w:rsidRPr="005C6241">
        <w:rPr>
          <w:rFonts w:ascii="Arial Narrow" w:hAnsi="Arial Narrow" w:cs="Arial"/>
          <w:b/>
          <w:color w:val="000000"/>
          <w:sz w:val="24"/>
          <w:szCs w:val="24"/>
        </w:rPr>
        <w:t xml:space="preserve"> PROCESSO Nº 13.539/2021</w:t>
      </w:r>
      <w:r w:rsidR="00C17399" w:rsidRPr="005C6241">
        <w:rPr>
          <w:rFonts w:ascii="Arial Narrow" w:hAnsi="Arial Narrow" w:cs="Arial"/>
          <w:color w:val="000000"/>
          <w:sz w:val="24"/>
          <w:szCs w:val="24"/>
        </w:rPr>
        <w:t xml:space="preserve"> - Embargos de Declaração em Denúncia interposta pelo Sr. </w:t>
      </w:r>
      <w:proofErr w:type="spellStart"/>
      <w:r w:rsidR="00C17399" w:rsidRPr="005C6241">
        <w:rPr>
          <w:rFonts w:ascii="Arial Narrow" w:hAnsi="Arial Narrow" w:cs="Arial"/>
          <w:color w:val="000000"/>
          <w:sz w:val="24"/>
          <w:szCs w:val="24"/>
        </w:rPr>
        <w:t>Gamaliel</w:t>
      </w:r>
      <w:proofErr w:type="spellEnd"/>
      <w:r w:rsidR="00C17399" w:rsidRPr="005C6241">
        <w:rPr>
          <w:rFonts w:ascii="Arial Narrow" w:hAnsi="Arial Narrow" w:cs="Arial"/>
          <w:color w:val="000000"/>
          <w:sz w:val="24"/>
          <w:szCs w:val="24"/>
        </w:rPr>
        <w:t xml:space="preserve"> Andrade de Almeida, Prefeito de Tapauá, em face do Sr. José Bezerra Guedes, </w:t>
      </w:r>
      <w:proofErr w:type="gramStart"/>
      <w:r w:rsidR="00C17399" w:rsidRPr="005C6241">
        <w:rPr>
          <w:rFonts w:ascii="Arial Narrow" w:hAnsi="Arial Narrow" w:cs="Arial"/>
          <w:color w:val="000000"/>
          <w:sz w:val="24"/>
          <w:szCs w:val="24"/>
        </w:rPr>
        <w:t>ex-Prefeito</w:t>
      </w:r>
      <w:proofErr w:type="gramEnd"/>
      <w:r w:rsidR="00C17399" w:rsidRPr="005C6241">
        <w:rPr>
          <w:rFonts w:ascii="Arial Narrow" w:hAnsi="Arial Narrow" w:cs="Arial"/>
          <w:color w:val="000000"/>
          <w:sz w:val="24"/>
          <w:szCs w:val="24"/>
        </w:rPr>
        <w:t xml:space="preserve"> de Tapauá, em face de possíveis irregularidades no processo de transição governamental na referida Municipalidade.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 xml:space="preserve">Bruno Vieira da Rocha Barbirato - OAB/AM 6975, Fábio Nunes Bandeira de Melo - OAB/AM 4331, Lívia Rocha Brito – OAB/AM 6474, Igor Arnaud Ferreira - OAB/AM 10428, Laiz Araújo Russo de Melo e Silva – </w:t>
      </w:r>
      <w:r w:rsidR="00C17399" w:rsidRPr="005C6241">
        <w:rPr>
          <w:rFonts w:ascii="Arial Narrow" w:hAnsi="Arial Narrow" w:cs="Arial"/>
          <w:sz w:val="24"/>
          <w:szCs w:val="24"/>
        </w:rPr>
        <w:t>OAB/AM 6897</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1775/2023: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art.11, III, alínea “F”, item 1,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sz w:val="24"/>
          <w:szCs w:val="24"/>
        </w:rPr>
        <w:t xml:space="preserve"> nos termos d</w:t>
      </w:r>
      <w:r w:rsidR="00C17399" w:rsidRPr="005C6241">
        <w:rPr>
          <w:rFonts w:ascii="Arial Narrow" w:hAnsi="Arial Narrow" w:cs="Arial"/>
          <w:noProof/>
          <w:sz w:val="24"/>
          <w:szCs w:val="24"/>
        </w:rPr>
        <w:t>a proposta de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Auditor-Relator</w:t>
      </w:r>
      <w:r w:rsidR="00C17399" w:rsidRPr="005C6241">
        <w:rPr>
          <w:rFonts w:ascii="Arial Narrow" w:hAnsi="Arial Narrow" w:cs="Arial"/>
          <w:b/>
          <w:noProof/>
          <w:sz w:val="24"/>
          <w:szCs w:val="24"/>
        </w:rPr>
        <w:t>, em consonância</w:t>
      </w:r>
      <w:r w:rsidR="00C17399" w:rsidRPr="005C6241">
        <w:rPr>
          <w:rFonts w:ascii="Arial Narrow" w:hAnsi="Arial Narrow" w:cs="Arial"/>
          <w:noProof/>
          <w:sz w:val="24"/>
          <w:szCs w:val="24"/>
        </w:rPr>
        <w:t xml:space="preserve"> com pronunciamento oral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7.1. Conhecer</w:t>
      </w:r>
      <w:r w:rsidR="00C17399" w:rsidRPr="005C6241">
        <w:rPr>
          <w:rFonts w:ascii="Arial Narrow" w:hAnsi="Arial Narrow" w:cs="Arial"/>
          <w:color w:val="000000"/>
          <w:sz w:val="24"/>
          <w:szCs w:val="24"/>
        </w:rPr>
        <w:t xml:space="preserve"> dos Embargos de Declaração opostos pelo Sr. José Bezerra Guedes, em face do Acórdão nº 601/2023–TCE–Tribunal Pleno (fls. 99/100), por preencher os requisitos legais; </w:t>
      </w:r>
      <w:r w:rsidR="00C17399" w:rsidRPr="005C6241">
        <w:rPr>
          <w:rFonts w:ascii="Arial Narrow" w:hAnsi="Arial Narrow" w:cs="Arial"/>
          <w:b/>
          <w:color w:val="000000"/>
          <w:sz w:val="24"/>
          <w:szCs w:val="24"/>
        </w:rPr>
        <w:t>7.2. Negar Provimento</w:t>
      </w:r>
      <w:r w:rsidR="00C17399" w:rsidRPr="005C6241">
        <w:rPr>
          <w:rFonts w:ascii="Arial Narrow" w:hAnsi="Arial Narrow" w:cs="Arial"/>
          <w:color w:val="000000"/>
          <w:sz w:val="24"/>
          <w:szCs w:val="24"/>
        </w:rPr>
        <w:t xml:space="preserve"> aos Embargos de Declaração opostos pelo Sr. José Bezerra Guedes, por inexistir o vício (omissão) suscitado; </w:t>
      </w:r>
      <w:r w:rsidR="00C17399" w:rsidRPr="005C6241">
        <w:rPr>
          <w:rFonts w:ascii="Arial Narrow" w:hAnsi="Arial Narrow" w:cs="Arial"/>
          <w:b/>
          <w:color w:val="000000"/>
          <w:sz w:val="24"/>
          <w:szCs w:val="24"/>
        </w:rPr>
        <w:t>7.3. Dar ciência</w:t>
      </w:r>
      <w:r w:rsidR="00C17399" w:rsidRPr="005C6241">
        <w:rPr>
          <w:rFonts w:ascii="Arial Narrow" w:hAnsi="Arial Narrow" w:cs="Arial"/>
          <w:color w:val="000000"/>
          <w:sz w:val="24"/>
          <w:szCs w:val="24"/>
        </w:rPr>
        <w:t xml:space="preserve"> do desfecho destes autos aos patronos do embargante, Sr. José Bezerra Guedes. </w:t>
      </w:r>
      <w:r w:rsidR="00C17399" w:rsidRPr="005C6241">
        <w:rPr>
          <w:rFonts w:ascii="Arial Narrow" w:hAnsi="Arial Narrow" w:cs="Arial"/>
          <w:b/>
          <w:color w:val="000000"/>
          <w:sz w:val="24"/>
          <w:szCs w:val="24"/>
        </w:rPr>
        <w:t>PROCESSO Nº 11.391/2022</w:t>
      </w:r>
      <w:r w:rsidR="00C17399" w:rsidRPr="005C6241">
        <w:rPr>
          <w:rFonts w:ascii="Arial Narrow" w:hAnsi="Arial Narrow" w:cs="Arial"/>
          <w:color w:val="000000"/>
          <w:sz w:val="24"/>
          <w:szCs w:val="24"/>
        </w:rPr>
        <w:t xml:space="preserve"> - Prestação de Contas Anual da Prefeitura Municipal de Canutama, de responsabilidade do Sr. José Roberto Torres de Pontes, referente ao exercício de 2021. </w:t>
      </w:r>
      <w:r w:rsidR="00C17399" w:rsidRPr="005C6241">
        <w:rPr>
          <w:rFonts w:ascii="Arial Narrow" w:hAnsi="Arial Narrow" w:cs="Arial"/>
          <w:b/>
          <w:noProof/>
          <w:sz w:val="24"/>
          <w:szCs w:val="24"/>
        </w:rPr>
        <w:t xml:space="preserve">Advogados: </w:t>
      </w:r>
      <w:r w:rsidR="00C17399" w:rsidRPr="005C6241">
        <w:rPr>
          <w:rFonts w:ascii="Arial Narrow" w:hAnsi="Arial Narrow" w:cs="Arial"/>
          <w:noProof/>
          <w:sz w:val="24"/>
          <w:szCs w:val="24"/>
        </w:rPr>
        <w:t>Maria de Cássia Rabelo de Souza - OAB/AM 2736 e Márcia Cristina da Silva Mouzinho - OAB/AM 15499</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PARECER PRÉVIO Nº 132/2023: </w:t>
      </w:r>
      <w:r w:rsidR="00C17399" w:rsidRPr="005C6241">
        <w:rPr>
          <w:rFonts w:ascii="Arial Narrow" w:hAnsi="Arial Narrow" w:cs="Arial"/>
          <w:b/>
          <w:bCs/>
          <w:sz w:val="24"/>
          <w:szCs w:val="24"/>
        </w:rPr>
        <w:t>O TRIBUNAL DE CONTAS DO ESTADO DO AMAZONAS</w:t>
      </w:r>
      <w:r w:rsidR="00C17399" w:rsidRPr="005C6241">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C17399" w:rsidRPr="005C6241">
        <w:rPr>
          <w:rFonts w:ascii="Arial Narrow" w:hAnsi="Arial Narrow" w:cs="Arial"/>
          <w:sz w:val="24"/>
          <w:szCs w:val="24"/>
        </w:rPr>
        <w:t>arts.</w:t>
      </w:r>
      <w:proofErr w:type="gramEnd"/>
      <w:r w:rsidR="00C17399" w:rsidRPr="005C6241">
        <w:rPr>
          <w:rFonts w:ascii="Arial Narrow" w:hAnsi="Arial Narrow" w:cs="Arial"/>
          <w:sz w:val="24"/>
          <w:szCs w:val="24"/>
        </w:rPr>
        <w:t>1º, inciso I, e 29 da Lei nº 2.423/96; e, art. 5º, inciso I, da Resolução nº 04/2002-TCE/AM) e no exercício da competência atribuída</w:t>
      </w:r>
      <w:r w:rsidR="00C17399" w:rsidRPr="005C6241">
        <w:rPr>
          <w:rFonts w:ascii="Arial Narrow" w:hAnsi="Arial Narrow" w:cs="Arial"/>
          <w:noProof/>
          <w:sz w:val="24"/>
          <w:szCs w:val="24"/>
        </w:rPr>
        <w:t xml:space="preserve"> pelos arts. 5º, II e 11, III, “A” item 1, da Resolução nº 04/2002-TCE/AM</w:t>
      </w:r>
      <w:r w:rsidR="00C17399" w:rsidRPr="005C6241">
        <w:rPr>
          <w:rFonts w:ascii="Arial Narrow" w:hAnsi="Arial Narrow" w:cs="Arial"/>
          <w:sz w:val="24"/>
          <w:szCs w:val="24"/>
        </w:rPr>
        <w:t xml:space="preserve">, tendo discutido a matéria nestes autos, e acolhido, </w:t>
      </w:r>
      <w:r w:rsidR="00C17399" w:rsidRPr="005C6241">
        <w:rPr>
          <w:rFonts w:ascii="Arial Narrow" w:hAnsi="Arial Narrow" w:cs="Arial"/>
          <w:b/>
          <w:noProof/>
          <w:sz w:val="24"/>
          <w:szCs w:val="24"/>
        </w:rPr>
        <w:t>à unanimidade</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a proposta de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Auditor-Relator, </w:t>
      </w:r>
      <w:r w:rsidR="00C17399" w:rsidRPr="005C6241">
        <w:rPr>
          <w:rFonts w:ascii="Arial Narrow" w:hAnsi="Arial Narrow" w:cs="Arial"/>
          <w:b/>
          <w:noProof/>
          <w:sz w:val="24"/>
          <w:szCs w:val="24"/>
        </w:rPr>
        <w:t>em divergência</w:t>
      </w:r>
      <w:r w:rsidR="00C17399" w:rsidRPr="005C6241">
        <w:rPr>
          <w:rFonts w:ascii="Arial Narrow" w:hAnsi="Arial Narrow" w:cs="Arial"/>
          <w:sz w:val="24"/>
          <w:szCs w:val="24"/>
        </w:rPr>
        <w:t xml:space="preserve"> com o pronunciamento do Ministério Público junto a este Tribunal: </w:t>
      </w:r>
      <w:r w:rsidR="00C17399" w:rsidRPr="005C6241">
        <w:rPr>
          <w:rFonts w:ascii="Arial Narrow" w:hAnsi="Arial Narrow" w:cs="Arial"/>
          <w:b/>
          <w:color w:val="000000"/>
          <w:sz w:val="24"/>
          <w:szCs w:val="24"/>
        </w:rPr>
        <w:t xml:space="preserve">10.1. Emite Parecer Prévio recomendando à Câmara Municipal a aprovação com ressalvas </w:t>
      </w:r>
      <w:r w:rsidR="00C17399" w:rsidRPr="005C6241">
        <w:rPr>
          <w:rFonts w:ascii="Arial Narrow" w:hAnsi="Arial Narrow" w:cs="Arial"/>
          <w:color w:val="000000"/>
          <w:sz w:val="24"/>
          <w:szCs w:val="24"/>
        </w:rPr>
        <w:t>das Contas do</w:t>
      </w:r>
      <w:r w:rsidR="00C17399" w:rsidRPr="005C6241">
        <w:rPr>
          <w:rFonts w:ascii="Arial Narrow" w:hAnsi="Arial Narrow" w:cs="Arial"/>
          <w:b/>
          <w:color w:val="000000"/>
          <w:sz w:val="24"/>
          <w:szCs w:val="24"/>
        </w:rPr>
        <w:t xml:space="preserve"> Sr. José Roberto Torres de Pontes</w:t>
      </w:r>
      <w:r w:rsidR="00C17399" w:rsidRPr="005C6241">
        <w:rPr>
          <w:rFonts w:ascii="Arial Narrow" w:hAnsi="Arial Narrow" w:cs="Arial"/>
          <w:color w:val="000000"/>
          <w:sz w:val="24"/>
          <w:szCs w:val="24"/>
        </w:rPr>
        <w:t xml:space="preserve">, Prefeito Municipal de Canutama, no curso do exercício de 2021, em observância ao art. 71, I, da Constituição Federal e do art. 40, inciso I, e art. 127, caput e parágrafos 2º e 4º, da Constituição do Estado do Amazonas, pela permanência dos achados de menor potencial ofensivo, sobre os quais devem ser dirigidas as ressalvas contidas no Relatório que acompanha este Parecer Prévio. </w:t>
      </w:r>
      <w:r w:rsidR="00C17399" w:rsidRPr="005C6241">
        <w:rPr>
          <w:rFonts w:ascii="Arial Narrow" w:hAnsi="Arial Narrow" w:cs="Arial"/>
          <w:b/>
          <w:color w:val="000000"/>
          <w:sz w:val="24"/>
          <w:szCs w:val="24"/>
        </w:rPr>
        <w:t xml:space="preserve">ACÓRDÃO Nº 132/2023: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xml:space="preserve">, no exercício </w:t>
      </w:r>
      <w:r w:rsidR="00C17399" w:rsidRPr="005C6241">
        <w:rPr>
          <w:rFonts w:ascii="Arial Narrow" w:hAnsi="Arial Narrow" w:cs="Arial"/>
          <w:sz w:val="24"/>
          <w:szCs w:val="24"/>
        </w:rPr>
        <w:lastRenderedPageBreak/>
        <w:t>da competência atribuída</w:t>
      </w:r>
      <w:r w:rsidR="00C17399" w:rsidRPr="005C6241">
        <w:rPr>
          <w:rFonts w:ascii="Arial Narrow" w:hAnsi="Arial Narrow" w:cs="Arial"/>
          <w:noProof/>
          <w:sz w:val="24"/>
          <w:szCs w:val="24"/>
        </w:rPr>
        <w:t xml:space="preserve"> pelos arts. 5º, II e 11, III, “A” item 1, da Resolução nº 04/2002-TCE/AM</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à unanimidade</w:t>
      </w:r>
      <w:r w:rsidR="00C17399" w:rsidRPr="005C6241">
        <w:rPr>
          <w:rFonts w:ascii="Arial Narrow" w:hAnsi="Arial Narrow" w:cs="Arial"/>
          <w:sz w:val="24"/>
          <w:szCs w:val="24"/>
        </w:rPr>
        <w:t>, nos termos d</w:t>
      </w:r>
      <w:r w:rsidR="00C17399" w:rsidRPr="005C6241">
        <w:rPr>
          <w:rFonts w:ascii="Arial Narrow" w:hAnsi="Arial Narrow" w:cs="Arial"/>
          <w:noProof/>
          <w:sz w:val="24"/>
          <w:szCs w:val="24"/>
        </w:rPr>
        <w:t>a proposta de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Auditor-Relator, que passa a ser parte integrante do Parecer Prévio, </w:t>
      </w:r>
      <w:r w:rsidR="00C17399" w:rsidRPr="005C6241">
        <w:rPr>
          <w:rFonts w:ascii="Arial Narrow" w:hAnsi="Arial Narrow" w:cs="Arial"/>
          <w:b/>
          <w:noProof/>
          <w:sz w:val="24"/>
          <w:szCs w:val="24"/>
        </w:rPr>
        <w:t>em divergência</w:t>
      </w:r>
      <w:r w:rsidR="00C17399" w:rsidRPr="005C6241">
        <w:rPr>
          <w:rFonts w:ascii="Arial Narrow" w:hAnsi="Arial Narrow" w:cs="Arial"/>
          <w:sz w:val="24"/>
          <w:szCs w:val="24"/>
        </w:rPr>
        <w:t xml:space="preserve"> com o pronunciamento do Ministério Público junto a este Tribunal, no sentido de:</w:t>
      </w:r>
      <w:r w:rsidR="00C17399" w:rsidRPr="005C6241">
        <w:rPr>
          <w:rFonts w:ascii="Arial Narrow" w:hAnsi="Arial Narrow" w:cs="Arial"/>
          <w:color w:val="000000"/>
          <w:sz w:val="24"/>
          <w:szCs w:val="24"/>
        </w:rPr>
        <w:t xml:space="preserve"> </w:t>
      </w:r>
      <w:r w:rsidR="001D4B10" w:rsidRPr="005C6241">
        <w:rPr>
          <w:rFonts w:ascii="Arial Narrow" w:hAnsi="Arial Narrow" w:cs="Arial"/>
          <w:b/>
          <w:color w:val="000000"/>
          <w:sz w:val="24"/>
          <w:szCs w:val="24"/>
        </w:rPr>
        <w:t xml:space="preserve">10.1. </w:t>
      </w:r>
      <w:r w:rsidR="00C17399" w:rsidRPr="005C6241">
        <w:rPr>
          <w:rFonts w:ascii="Arial Narrow" w:hAnsi="Arial Narrow" w:cs="Arial"/>
          <w:b/>
          <w:color w:val="000000"/>
          <w:sz w:val="24"/>
          <w:szCs w:val="24"/>
        </w:rPr>
        <w:t>Determinar</w:t>
      </w:r>
      <w:r w:rsidR="00C17399" w:rsidRPr="005C6241">
        <w:rPr>
          <w:rFonts w:ascii="Arial Narrow" w:hAnsi="Arial Narrow" w:cs="Arial"/>
          <w:color w:val="000000"/>
          <w:sz w:val="24"/>
          <w:szCs w:val="24"/>
        </w:rPr>
        <w:t xml:space="preserve"> à Secretaria Geral de Controle Externo - SECEX que, examinando as impropriedades consideradas não sanadas pela DICAMI, pela DICOP e pelo dolo Ministério Público de Contas, relativas às contas de gestão do responsável, em atenção às orientações exaradas na Portaria nº 152/2021-GP, pela Resolução ATRICON nº 02/2020 e pela Exposição de Motivos nº 02/2023/SECEX (Sei nº 0369245), adote as providências cabíveis à autuação de apenas um processo apartado neste Tribunal de Contas para devida apuração; </w:t>
      </w:r>
      <w:r w:rsidR="00C17399" w:rsidRPr="005C6241">
        <w:rPr>
          <w:rFonts w:ascii="Arial Narrow" w:hAnsi="Arial Narrow" w:cs="Arial"/>
          <w:b/>
          <w:color w:val="000000"/>
          <w:sz w:val="24"/>
          <w:szCs w:val="24"/>
        </w:rPr>
        <w:t>10.2. Recomendar</w:t>
      </w:r>
      <w:r w:rsidR="00C17399" w:rsidRPr="005C6241">
        <w:rPr>
          <w:rFonts w:ascii="Arial Narrow" w:hAnsi="Arial Narrow" w:cs="Arial"/>
          <w:color w:val="000000"/>
          <w:sz w:val="24"/>
          <w:szCs w:val="24"/>
        </w:rPr>
        <w:t xml:space="preserve"> à Prefeitura Municipal de Canutama que: </w:t>
      </w:r>
      <w:r w:rsidR="00C17399" w:rsidRPr="005C6241">
        <w:rPr>
          <w:rFonts w:ascii="Arial Narrow" w:hAnsi="Arial Narrow" w:cs="Arial"/>
          <w:b/>
          <w:color w:val="000000"/>
          <w:sz w:val="24"/>
          <w:szCs w:val="24"/>
        </w:rPr>
        <w:t>10.2.1.</w:t>
      </w:r>
      <w:r w:rsidR="00C17399" w:rsidRPr="005C6241">
        <w:rPr>
          <w:rFonts w:ascii="Arial Narrow" w:hAnsi="Arial Narrow" w:cs="Arial"/>
          <w:color w:val="000000"/>
          <w:sz w:val="24"/>
          <w:szCs w:val="24"/>
        </w:rPr>
        <w:t xml:space="preserve"> Observe com maior cautela os prazos estabelecidos na Lei Complementar nº 06/1991, pela Resolução nº 11/2009-TCEAM e pela Lei Complementar nº 101/2000; </w:t>
      </w:r>
      <w:r w:rsidR="00C17399" w:rsidRPr="005C6241">
        <w:rPr>
          <w:rFonts w:ascii="Arial Narrow" w:hAnsi="Arial Narrow" w:cs="Arial"/>
          <w:b/>
          <w:color w:val="000000"/>
          <w:sz w:val="24"/>
          <w:szCs w:val="24"/>
        </w:rPr>
        <w:t>10.2.2.</w:t>
      </w:r>
      <w:r w:rsidR="00C17399" w:rsidRPr="005C6241">
        <w:rPr>
          <w:rFonts w:ascii="Arial Narrow" w:hAnsi="Arial Narrow" w:cs="Arial"/>
          <w:color w:val="000000"/>
          <w:sz w:val="24"/>
          <w:szCs w:val="24"/>
        </w:rPr>
        <w:t xml:space="preserve"> Observe com maior cautela os prazos estabelecidos nos </w:t>
      </w:r>
      <w:proofErr w:type="spellStart"/>
      <w:r w:rsidR="00C17399" w:rsidRPr="005C6241">
        <w:rPr>
          <w:rFonts w:ascii="Arial Narrow" w:hAnsi="Arial Narrow" w:cs="Arial"/>
          <w:color w:val="000000"/>
          <w:sz w:val="24"/>
          <w:szCs w:val="24"/>
        </w:rPr>
        <w:t>arts</w:t>
      </w:r>
      <w:proofErr w:type="spellEnd"/>
      <w:r w:rsidR="00C17399" w:rsidRPr="005C6241">
        <w:rPr>
          <w:rFonts w:ascii="Arial Narrow" w:hAnsi="Arial Narrow" w:cs="Arial"/>
          <w:color w:val="000000"/>
          <w:sz w:val="24"/>
          <w:szCs w:val="24"/>
        </w:rPr>
        <w:t xml:space="preserve">. 15 e 20, II, da Lei Complementar nº 06/1991, com o alerta de que a persistência nos atrasos poderá ensejar as sanções regimentalmente previstas; </w:t>
      </w:r>
      <w:r w:rsidR="00C17399" w:rsidRPr="005C6241">
        <w:rPr>
          <w:rFonts w:ascii="Arial Narrow" w:hAnsi="Arial Narrow" w:cs="Arial"/>
          <w:b/>
          <w:color w:val="000000"/>
          <w:sz w:val="24"/>
          <w:szCs w:val="24"/>
        </w:rPr>
        <w:t>10.2.3.</w:t>
      </w:r>
      <w:r w:rsidR="00C17399" w:rsidRPr="005C6241">
        <w:rPr>
          <w:rFonts w:ascii="Arial Narrow" w:hAnsi="Arial Narrow" w:cs="Arial"/>
          <w:color w:val="000000"/>
          <w:sz w:val="24"/>
          <w:szCs w:val="24"/>
        </w:rPr>
        <w:t xml:space="preserve"> Adote as providências necessárias a dar cumprimento às disposições dos artigos 94 a 96 da Lei nº 4320/64; </w:t>
      </w:r>
      <w:r w:rsidR="00C17399" w:rsidRPr="005C6241">
        <w:rPr>
          <w:rFonts w:ascii="Arial Narrow" w:hAnsi="Arial Narrow" w:cs="Arial"/>
          <w:b/>
          <w:color w:val="000000"/>
          <w:sz w:val="24"/>
          <w:szCs w:val="24"/>
        </w:rPr>
        <w:t>10.2.4.</w:t>
      </w:r>
      <w:r w:rsidR="00C17399" w:rsidRPr="005C6241">
        <w:rPr>
          <w:rFonts w:ascii="Arial Narrow" w:hAnsi="Arial Narrow" w:cs="Arial"/>
          <w:color w:val="000000"/>
          <w:sz w:val="24"/>
          <w:szCs w:val="24"/>
        </w:rPr>
        <w:t xml:space="preserve"> Adote providências no sentido de acurar o controle interno. </w:t>
      </w:r>
      <w:r w:rsidR="00C17399" w:rsidRPr="005C6241">
        <w:rPr>
          <w:rFonts w:ascii="Arial Narrow" w:hAnsi="Arial Narrow" w:cs="Arial"/>
          <w:b/>
          <w:color w:val="000000"/>
          <w:sz w:val="24"/>
          <w:szCs w:val="24"/>
        </w:rPr>
        <w:t>10.3. Recomendar</w:t>
      </w:r>
      <w:r w:rsidR="00C17399" w:rsidRPr="005C6241">
        <w:rPr>
          <w:rFonts w:ascii="Arial Narrow" w:hAnsi="Arial Narrow" w:cs="Arial"/>
          <w:color w:val="000000"/>
          <w:sz w:val="24"/>
          <w:szCs w:val="24"/>
        </w:rPr>
        <w:t xml:space="preserve"> à próxima Comissão de Inspeção - DICAMI a realizar inspeção nas contas do município que: </w:t>
      </w:r>
      <w:r w:rsidR="00C17399" w:rsidRPr="005C6241">
        <w:rPr>
          <w:rFonts w:ascii="Arial Narrow" w:hAnsi="Arial Narrow" w:cs="Arial"/>
          <w:b/>
          <w:color w:val="000000"/>
          <w:sz w:val="24"/>
          <w:szCs w:val="24"/>
        </w:rPr>
        <w:t>10.3.1.</w:t>
      </w:r>
      <w:r w:rsidR="00C17399" w:rsidRPr="005C6241">
        <w:rPr>
          <w:rFonts w:ascii="Arial Narrow" w:hAnsi="Arial Narrow" w:cs="Arial"/>
          <w:color w:val="000000"/>
          <w:sz w:val="24"/>
          <w:szCs w:val="24"/>
        </w:rPr>
        <w:t xml:space="preserve"> Verifique se a gestão possui a relação de todos os contratos vigentes custeados com recursos do FUNDEB, inclusive termos aditivos, mesmo que celebrados em exercícios anteriores; </w:t>
      </w:r>
      <w:r w:rsidR="00C17399" w:rsidRPr="005C6241">
        <w:rPr>
          <w:rFonts w:ascii="Arial Narrow" w:hAnsi="Arial Narrow" w:cs="Arial"/>
          <w:b/>
          <w:color w:val="000000"/>
          <w:sz w:val="24"/>
          <w:szCs w:val="24"/>
        </w:rPr>
        <w:t>10.3.2.</w:t>
      </w:r>
      <w:r w:rsidR="00C17399" w:rsidRPr="005C6241">
        <w:rPr>
          <w:rFonts w:ascii="Arial Narrow" w:hAnsi="Arial Narrow" w:cs="Arial"/>
          <w:color w:val="000000"/>
          <w:sz w:val="24"/>
          <w:szCs w:val="24"/>
        </w:rPr>
        <w:t xml:space="preserve"> Verifique se a gestão atualizou os dados relativos aos Atos de Pessoal no Sistema e-Contas. </w:t>
      </w:r>
      <w:r w:rsidR="00C17399" w:rsidRPr="005C6241">
        <w:rPr>
          <w:rFonts w:ascii="Arial Narrow" w:hAnsi="Arial Narrow" w:cs="Arial"/>
          <w:b/>
          <w:color w:val="000000"/>
          <w:sz w:val="24"/>
          <w:szCs w:val="24"/>
        </w:rPr>
        <w:t>10.4. Dar ciência</w:t>
      </w:r>
      <w:r w:rsidR="00C17399" w:rsidRPr="005C6241">
        <w:rPr>
          <w:rFonts w:ascii="Arial Narrow" w:hAnsi="Arial Narrow" w:cs="Arial"/>
          <w:color w:val="000000"/>
          <w:sz w:val="24"/>
          <w:szCs w:val="24"/>
        </w:rPr>
        <w:t xml:space="preserve"> ao Sr. José Roberto Torres de Pontes, sobre o deslinde do feito, obedecendo à constituição de seus patronos. </w:t>
      </w:r>
      <w:r w:rsidR="00C17399" w:rsidRPr="005C6241">
        <w:rPr>
          <w:rFonts w:ascii="Arial Narrow" w:hAnsi="Arial Narrow" w:cs="Arial"/>
          <w:b/>
          <w:color w:val="000000"/>
          <w:sz w:val="24"/>
          <w:szCs w:val="24"/>
        </w:rPr>
        <w:t>PROCESSO Nº 11.350/2023 (Apensos: 10.370/2020 e 12.755/2019)</w:t>
      </w:r>
      <w:r w:rsidR="00C17399" w:rsidRPr="005C6241">
        <w:rPr>
          <w:rFonts w:ascii="Arial Narrow" w:hAnsi="Arial Narrow" w:cs="Arial"/>
          <w:color w:val="000000"/>
          <w:sz w:val="24"/>
          <w:szCs w:val="24"/>
        </w:rPr>
        <w:t xml:space="preserve"> - Recurso Ordinário interposto pelo </w:t>
      </w:r>
      <w:proofErr w:type="gramStart"/>
      <w:r w:rsidR="00C17399" w:rsidRPr="005C6241">
        <w:rPr>
          <w:rFonts w:ascii="Arial Narrow" w:hAnsi="Arial Narrow" w:cs="Arial"/>
          <w:color w:val="000000"/>
          <w:sz w:val="24"/>
          <w:szCs w:val="24"/>
        </w:rPr>
        <w:t>Sr.</w:t>
      </w:r>
      <w:proofErr w:type="gramEnd"/>
      <w:r w:rsidR="00C17399" w:rsidRPr="005C6241">
        <w:rPr>
          <w:rFonts w:ascii="Arial Narrow" w:hAnsi="Arial Narrow" w:cs="Arial"/>
          <w:color w:val="000000"/>
          <w:sz w:val="24"/>
          <w:szCs w:val="24"/>
        </w:rPr>
        <w:t xml:space="preserve"> Jose de Mar Gomes da Silva, em face do Acórdão n° 76/2022-TCE-Primeira Câmara, exarado nos autos do Processo n° 10.370/2020. </w:t>
      </w:r>
      <w:r w:rsidR="00C17399" w:rsidRPr="005C6241">
        <w:rPr>
          <w:rFonts w:ascii="Arial Narrow" w:hAnsi="Arial Narrow" w:cs="Arial"/>
          <w:b/>
          <w:sz w:val="24"/>
          <w:szCs w:val="24"/>
        </w:rPr>
        <w:t>Advogado: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Renata Andréa Cabral Pestana Vieira - OAB/AM 3149</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1776/2023: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art.11, III, alínea “f”, item 3,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a proposta de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Auditor-Relator</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b/>
          <w:color w:val="000000"/>
          <w:sz w:val="24"/>
          <w:szCs w:val="24"/>
        </w:rPr>
        <w:t xml:space="preserve"> 8.1. Conhecer</w:t>
      </w:r>
      <w:r w:rsidR="00C17399" w:rsidRPr="005C6241">
        <w:rPr>
          <w:rFonts w:ascii="Arial Narrow" w:hAnsi="Arial Narrow" w:cs="Arial"/>
          <w:color w:val="000000"/>
          <w:sz w:val="24"/>
          <w:szCs w:val="24"/>
        </w:rPr>
        <w:t xml:space="preserve"> do Recurso do </w:t>
      </w:r>
      <w:proofErr w:type="gramStart"/>
      <w:r w:rsidR="00C17399" w:rsidRPr="005C6241">
        <w:rPr>
          <w:rFonts w:ascii="Arial Narrow" w:hAnsi="Arial Narrow" w:cs="Arial"/>
          <w:b/>
          <w:color w:val="000000"/>
          <w:sz w:val="24"/>
          <w:szCs w:val="24"/>
        </w:rPr>
        <w:t>Sr.</w:t>
      </w:r>
      <w:proofErr w:type="gramEnd"/>
      <w:r w:rsidR="00C17399" w:rsidRPr="005C6241">
        <w:rPr>
          <w:rFonts w:ascii="Arial Narrow" w:hAnsi="Arial Narrow" w:cs="Arial"/>
          <w:b/>
          <w:color w:val="000000"/>
          <w:sz w:val="24"/>
          <w:szCs w:val="24"/>
        </w:rPr>
        <w:t xml:space="preserve"> Jose de Mar Gomes da Silva</w:t>
      </w:r>
      <w:r w:rsidR="00C17399" w:rsidRPr="005C6241">
        <w:rPr>
          <w:rFonts w:ascii="Arial Narrow" w:hAnsi="Arial Narrow" w:cs="Arial"/>
          <w:color w:val="000000"/>
          <w:sz w:val="24"/>
          <w:szCs w:val="24"/>
        </w:rPr>
        <w:t>, neste ato representado por sua advogada, em face do Acórdão nº 76/2022–TCE–Primeira Câmara, exarado nos autos do Processo n° 10.370/2020 (apenso), que julgou ilegal o Decreto GP/PMB N° 329/2019, publicado no DOMEA em 29/05/2019 (fls. 34) que aposentou o Recorrente, no cargo de Professor, Nível II, Classe/Referência “002-10”, matrícula nº 25,8 da Prefeitura Municipal de Manacapuru;</w:t>
      </w:r>
      <w:r w:rsidR="00C17399" w:rsidRPr="005C6241">
        <w:rPr>
          <w:rFonts w:ascii="Arial Narrow" w:hAnsi="Arial Narrow" w:cs="Arial"/>
          <w:b/>
          <w:color w:val="000000"/>
          <w:sz w:val="24"/>
          <w:szCs w:val="24"/>
        </w:rPr>
        <w:t xml:space="preserve"> 8.2. Negar Provimento</w:t>
      </w:r>
      <w:r w:rsidR="00C17399" w:rsidRPr="005C6241">
        <w:rPr>
          <w:rFonts w:ascii="Arial Narrow" w:hAnsi="Arial Narrow" w:cs="Arial"/>
          <w:color w:val="000000"/>
          <w:sz w:val="24"/>
          <w:szCs w:val="24"/>
        </w:rPr>
        <w:t xml:space="preserve"> ao Recurso do </w:t>
      </w:r>
      <w:proofErr w:type="gramStart"/>
      <w:r w:rsidR="00C17399" w:rsidRPr="005C6241">
        <w:rPr>
          <w:rFonts w:ascii="Arial Narrow" w:hAnsi="Arial Narrow" w:cs="Arial"/>
          <w:b/>
          <w:color w:val="000000"/>
          <w:sz w:val="24"/>
          <w:szCs w:val="24"/>
        </w:rPr>
        <w:t>Sr.</w:t>
      </w:r>
      <w:proofErr w:type="gramEnd"/>
      <w:r w:rsidR="00C17399" w:rsidRPr="005C6241">
        <w:rPr>
          <w:rFonts w:ascii="Arial Narrow" w:hAnsi="Arial Narrow" w:cs="Arial"/>
          <w:b/>
          <w:color w:val="000000"/>
          <w:sz w:val="24"/>
          <w:szCs w:val="24"/>
        </w:rPr>
        <w:t xml:space="preserve"> Jose de Mar Gomes da Silva</w:t>
      </w:r>
      <w:r w:rsidR="00C17399" w:rsidRPr="005C6241">
        <w:rPr>
          <w:rFonts w:ascii="Arial Narrow" w:hAnsi="Arial Narrow" w:cs="Arial"/>
          <w:color w:val="000000"/>
          <w:sz w:val="24"/>
          <w:szCs w:val="24"/>
        </w:rPr>
        <w:t xml:space="preserve"> ao Recurso, de forma que o Acórdão nº 76/2022–TCE–Primeira Câmara, exarado nos autos do Processo n° 10.370/2020 (apenso), passará a vigorar com a seguinte redação:</w:t>
      </w:r>
      <w:r w:rsidR="00C17399" w:rsidRPr="005C6241">
        <w:rPr>
          <w:rFonts w:ascii="Arial Narrow" w:hAnsi="Arial Narrow" w:cs="Arial"/>
          <w:b/>
          <w:color w:val="000000"/>
          <w:sz w:val="24"/>
          <w:szCs w:val="24"/>
        </w:rPr>
        <w:t xml:space="preserve"> 8.2.1.</w:t>
      </w:r>
      <w:r w:rsidR="00C17399" w:rsidRPr="005C6241">
        <w:rPr>
          <w:rFonts w:ascii="Arial Narrow" w:hAnsi="Arial Narrow" w:cs="Arial"/>
          <w:color w:val="000000"/>
          <w:sz w:val="24"/>
          <w:szCs w:val="24"/>
        </w:rPr>
        <w:t xml:space="preserve"> Julgar legal o Decreto GP/PMB n° 329/2019, publicado no DOMEA em 29/05/2019 (fls. 34) que aposentou o </w:t>
      </w:r>
      <w:proofErr w:type="gramStart"/>
      <w:r w:rsidR="00C17399" w:rsidRPr="005C6241">
        <w:rPr>
          <w:rFonts w:ascii="Arial Narrow" w:hAnsi="Arial Narrow" w:cs="Arial"/>
          <w:color w:val="000000"/>
          <w:sz w:val="24"/>
          <w:szCs w:val="24"/>
        </w:rPr>
        <w:t>Sr.</w:t>
      </w:r>
      <w:proofErr w:type="gramEnd"/>
      <w:r w:rsidR="00C17399" w:rsidRPr="005C6241">
        <w:rPr>
          <w:rFonts w:ascii="Arial Narrow" w:hAnsi="Arial Narrow" w:cs="Arial"/>
          <w:color w:val="000000"/>
          <w:sz w:val="24"/>
          <w:szCs w:val="24"/>
        </w:rPr>
        <w:t xml:space="preserve"> Jose de Mar Gomes da Silva, no cargo de professor, nível II, Classe/Referência “002-10”, matrícula nº 25,8 da Prefeitura Municipal de Manacapuru;</w:t>
      </w:r>
      <w:r w:rsidR="00C17399" w:rsidRPr="005C6241">
        <w:rPr>
          <w:rFonts w:ascii="Arial Narrow" w:hAnsi="Arial Narrow" w:cs="Arial"/>
          <w:b/>
          <w:color w:val="000000"/>
          <w:sz w:val="24"/>
          <w:szCs w:val="24"/>
        </w:rPr>
        <w:t xml:space="preserve"> 8.2.2.</w:t>
      </w:r>
      <w:r w:rsidR="00C17399" w:rsidRPr="005C6241">
        <w:rPr>
          <w:rFonts w:ascii="Arial Narrow" w:hAnsi="Arial Narrow" w:cs="Arial"/>
          <w:color w:val="000000"/>
          <w:sz w:val="24"/>
          <w:szCs w:val="24"/>
        </w:rPr>
        <w:t xml:space="preserve"> Determinar o registro; e</w:t>
      </w:r>
      <w:r w:rsidR="00C17399" w:rsidRPr="005C6241">
        <w:rPr>
          <w:rFonts w:ascii="Arial Narrow" w:hAnsi="Arial Narrow" w:cs="Arial"/>
          <w:b/>
          <w:color w:val="000000"/>
          <w:sz w:val="24"/>
          <w:szCs w:val="24"/>
        </w:rPr>
        <w:t xml:space="preserve"> 8.2.3. </w:t>
      </w:r>
      <w:r w:rsidR="00C17399" w:rsidRPr="005C6241">
        <w:rPr>
          <w:rFonts w:ascii="Arial Narrow" w:hAnsi="Arial Narrow" w:cs="Arial"/>
          <w:color w:val="000000"/>
          <w:sz w:val="24"/>
          <w:szCs w:val="24"/>
        </w:rPr>
        <w:t xml:space="preserve">Arquivar o processo. </w:t>
      </w:r>
      <w:r w:rsidR="00C17399" w:rsidRPr="005C6241">
        <w:rPr>
          <w:rFonts w:ascii="Arial Narrow" w:hAnsi="Arial Narrow" w:cs="Arial"/>
          <w:b/>
          <w:color w:val="000000"/>
          <w:sz w:val="24"/>
          <w:szCs w:val="24"/>
        </w:rPr>
        <w:t>8.3. Dar ciência</w:t>
      </w:r>
      <w:r w:rsidR="00C17399" w:rsidRPr="005C6241">
        <w:rPr>
          <w:rFonts w:ascii="Arial Narrow" w:hAnsi="Arial Narrow" w:cs="Arial"/>
          <w:color w:val="000000"/>
          <w:sz w:val="24"/>
          <w:szCs w:val="24"/>
        </w:rPr>
        <w:t xml:space="preserve"> </w:t>
      </w:r>
      <w:proofErr w:type="gramStart"/>
      <w:r w:rsidR="00C17399" w:rsidRPr="005C6241">
        <w:rPr>
          <w:rFonts w:ascii="Arial Narrow" w:hAnsi="Arial Narrow" w:cs="Arial"/>
          <w:color w:val="000000"/>
          <w:sz w:val="24"/>
          <w:szCs w:val="24"/>
        </w:rPr>
        <w:t>à</w:t>
      </w:r>
      <w:proofErr w:type="gramEnd"/>
      <w:r w:rsidR="00C17399" w:rsidRPr="005C6241">
        <w:rPr>
          <w:rFonts w:ascii="Arial Narrow" w:hAnsi="Arial Narrow" w:cs="Arial"/>
          <w:color w:val="000000"/>
          <w:sz w:val="24"/>
          <w:szCs w:val="24"/>
        </w:rPr>
        <w:t xml:space="preserve"> Sra. Renata Andréa Cabral Pestana Vieira, sobre o julgamento do processo.</w:t>
      </w:r>
      <w:r w:rsidR="00C17399" w:rsidRPr="005C6241">
        <w:rPr>
          <w:rFonts w:ascii="Arial Narrow" w:hAnsi="Arial Narrow" w:cs="Arial"/>
          <w:b/>
          <w:color w:val="000000"/>
          <w:sz w:val="24"/>
          <w:szCs w:val="24"/>
        </w:rPr>
        <w:t xml:space="preserve"> CONSELHEIRO-RELATOR CONVOCADO: </w:t>
      </w:r>
      <w:proofErr w:type="gramStart"/>
      <w:r w:rsidR="00C17399" w:rsidRPr="005C6241">
        <w:rPr>
          <w:rFonts w:ascii="Arial Narrow" w:hAnsi="Arial Narrow" w:cs="Arial"/>
          <w:b/>
          <w:color w:val="000000"/>
          <w:sz w:val="24"/>
          <w:szCs w:val="24"/>
        </w:rPr>
        <w:t>ALÍPIO REIS FIRMO</w:t>
      </w:r>
      <w:proofErr w:type="gramEnd"/>
      <w:r w:rsidR="00C17399" w:rsidRPr="005C6241">
        <w:rPr>
          <w:rFonts w:ascii="Arial Narrow" w:hAnsi="Arial Narrow" w:cs="Arial"/>
          <w:b/>
          <w:color w:val="000000"/>
          <w:sz w:val="24"/>
          <w:szCs w:val="24"/>
        </w:rPr>
        <w:t xml:space="preserve"> FILHO. PROCESSO Nº 15.668/2019 (Apensos: 12.796/2019 e 11.478/2020)</w:t>
      </w:r>
      <w:r w:rsidR="00C17399" w:rsidRPr="005C6241">
        <w:rPr>
          <w:rFonts w:ascii="Arial Narrow" w:hAnsi="Arial Narrow" w:cs="Arial"/>
          <w:color w:val="000000"/>
          <w:sz w:val="24"/>
          <w:szCs w:val="24"/>
        </w:rPr>
        <w:t xml:space="preserve"> - Representação interposta pelo Ministério Público de Contas, em face da Secretaria de Estado da Educação e Qualidade do Ensino - SEDUC, representada pelo Sr. Luiz Castro de Andrade Neto, Secretário à época, em razão de possíveis irregularidades na contratação de serviço de transporte escolar.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Adelson Alves Borges Junior OAB/AM nº 9841 e Lucca Fernandes Albuquerque OAB/AM nº 11.712</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1778/2023: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noProof/>
          <w:sz w:val="24"/>
          <w:szCs w:val="24"/>
        </w:rPr>
        <w:t>Conselheiro Convocado e Relator</w:t>
      </w:r>
      <w:r w:rsidR="00C17399" w:rsidRPr="005C6241">
        <w:rPr>
          <w:rFonts w:ascii="Arial Narrow" w:hAnsi="Arial Narrow" w:cs="Arial"/>
          <w:b/>
          <w:noProof/>
          <w:sz w:val="24"/>
          <w:szCs w:val="24"/>
        </w:rPr>
        <w:t>, em parcial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9.1. Conhecer</w:t>
      </w:r>
      <w:r w:rsidR="00C17399" w:rsidRPr="005C6241">
        <w:rPr>
          <w:rFonts w:ascii="Arial Narrow" w:hAnsi="Arial Narrow" w:cs="Arial"/>
          <w:color w:val="000000"/>
          <w:sz w:val="24"/>
          <w:szCs w:val="24"/>
        </w:rPr>
        <w:t xml:space="preserve"> da Representação interposta pelo Ministério Público de Contas, em face do Senhor Luiz Castro de Andrade Neto, Secretário da SEDUC, em razão de possíveis irregularidades na contratação de serviço de transporte escolar; </w:t>
      </w:r>
      <w:r w:rsidR="00C17399" w:rsidRPr="005C6241">
        <w:rPr>
          <w:rFonts w:ascii="Arial Narrow" w:hAnsi="Arial Narrow" w:cs="Arial"/>
          <w:b/>
          <w:color w:val="000000"/>
          <w:sz w:val="24"/>
          <w:szCs w:val="24"/>
        </w:rPr>
        <w:t>9.2. Julgar Parcialmente Procedente</w:t>
      </w:r>
      <w:r w:rsidR="00C17399" w:rsidRPr="005C6241">
        <w:rPr>
          <w:rFonts w:ascii="Arial Narrow" w:hAnsi="Arial Narrow" w:cs="Arial"/>
          <w:color w:val="000000"/>
          <w:sz w:val="24"/>
          <w:szCs w:val="24"/>
        </w:rPr>
        <w:t xml:space="preserve"> a Representação interposta pelo Ministério Público de Contas, pelas irregularidades </w:t>
      </w:r>
      <w:r w:rsidR="00C17399" w:rsidRPr="005C6241">
        <w:rPr>
          <w:rFonts w:ascii="Arial Narrow" w:hAnsi="Arial Narrow" w:cs="Arial"/>
          <w:color w:val="000000"/>
          <w:sz w:val="24"/>
          <w:szCs w:val="24"/>
        </w:rPr>
        <w:lastRenderedPageBreak/>
        <w:t xml:space="preserve">quanto à fiscalização do Contrato nº 10/2019, que teve como objeto a Contratação de Transporte Escolar, quais sejam: </w:t>
      </w:r>
      <w:r w:rsidR="00C17399" w:rsidRPr="005C6241">
        <w:rPr>
          <w:rFonts w:ascii="Arial Narrow" w:hAnsi="Arial Narrow" w:cs="Arial"/>
          <w:b/>
          <w:color w:val="000000"/>
          <w:sz w:val="24"/>
          <w:szCs w:val="24"/>
        </w:rPr>
        <w:t>9.2.1.</w:t>
      </w:r>
      <w:r w:rsidR="001D4B10" w:rsidRPr="005C6241">
        <w:rPr>
          <w:rFonts w:ascii="Arial Narrow" w:hAnsi="Arial Narrow" w:cs="Arial"/>
          <w:color w:val="000000"/>
          <w:sz w:val="24"/>
          <w:szCs w:val="24"/>
        </w:rPr>
        <w:t xml:space="preserve"> </w:t>
      </w:r>
      <w:r w:rsidR="00C17399" w:rsidRPr="005C6241">
        <w:rPr>
          <w:rFonts w:ascii="Arial Narrow" w:hAnsi="Arial Narrow" w:cs="Arial"/>
          <w:color w:val="000000"/>
          <w:sz w:val="24"/>
          <w:szCs w:val="24"/>
        </w:rPr>
        <w:t xml:space="preserve">Ausência de fiscalização por parte dos agentes da SEDUC; </w:t>
      </w:r>
      <w:r w:rsidR="00C17399" w:rsidRPr="005C6241">
        <w:rPr>
          <w:rFonts w:ascii="Arial Narrow" w:hAnsi="Arial Narrow" w:cs="Arial"/>
          <w:b/>
          <w:color w:val="000000"/>
          <w:sz w:val="24"/>
          <w:szCs w:val="24"/>
        </w:rPr>
        <w:t>9.2.2.</w:t>
      </w:r>
      <w:r w:rsidR="00C17399" w:rsidRPr="005C6241">
        <w:rPr>
          <w:rFonts w:ascii="Arial Narrow" w:hAnsi="Arial Narrow" w:cs="Arial"/>
          <w:color w:val="000000"/>
          <w:sz w:val="24"/>
          <w:szCs w:val="24"/>
        </w:rPr>
        <w:t xml:space="preserve"> Morosidade da SEDUC na elaboração, monitoramento e cobrança de um procedimento licitatório para o transporte escolar estadual, uma vez que tal situação encaminha para a repulsiva prática de pagamentos “por reconhecimento de dívidas”, haja vista o iminente vencimento do contrato em vigor, que teve origem na discutível dispensa de licitação. </w:t>
      </w:r>
      <w:r w:rsidR="00C17399" w:rsidRPr="005C6241">
        <w:rPr>
          <w:rFonts w:ascii="Arial Narrow" w:hAnsi="Arial Narrow" w:cs="Arial"/>
          <w:b/>
          <w:color w:val="000000"/>
          <w:sz w:val="24"/>
          <w:szCs w:val="24"/>
        </w:rPr>
        <w:t>9.3. Dar ciência</w:t>
      </w:r>
      <w:r w:rsidR="00C17399" w:rsidRPr="005C6241">
        <w:rPr>
          <w:rFonts w:ascii="Arial Narrow" w:hAnsi="Arial Narrow" w:cs="Arial"/>
          <w:color w:val="000000"/>
          <w:sz w:val="24"/>
          <w:szCs w:val="24"/>
        </w:rPr>
        <w:t xml:space="preserve"> ao Luiz Castro de Andrade Neto sobre a decisão da Corte de Conta,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C17399" w:rsidRPr="005C6241">
        <w:rPr>
          <w:rFonts w:ascii="Arial Narrow" w:hAnsi="Arial Narrow" w:cs="Arial"/>
          <w:b/>
          <w:color w:val="000000"/>
          <w:sz w:val="24"/>
          <w:szCs w:val="24"/>
        </w:rPr>
        <w:t>9.4. Dar ciência</w:t>
      </w:r>
      <w:r w:rsidR="00C17399" w:rsidRPr="005C6241">
        <w:rPr>
          <w:rFonts w:ascii="Arial Narrow" w:hAnsi="Arial Narrow" w:cs="Arial"/>
          <w:color w:val="000000"/>
          <w:sz w:val="24"/>
          <w:szCs w:val="24"/>
        </w:rPr>
        <w:t xml:space="preserve"> à Patrícia Chaves Borges Soares sobre a decisão da Corte de Conta,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C17399" w:rsidRPr="005C6241">
        <w:rPr>
          <w:rFonts w:ascii="Arial Narrow" w:hAnsi="Arial Narrow" w:cs="Arial"/>
          <w:b/>
          <w:color w:val="000000"/>
          <w:sz w:val="24"/>
          <w:szCs w:val="24"/>
        </w:rPr>
        <w:t>9.5. Dar ciência</w:t>
      </w:r>
      <w:r w:rsidR="00C17399" w:rsidRPr="005C6241">
        <w:rPr>
          <w:rFonts w:ascii="Arial Narrow" w:hAnsi="Arial Narrow" w:cs="Arial"/>
          <w:color w:val="000000"/>
          <w:sz w:val="24"/>
          <w:szCs w:val="24"/>
        </w:rPr>
        <w:t xml:space="preserve"> ao Ministério Público de Contas sobre a decisão da Corte de Conta,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C17399" w:rsidRPr="005C6241">
        <w:rPr>
          <w:rFonts w:ascii="Arial Narrow" w:hAnsi="Arial Narrow" w:cs="Arial"/>
          <w:b/>
          <w:color w:val="000000"/>
          <w:sz w:val="24"/>
          <w:szCs w:val="24"/>
        </w:rPr>
        <w:t>9.6. Determinar</w:t>
      </w:r>
      <w:r w:rsidR="00C17399" w:rsidRPr="005C6241">
        <w:rPr>
          <w:rFonts w:ascii="Arial Narrow" w:hAnsi="Arial Narrow" w:cs="Arial"/>
          <w:color w:val="000000"/>
          <w:sz w:val="24"/>
          <w:szCs w:val="24"/>
        </w:rPr>
        <w:t xml:space="preserve"> o envio de cópia do Relatório Técnico da DICAD, Conclusiva nº 185/2020-DICAD, fls. 1630/1653 e o voto à Controladoria Geral do Estado para que atente e cobre o processo fiscalizatório dos contratos celebrados pelas Unidades do Estado; </w:t>
      </w:r>
      <w:r w:rsidR="00C17399" w:rsidRPr="005C6241">
        <w:rPr>
          <w:rFonts w:ascii="Arial Narrow" w:hAnsi="Arial Narrow" w:cs="Arial"/>
          <w:b/>
          <w:color w:val="000000"/>
          <w:sz w:val="24"/>
          <w:szCs w:val="24"/>
        </w:rPr>
        <w:t>9.7. Determinar</w:t>
      </w:r>
      <w:r w:rsidR="00C17399" w:rsidRPr="005C6241">
        <w:rPr>
          <w:rFonts w:ascii="Arial Narrow" w:hAnsi="Arial Narrow" w:cs="Arial"/>
          <w:color w:val="000000"/>
          <w:sz w:val="24"/>
          <w:szCs w:val="24"/>
        </w:rPr>
        <w:t xml:space="preserve"> à SEDUC para que atente e cobre o processo fiscalizatório nos seus contratos celebrados. Melhore a elaboração, monitoramento e cobrança de um procedimento licitatório para o transporte escolar estadual, uma vez que tal situação encaminha para a repulsiva prática de pagamentos “por reconhecimento de dívidas”; </w:t>
      </w:r>
      <w:r w:rsidR="00C17399" w:rsidRPr="005C6241">
        <w:rPr>
          <w:rFonts w:ascii="Arial Narrow" w:hAnsi="Arial Narrow" w:cs="Arial"/>
          <w:b/>
          <w:color w:val="000000"/>
          <w:sz w:val="24"/>
          <w:szCs w:val="24"/>
        </w:rPr>
        <w:t>9.8. Arquivar</w:t>
      </w:r>
      <w:r w:rsidR="00C17399" w:rsidRPr="005C6241">
        <w:rPr>
          <w:rFonts w:ascii="Arial Narrow" w:hAnsi="Arial Narrow" w:cs="Arial"/>
          <w:color w:val="000000"/>
          <w:sz w:val="24"/>
          <w:szCs w:val="24"/>
        </w:rPr>
        <w:t xml:space="preserve"> por cumprimento de decisão. </w:t>
      </w:r>
      <w:r w:rsidR="00C17399" w:rsidRPr="005C6241">
        <w:rPr>
          <w:rFonts w:ascii="Arial Narrow" w:hAnsi="Arial Narrow" w:cs="Arial"/>
          <w:b/>
          <w:sz w:val="24"/>
          <w:szCs w:val="24"/>
        </w:rPr>
        <w:t>Declaração de Impedimento: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Conselheiro Luis Fabian Pereira Barbosa (art. 65 do Regimento Interno).</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 xml:space="preserve">PROCESSO Nº 11.478/2020 (Apensos: </w:t>
      </w:r>
      <w:proofErr w:type="gramStart"/>
      <w:r w:rsidR="00C17399" w:rsidRPr="005C6241">
        <w:rPr>
          <w:rFonts w:ascii="Arial Narrow" w:hAnsi="Arial Narrow" w:cs="Arial"/>
          <w:b/>
          <w:color w:val="000000"/>
          <w:sz w:val="24"/>
          <w:szCs w:val="24"/>
        </w:rPr>
        <w:t>12.796/2019, 15.668/2019</w:t>
      </w:r>
      <w:proofErr w:type="gramEnd"/>
      <w:r w:rsidR="00C17399" w:rsidRPr="005C6241">
        <w:rPr>
          <w:rFonts w:ascii="Arial Narrow" w:hAnsi="Arial Narrow" w:cs="Arial"/>
          <w:b/>
          <w:color w:val="000000"/>
          <w:sz w:val="24"/>
          <w:szCs w:val="24"/>
        </w:rPr>
        <w:t>)</w:t>
      </w:r>
      <w:r w:rsidR="00C17399" w:rsidRPr="005C6241">
        <w:rPr>
          <w:rFonts w:ascii="Arial Narrow" w:hAnsi="Arial Narrow" w:cs="Arial"/>
          <w:color w:val="000000"/>
          <w:sz w:val="24"/>
          <w:szCs w:val="24"/>
        </w:rPr>
        <w:t xml:space="preserve"> - Representação com pedido de Medida Cautelar interposta pelo Deputado Estadual Maurício Wilker de Azevedo Barreto, em face do Governo do Estado do Amazonas e da Secretaria de Estado da Educação e Qualidade do Ensino Desporto Escolar - SEDUC, em razão da suspensão imediata do pagamento do Contrato Público nº 10/2019 por possíveis irregularidades. </w:t>
      </w:r>
      <w:r w:rsidR="00C17399" w:rsidRPr="005C6241">
        <w:rPr>
          <w:rFonts w:ascii="Arial Narrow" w:hAnsi="Arial Narrow" w:cs="Arial"/>
          <w:b/>
          <w:sz w:val="24"/>
          <w:szCs w:val="24"/>
        </w:rPr>
        <w:t>Advogado: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Lucca Fernandes Albuquerque - OAB/AM 11712</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1777/2023: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o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noProof/>
          <w:sz w:val="24"/>
          <w:szCs w:val="24"/>
        </w:rPr>
        <w:t>Conselheiro Convocado e Relator</w:t>
      </w:r>
      <w:r w:rsidR="00C17399" w:rsidRPr="005C6241">
        <w:rPr>
          <w:rFonts w:ascii="Arial Narrow" w:hAnsi="Arial Narrow" w:cs="Arial"/>
          <w:b/>
          <w:noProof/>
          <w:sz w:val="24"/>
          <w:szCs w:val="24"/>
        </w:rPr>
        <w:t>, em divergê’’ncia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9.1. Conhecer</w:t>
      </w:r>
      <w:r w:rsidR="00C17399" w:rsidRPr="005C6241">
        <w:rPr>
          <w:rFonts w:ascii="Arial Narrow" w:hAnsi="Arial Narrow" w:cs="Arial"/>
          <w:color w:val="000000"/>
          <w:sz w:val="24"/>
          <w:szCs w:val="24"/>
        </w:rPr>
        <w:t xml:space="preserve"> da Representação interposta pelo Sr. Mauricio Wilker de Azevedo Barreto, em face do Governo do Estado e da SEDUC, em razão da suspensão imediata do pagamento do Contrato Público Nº 10/2019 por possíveis irregularidades; </w:t>
      </w:r>
      <w:r w:rsidR="00C17399" w:rsidRPr="005C6241">
        <w:rPr>
          <w:rFonts w:ascii="Arial Narrow" w:hAnsi="Arial Narrow" w:cs="Arial"/>
          <w:b/>
          <w:color w:val="000000"/>
          <w:sz w:val="24"/>
          <w:szCs w:val="24"/>
        </w:rPr>
        <w:t>9.2. Arquivar</w:t>
      </w:r>
      <w:r w:rsidR="00C17399" w:rsidRPr="005C6241">
        <w:rPr>
          <w:rFonts w:ascii="Arial Narrow" w:hAnsi="Arial Narrow" w:cs="Arial"/>
          <w:color w:val="000000"/>
          <w:sz w:val="24"/>
          <w:szCs w:val="24"/>
        </w:rPr>
        <w:t xml:space="preserve"> o processo por perda de objeto, haja vista a matéria ter sido analisada nos autos do processo nº 15.668/2019 (anexo); </w:t>
      </w:r>
      <w:r w:rsidR="00C17399" w:rsidRPr="005C6241">
        <w:rPr>
          <w:rFonts w:ascii="Arial Narrow" w:hAnsi="Arial Narrow" w:cs="Arial"/>
          <w:b/>
          <w:color w:val="000000"/>
          <w:sz w:val="24"/>
          <w:szCs w:val="24"/>
        </w:rPr>
        <w:t>9.3. Dar ciência</w:t>
      </w:r>
      <w:r w:rsidR="00C17399" w:rsidRPr="005C6241">
        <w:rPr>
          <w:rFonts w:ascii="Arial Narrow" w:hAnsi="Arial Narrow" w:cs="Arial"/>
          <w:color w:val="000000"/>
          <w:sz w:val="24"/>
          <w:szCs w:val="24"/>
        </w:rPr>
        <w:t xml:space="preserve"> ao Sr. Mauricio Wilker de Azevedo Barreto, acerca da decisão, ficando </w:t>
      </w:r>
      <w:proofErr w:type="gramStart"/>
      <w:r w:rsidR="00C17399" w:rsidRPr="005C6241">
        <w:rPr>
          <w:rFonts w:ascii="Arial Narrow" w:hAnsi="Arial Narrow" w:cs="Arial"/>
          <w:color w:val="000000"/>
          <w:sz w:val="24"/>
          <w:szCs w:val="24"/>
        </w:rPr>
        <w:t>autorizado a emissão de uma nova notificação</w:t>
      </w:r>
      <w:proofErr w:type="gramEnd"/>
      <w:r w:rsidR="00C17399" w:rsidRPr="005C6241">
        <w:rPr>
          <w:rFonts w:ascii="Arial Narrow" w:hAnsi="Arial Narrow" w:cs="Arial"/>
          <w:color w:val="000000"/>
          <w:sz w:val="24"/>
          <w:szCs w:val="24"/>
        </w:rPr>
        <w:t xml:space="preserve">, caso a primeira seja frustrada. Ato contínuo, se porventura persistir a problemática, para não existir dúvidas quanto à sua validade e eficácia, desde já, autorizo a comunicação via edilícia nos termos do artigo 97, da Resolução 4/2002 (RI-TCE/AM). </w:t>
      </w:r>
      <w:r w:rsidR="00C17399" w:rsidRPr="005C6241">
        <w:rPr>
          <w:rFonts w:ascii="Arial Narrow" w:hAnsi="Arial Narrow" w:cs="Arial"/>
          <w:b/>
          <w:sz w:val="24"/>
          <w:szCs w:val="24"/>
        </w:rPr>
        <w:t>Declaração de Impedimento: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Conselheiro Luis Fabian Pereira Barbosa (art. 65 do Regimento Interno).</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 xml:space="preserve">AUDITOR-RELATOR: </w:t>
      </w:r>
      <w:proofErr w:type="gramStart"/>
      <w:r w:rsidR="00C17399" w:rsidRPr="005C6241">
        <w:rPr>
          <w:rFonts w:ascii="Arial Narrow" w:hAnsi="Arial Narrow" w:cs="Arial"/>
          <w:b/>
          <w:color w:val="000000"/>
          <w:sz w:val="24"/>
          <w:szCs w:val="24"/>
        </w:rPr>
        <w:t>ALÍPIO REIS FIRMO</w:t>
      </w:r>
      <w:proofErr w:type="gramEnd"/>
      <w:r w:rsidR="00C17399" w:rsidRPr="005C6241">
        <w:rPr>
          <w:rFonts w:ascii="Arial Narrow" w:hAnsi="Arial Narrow" w:cs="Arial"/>
          <w:b/>
          <w:color w:val="000000"/>
          <w:sz w:val="24"/>
          <w:szCs w:val="24"/>
        </w:rPr>
        <w:t xml:space="preserve"> FILHO. PROCESSO Nº 12.796/2019 (Apensos: 15.668/2019 e 11.478/2020)</w:t>
      </w:r>
      <w:r w:rsidR="00C17399" w:rsidRPr="005C6241">
        <w:rPr>
          <w:rFonts w:ascii="Arial Narrow" w:hAnsi="Arial Narrow" w:cs="Arial"/>
          <w:color w:val="000000"/>
          <w:sz w:val="24"/>
          <w:szCs w:val="24"/>
        </w:rPr>
        <w:t xml:space="preserve"> - </w:t>
      </w:r>
      <w:proofErr w:type="spellStart"/>
      <w:r w:rsidR="00C17399" w:rsidRPr="005C6241">
        <w:rPr>
          <w:rFonts w:ascii="Arial Narrow" w:hAnsi="Arial Narrow" w:cs="Arial"/>
          <w:color w:val="000000"/>
          <w:sz w:val="24"/>
          <w:szCs w:val="24"/>
        </w:rPr>
        <w:t>Denúnicia</w:t>
      </w:r>
      <w:proofErr w:type="spellEnd"/>
      <w:r w:rsidR="00C17399" w:rsidRPr="005C6241">
        <w:rPr>
          <w:rFonts w:ascii="Arial Narrow" w:hAnsi="Arial Narrow" w:cs="Arial"/>
          <w:color w:val="000000"/>
          <w:sz w:val="24"/>
          <w:szCs w:val="24"/>
        </w:rPr>
        <w:t xml:space="preserve"> interposta pelo Sr. </w:t>
      </w:r>
      <w:proofErr w:type="spellStart"/>
      <w:r w:rsidR="00C17399" w:rsidRPr="005C6241">
        <w:rPr>
          <w:rFonts w:ascii="Arial Narrow" w:hAnsi="Arial Narrow" w:cs="Arial"/>
          <w:color w:val="000000"/>
          <w:sz w:val="24"/>
          <w:szCs w:val="24"/>
        </w:rPr>
        <w:t>Dermilson</w:t>
      </w:r>
      <w:proofErr w:type="spellEnd"/>
      <w:r w:rsidR="00C17399" w:rsidRPr="005C6241">
        <w:rPr>
          <w:rFonts w:ascii="Arial Narrow" w:hAnsi="Arial Narrow" w:cs="Arial"/>
          <w:color w:val="000000"/>
          <w:sz w:val="24"/>
          <w:szCs w:val="24"/>
        </w:rPr>
        <w:t xml:space="preserve"> Carvalho das Chagas, em face da Secretaria de Estado de Educação e Qualidade de Ensino - SEDUC, acerca de irregularidades no Contrato nº 10/2019 firmado com a empresa Dantas Transporte e Instalações Ltda.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proofErr w:type="spellStart"/>
      <w:r w:rsidR="00C17399" w:rsidRPr="005C6241">
        <w:rPr>
          <w:rFonts w:ascii="Arial Narrow" w:hAnsi="Arial Narrow" w:cs="Arial"/>
          <w:sz w:val="24"/>
          <w:szCs w:val="24"/>
        </w:rPr>
        <w:t>Rennalt</w:t>
      </w:r>
      <w:proofErr w:type="spellEnd"/>
      <w:r w:rsidR="00C17399" w:rsidRPr="005C6241">
        <w:rPr>
          <w:rFonts w:ascii="Arial Narrow" w:hAnsi="Arial Narrow" w:cs="Arial"/>
          <w:sz w:val="24"/>
          <w:szCs w:val="24"/>
        </w:rPr>
        <w:t xml:space="preserve"> Lessa de Freitas OAB/AM nº 8.020, Leonardo </w:t>
      </w:r>
      <w:proofErr w:type="spellStart"/>
      <w:r w:rsidR="00C17399" w:rsidRPr="005C6241">
        <w:rPr>
          <w:rFonts w:ascii="Arial Narrow" w:hAnsi="Arial Narrow" w:cs="Arial"/>
          <w:sz w:val="24"/>
          <w:szCs w:val="24"/>
        </w:rPr>
        <w:t>Milon</w:t>
      </w:r>
      <w:proofErr w:type="spellEnd"/>
      <w:r w:rsidR="00C17399" w:rsidRPr="005C6241">
        <w:rPr>
          <w:rFonts w:ascii="Arial Narrow" w:hAnsi="Arial Narrow" w:cs="Arial"/>
          <w:sz w:val="24"/>
          <w:szCs w:val="24"/>
        </w:rPr>
        <w:t xml:space="preserve"> de Oliveira OAB/AM nº 12.239, Maria Isabel Gurgel Amaral Pinto OAB/AM nº 14.119 e </w:t>
      </w:r>
      <w:r w:rsidR="00C17399" w:rsidRPr="005C6241">
        <w:rPr>
          <w:rFonts w:ascii="Arial Narrow" w:hAnsi="Arial Narrow" w:cs="Arial"/>
          <w:noProof/>
          <w:sz w:val="24"/>
          <w:szCs w:val="24"/>
        </w:rPr>
        <w:t>Lucca Fernandes Albuquerque - OAB/AM 11712</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1779/2023: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5º, inciso XII e art. 11, inciso III, alínea “c”, da Resolução n.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 xml:space="preserve">nos termos da proposta de voto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noProof/>
          <w:sz w:val="24"/>
          <w:szCs w:val="24"/>
        </w:rPr>
        <w:t>Auditor-Relator</w:t>
      </w:r>
      <w:r w:rsidR="00C17399" w:rsidRPr="005C6241">
        <w:rPr>
          <w:rFonts w:ascii="Arial Narrow" w:hAnsi="Arial Narrow" w:cs="Arial"/>
          <w:b/>
          <w:noProof/>
          <w:sz w:val="24"/>
          <w:szCs w:val="24"/>
        </w:rPr>
        <w:t>, em divergência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9.1. Conhecer</w:t>
      </w:r>
      <w:r w:rsidR="00C17399" w:rsidRPr="005C6241">
        <w:rPr>
          <w:rFonts w:ascii="Arial Narrow" w:hAnsi="Arial Narrow" w:cs="Arial"/>
          <w:color w:val="000000"/>
          <w:sz w:val="24"/>
          <w:szCs w:val="24"/>
        </w:rPr>
        <w:t xml:space="preserve"> da Denúncia interposta </w:t>
      </w:r>
      <w:r w:rsidR="00C17399" w:rsidRPr="005C6241">
        <w:rPr>
          <w:rFonts w:ascii="Arial Narrow" w:hAnsi="Arial Narrow" w:cs="Arial"/>
          <w:color w:val="000000"/>
          <w:sz w:val="24"/>
          <w:szCs w:val="24"/>
        </w:rPr>
        <w:lastRenderedPageBreak/>
        <w:t xml:space="preserve">pelo Sr. </w:t>
      </w:r>
      <w:proofErr w:type="spellStart"/>
      <w:r w:rsidR="00C17399" w:rsidRPr="005C6241">
        <w:rPr>
          <w:rFonts w:ascii="Arial Narrow" w:hAnsi="Arial Narrow" w:cs="Arial"/>
          <w:color w:val="000000"/>
          <w:sz w:val="24"/>
          <w:szCs w:val="24"/>
        </w:rPr>
        <w:t>Dermilson</w:t>
      </w:r>
      <w:proofErr w:type="spellEnd"/>
      <w:r w:rsidR="00C17399" w:rsidRPr="005C6241">
        <w:rPr>
          <w:rFonts w:ascii="Arial Narrow" w:hAnsi="Arial Narrow" w:cs="Arial"/>
          <w:color w:val="000000"/>
          <w:sz w:val="24"/>
          <w:szCs w:val="24"/>
        </w:rPr>
        <w:t xml:space="preserve"> Carvalho das Chagas, em face da Secretaria de Estado de Educação e Qualidade de Ensino - SEDUC, acerca de irregularidades no Contrato Nº 10/2019 firmado com a empresa Dantas Transporte e Instalações Ltda.; </w:t>
      </w:r>
      <w:r w:rsidR="00C17399" w:rsidRPr="005C6241">
        <w:rPr>
          <w:rFonts w:ascii="Arial Narrow" w:hAnsi="Arial Narrow" w:cs="Arial"/>
          <w:b/>
          <w:color w:val="000000"/>
          <w:sz w:val="24"/>
          <w:szCs w:val="24"/>
        </w:rPr>
        <w:t>9.2. Arquivar</w:t>
      </w:r>
      <w:r w:rsidR="00C17399" w:rsidRPr="005C6241">
        <w:rPr>
          <w:rFonts w:ascii="Arial Narrow" w:hAnsi="Arial Narrow" w:cs="Arial"/>
          <w:color w:val="000000"/>
          <w:sz w:val="24"/>
          <w:szCs w:val="24"/>
        </w:rPr>
        <w:t xml:space="preserve"> o processo por perda de objeto, haja vista a análise nos autos do processo nº 15.668/2019; </w:t>
      </w:r>
      <w:r w:rsidR="00C17399" w:rsidRPr="005C6241">
        <w:rPr>
          <w:rFonts w:ascii="Arial Narrow" w:hAnsi="Arial Narrow" w:cs="Arial"/>
          <w:b/>
          <w:color w:val="000000"/>
          <w:sz w:val="24"/>
          <w:szCs w:val="24"/>
        </w:rPr>
        <w:t>9.3. Dar ciência</w:t>
      </w:r>
      <w:r w:rsidR="00C17399" w:rsidRPr="005C6241">
        <w:rPr>
          <w:rFonts w:ascii="Arial Narrow" w:hAnsi="Arial Narrow" w:cs="Arial"/>
          <w:color w:val="000000"/>
          <w:sz w:val="24"/>
          <w:szCs w:val="24"/>
        </w:rPr>
        <w:t xml:space="preserve"> ao Sr. </w:t>
      </w:r>
      <w:proofErr w:type="spellStart"/>
      <w:r w:rsidR="00C17399" w:rsidRPr="005C6241">
        <w:rPr>
          <w:rFonts w:ascii="Arial Narrow" w:hAnsi="Arial Narrow" w:cs="Arial"/>
          <w:color w:val="000000"/>
          <w:sz w:val="24"/>
          <w:szCs w:val="24"/>
        </w:rPr>
        <w:t>Dermilson</w:t>
      </w:r>
      <w:proofErr w:type="spellEnd"/>
      <w:r w:rsidR="00C17399" w:rsidRPr="005C6241">
        <w:rPr>
          <w:rFonts w:ascii="Arial Narrow" w:hAnsi="Arial Narrow" w:cs="Arial"/>
          <w:color w:val="000000"/>
          <w:sz w:val="24"/>
          <w:szCs w:val="24"/>
        </w:rPr>
        <w:t xml:space="preserve"> Carvalho das Chagas, acerca da decisão, ficando </w:t>
      </w:r>
      <w:proofErr w:type="gramStart"/>
      <w:r w:rsidR="00C17399" w:rsidRPr="005C6241">
        <w:rPr>
          <w:rFonts w:ascii="Arial Narrow" w:hAnsi="Arial Narrow" w:cs="Arial"/>
          <w:color w:val="000000"/>
          <w:sz w:val="24"/>
          <w:szCs w:val="24"/>
        </w:rPr>
        <w:t>autorizado a emissão de uma nova notificação</w:t>
      </w:r>
      <w:proofErr w:type="gramEnd"/>
      <w:r w:rsidR="00C17399" w:rsidRPr="005C6241">
        <w:rPr>
          <w:rFonts w:ascii="Arial Narrow" w:hAnsi="Arial Narrow" w:cs="Arial"/>
          <w:color w:val="000000"/>
          <w:sz w:val="24"/>
          <w:szCs w:val="24"/>
        </w:rPr>
        <w:t xml:space="preserve">, caso a primeira seja frustrada. Ato contínuo, se porventura persistir a problemática, para não existir dúvidas quanto à sua validade e eficácia, desde já, autorizo a comunicação via edilícia nos termos do artigo 97, da Resolução 4/2002 (RI-TCE/AM). </w:t>
      </w:r>
      <w:r w:rsidR="00C17399" w:rsidRPr="005C6241">
        <w:rPr>
          <w:rFonts w:ascii="Arial Narrow" w:hAnsi="Arial Narrow" w:cs="Arial"/>
          <w:b/>
          <w:sz w:val="24"/>
          <w:szCs w:val="24"/>
        </w:rPr>
        <w:t>Declaração de Impedimento:</w:t>
      </w:r>
      <w:r w:rsidR="00C17399" w:rsidRPr="005C6241">
        <w:rPr>
          <w:rFonts w:ascii="Arial Narrow" w:hAnsi="Arial Narrow" w:cs="Arial"/>
          <w:sz w:val="24"/>
          <w:szCs w:val="24"/>
        </w:rPr>
        <w:t xml:space="preserve"> Conselheiro Luís Fabian Pereira Barbosa (art. 65 do Regimento Interno).</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PROCESSO Nº 17.372/2021</w:t>
      </w:r>
      <w:r w:rsidR="00C17399" w:rsidRPr="005C6241">
        <w:rPr>
          <w:rFonts w:ascii="Arial Narrow" w:hAnsi="Arial Narrow" w:cs="Arial"/>
          <w:color w:val="000000"/>
          <w:sz w:val="24"/>
          <w:szCs w:val="24"/>
        </w:rPr>
        <w:t xml:space="preserve"> - Representação interposta pelo Sr. Arthur da Costa Ponte, em face da Sra. Maria </w:t>
      </w:r>
      <w:proofErr w:type="spellStart"/>
      <w:r w:rsidR="00C17399" w:rsidRPr="005C6241">
        <w:rPr>
          <w:rFonts w:ascii="Arial Narrow" w:hAnsi="Arial Narrow" w:cs="Arial"/>
          <w:color w:val="000000"/>
          <w:sz w:val="24"/>
          <w:szCs w:val="24"/>
        </w:rPr>
        <w:t>Hozanira</w:t>
      </w:r>
      <w:proofErr w:type="spellEnd"/>
      <w:r w:rsidR="00C17399" w:rsidRPr="005C6241">
        <w:rPr>
          <w:rFonts w:ascii="Arial Narrow" w:hAnsi="Arial Narrow" w:cs="Arial"/>
          <w:color w:val="000000"/>
          <w:sz w:val="24"/>
          <w:szCs w:val="24"/>
        </w:rPr>
        <w:t xml:space="preserve"> Machado de Souza Galvão, Presidente da Subcomissão de Infraestrutura da Comissão Municipal de Licitação, em razão de possíveis irregularidades no Edital de Tomada de Preços nº 035/2021-SEMULSP.</w:t>
      </w:r>
      <w:r w:rsidR="00C17399" w:rsidRPr="005C6241">
        <w:rPr>
          <w:rFonts w:ascii="Arial Narrow" w:hAnsi="Arial Narrow" w:cs="Arial"/>
          <w:b/>
          <w:color w:val="000000"/>
          <w:sz w:val="24"/>
          <w:szCs w:val="24"/>
        </w:rPr>
        <w:t xml:space="preserve"> ACÓRDÃO Nº 1780/2023: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a proposta de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noProof/>
          <w:sz w:val="24"/>
          <w:szCs w:val="24"/>
        </w:rPr>
        <w:t>Auditor-Relator</w:t>
      </w:r>
      <w:r w:rsidR="00C17399" w:rsidRPr="005C6241">
        <w:rPr>
          <w:rFonts w:ascii="Arial Narrow" w:hAnsi="Arial Narrow" w:cs="Arial"/>
          <w:b/>
          <w:noProof/>
          <w:sz w:val="24"/>
          <w:szCs w:val="24"/>
        </w:rPr>
        <w:t>,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9.1. Conhecer</w:t>
      </w:r>
      <w:r w:rsidR="00C17399" w:rsidRPr="005C6241">
        <w:rPr>
          <w:rFonts w:ascii="Arial Narrow" w:hAnsi="Arial Narrow" w:cs="Arial"/>
          <w:color w:val="000000"/>
          <w:sz w:val="24"/>
          <w:szCs w:val="24"/>
        </w:rPr>
        <w:t xml:space="preserve"> da Representação formulada pelo Sr. Arthur da Costa Ponte, advogado, inscrito na OAB/AM 11.757, contra a Presidente da Subcomissão de Infraestrutura da Comissão Municipal de Licitação, Sra. Maria </w:t>
      </w:r>
      <w:proofErr w:type="spellStart"/>
      <w:r w:rsidR="00C17399" w:rsidRPr="005C6241">
        <w:rPr>
          <w:rFonts w:ascii="Arial Narrow" w:hAnsi="Arial Narrow" w:cs="Arial"/>
          <w:color w:val="000000"/>
          <w:sz w:val="24"/>
          <w:szCs w:val="24"/>
        </w:rPr>
        <w:t>Hozanira</w:t>
      </w:r>
      <w:proofErr w:type="spellEnd"/>
      <w:r w:rsidR="00C17399" w:rsidRPr="005C6241">
        <w:rPr>
          <w:rFonts w:ascii="Arial Narrow" w:hAnsi="Arial Narrow" w:cs="Arial"/>
          <w:color w:val="000000"/>
          <w:sz w:val="24"/>
          <w:szCs w:val="24"/>
        </w:rPr>
        <w:t xml:space="preserve"> Machado de Souza Galvão, referente ao edital de Tomada de Preços nº 035/2021-SEMULSP, conforme art. 288, da Resolução nº 04/2002; </w:t>
      </w:r>
      <w:r w:rsidR="00C17399" w:rsidRPr="005C6241">
        <w:rPr>
          <w:rFonts w:ascii="Arial Narrow" w:hAnsi="Arial Narrow" w:cs="Arial"/>
          <w:b/>
          <w:color w:val="000000"/>
          <w:sz w:val="24"/>
          <w:szCs w:val="24"/>
        </w:rPr>
        <w:t>9.2. Julgar Improcedente</w:t>
      </w:r>
      <w:r w:rsidR="00C17399" w:rsidRPr="005C6241">
        <w:rPr>
          <w:rFonts w:ascii="Arial Narrow" w:hAnsi="Arial Narrow" w:cs="Arial"/>
          <w:color w:val="000000"/>
          <w:sz w:val="24"/>
          <w:szCs w:val="24"/>
        </w:rPr>
        <w:t xml:space="preserve"> a Representação formulada pelo Sr. Arthur da Costa Ponte, advogado, inscrito na OAB/AM 11.757, contra a Presidente da Subcomissão de Infraestrutura da Comissão Municipal de Licitação, Sra. Maria </w:t>
      </w:r>
      <w:proofErr w:type="spellStart"/>
      <w:r w:rsidR="00C17399" w:rsidRPr="005C6241">
        <w:rPr>
          <w:rFonts w:ascii="Arial Narrow" w:hAnsi="Arial Narrow" w:cs="Arial"/>
          <w:color w:val="000000"/>
          <w:sz w:val="24"/>
          <w:szCs w:val="24"/>
        </w:rPr>
        <w:t>Hozanira</w:t>
      </w:r>
      <w:proofErr w:type="spellEnd"/>
      <w:r w:rsidR="00C17399" w:rsidRPr="005C6241">
        <w:rPr>
          <w:rFonts w:ascii="Arial Narrow" w:hAnsi="Arial Narrow" w:cs="Arial"/>
          <w:color w:val="000000"/>
          <w:sz w:val="24"/>
          <w:szCs w:val="24"/>
        </w:rPr>
        <w:t xml:space="preserve"> Machado de Souza Galvão, referente ao edital de Tomada de Preços nº 035/2021-SEMULSP, por perda de objeto, sem resolução do mérito, na forma do art. 485, IV, do Código de Processo Civil, porque a Tomada de Preços nº 035/2021 restou fracassada; </w:t>
      </w:r>
      <w:r w:rsidR="00C17399" w:rsidRPr="005C6241">
        <w:rPr>
          <w:rFonts w:ascii="Arial Narrow" w:hAnsi="Arial Narrow" w:cs="Arial"/>
          <w:b/>
          <w:color w:val="000000"/>
          <w:sz w:val="24"/>
          <w:szCs w:val="24"/>
        </w:rPr>
        <w:t>9.3. Dar ciência</w:t>
      </w:r>
      <w:r w:rsidR="00C17399" w:rsidRPr="005C6241">
        <w:rPr>
          <w:rFonts w:ascii="Arial Narrow" w:hAnsi="Arial Narrow" w:cs="Arial"/>
          <w:color w:val="000000"/>
          <w:sz w:val="24"/>
          <w:szCs w:val="24"/>
        </w:rPr>
        <w:t xml:space="preserve"> ao Sr. Arthur da Costa Ponte,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C17399" w:rsidRPr="005C6241">
        <w:rPr>
          <w:rFonts w:ascii="Arial Narrow" w:hAnsi="Arial Narrow" w:cs="Arial"/>
          <w:b/>
          <w:color w:val="000000"/>
          <w:sz w:val="24"/>
          <w:szCs w:val="24"/>
        </w:rPr>
        <w:t>9.4. Dar ciência</w:t>
      </w:r>
      <w:r w:rsidR="00C17399" w:rsidRPr="005C6241">
        <w:rPr>
          <w:rFonts w:ascii="Arial Narrow" w:hAnsi="Arial Narrow" w:cs="Arial"/>
          <w:color w:val="000000"/>
          <w:sz w:val="24"/>
          <w:szCs w:val="24"/>
        </w:rPr>
        <w:t xml:space="preserve"> </w:t>
      </w:r>
      <w:proofErr w:type="gramStart"/>
      <w:r w:rsidR="00C17399" w:rsidRPr="005C6241">
        <w:rPr>
          <w:rFonts w:ascii="Arial Narrow" w:hAnsi="Arial Narrow" w:cs="Arial"/>
          <w:color w:val="000000"/>
          <w:sz w:val="24"/>
          <w:szCs w:val="24"/>
        </w:rPr>
        <w:t>à</w:t>
      </w:r>
      <w:proofErr w:type="gramEnd"/>
      <w:r w:rsidR="00C17399" w:rsidRPr="005C6241">
        <w:rPr>
          <w:rFonts w:ascii="Arial Narrow" w:hAnsi="Arial Narrow" w:cs="Arial"/>
          <w:color w:val="000000"/>
          <w:sz w:val="24"/>
          <w:szCs w:val="24"/>
        </w:rPr>
        <w:t xml:space="preserve"> Sra. Maria </w:t>
      </w:r>
      <w:proofErr w:type="spellStart"/>
      <w:r w:rsidR="00C17399" w:rsidRPr="005C6241">
        <w:rPr>
          <w:rFonts w:ascii="Arial Narrow" w:hAnsi="Arial Narrow" w:cs="Arial"/>
          <w:color w:val="000000"/>
          <w:sz w:val="24"/>
          <w:szCs w:val="24"/>
        </w:rPr>
        <w:t>Hozanira</w:t>
      </w:r>
      <w:proofErr w:type="spellEnd"/>
      <w:r w:rsidR="00C17399" w:rsidRPr="005C6241">
        <w:rPr>
          <w:rFonts w:ascii="Arial Narrow" w:hAnsi="Arial Narrow" w:cs="Arial"/>
          <w:color w:val="000000"/>
          <w:sz w:val="24"/>
          <w:szCs w:val="24"/>
        </w:rPr>
        <w:t xml:space="preserve"> Machado de Souza Galvão, Presidente da Subcomissão de Infraestrutura da Comissão Municipal de Licitação,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C17399" w:rsidRPr="005C6241">
        <w:rPr>
          <w:rFonts w:ascii="Arial Narrow" w:hAnsi="Arial Narrow" w:cs="Arial"/>
          <w:b/>
          <w:color w:val="000000"/>
          <w:sz w:val="24"/>
          <w:szCs w:val="24"/>
        </w:rPr>
        <w:t>9.5. Dar ciência</w:t>
      </w:r>
      <w:r w:rsidR="00C17399" w:rsidRPr="005C6241">
        <w:rPr>
          <w:rFonts w:ascii="Arial Narrow" w:hAnsi="Arial Narrow" w:cs="Arial"/>
          <w:color w:val="000000"/>
          <w:sz w:val="24"/>
          <w:szCs w:val="24"/>
        </w:rPr>
        <w:t xml:space="preserve"> ao Sr. Sebastião da Silva Reis, </w:t>
      </w:r>
      <w:proofErr w:type="gramStart"/>
      <w:r w:rsidR="00C17399" w:rsidRPr="005C6241">
        <w:rPr>
          <w:rFonts w:ascii="Arial Narrow" w:hAnsi="Arial Narrow" w:cs="Arial"/>
          <w:color w:val="000000"/>
          <w:sz w:val="24"/>
          <w:szCs w:val="24"/>
        </w:rPr>
        <w:t>ex-Secretário</w:t>
      </w:r>
      <w:proofErr w:type="gramEnd"/>
      <w:r w:rsidR="00C17399" w:rsidRPr="005C6241">
        <w:rPr>
          <w:rFonts w:ascii="Arial Narrow" w:hAnsi="Arial Narrow" w:cs="Arial"/>
          <w:color w:val="000000"/>
          <w:sz w:val="24"/>
          <w:szCs w:val="24"/>
        </w:rPr>
        <w:t xml:space="preserve"> da Secretaria Municipal de Limpeza Pública – SEMULSP,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C17399" w:rsidRPr="005C6241">
        <w:rPr>
          <w:rFonts w:ascii="Arial Narrow" w:hAnsi="Arial Narrow" w:cs="Arial"/>
          <w:b/>
          <w:color w:val="000000"/>
          <w:sz w:val="24"/>
          <w:szCs w:val="24"/>
        </w:rPr>
        <w:t>9.6. Arquivar</w:t>
      </w:r>
      <w:r w:rsidR="00C17399" w:rsidRPr="005C6241">
        <w:rPr>
          <w:rFonts w:ascii="Arial Narrow" w:hAnsi="Arial Narrow" w:cs="Arial"/>
          <w:color w:val="000000"/>
          <w:sz w:val="24"/>
          <w:szCs w:val="24"/>
        </w:rPr>
        <w:t xml:space="preserve"> o processo, </w:t>
      </w:r>
      <w:proofErr w:type="gramStart"/>
      <w:r w:rsidR="00C17399" w:rsidRPr="005C6241">
        <w:rPr>
          <w:rFonts w:ascii="Arial Narrow" w:hAnsi="Arial Narrow" w:cs="Arial"/>
          <w:color w:val="000000"/>
          <w:sz w:val="24"/>
          <w:szCs w:val="24"/>
        </w:rPr>
        <w:t>após</w:t>
      </w:r>
      <w:proofErr w:type="gramEnd"/>
      <w:r w:rsidR="00C17399" w:rsidRPr="005C6241">
        <w:rPr>
          <w:rFonts w:ascii="Arial Narrow" w:hAnsi="Arial Narrow" w:cs="Arial"/>
          <w:color w:val="000000"/>
          <w:sz w:val="24"/>
          <w:szCs w:val="24"/>
        </w:rPr>
        <w:t xml:space="preserve"> cumpridos os prazos regimentais. </w:t>
      </w:r>
      <w:r w:rsidR="00C17399" w:rsidRPr="005C6241">
        <w:rPr>
          <w:rFonts w:ascii="Arial Narrow" w:hAnsi="Arial Narrow" w:cs="Arial"/>
          <w:b/>
          <w:color w:val="000000"/>
          <w:sz w:val="24"/>
          <w:szCs w:val="24"/>
        </w:rPr>
        <w:t>PROCESSO Nº 14.091/2022</w:t>
      </w:r>
      <w:r w:rsidR="00C17399" w:rsidRPr="005C6241">
        <w:rPr>
          <w:rFonts w:ascii="Arial Narrow" w:hAnsi="Arial Narrow" w:cs="Arial"/>
          <w:color w:val="000000"/>
          <w:sz w:val="24"/>
          <w:szCs w:val="24"/>
        </w:rPr>
        <w:t xml:space="preserve"> - Representação com pedido de Medida Cautelar interposta pelo Sr. Paulo Roberto </w:t>
      </w:r>
      <w:proofErr w:type="spellStart"/>
      <w:r w:rsidR="00C17399" w:rsidRPr="005C6241">
        <w:rPr>
          <w:rFonts w:ascii="Arial Narrow" w:hAnsi="Arial Narrow" w:cs="Arial"/>
          <w:color w:val="000000"/>
          <w:sz w:val="24"/>
          <w:szCs w:val="24"/>
        </w:rPr>
        <w:t>Bindá</w:t>
      </w:r>
      <w:proofErr w:type="spellEnd"/>
      <w:r w:rsidR="00C17399" w:rsidRPr="005C6241">
        <w:rPr>
          <w:rFonts w:ascii="Arial Narrow" w:hAnsi="Arial Narrow" w:cs="Arial"/>
          <w:color w:val="000000"/>
          <w:sz w:val="24"/>
          <w:szCs w:val="24"/>
        </w:rPr>
        <w:t xml:space="preserve"> da Costa ME, em desfavor da Prefeitura Municipal de Nhamundá, em face de possíveis irregularidades acerca do Pregão Presencial n° 018/2022 e da Ata de Registro de Preços n° 015/2022. </w:t>
      </w:r>
      <w:r w:rsidR="00C17399" w:rsidRPr="005C6241">
        <w:rPr>
          <w:rFonts w:ascii="Arial Narrow" w:hAnsi="Arial Narrow" w:cs="Arial"/>
          <w:b/>
          <w:sz w:val="24"/>
          <w:szCs w:val="24"/>
        </w:rPr>
        <w:t>Advogado: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Larisse Gadelha Fontinelle - OAB/AM 14351</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1781/2023: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a proposta de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noProof/>
          <w:sz w:val="24"/>
          <w:szCs w:val="24"/>
        </w:rPr>
        <w:t>Auditor-Relator</w:t>
      </w:r>
      <w:r w:rsidR="00C17399" w:rsidRPr="005C6241">
        <w:rPr>
          <w:rFonts w:ascii="Arial Narrow" w:hAnsi="Arial Narrow" w:cs="Arial"/>
          <w:b/>
          <w:noProof/>
          <w:sz w:val="24"/>
          <w:szCs w:val="24"/>
        </w:rPr>
        <w:t>,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9.1. Conhecer</w:t>
      </w:r>
      <w:r w:rsidR="00C17399" w:rsidRPr="005C6241">
        <w:rPr>
          <w:rFonts w:ascii="Arial Narrow" w:hAnsi="Arial Narrow" w:cs="Arial"/>
          <w:color w:val="000000"/>
          <w:sz w:val="24"/>
          <w:szCs w:val="24"/>
        </w:rPr>
        <w:t xml:space="preserve"> da Representação com pedido de Medida Cautelar interposta pelo Sr. Paulo Roberto </w:t>
      </w:r>
      <w:proofErr w:type="spellStart"/>
      <w:r w:rsidR="00C17399" w:rsidRPr="005C6241">
        <w:rPr>
          <w:rFonts w:ascii="Arial Narrow" w:hAnsi="Arial Narrow" w:cs="Arial"/>
          <w:color w:val="000000"/>
          <w:sz w:val="24"/>
          <w:szCs w:val="24"/>
        </w:rPr>
        <w:t>Bindá</w:t>
      </w:r>
      <w:proofErr w:type="spellEnd"/>
      <w:r w:rsidR="00C17399" w:rsidRPr="005C6241">
        <w:rPr>
          <w:rFonts w:ascii="Arial Narrow" w:hAnsi="Arial Narrow" w:cs="Arial"/>
          <w:color w:val="000000"/>
          <w:sz w:val="24"/>
          <w:szCs w:val="24"/>
        </w:rPr>
        <w:t xml:space="preserve"> da Costa ME, em desfavor da Prefeitura Municipal de Nhamundá, com fulcro no art. 288 da Resolução nº 04/2002-RITCE/AM, uma vez que restaram preenchidos os pressupostos processuais; </w:t>
      </w:r>
      <w:r w:rsidR="00C17399" w:rsidRPr="005C6241">
        <w:rPr>
          <w:rFonts w:ascii="Arial Narrow" w:hAnsi="Arial Narrow" w:cs="Arial"/>
          <w:b/>
          <w:color w:val="000000"/>
          <w:sz w:val="24"/>
          <w:szCs w:val="24"/>
        </w:rPr>
        <w:t>9.2. Julgar Procedente</w:t>
      </w:r>
      <w:r w:rsidR="00C17399" w:rsidRPr="005C6241">
        <w:rPr>
          <w:rFonts w:ascii="Arial Narrow" w:hAnsi="Arial Narrow" w:cs="Arial"/>
          <w:color w:val="000000"/>
          <w:sz w:val="24"/>
          <w:szCs w:val="24"/>
        </w:rPr>
        <w:t xml:space="preserve"> a Representação com pedido de Medida Cautelar interposta pelo Sr. Paulo Roberto </w:t>
      </w:r>
      <w:proofErr w:type="spellStart"/>
      <w:r w:rsidR="00C17399" w:rsidRPr="005C6241">
        <w:rPr>
          <w:rFonts w:ascii="Arial Narrow" w:hAnsi="Arial Narrow" w:cs="Arial"/>
          <w:color w:val="000000"/>
          <w:sz w:val="24"/>
          <w:szCs w:val="24"/>
        </w:rPr>
        <w:t>Bindá</w:t>
      </w:r>
      <w:proofErr w:type="spellEnd"/>
      <w:r w:rsidR="00C17399" w:rsidRPr="005C6241">
        <w:rPr>
          <w:rFonts w:ascii="Arial Narrow" w:hAnsi="Arial Narrow" w:cs="Arial"/>
          <w:color w:val="000000"/>
          <w:sz w:val="24"/>
          <w:szCs w:val="24"/>
        </w:rPr>
        <w:t xml:space="preserve"> da Costa ME, em desfavor da Prefeitura Municipal de Nhamundá, em razão do item 4.4.15 do Edital do Pregão n° 18/2022, por exigir vínculo permanente entre o órgão contratante e a empresa licitante, bem como a quitação do registro no </w:t>
      </w:r>
      <w:r w:rsidR="00C17399" w:rsidRPr="005C6241">
        <w:rPr>
          <w:rFonts w:ascii="Arial Narrow" w:hAnsi="Arial Narrow" w:cs="Arial"/>
          <w:color w:val="000000"/>
          <w:sz w:val="24"/>
          <w:szCs w:val="24"/>
        </w:rPr>
        <w:lastRenderedPageBreak/>
        <w:t xml:space="preserve">órgão de registro competente, desrespeitando a livre competitividade do processo e a isonomia entre os licitantes; </w:t>
      </w:r>
      <w:r w:rsidR="00C17399" w:rsidRPr="005C6241">
        <w:rPr>
          <w:rFonts w:ascii="Arial Narrow" w:hAnsi="Arial Narrow" w:cs="Arial"/>
          <w:b/>
          <w:color w:val="000000"/>
          <w:sz w:val="24"/>
          <w:szCs w:val="24"/>
        </w:rPr>
        <w:t>9.3. Considerar revel</w:t>
      </w:r>
      <w:r w:rsidR="00C17399" w:rsidRPr="005C6241">
        <w:rPr>
          <w:rFonts w:ascii="Arial Narrow" w:hAnsi="Arial Narrow" w:cs="Arial"/>
          <w:color w:val="000000"/>
          <w:sz w:val="24"/>
          <w:szCs w:val="24"/>
        </w:rPr>
        <w:t xml:space="preserve"> a </w:t>
      </w:r>
      <w:r w:rsidR="00C17399" w:rsidRPr="005C6241">
        <w:rPr>
          <w:rFonts w:ascii="Arial Narrow" w:hAnsi="Arial Narrow" w:cs="Arial"/>
          <w:b/>
          <w:color w:val="000000"/>
          <w:sz w:val="24"/>
          <w:szCs w:val="24"/>
        </w:rPr>
        <w:t xml:space="preserve">Sra. Raimunda Marina Brito </w:t>
      </w:r>
      <w:proofErr w:type="spellStart"/>
      <w:r w:rsidR="00C17399" w:rsidRPr="005C6241">
        <w:rPr>
          <w:rFonts w:ascii="Arial Narrow" w:hAnsi="Arial Narrow" w:cs="Arial"/>
          <w:b/>
          <w:color w:val="000000"/>
          <w:sz w:val="24"/>
          <w:szCs w:val="24"/>
        </w:rPr>
        <w:t>Pandolfo</w:t>
      </w:r>
      <w:proofErr w:type="spellEnd"/>
      <w:r w:rsidR="00C17399" w:rsidRPr="005C6241">
        <w:rPr>
          <w:rFonts w:ascii="Arial Narrow" w:hAnsi="Arial Narrow" w:cs="Arial"/>
          <w:color w:val="000000"/>
          <w:sz w:val="24"/>
          <w:szCs w:val="24"/>
        </w:rPr>
        <w:t xml:space="preserve">, gestora da Prefeitura Municipal de Nhamundá, por deixar de atender à notificação da Corte de Contas, com fundamento no artigo 20, §4º da Lei nº 2.423/96; </w:t>
      </w:r>
      <w:r w:rsidR="00C17399" w:rsidRPr="005C6241">
        <w:rPr>
          <w:rFonts w:ascii="Arial Narrow" w:hAnsi="Arial Narrow" w:cs="Arial"/>
          <w:b/>
          <w:color w:val="000000"/>
          <w:sz w:val="24"/>
          <w:szCs w:val="24"/>
        </w:rPr>
        <w:t>9.4. Considerar revel</w:t>
      </w:r>
      <w:r w:rsidR="00C17399" w:rsidRPr="005C6241">
        <w:rPr>
          <w:rFonts w:ascii="Arial Narrow" w:hAnsi="Arial Narrow" w:cs="Arial"/>
          <w:color w:val="000000"/>
          <w:sz w:val="24"/>
          <w:szCs w:val="24"/>
        </w:rPr>
        <w:t xml:space="preserve"> o </w:t>
      </w:r>
      <w:r w:rsidR="00C17399" w:rsidRPr="005C6241">
        <w:rPr>
          <w:rFonts w:ascii="Arial Narrow" w:hAnsi="Arial Narrow" w:cs="Arial"/>
          <w:b/>
          <w:color w:val="000000"/>
          <w:sz w:val="24"/>
          <w:szCs w:val="24"/>
        </w:rPr>
        <w:t xml:space="preserve">Sr. </w:t>
      </w:r>
      <w:proofErr w:type="spellStart"/>
      <w:r w:rsidR="00C17399" w:rsidRPr="005C6241">
        <w:rPr>
          <w:rFonts w:ascii="Arial Narrow" w:hAnsi="Arial Narrow" w:cs="Arial"/>
          <w:b/>
          <w:color w:val="000000"/>
          <w:sz w:val="24"/>
          <w:szCs w:val="24"/>
        </w:rPr>
        <w:t>Romilson</w:t>
      </w:r>
      <w:proofErr w:type="spellEnd"/>
      <w:r w:rsidR="00C17399" w:rsidRPr="005C6241">
        <w:rPr>
          <w:rFonts w:ascii="Arial Narrow" w:hAnsi="Arial Narrow" w:cs="Arial"/>
          <w:b/>
          <w:color w:val="000000"/>
          <w:sz w:val="24"/>
          <w:szCs w:val="24"/>
        </w:rPr>
        <w:t xml:space="preserve"> Freitas de Figueiredo</w:t>
      </w:r>
      <w:r w:rsidR="00C17399" w:rsidRPr="005C6241">
        <w:rPr>
          <w:rFonts w:ascii="Arial Narrow" w:hAnsi="Arial Narrow" w:cs="Arial"/>
          <w:color w:val="000000"/>
          <w:sz w:val="24"/>
          <w:szCs w:val="24"/>
        </w:rPr>
        <w:t xml:space="preserve">, Sócio da empresa RF - Comércio de Materiais de Construção – </w:t>
      </w:r>
      <w:proofErr w:type="spellStart"/>
      <w:r w:rsidR="00C17399" w:rsidRPr="005C6241">
        <w:rPr>
          <w:rFonts w:ascii="Arial Narrow" w:hAnsi="Arial Narrow" w:cs="Arial"/>
          <w:color w:val="000000"/>
          <w:sz w:val="24"/>
          <w:szCs w:val="24"/>
        </w:rPr>
        <w:t>Eireli</w:t>
      </w:r>
      <w:proofErr w:type="spellEnd"/>
      <w:r w:rsidR="00C17399" w:rsidRPr="005C6241">
        <w:rPr>
          <w:rFonts w:ascii="Arial Narrow" w:hAnsi="Arial Narrow" w:cs="Arial"/>
          <w:color w:val="000000"/>
          <w:sz w:val="24"/>
          <w:szCs w:val="24"/>
        </w:rPr>
        <w:t xml:space="preserve">, por deixar de atender à notificação da Corte de Contas, com fundamento no artigo 20, §4º da Lei nº 2.423/96; </w:t>
      </w:r>
      <w:r w:rsidR="00C17399" w:rsidRPr="005C6241">
        <w:rPr>
          <w:rFonts w:ascii="Arial Narrow" w:hAnsi="Arial Narrow" w:cs="Arial"/>
          <w:b/>
          <w:color w:val="000000"/>
          <w:sz w:val="24"/>
          <w:szCs w:val="24"/>
        </w:rPr>
        <w:t>9.5. Aplicar Multa</w:t>
      </w:r>
      <w:r w:rsidR="00C17399" w:rsidRPr="005C6241">
        <w:rPr>
          <w:rFonts w:ascii="Arial Narrow" w:hAnsi="Arial Narrow" w:cs="Arial"/>
          <w:color w:val="000000"/>
          <w:sz w:val="24"/>
          <w:szCs w:val="24"/>
        </w:rPr>
        <w:t xml:space="preserve"> a </w:t>
      </w:r>
      <w:r w:rsidR="00C17399" w:rsidRPr="005C6241">
        <w:rPr>
          <w:rFonts w:ascii="Arial Narrow" w:hAnsi="Arial Narrow" w:cs="Arial"/>
          <w:b/>
          <w:color w:val="000000"/>
          <w:sz w:val="24"/>
          <w:szCs w:val="24"/>
        </w:rPr>
        <w:t xml:space="preserve">Sra. Raimunda Marina Brito </w:t>
      </w:r>
      <w:proofErr w:type="spellStart"/>
      <w:r w:rsidR="00C17399" w:rsidRPr="005C6241">
        <w:rPr>
          <w:rFonts w:ascii="Arial Narrow" w:hAnsi="Arial Narrow" w:cs="Arial"/>
          <w:b/>
          <w:color w:val="000000"/>
          <w:sz w:val="24"/>
          <w:szCs w:val="24"/>
        </w:rPr>
        <w:t>Pandolfo</w:t>
      </w:r>
      <w:proofErr w:type="spellEnd"/>
      <w:r w:rsidR="00C17399" w:rsidRPr="005C6241">
        <w:rPr>
          <w:rFonts w:ascii="Arial Narrow" w:hAnsi="Arial Narrow" w:cs="Arial"/>
          <w:color w:val="000000"/>
          <w:sz w:val="24"/>
          <w:szCs w:val="24"/>
        </w:rPr>
        <w:t xml:space="preserve">, Gestora da Prefeitura Municipal de Nhamundá, no valor de </w:t>
      </w:r>
      <w:r w:rsidR="00C17399" w:rsidRPr="005C6241">
        <w:rPr>
          <w:rFonts w:ascii="Arial Narrow" w:hAnsi="Arial Narrow" w:cs="Arial"/>
          <w:b/>
          <w:color w:val="000000"/>
          <w:sz w:val="24"/>
          <w:szCs w:val="24"/>
        </w:rPr>
        <w:t>R$ 13.654,39</w:t>
      </w:r>
      <w:r w:rsidR="00C17399" w:rsidRPr="005C6241">
        <w:rPr>
          <w:rFonts w:ascii="Arial Narrow" w:hAnsi="Arial Narrow" w:cs="Arial"/>
          <w:color w:val="000000"/>
          <w:sz w:val="24"/>
          <w:szCs w:val="24"/>
        </w:rPr>
        <w:t xml:space="preserve"> (treze mil, seiscentos e cinquenta e quatro reais e trinta e nove centavos) e fixar </w:t>
      </w:r>
      <w:r w:rsidR="00C17399" w:rsidRPr="005C6241">
        <w:rPr>
          <w:rFonts w:ascii="Arial Narrow" w:hAnsi="Arial Narrow" w:cs="Arial"/>
          <w:b/>
          <w:color w:val="000000"/>
          <w:sz w:val="24"/>
          <w:szCs w:val="24"/>
        </w:rPr>
        <w:t>prazo de 30 (trinta) dias</w:t>
      </w:r>
      <w:r w:rsidR="00C17399" w:rsidRPr="005C6241">
        <w:rPr>
          <w:rFonts w:ascii="Arial Narrow" w:hAnsi="Arial Narrow" w:cs="Arial"/>
          <w:color w:val="000000"/>
          <w:sz w:val="24"/>
          <w:szCs w:val="24"/>
        </w:rPr>
        <w:t xml:space="preserve"> para que o responsável recolha o valor da multa, com base no artigo 54, II e VI da Lei Estadual nº 2.423/1996-LOTCE c/c com o artigo 308, V da Resolução 04/2002-RITCE, por descumprimento ao que determinam o art. 37, XXI, da CF/88, c/c </w:t>
      </w:r>
      <w:proofErr w:type="spellStart"/>
      <w:r w:rsidR="00C17399" w:rsidRPr="005C6241">
        <w:rPr>
          <w:rFonts w:ascii="Arial Narrow" w:hAnsi="Arial Narrow" w:cs="Arial"/>
          <w:color w:val="000000"/>
          <w:sz w:val="24"/>
          <w:szCs w:val="24"/>
        </w:rPr>
        <w:t>arts</w:t>
      </w:r>
      <w:proofErr w:type="spellEnd"/>
      <w:r w:rsidR="00C17399" w:rsidRPr="005C6241">
        <w:rPr>
          <w:rFonts w:ascii="Arial Narrow" w:hAnsi="Arial Narrow" w:cs="Arial"/>
          <w:color w:val="000000"/>
          <w:sz w:val="24"/>
          <w:szCs w:val="24"/>
        </w:rPr>
        <w:t xml:space="preserve">. 3º, §1º, inciso I, 90, da Lei nº 8.666/1993 e art. 4°, V da Lei 10.520/2002,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C17399" w:rsidRPr="005C6241">
        <w:rPr>
          <w:rFonts w:ascii="Arial Narrow" w:hAnsi="Arial Narrow" w:cs="Arial"/>
          <w:b/>
          <w:color w:val="000000"/>
          <w:sz w:val="24"/>
          <w:szCs w:val="24"/>
        </w:rPr>
        <w:t>9.6. Dar ciência</w:t>
      </w:r>
      <w:r w:rsidR="00C17399" w:rsidRPr="005C6241">
        <w:rPr>
          <w:rFonts w:ascii="Arial Narrow" w:hAnsi="Arial Narrow" w:cs="Arial"/>
          <w:color w:val="000000"/>
          <w:sz w:val="24"/>
          <w:szCs w:val="24"/>
        </w:rPr>
        <w:t xml:space="preserve"> a Sra. Raimunda Marina Brito </w:t>
      </w:r>
      <w:proofErr w:type="spellStart"/>
      <w:r w:rsidR="00C17399" w:rsidRPr="005C6241">
        <w:rPr>
          <w:rFonts w:ascii="Arial Narrow" w:hAnsi="Arial Narrow" w:cs="Arial"/>
          <w:color w:val="000000"/>
          <w:sz w:val="24"/>
          <w:szCs w:val="24"/>
        </w:rPr>
        <w:t>Pandolfo</w:t>
      </w:r>
      <w:proofErr w:type="spellEnd"/>
      <w:r w:rsidR="00C17399" w:rsidRPr="005C6241">
        <w:rPr>
          <w:rFonts w:ascii="Arial Narrow" w:hAnsi="Arial Narrow" w:cs="Arial"/>
          <w:color w:val="000000"/>
          <w:sz w:val="24"/>
          <w:szCs w:val="24"/>
        </w:rPr>
        <w:t xml:space="preserve">, Gestora da Prefeitura Municipal de Nhamundá,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w:t>
      </w:r>
      <w:proofErr w:type="gramStart"/>
      <w:r w:rsidR="00C17399" w:rsidRPr="005C6241">
        <w:rPr>
          <w:rFonts w:ascii="Arial Narrow" w:hAnsi="Arial Narrow" w:cs="Arial"/>
          <w:color w:val="000000"/>
          <w:sz w:val="24"/>
          <w:szCs w:val="24"/>
        </w:rPr>
        <w:t>97,</w:t>
      </w:r>
      <w:proofErr w:type="gramEnd"/>
      <w:r w:rsidR="00C17399" w:rsidRPr="005C6241">
        <w:rPr>
          <w:rFonts w:ascii="Arial Narrow" w:hAnsi="Arial Narrow" w:cs="Arial"/>
          <w:color w:val="000000"/>
          <w:sz w:val="24"/>
          <w:szCs w:val="24"/>
        </w:rPr>
        <w:t xml:space="preserve">da Resolução nº 04/2002; </w:t>
      </w:r>
      <w:r w:rsidR="00C17399" w:rsidRPr="005C6241">
        <w:rPr>
          <w:rFonts w:ascii="Arial Narrow" w:hAnsi="Arial Narrow" w:cs="Arial"/>
          <w:b/>
          <w:color w:val="000000"/>
          <w:sz w:val="24"/>
          <w:szCs w:val="24"/>
        </w:rPr>
        <w:t>9.7. Dar ciência</w:t>
      </w:r>
      <w:r w:rsidR="00C17399" w:rsidRPr="005C6241">
        <w:rPr>
          <w:rFonts w:ascii="Arial Narrow" w:hAnsi="Arial Narrow" w:cs="Arial"/>
          <w:color w:val="000000"/>
          <w:sz w:val="24"/>
          <w:szCs w:val="24"/>
        </w:rPr>
        <w:t xml:space="preserve"> a Sra. </w:t>
      </w:r>
      <w:proofErr w:type="spellStart"/>
      <w:r w:rsidR="00C17399" w:rsidRPr="005C6241">
        <w:rPr>
          <w:rFonts w:ascii="Arial Narrow" w:hAnsi="Arial Narrow" w:cs="Arial"/>
          <w:color w:val="000000"/>
          <w:sz w:val="24"/>
          <w:szCs w:val="24"/>
        </w:rPr>
        <w:t>Larisse</w:t>
      </w:r>
      <w:proofErr w:type="spellEnd"/>
      <w:r w:rsidR="00C17399" w:rsidRPr="005C6241">
        <w:rPr>
          <w:rFonts w:ascii="Arial Narrow" w:hAnsi="Arial Narrow" w:cs="Arial"/>
          <w:color w:val="000000"/>
          <w:sz w:val="24"/>
          <w:szCs w:val="24"/>
        </w:rPr>
        <w:t xml:space="preserve"> Gadelha </w:t>
      </w:r>
      <w:proofErr w:type="spellStart"/>
      <w:r w:rsidR="00C17399" w:rsidRPr="005C6241">
        <w:rPr>
          <w:rFonts w:ascii="Arial Narrow" w:hAnsi="Arial Narrow" w:cs="Arial"/>
          <w:color w:val="000000"/>
          <w:sz w:val="24"/>
          <w:szCs w:val="24"/>
        </w:rPr>
        <w:t>Fontinelle</w:t>
      </w:r>
      <w:proofErr w:type="spellEnd"/>
      <w:r w:rsidR="00C17399" w:rsidRPr="005C6241">
        <w:rPr>
          <w:rFonts w:ascii="Arial Narrow" w:hAnsi="Arial Narrow" w:cs="Arial"/>
          <w:color w:val="000000"/>
          <w:sz w:val="24"/>
          <w:szCs w:val="24"/>
        </w:rPr>
        <w:t xml:space="preserve">, OAB/AM - 14.351, patrona do Representante, Paulo Roberto </w:t>
      </w:r>
      <w:proofErr w:type="spellStart"/>
      <w:r w:rsidR="00C17399" w:rsidRPr="005C6241">
        <w:rPr>
          <w:rFonts w:ascii="Arial Narrow" w:hAnsi="Arial Narrow" w:cs="Arial"/>
          <w:color w:val="000000"/>
          <w:sz w:val="24"/>
          <w:szCs w:val="24"/>
        </w:rPr>
        <w:t>Bindá</w:t>
      </w:r>
      <w:proofErr w:type="spellEnd"/>
      <w:r w:rsidR="00C17399" w:rsidRPr="005C6241">
        <w:rPr>
          <w:rFonts w:ascii="Arial Narrow" w:hAnsi="Arial Narrow" w:cs="Arial"/>
          <w:color w:val="000000"/>
          <w:sz w:val="24"/>
          <w:szCs w:val="24"/>
        </w:rPr>
        <w:t xml:space="preserve"> Da Costa - ME,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C17399" w:rsidRPr="005C6241">
        <w:rPr>
          <w:rFonts w:ascii="Arial Narrow" w:hAnsi="Arial Narrow" w:cs="Arial"/>
          <w:sz w:val="24"/>
          <w:szCs w:val="24"/>
          <w:u w:val="single"/>
        </w:rPr>
        <w:t xml:space="preserve">Nesta fase de julgamento assumiu a presidência dos trabalhos </w:t>
      </w:r>
      <w:proofErr w:type="gramStart"/>
      <w:r w:rsidR="00C17399" w:rsidRPr="005C6241">
        <w:rPr>
          <w:rFonts w:ascii="Arial Narrow" w:hAnsi="Arial Narrow" w:cs="Arial"/>
          <w:sz w:val="24"/>
          <w:szCs w:val="24"/>
          <w:u w:val="single"/>
        </w:rPr>
        <w:t>o Excelentíssimo</w:t>
      </w:r>
      <w:proofErr w:type="gramEnd"/>
      <w:r w:rsidR="00C17399" w:rsidRPr="005C6241">
        <w:rPr>
          <w:rFonts w:ascii="Arial Narrow" w:hAnsi="Arial Narrow" w:cs="Arial"/>
          <w:sz w:val="24"/>
          <w:szCs w:val="24"/>
          <w:u w:val="single"/>
        </w:rPr>
        <w:t xml:space="preserve"> Senhor Conselheiro Júlio Assis Corrêa Pinheiro, em face do impedimento da Excelentíssima Senhora Conselheira Yara Amazônia Lins Rodrigues dos Santos.</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PROCESSO Nº 13.640/2023 (Apensos: 10.655/2023 e 12.235/2015)</w:t>
      </w:r>
      <w:r w:rsidR="00C17399" w:rsidRPr="005C6241">
        <w:rPr>
          <w:rFonts w:ascii="Arial Narrow" w:hAnsi="Arial Narrow" w:cs="Arial"/>
          <w:color w:val="000000"/>
          <w:sz w:val="24"/>
          <w:szCs w:val="24"/>
        </w:rPr>
        <w:t xml:space="preserve"> - Recurso Ordinário interposto pela Sra. Nazaré Gonçalves </w:t>
      </w:r>
      <w:proofErr w:type="spellStart"/>
      <w:r w:rsidR="00C17399" w:rsidRPr="005C6241">
        <w:rPr>
          <w:rFonts w:ascii="Arial Narrow" w:hAnsi="Arial Narrow" w:cs="Arial"/>
          <w:color w:val="000000"/>
          <w:sz w:val="24"/>
          <w:szCs w:val="24"/>
        </w:rPr>
        <w:t>Chota</w:t>
      </w:r>
      <w:proofErr w:type="spellEnd"/>
      <w:r w:rsidR="00C17399" w:rsidRPr="005C6241">
        <w:rPr>
          <w:rFonts w:ascii="Arial Narrow" w:hAnsi="Arial Narrow" w:cs="Arial"/>
          <w:color w:val="000000"/>
          <w:sz w:val="24"/>
          <w:szCs w:val="24"/>
        </w:rPr>
        <w:t>, em face do Acórdão n° 712/2023-TCE-Segunda Câmara, exarado nos autos do Processo n° 10.655/2023.</w:t>
      </w:r>
      <w:r w:rsidR="00C17399" w:rsidRPr="005C6241">
        <w:rPr>
          <w:rFonts w:ascii="Arial Narrow" w:hAnsi="Arial Narrow" w:cs="Arial"/>
          <w:b/>
          <w:color w:val="000000"/>
          <w:sz w:val="24"/>
          <w:szCs w:val="24"/>
        </w:rPr>
        <w:t xml:space="preserve"> ACÓRDÃO Nº 1797/2023: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art.11, III, alínea “f”, item 3,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a proposta de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Auditor-Relator</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b/>
          <w:color w:val="000000"/>
          <w:sz w:val="24"/>
          <w:szCs w:val="24"/>
        </w:rPr>
        <w:t xml:space="preserve"> 8.1. Conhecer</w:t>
      </w:r>
      <w:r w:rsidR="00C17399" w:rsidRPr="005C6241">
        <w:rPr>
          <w:rFonts w:ascii="Arial Narrow" w:hAnsi="Arial Narrow" w:cs="Arial"/>
          <w:color w:val="000000"/>
          <w:sz w:val="24"/>
          <w:szCs w:val="24"/>
        </w:rPr>
        <w:t xml:space="preserve"> do Recurso Ordinário interposto pela </w:t>
      </w:r>
      <w:r w:rsidR="00C17399" w:rsidRPr="005C6241">
        <w:rPr>
          <w:rFonts w:ascii="Arial Narrow" w:hAnsi="Arial Narrow" w:cs="Arial"/>
          <w:b/>
          <w:color w:val="000000"/>
          <w:sz w:val="24"/>
          <w:szCs w:val="24"/>
        </w:rPr>
        <w:t xml:space="preserve">Sra. Nazaré Gonçalves </w:t>
      </w:r>
      <w:proofErr w:type="spellStart"/>
      <w:r w:rsidR="00C17399" w:rsidRPr="005C6241">
        <w:rPr>
          <w:rFonts w:ascii="Arial Narrow" w:hAnsi="Arial Narrow" w:cs="Arial"/>
          <w:b/>
          <w:color w:val="000000"/>
          <w:sz w:val="24"/>
          <w:szCs w:val="24"/>
        </w:rPr>
        <w:t>Chota</w:t>
      </w:r>
      <w:proofErr w:type="spellEnd"/>
      <w:r w:rsidR="00C17399" w:rsidRPr="005C6241">
        <w:rPr>
          <w:rFonts w:ascii="Arial Narrow" w:hAnsi="Arial Narrow" w:cs="Arial"/>
          <w:color w:val="000000"/>
          <w:sz w:val="24"/>
          <w:szCs w:val="24"/>
        </w:rPr>
        <w:t xml:space="preserve">, nos termos do artigo 151, da Resolução 04/2002 c/c artigo 60 e 61 da Lei nº 2423/96; </w:t>
      </w:r>
      <w:r w:rsidR="00C17399" w:rsidRPr="005C6241">
        <w:rPr>
          <w:rFonts w:ascii="Arial Narrow" w:hAnsi="Arial Narrow" w:cs="Arial"/>
          <w:b/>
          <w:color w:val="000000"/>
          <w:sz w:val="24"/>
          <w:szCs w:val="24"/>
        </w:rPr>
        <w:t>8.2. Dar Provimento</w:t>
      </w:r>
      <w:r w:rsidR="00C17399" w:rsidRPr="005C6241">
        <w:rPr>
          <w:rFonts w:ascii="Arial Narrow" w:hAnsi="Arial Narrow" w:cs="Arial"/>
          <w:color w:val="000000"/>
          <w:sz w:val="24"/>
          <w:szCs w:val="24"/>
        </w:rPr>
        <w:t xml:space="preserve"> ao Recurso Ordinário interposto pela </w:t>
      </w:r>
      <w:r w:rsidR="00C17399" w:rsidRPr="005C6241">
        <w:rPr>
          <w:rFonts w:ascii="Arial Narrow" w:hAnsi="Arial Narrow" w:cs="Arial"/>
          <w:b/>
          <w:color w:val="000000"/>
          <w:sz w:val="24"/>
          <w:szCs w:val="24"/>
        </w:rPr>
        <w:t xml:space="preserve">Sra. Nazaré Gonçalves </w:t>
      </w:r>
      <w:proofErr w:type="spellStart"/>
      <w:r w:rsidR="00C17399" w:rsidRPr="005C6241">
        <w:rPr>
          <w:rFonts w:ascii="Arial Narrow" w:hAnsi="Arial Narrow" w:cs="Arial"/>
          <w:b/>
          <w:color w:val="000000"/>
          <w:sz w:val="24"/>
          <w:szCs w:val="24"/>
        </w:rPr>
        <w:t>Chota</w:t>
      </w:r>
      <w:proofErr w:type="spellEnd"/>
      <w:r w:rsidR="00C17399" w:rsidRPr="005C6241">
        <w:rPr>
          <w:rFonts w:ascii="Arial Narrow" w:hAnsi="Arial Narrow" w:cs="Arial"/>
          <w:color w:val="000000"/>
          <w:sz w:val="24"/>
          <w:szCs w:val="24"/>
        </w:rPr>
        <w:t xml:space="preserve">, reformando integralmente o Acórdão nº 712/2023-TCE–Segunda Câmara (Processo 10655/2023), julgando legal a Aposentadoria Voluntária concedida </w:t>
      </w:r>
      <w:proofErr w:type="gramStart"/>
      <w:r w:rsidR="00C17399" w:rsidRPr="005C6241">
        <w:rPr>
          <w:rFonts w:ascii="Arial Narrow" w:hAnsi="Arial Narrow" w:cs="Arial"/>
          <w:color w:val="000000"/>
          <w:sz w:val="24"/>
          <w:szCs w:val="24"/>
        </w:rPr>
        <w:t>à</w:t>
      </w:r>
      <w:proofErr w:type="gramEnd"/>
      <w:r w:rsidR="00C17399" w:rsidRPr="005C6241">
        <w:rPr>
          <w:rFonts w:ascii="Arial Narrow" w:hAnsi="Arial Narrow" w:cs="Arial"/>
          <w:color w:val="000000"/>
          <w:sz w:val="24"/>
          <w:szCs w:val="24"/>
        </w:rPr>
        <w:t xml:space="preserve"> Sra. Nazaré Gonçalves </w:t>
      </w:r>
      <w:proofErr w:type="spellStart"/>
      <w:r w:rsidR="00C17399" w:rsidRPr="005C6241">
        <w:rPr>
          <w:rFonts w:ascii="Arial Narrow" w:hAnsi="Arial Narrow" w:cs="Arial"/>
          <w:color w:val="000000"/>
          <w:sz w:val="24"/>
          <w:szCs w:val="24"/>
        </w:rPr>
        <w:t>Chota</w:t>
      </w:r>
      <w:proofErr w:type="spellEnd"/>
      <w:r w:rsidR="00C17399" w:rsidRPr="005C6241">
        <w:rPr>
          <w:rFonts w:ascii="Arial Narrow" w:hAnsi="Arial Narrow" w:cs="Arial"/>
          <w:color w:val="000000"/>
          <w:sz w:val="24"/>
          <w:szCs w:val="24"/>
        </w:rPr>
        <w:t xml:space="preserve">, determinando o registro do ato; </w:t>
      </w:r>
      <w:r w:rsidR="00C17399" w:rsidRPr="005C6241">
        <w:rPr>
          <w:rFonts w:ascii="Arial Narrow" w:hAnsi="Arial Narrow" w:cs="Arial"/>
          <w:b/>
          <w:color w:val="000000"/>
          <w:sz w:val="24"/>
          <w:szCs w:val="24"/>
        </w:rPr>
        <w:t>8.3. Dar ciência</w:t>
      </w:r>
      <w:r w:rsidR="00C17399" w:rsidRPr="005C6241">
        <w:rPr>
          <w:rFonts w:ascii="Arial Narrow" w:hAnsi="Arial Narrow" w:cs="Arial"/>
          <w:color w:val="000000"/>
          <w:sz w:val="24"/>
          <w:szCs w:val="24"/>
        </w:rPr>
        <w:t xml:space="preserve"> a Sra. Nazaré Gonçalves </w:t>
      </w:r>
      <w:proofErr w:type="spellStart"/>
      <w:r w:rsidR="00C17399" w:rsidRPr="005C6241">
        <w:rPr>
          <w:rFonts w:ascii="Arial Narrow" w:hAnsi="Arial Narrow" w:cs="Arial"/>
          <w:color w:val="000000"/>
          <w:sz w:val="24"/>
          <w:szCs w:val="24"/>
        </w:rPr>
        <w:t>Chota</w:t>
      </w:r>
      <w:proofErr w:type="spellEnd"/>
      <w:r w:rsidR="00C17399" w:rsidRPr="005C6241">
        <w:rPr>
          <w:rFonts w:ascii="Arial Narrow" w:hAnsi="Arial Narrow" w:cs="Arial"/>
          <w:color w:val="000000"/>
          <w:sz w:val="24"/>
          <w:szCs w:val="24"/>
        </w:rPr>
        <w:t xml:space="preserve">, acerca da decisão, ficando </w:t>
      </w:r>
      <w:proofErr w:type="gramStart"/>
      <w:r w:rsidR="00C17399" w:rsidRPr="005C6241">
        <w:rPr>
          <w:rFonts w:ascii="Arial Narrow" w:hAnsi="Arial Narrow" w:cs="Arial"/>
          <w:color w:val="000000"/>
          <w:sz w:val="24"/>
          <w:szCs w:val="24"/>
        </w:rPr>
        <w:t>autorizado a emissão de uma nova notificação</w:t>
      </w:r>
      <w:proofErr w:type="gramEnd"/>
      <w:r w:rsidR="00C17399" w:rsidRPr="005C6241">
        <w:rPr>
          <w:rFonts w:ascii="Arial Narrow" w:hAnsi="Arial Narrow" w:cs="Arial"/>
          <w:color w:val="000000"/>
          <w:sz w:val="24"/>
          <w:szCs w:val="24"/>
        </w:rPr>
        <w:t xml:space="preserve">, caso a primeira seja frustrada. Ato contínuo, se porventura persistir a problemática, para não existir dúvidas quanto à sua validade e eficácia, desde já, autorizo a comunicação via </w:t>
      </w:r>
      <w:proofErr w:type="spellStart"/>
      <w:r w:rsidR="00C17399" w:rsidRPr="005C6241">
        <w:rPr>
          <w:rFonts w:ascii="Arial Narrow" w:hAnsi="Arial Narrow" w:cs="Arial"/>
          <w:color w:val="000000"/>
          <w:sz w:val="24"/>
          <w:szCs w:val="24"/>
        </w:rPr>
        <w:t>editalícia</w:t>
      </w:r>
      <w:proofErr w:type="spellEnd"/>
      <w:r w:rsidR="00C17399" w:rsidRPr="005C6241">
        <w:rPr>
          <w:rFonts w:ascii="Arial Narrow" w:hAnsi="Arial Narrow" w:cs="Arial"/>
          <w:color w:val="000000"/>
          <w:sz w:val="24"/>
          <w:szCs w:val="24"/>
        </w:rPr>
        <w:t xml:space="preserve"> nos termos do artigo 97 da Resolução 4/200­­</w:t>
      </w:r>
      <w:proofErr w:type="gramStart"/>
      <w:r w:rsidR="00C17399" w:rsidRPr="005C6241">
        <w:rPr>
          <w:rFonts w:ascii="Arial Narrow" w:hAnsi="Arial Narrow" w:cs="Arial"/>
          <w:color w:val="000000"/>
          <w:sz w:val="24"/>
          <w:szCs w:val="24"/>
        </w:rPr>
        <w:t>2</w:t>
      </w:r>
      <w:proofErr w:type="gramEnd"/>
      <w:r w:rsidR="00C17399" w:rsidRPr="005C6241">
        <w:rPr>
          <w:rFonts w:ascii="Arial Narrow" w:hAnsi="Arial Narrow" w:cs="Arial"/>
          <w:color w:val="000000"/>
          <w:sz w:val="24"/>
          <w:szCs w:val="24"/>
        </w:rPr>
        <w:t xml:space="preserve"> (RI-TCE/AM); </w:t>
      </w:r>
      <w:r w:rsidR="00C17399" w:rsidRPr="005C6241">
        <w:rPr>
          <w:rFonts w:ascii="Arial Narrow" w:hAnsi="Arial Narrow" w:cs="Arial"/>
          <w:b/>
          <w:color w:val="000000"/>
          <w:sz w:val="24"/>
          <w:szCs w:val="24"/>
        </w:rPr>
        <w:t>8.4. Arquivar</w:t>
      </w:r>
      <w:r w:rsidR="00C17399" w:rsidRPr="005C6241">
        <w:rPr>
          <w:rFonts w:ascii="Arial Narrow" w:hAnsi="Arial Narrow" w:cs="Arial"/>
          <w:color w:val="000000"/>
          <w:sz w:val="24"/>
          <w:szCs w:val="24"/>
        </w:rPr>
        <w:t xml:space="preserve"> os autos. </w:t>
      </w:r>
      <w:r w:rsidR="00C17399" w:rsidRPr="005C6241">
        <w:rPr>
          <w:rFonts w:ascii="Arial Narrow" w:hAnsi="Arial Narrow" w:cs="Arial"/>
          <w:b/>
          <w:sz w:val="24"/>
          <w:szCs w:val="24"/>
        </w:rPr>
        <w:t>Declaração de Impedimento: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 xml:space="preserve">Conselheira Yara Amazônia Lins Rodrigues dos Santos (art. 65 do Regimento Interno). </w:t>
      </w:r>
      <w:r w:rsidR="00C17399" w:rsidRPr="005C6241">
        <w:rPr>
          <w:rFonts w:ascii="Arial Narrow" w:hAnsi="Arial Narrow" w:cs="Arial"/>
          <w:sz w:val="24"/>
          <w:szCs w:val="24"/>
          <w:u w:val="single"/>
        </w:rPr>
        <w:t xml:space="preserve">Nesta fase de julgamento retornou à presidência dos trabalhos a Excelentíssima Senhora Conselheira Yara Amazônia Lins Rodrigues dos Santos. </w:t>
      </w:r>
      <w:r w:rsidR="00C17399" w:rsidRPr="005C6241">
        <w:rPr>
          <w:rFonts w:ascii="Arial Narrow" w:hAnsi="Arial Narrow" w:cs="Arial"/>
          <w:b/>
          <w:color w:val="000000"/>
          <w:sz w:val="24"/>
          <w:szCs w:val="24"/>
        </w:rPr>
        <w:t xml:space="preserve">CONSELHEIRO-RELATOR CONVOCADO: LUIZ HENRIQUE PEREIRA MENDES. </w:t>
      </w:r>
      <w:r w:rsidR="00C17399" w:rsidRPr="005C6241">
        <w:rPr>
          <w:rFonts w:ascii="Arial Narrow" w:hAnsi="Arial Narrow" w:cs="Arial"/>
          <w:b/>
          <w:color w:val="000000"/>
          <w:sz w:val="24"/>
          <w:szCs w:val="24"/>
        </w:rPr>
        <w:lastRenderedPageBreak/>
        <w:t>PROCESSO Nº 11.690/2016</w:t>
      </w:r>
      <w:r w:rsidR="00C17399" w:rsidRPr="005C6241">
        <w:rPr>
          <w:rFonts w:ascii="Arial Narrow" w:hAnsi="Arial Narrow" w:cs="Arial"/>
          <w:color w:val="000000"/>
          <w:sz w:val="24"/>
          <w:szCs w:val="24"/>
        </w:rPr>
        <w:t xml:space="preserve"> - Embargos de Declaração em Prestação de Contas Anual da Prefeitura Municipal de Itamarati, de responsabilidade do Sr. João Medeiros Campelo, referente ao exercício de 2015.</w:t>
      </w:r>
      <w:r w:rsidR="00C17399" w:rsidRPr="005C6241">
        <w:rPr>
          <w:rFonts w:ascii="Arial Narrow" w:hAnsi="Arial Narrow" w:cs="Arial"/>
          <w:i/>
          <w:color w:val="000000"/>
          <w:sz w:val="24"/>
          <w:szCs w:val="24"/>
        </w:rPr>
        <w:t xml:space="preserve"> CONCEDIDO VISTA DOS AUTOS AO EXCELENTÍSSIMO SENHOR CONSELHEIRO LUÍS FABIAN PEREIRA BARBOSA.</w:t>
      </w:r>
      <w:r w:rsidR="005C6241" w:rsidRPr="005C6241">
        <w:rPr>
          <w:rFonts w:ascii="Arial Narrow" w:hAnsi="Arial Narrow" w:cs="Arial"/>
          <w:sz w:val="24"/>
          <w:szCs w:val="24"/>
        </w:rPr>
        <w:t xml:space="preserve"> </w:t>
      </w:r>
      <w:r w:rsidR="00C17399" w:rsidRPr="005C6241">
        <w:rPr>
          <w:rFonts w:ascii="Arial Narrow" w:hAnsi="Arial Narrow"/>
          <w:b/>
          <w:color w:val="000000"/>
          <w:sz w:val="24"/>
          <w:szCs w:val="24"/>
        </w:rPr>
        <w:t>PROCESSO Nº 11.169/2023 (Apensos: 13.823/2021, 13.558/2015, 11.870/2015 e 11.930/2016)</w:t>
      </w:r>
      <w:r w:rsidR="00C17399" w:rsidRPr="005C6241">
        <w:rPr>
          <w:rFonts w:ascii="Arial Narrow" w:hAnsi="Arial Narrow"/>
          <w:color w:val="000000"/>
          <w:sz w:val="24"/>
          <w:szCs w:val="24"/>
        </w:rPr>
        <w:t xml:space="preserve"> - Recurso de Reconsideração interposto pelo Sr. </w:t>
      </w:r>
      <w:proofErr w:type="spellStart"/>
      <w:r w:rsidR="00C17399" w:rsidRPr="005C6241">
        <w:rPr>
          <w:rFonts w:ascii="Arial Narrow" w:hAnsi="Arial Narrow"/>
          <w:color w:val="000000"/>
          <w:sz w:val="24"/>
          <w:szCs w:val="24"/>
        </w:rPr>
        <w:t>Francimar</w:t>
      </w:r>
      <w:proofErr w:type="spellEnd"/>
      <w:r w:rsidR="00C17399" w:rsidRPr="005C6241">
        <w:rPr>
          <w:rFonts w:ascii="Arial Narrow" w:hAnsi="Arial Narrow"/>
          <w:color w:val="000000"/>
          <w:sz w:val="24"/>
          <w:szCs w:val="24"/>
        </w:rPr>
        <w:t xml:space="preserve"> Ferreira da Silva, em face do Acórdão n° 1175/2020-TCE-Tribunal Pleno, exarado nos autos do Processo n° 13.558/2015. </w:t>
      </w:r>
      <w:r w:rsidR="00C17399" w:rsidRPr="005C6241">
        <w:rPr>
          <w:rFonts w:ascii="Arial Narrow" w:hAnsi="Arial Narrow"/>
          <w:b/>
          <w:sz w:val="24"/>
          <w:szCs w:val="24"/>
        </w:rPr>
        <w:t>Advogado:</w:t>
      </w:r>
      <w:r w:rsidR="00C17399" w:rsidRPr="005C6241">
        <w:rPr>
          <w:rFonts w:ascii="Arial Narrow" w:hAnsi="Arial Narrow"/>
          <w:sz w:val="24"/>
          <w:szCs w:val="24"/>
        </w:rPr>
        <w:t xml:space="preserve"> </w:t>
      </w:r>
      <w:r w:rsidR="00C17399" w:rsidRPr="005C6241">
        <w:rPr>
          <w:rFonts w:ascii="Arial Narrow" w:hAnsi="Arial Narrow"/>
          <w:noProof/>
          <w:sz w:val="24"/>
          <w:szCs w:val="24"/>
        </w:rPr>
        <w:t>Juarez Frazão Rodrigues Júnior - OAB/AM 5851</w:t>
      </w:r>
      <w:r w:rsidR="00C17399" w:rsidRPr="005C6241">
        <w:rPr>
          <w:rFonts w:ascii="Arial Narrow" w:hAnsi="Arial Narrow"/>
          <w:color w:val="000000"/>
          <w:sz w:val="24"/>
          <w:szCs w:val="24"/>
        </w:rPr>
        <w:t>.</w:t>
      </w:r>
      <w:r w:rsidR="00C17399" w:rsidRPr="005C6241">
        <w:rPr>
          <w:rFonts w:ascii="Arial Narrow" w:hAnsi="Arial Narrow"/>
          <w:b/>
          <w:color w:val="000000"/>
          <w:sz w:val="24"/>
          <w:szCs w:val="24"/>
        </w:rPr>
        <w:t xml:space="preserve"> </w:t>
      </w:r>
      <w:r w:rsidR="005C6241" w:rsidRPr="005C6241">
        <w:rPr>
          <w:rFonts w:ascii="Arial Narrow" w:hAnsi="Arial Narrow"/>
          <w:b/>
          <w:color w:val="000000"/>
          <w:sz w:val="24"/>
          <w:szCs w:val="24"/>
        </w:rPr>
        <w:t>ACÓRDÃO Nº 2019/2023</w:t>
      </w:r>
      <w:r w:rsidR="00C17399" w:rsidRPr="005C6241">
        <w:rPr>
          <w:rFonts w:ascii="Arial Narrow" w:hAnsi="Arial Narrow"/>
          <w:b/>
          <w:color w:val="000000"/>
          <w:sz w:val="24"/>
          <w:szCs w:val="24"/>
        </w:rPr>
        <w:t>:</w:t>
      </w:r>
      <w:r w:rsidR="005C6241" w:rsidRPr="005C6241">
        <w:rPr>
          <w:rFonts w:ascii="Arial Narrow" w:hAnsi="Arial Narrow"/>
          <w:color w:val="000000"/>
          <w:sz w:val="24"/>
          <w:szCs w:val="24"/>
        </w:rPr>
        <w:t xml:space="preserve"> </w:t>
      </w:r>
      <w:r w:rsidR="005C6241" w:rsidRPr="005C6241">
        <w:rPr>
          <w:rFonts w:ascii="Arial Narrow" w:hAnsi="Arial Narrow"/>
          <w:sz w:val="24"/>
          <w:szCs w:val="24"/>
        </w:rPr>
        <w:t xml:space="preserve">Vistos, relatados e discutidos estes autos acima identificados, </w:t>
      </w:r>
      <w:r w:rsidR="005C6241" w:rsidRPr="005C6241">
        <w:rPr>
          <w:rFonts w:ascii="Arial Narrow" w:hAnsi="Arial Narrow"/>
          <w:b/>
          <w:sz w:val="24"/>
          <w:szCs w:val="24"/>
        </w:rPr>
        <w:t xml:space="preserve">ACORDAM </w:t>
      </w:r>
      <w:proofErr w:type="gramStart"/>
      <w:r w:rsidR="005C6241" w:rsidRPr="005C6241">
        <w:rPr>
          <w:rFonts w:ascii="Arial Narrow" w:hAnsi="Arial Narrow"/>
          <w:sz w:val="24"/>
          <w:szCs w:val="24"/>
        </w:rPr>
        <w:t>os Excelentíssimos</w:t>
      </w:r>
      <w:proofErr w:type="gramEnd"/>
      <w:r w:rsidR="005C6241" w:rsidRPr="005C6241">
        <w:rPr>
          <w:rFonts w:ascii="Arial Narrow" w:hAnsi="Arial Narrow"/>
          <w:sz w:val="24"/>
          <w:szCs w:val="24"/>
        </w:rPr>
        <w:t xml:space="preserve"> Senhores Conselheiros do Tribunal de Contas do Estado do Amazonas, reunidos em Sessão </w:t>
      </w:r>
      <w:r w:rsidR="005C6241" w:rsidRPr="005C6241">
        <w:rPr>
          <w:rFonts w:ascii="Arial Narrow" w:hAnsi="Arial Narrow"/>
          <w:noProof/>
          <w:sz w:val="24"/>
          <w:szCs w:val="24"/>
        </w:rPr>
        <w:t>do</w:t>
      </w:r>
      <w:r w:rsidR="005C6241" w:rsidRPr="005C6241">
        <w:rPr>
          <w:rFonts w:ascii="Arial Narrow" w:hAnsi="Arial Narrow"/>
          <w:sz w:val="24"/>
          <w:szCs w:val="24"/>
        </w:rPr>
        <w:t xml:space="preserve"> </w:t>
      </w:r>
      <w:r w:rsidR="005C6241" w:rsidRPr="005C6241">
        <w:rPr>
          <w:rFonts w:ascii="Arial Narrow" w:hAnsi="Arial Narrow"/>
          <w:b/>
          <w:noProof/>
          <w:sz w:val="24"/>
          <w:szCs w:val="24"/>
        </w:rPr>
        <w:t>Tribunal Pleno</w:t>
      </w:r>
      <w:r w:rsidR="005C6241" w:rsidRPr="005C6241">
        <w:rPr>
          <w:rFonts w:ascii="Arial Narrow" w:hAnsi="Arial Narrow"/>
          <w:sz w:val="24"/>
          <w:szCs w:val="24"/>
        </w:rPr>
        <w:t>, no exercício da competência atribuída</w:t>
      </w:r>
      <w:r w:rsidR="005C6241" w:rsidRPr="005C6241">
        <w:rPr>
          <w:rFonts w:ascii="Arial Narrow" w:hAnsi="Arial Narrow"/>
          <w:noProof/>
          <w:sz w:val="24"/>
          <w:szCs w:val="24"/>
        </w:rPr>
        <w:t xml:space="preserve"> pelo art. 11, inciso III, alínea“f”, item 2, da Resolução nº 04/2002-TCE/AM</w:t>
      </w:r>
      <w:r w:rsidR="005C6241" w:rsidRPr="005C6241">
        <w:rPr>
          <w:rFonts w:ascii="Arial Narrow" w:hAnsi="Arial Narrow"/>
          <w:sz w:val="24"/>
          <w:szCs w:val="24"/>
        </w:rPr>
        <w:t>,</w:t>
      </w:r>
      <w:r w:rsidR="005C6241" w:rsidRPr="005C6241">
        <w:rPr>
          <w:rFonts w:ascii="Arial Narrow" w:hAnsi="Arial Narrow"/>
          <w:b/>
          <w:noProof/>
          <w:sz w:val="24"/>
          <w:szCs w:val="24"/>
        </w:rPr>
        <w:t xml:space="preserve"> à unanimidade,</w:t>
      </w:r>
      <w:r w:rsidR="005C6241" w:rsidRPr="005C6241">
        <w:rPr>
          <w:rFonts w:ascii="Arial Narrow" w:hAnsi="Arial Narrow"/>
          <w:b/>
          <w:sz w:val="24"/>
          <w:szCs w:val="24"/>
        </w:rPr>
        <w:t xml:space="preserve"> </w:t>
      </w:r>
      <w:r w:rsidR="005C6241" w:rsidRPr="005C6241">
        <w:rPr>
          <w:rFonts w:ascii="Arial Narrow" w:hAnsi="Arial Narrow"/>
          <w:sz w:val="24"/>
          <w:szCs w:val="24"/>
        </w:rPr>
        <w:t>nos termos d</w:t>
      </w:r>
      <w:r w:rsidR="005C6241" w:rsidRPr="005C6241">
        <w:rPr>
          <w:rFonts w:ascii="Arial Narrow" w:hAnsi="Arial Narrow"/>
          <w:noProof/>
          <w:sz w:val="24"/>
          <w:szCs w:val="24"/>
        </w:rPr>
        <w:t>o voto</w:t>
      </w:r>
      <w:r w:rsidR="005C6241" w:rsidRPr="005C6241">
        <w:rPr>
          <w:rFonts w:ascii="Arial Narrow" w:hAnsi="Arial Narrow"/>
          <w:sz w:val="24"/>
          <w:szCs w:val="24"/>
        </w:rPr>
        <w:t xml:space="preserve"> </w:t>
      </w:r>
      <w:r w:rsidR="005C6241" w:rsidRPr="005C6241">
        <w:rPr>
          <w:rFonts w:ascii="Arial Narrow" w:hAnsi="Arial Narrow"/>
          <w:noProof/>
          <w:sz w:val="24"/>
          <w:szCs w:val="24"/>
        </w:rPr>
        <w:t>do</w:t>
      </w:r>
      <w:r w:rsidR="005C6241" w:rsidRPr="005C6241">
        <w:rPr>
          <w:rFonts w:ascii="Arial Narrow" w:hAnsi="Arial Narrow"/>
          <w:sz w:val="24"/>
          <w:szCs w:val="24"/>
        </w:rPr>
        <w:t xml:space="preserve"> Excelentíssimo Senhor Conselheiro Convocado e Relator</w:t>
      </w:r>
      <w:r w:rsidR="005C6241" w:rsidRPr="005C6241">
        <w:rPr>
          <w:rFonts w:ascii="Arial Narrow" w:hAnsi="Arial Narrow"/>
          <w:noProof/>
          <w:sz w:val="24"/>
          <w:szCs w:val="24"/>
        </w:rPr>
        <w:t>,</w:t>
      </w:r>
      <w:r w:rsidR="005C6241" w:rsidRPr="005C6241">
        <w:rPr>
          <w:rFonts w:ascii="Arial Narrow" w:hAnsi="Arial Narrow"/>
          <w:b/>
          <w:noProof/>
          <w:sz w:val="24"/>
          <w:szCs w:val="24"/>
        </w:rPr>
        <w:t xml:space="preserve"> em consonância</w:t>
      </w:r>
      <w:r w:rsidR="005C6241" w:rsidRPr="005C6241">
        <w:rPr>
          <w:rFonts w:ascii="Arial Narrow" w:hAnsi="Arial Narrow"/>
          <w:noProof/>
          <w:sz w:val="24"/>
          <w:szCs w:val="24"/>
        </w:rPr>
        <w:t xml:space="preserve"> com pronunciamento do Ministério Público junto a este Tribunal</w:t>
      </w:r>
      <w:r w:rsidR="005C6241" w:rsidRPr="005C6241">
        <w:rPr>
          <w:rFonts w:ascii="Arial Narrow" w:hAnsi="Arial Narrow"/>
          <w:sz w:val="24"/>
          <w:szCs w:val="24"/>
        </w:rPr>
        <w:t>, no sentido de:</w:t>
      </w:r>
      <w:r w:rsidR="005C6241" w:rsidRPr="005C6241">
        <w:rPr>
          <w:rFonts w:ascii="Arial Narrow" w:hAnsi="Arial Narrow"/>
          <w:sz w:val="24"/>
          <w:szCs w:val="24"/>
        </w:rPr>
        <w:t xml:space="preserve"> </w:t>
      </w:r>
      <w:r w:rsidR="005C6241" w:rsidRPr="005C6241">
        <w:rPr>
          <w:rFonts w:ascii="Arial Narrow" w:hAnsi="Arial Narrow" w:cs="Arial"/>
          <w:b/>
          <w:color w:val="000000"/>
          <w:sz w:val="24"/>
          <w:szCs w:val="24"/>
        </w:rPr>
        <w:t xml:space="preserve">8.1. </w:t>
      </w:r>
      <w:r w:rsidR="005C6241" w:rsidRPr="005C6241">
        <w:rPr>
          <w:rFonts w:ascii="Arial Narrow" w:hAnsi="Arial Narrow" w:cs="Arial"/>
          <w:b/>
          <w:color w:val="000000"/>
          <w:sz w:val="24"/>
          <w:szCs w:val="24"/>
        </w:rPr>
        <w:t xml:space="preserve">Conhecer </w:t>
      </w:r>
      <w:r w:rsidR="005C6241" w:rsidRPr="005C6241">
        <w:rPr>
          <w:rFonts w:ascii="Arial Narrow" w:hAnsi="Arial Narrow" w:cs="Arial"/>
          <w:color w:val="000000"/>
          <w:sz w:val="24"/>
          <w:szCs w:val="24"/>
        </w:rPr>
        <w:t xml:space="preserve">do Recurso de Reconsideração apresentado pelo </w:t>
      </w:r>
      <w:r w:rsidR="005C6241" w:rsidRPr="005C6241">
        <w:rPr>
          <w:rFonts w:ascii="Arial Narrow" w:hAnsi="Arial Narrow" w:cs="Arial"/>
          <w:b/>
          <w:color w:val="000000"/>
          <w:sz w:val="24"/>
          <w:szCs w:val="24"/>
        </w:rPr>
        <w:t xml:space="preserve">Sr. </w:t>
      </w:r>
      <w:proofErr w:type="spellStart"/>
      <w:r w:rsidR="005C6241" w:rsidRPr="005C6241">
        <w:rPr>
          <w:rFonts w:ascii="Arial Narrow" w:hAnsi="Arial Narrow" w:cs="Arial"/>
          <w:b/>
          <w:color w:val="000000"/>
          <w:sz w:val="24"/>
          <w:szCs w:val="24"/>
        </w:rPr>
        <w:t>Francimar</w:t>
      </w:r>
      <w:proofErr w:type="spellEnd"/>
      <w:r w:rsidR="005C6241" w:rsidRPr="005C6241">
        <w:rPr>
          <w:rFonts w:ascii="Arial Narrow" w:hAnsi="Arial Narrow" w:cs="Arial"/>
          <w:b/>
          <w:color w:val="000000"/>
          <w:sz w:val="24"/>
          <w:szCs w:val="24"/>
        </w:rPr>
        <w:t xml:space="preserve"> Ferreira da Silva</w:t>
      </w:r>
      <w:r w:rsidR="005C6241" w:rsidRPr="005C6241">
        <w:rPr>
          <w:rFonts w:ascii="Arial Narrow" w:hAnsi="Arial Narrow" w:cs="Arial"/>
          <w:color w:val="000000"/>
          <w:sz w:val="24"/>
          <w:szCs w:val="24"/>
        </w:rPr>
        <w:t>, eis que os pressupostos gerais de admissibilidade consubstanciados no art. 154 da Resolução nº 04/2002-RITCE/AM</w:t>
      </w:r>
      <w:r w:rsidR="005C6241" w:rsidRPr="005C6241">
        <w:rPr>
          <w:rFonts w:ascii="Arial Narrow" w:hAnsi="Arial Narrow"/>
          <w:sz w:val="24"/>
          <w:szCs w:val="24"/>
        </w:rPr>
        <w:t xml:space="preserve">; </w:t>
      </w:r>
      <w:r w:rsidR="005C6241" w:rsidRPr="005C6241">
        <w:rPr>
          <w:rFonts w:ascii="Arial Narrow" w:hAnsi="Arial Narrow" w:cs="Arial"/>
          <w:b/>
          <w:color w:val="000000"/>
          <w:sz w:val="24"/>
          <w:szCs w:val="24"/>
        </w:rPr>
        <w:t xml:space="preserve">8.2. </w:t>
      </w:r>
      <w:r w:rsidR="005C6241" w:rsidRPr="005C6241">
        <w:rPr>
          <w:rFonts w:ascii="Arial Narrow" w:hAnsi="Arial Narrow" w:cs="Arial"/>
          <w:b/>
          <w:color w:val="000000"/>
          <w:sz w:val="24"/>
          <w:szCs w:val="24"/>
        </w:rPr>
        <w:t xml:space="preserve">Dar Provimento </w:t>
      </w:r>
      <w:r w:rsidR="005C6241" w:rsidRPr="005C6241">
        <w:rPr>
          <w:rFonts w:ascii="Arial Narrow" w:hAnsi="Arial Narrow" w:cs="Arial"/>
          <w:color w:val="000000"/>
          <w:sz w:val="24"/>
          <w:szCs w:val="24"/>
        </w:rPr>
        <w:t>ao Recurso de Reconsideração apresentado pelo</w:t>
      </w:r>
      <w:r w:rsidR="005C6241" w:rsidRPr="005C6241">
        <w:rPr>
          <w:rFonts w:ascii="Arial Narrow" w:hAnsi="Arial Narrow" w:cs="Arial"/>
          <w:b/>
          <w:color w:val="000000"/>
          <w:sz w:val="24"/>
          <w:szCs w:val="24"/>
        </w:rPr>
        <w:t xml:space="preserve"> Sr. </w:t>
      </w:r>
      <w:proofErr w:type="spellStart"/>
      <w:r w:rsidR="005C6241" w:rsidRPr="005C6241">
        <w:rPr>
          <w:rFonts w:ascii="Arial Narrow" w:hAnsi="Arial Narrow" w:cs="Arial"/>
          <w:b/>
          <w:color w:val="000000"/>
          <w:sz w:val="24"/>
          <w:szCs w:val="24"/>
        </w:rPr>
        <w:t>Francimar</w:t>
      </w:r>
      <w:proofErr w:type="spellEnd"/>
      <w:r w:rsidR="005C6241" w:rsidRPr="005C6241">
        <w:rPr>
          <w:rFonts w:ascii="Arial Narrow" w:hAnsi="Arial Narrow" w:cs="Arial"/>
          <w:b/>
          <w:color w:val="000000"/>
          <w:sz w:val="24"/>
          <w:szCs w:val="24"/>
        </w:rPr>
        <w:t xml:space="preserve"> Ferreira da Silva</w:t>
      </w:r>
      <w:r w:rsidR="005C6241" w:rsidRPr="005C6241">
        <w:rPr>
          <w:rFonts w:ascii="Arial Narrow" w:hAnsi="Arial Narrow" w:cs="Arial"/>
          <w:color w:val="000000"/>
          <w:sz w:val="24"/>
          <w:szCs w:val="24"/>
        </w:rPr>
        <w:t xml:space="preserve">, a fim de anular o Acórdão nº 1.175/2020 – Tribunal Pleno, tendo em vista que não constou da pauta de julgamento o nome do advogado constituído regularmente pelo interessado; e </w:t>
      </w:r>
      <w:r w:rsidR="005C6241" w:rsidRPr="005C6241">
        <w:rPr>
          <w:rFonts w:ascii="Arial Narrow" w:hAnsi="Arial Narrow" w:cs="Arial"/>
          <w:b/>
          <w:color w:val="000000"/>
          <w:sz w:val="24"/>
          <w:szCs w:val="24"/>
        </w:rPr>
        <w:t xml:space="preserve">8.3. </w:t>
      </w:r>
      <w:r w:rsidR="005C6241" w:rsidRPr="005C6241">
        <w:rPr>
          <w:rFonts w:ascii="Arial Narrow" w:hAnsi="Arial Narrow" w:cs="Arial"/>
          <w:b/>
          <w:color w:val="000000"/>
          <w:sz w:val="24"/>
          <w:szCs w:val="24"/>
        </w:rPr>
        <w:t xml:space="preserve">Dar ciência </w:t>
      </w:r>
      <w:r w:rsidR="005C6241" w:rsidRPr="005C6241">
        <w:rPr>
          <w:rFonts w:ascii="Arial Narrow" w:hAnsi="Arial Narrow" w:cs="Arial"/>
          <w:color w:val="000000"/>
          <w:sz w:val="24"/>
          <w:szCs w:val="24"/>
        </w:rPr>
        <w:t xml:space="preserve">ao Sr. </w:t>
      </w:r>
      <w:proofErr w:type="spellStart"/>
      <w:r w:rsidR="005C6241" w:rsidRPr="005C6241">
        <w:rPr>
          <w:rFonts w:ascii="Arial Narrow" w:hAnsi="Arial Narrow" w:cs="Arial"/>
          <w:color w:val="000000"/>
          <w:sz w:val="24"/>
          <w:szCs w:val="24"/>
        </w:rPr>
        <w:t>Francimar</w:t>
      </w:r>
      <w:proofErr w:type="spellEnd"/>
      <w:r w:rsidR="005C6241" w:rsidRPr="005C6241">
        <w:rPr>
          <w:rFonts w:ascii="Arial Narrow" w:hAnsi="Arial Narrow" w:cs="Arial"/>
          <w:color w:val="000000"/>
          <w:sz w:val="24"/>
          <w:szCs w:val="24"/>
        </w:rPr>
        <w:t xml:space="preserve"> Ferreira da Silva, ora recorrente, do Decisum, por meio de seu </w:t>
      </w:r>
      <w:proofErr w:type="gramStart"/>
      <w:r w:rsidR="005C6241" w:rsidRPr="005C6241">
        <w:rPr>
          <w:rFonts w:ascii="Arial Narrow" w:hAnsi="Arial Narrow" w:cs="Arial"/>
          <w:color w:val="000000"/>
          <w:sz w:val="24"/>
          <w:szCs w:val="24"/>
        </w:rPr>
        <w:t>causídico</w:t>
      </w:r>
      <w:proofErr w:type="gramEnd"/>
      <w:r w:rsidR="005C6241" w:rsidRPr="005C6241">
        <w:rPr>
          <w:rFonts w:ascii="Arial Narrow" w:hAnsi="Arial Narrow" w:cs="Arial"/>
          <w:color w:val="000000"/>
          <w:sz w:val="24"/>
          <w:szCs w:val="24"/>
        </w:rPr>
        <w:t xml:space="preserve"> devidamente constituído nos autos.</w:t>
      </w:r>
      <w:r w:rsidR="005C6241" w:rsidRPr="005C6241">
        <w:rPr>
          <w:rFonts w:ascii="Arial Narrow" w:hAnsi="Arial Narrow" w:cs="Arial"/>
          <w:color w:val="000000"/>
          <w:sz w:val="24"/>
          <w:szCs w:val="24"/>
        </w:rPr>
        <w:t xml:space="preserve"> </w:t>
      </w:r>
      <w:r w:rsidR="005C6241" w:rsidRPr="005C6241">
        <w:rPr>
          <w:rFonts w:ascii="Arial Narrow" w:hAnsi="Arial Narrow"/>
          <w:b/>
          <w:sz w:val="24"/>
          <w:szCs w:val="24"/>
        </w:rPr>
        <w:t>Declaração de Impedimento:</w:t>
      </w:r>
      <w:r w:rsidR="005C6241" w:rsidRPr="005C6241">
        <w:rPr>
          <w:rFonts w:ascii="Arial Narrow" w:hAnsi="Arial Narrow"/>
          <w:sz w:val="24"/>
          <w:szCs w:val="24"/>
        </w:rPr>
        <w:t xml:space="preserve"> </w:t>
      </w:r>
      <w:r w:rsidR="005C6241" w:rsidRPr="005C6241">
        <w:rPr>
          <w:rFonts w:ascii="Arial Narrow" w:hAnsi="Arial Narrow"/>
          <w:noProof/>
          <w:sz w:val="24"/>
          <w:szCs w:val="24"/>
        </w:rPr>
        <w:t>Conselheiro Júlio Assis Corrêa Pinheiro (art. 65 do Regimento Interno).</w:t>
      </w:r>
      <w:r w:rsidR="005C6241"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AUDITOR-RELATOR: LUIZ HENRIQUE PEREIRA MENDES. PROCESSO Nº 14.105/2022</w:t>
      </w:r>
      <w:r w:rsidR="00C17399" w:rsidRPr="005C6241">
        <w:rPr>
          <w:rFonts w:ascii="Arial Narrow" w:hAnsi="Arial Narrow" w:cs="Arial"/>
          <w:color w:val="000000"/>
          <w:sz w:val="24"/>
          <w:szCs w:val="24"/>
        </w:rPr>
        <w:t xml:space="preserve"> - Representação interposta pela Secretaria Geral de Controle Externo – SECEX, em desfavor da Sra. Raimunda Marina Brito </w:t>
      </w:r>
      <w:proofErr w:type="spellStart"/>
      <w:r w:rsidR="00C17399" w:rsidRPr="005C6241">
        <w:rPr>
          <w:rFonts w:ascii="Arial Narrow" w:hAnsi="Arial Narrow" w:cs="Arial"/>
          <w:color w:val="000000"/>
          <w:sz w:val="24"/>
          <w:szCs w:val="24"/>
        </w:rPr>
        <w:t>Pandolfo</w:t>
      </w:r>
      <w:proofErr w:type="spellEnd"/>
      <w:r w:rsidR="00C17399" w:rsidRPr="005C6241">
        <w:rPr>
          <w:rFonts w:ascii="Arial Narrow" w:hAnsi="Arial Narrow" w:cs="Arial"/>
          <w:color w:val="000000"/>
          <w:sz w:val="24"/>
          <w:szCs w:val="24"/>
        </w:rPr>
        <w:t xml:space="preserve">, Prefeita do Município de Nhamundá, à época, para apuração de possíveis irregularidades em relação à suspensão dos Contratos Administrativos Públicos na Secretaria Municipal de Educação de Nhamundá (Decreto Municipal nº 337/2020) e o pagamento dos professores com contratos suspensos pelo Decreto, exercício 2020.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Robert Merrill York Jr - OAB/AM 4416, Hugo Fernandes Levy Neto - OAB/AM 4366, Carolina Augusta Martins - OAB/AM 9989 e Victor Hugo Trindade Simões - OAB/AM 9286</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1785/2023: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a proposta de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noProof/>
          <w:sz w:val="24"/>
          <w:szCs w:val="24"/>
        </w:rPr>
        <w:t>Auditor-Relator</w:t>
      </w:r>
      <w:r w:rsidR="00C17399" w:rsidRPr="005C6241">
        <w:rPr>
          <w:rFonts w:ascii="Arial Narrow" w:hAnsi="Arial Narrow" w:cs="Arial"/>
          <w:b/>
          <w:noProof/>
          <w:sz w:val="24"/>
          <w:szCs w:val="24"/>
        </w:rPr>
        <w:t>,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9.1. Conhecer</w:t>
      </w:r>
      <w:r w:rsidR="00C17399" w:rsidRPr="005C6241">
        <w:rPr>
          <w:rFonts w:ascii="Arial Narrow" w:hAnsi="Arial Narrow" w:cs="Arial"/>
          <w:color w:val="000000"/>
          <w:sz w:val="24"/>
          <w:szCs w:val="24"/>
        </w:rPr>
        <w:t xml:space="preserve"> da Representação interposta pela SECEX-TCE/AM, eis que os requisitos de admissibilidade, nos termos do art. 288, caput, do RI-TCE/AM; </w:t>
      </w:r>
      <w:r w:rsidR="00C17399" w:rsidRPr="005C6241">
        <w:rPr>
          <w:rFonts w:ascii="Arial Narrow" w:hAnsi="Arial Narrow" w:cs="Arial"/>
          <w:b/>
          <w:color w:val="000000"/>
          <w:sz w:val="24"/>
          <w:szCs w:val="24"/>
        </w:rPr>
        <w:t>9.2. Extinguir</w:t>
      </w:r>
      <w:r w:rsidR="00C17399" w:rsidRPr="005C6241">
        <w:rPr>
          <w:rFonts w:ascii="Arial Narrow" w:hAnsi="Arial Narrow" w:cs="Arial"/>
          <w:color w:val="000000"/>
          <w:sz w:val="24"/>
          <w:szCs w:val="24"/>
        </w:rPr>
        <w:t xml:space="preserve"> sem resolução do mérito esta representação interposta pela SECEX-TCE/AM, em razão da ausência de informações imprescindíveis ao deslinde do feito, bem como a inércia dos interessados, entendo pelo seu arquivamento, sem resolução do mérito; </w:t>
      </w:r>
      <w:r w:rsidR="00C17399" w:rsidRPr="005C6241">
        <w:rPr>
          <w:rFonts w:ascii="Arial Narrow" w:hAnsi="Arial Narrow" w:cs="Arial"/>
          <w:b/>
          <w:color w:val="000000"/>
          <w:sz w:val="24"/>
          <w:szCs w:val="24"/>
        </w:rPr>
        <w:t>9.3. Aplicar Multa</w:t>
      </w:r>
      <w:r w:rsidR="00C17399" w:rsidRPr="005C6241">
        <w:rPr>
          <w:rFonts w:ascii="Arial Narrow" w:hAnsi="Arial Narrow" w:cs="Arial"/>
          <w:color w:val="000000"/>
          <w:sz w:val="24"/>
          <w:szCs w:val="24"/>
        </w:rPr>
        <w:t xml:space="preserve"> a </w:t>
      </w:r>
      <w:r w:rsidR="00C17399" w:rsidRPr="005C6241">
        <w:rPr>
          <w:rFonts w:ascii="Arial Narrow" w:hAnsi="Arial Narrow" w:cs="Arial"/>
          <w:b/>
          <w:color w:val="000000"/>
          <w:sz w:val="24"/>
          <w:szCs w:val="24"/>
        </w:rPr>
        <w:t xml:space="preserve">Sra. Raimunda Marina Brito </w:t>
      </w:r>
      <w:proofErr w:type="spellStart"/>
      <w:r w:rsidR="00C17399" w:rsidRPr="005C6241">
        <w:rPr>
          <w:rFonts w:ascii="Arial Narrow" w:hAnsi="Arial Narrow" w:cs="Arial"/>
          <w:b/>
          <w:color w:val="000000"/>
          <w:sz w:val="24"/>
          <w:szCs w:val="24"/>
        </w:rPr>
        <w:t>Pandoldo</w:t>
      </w:r>
      <w:proofErr w:type="spellEnd"/>
      <w:r w:rsidR="00C17399" w:rsidRPr="005C6241">
        <w:rPr>
          <w:rFonts w:ascii="Arial Narrow" w:hAnsi="Arial Narrow" w:cs="Arial"/>
          <w:color w:val="000000"/>
          <w:sz w:val="24"/>
          <w:szCs w:val="24"/>
        </w:rPr>
        <w:t xml:space="preserve"> no valor de </w:t>
      </w:r>
      <w:r w:rsidR="00C17399" w:rsidRPr="005C6241">
        <w:rPr>
          <w:rFonts w:ascii="Arial Narrow" w:hAnsi="Arial Narrow" w:cs="Arial"/>
          <w:b/>
          <w:color w:val="000000"/>
          <w:sz w:val="24"/>
          <w:szCs w:val="24"/>
        </w:rPr>
        <w:t>R$ 3.413,59</w:t>
      </w:r>
      <w:r w:rsidR="00C17399" w:rsidRPr="005C6241">
        <w:rPr>
          <w:rFonts w:ascii="Arial Narrow" w:hAnsi="Arial Narrow" w:cs="Arial"/>
          <w:color w:val="000000"/>
          <w:sz w:val="24"/>
          <w:szCs w:val="24"/>
        </w:rPr>
        <w:t xml:space="preserve">, nos termos do art. 54, inciso II, alínea “a”, da Lei Estadual nº 2.423/1996, por não atendimento, no prazo fixado, sem causa justificada, à diligência deste Tribunal de Contas e fixar </w:t>
      </w:r>
      <w:r w:rsidR="00C17399" w:rsidRPr="005C6241">
        <w:rPr>
          <w:rFonts w:ascii="Arial Narrow" w:hAnsi="Arial Narrow" w:cs="Arial"/>
          <w:b/>
          <w:color w:val="000000"/>
          <w:sz w:val="24"/>
          <w:szCs w:val="24"/>
        </w:rPr>
        <w:t>prazo de 30 dias</w:t>
      </w:r>
      <w:r w:rsidR="00C17399" w:rsidRPr="005C624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C17399" w:rsidRPr="005C6241">
        <w:rPr>
          <w:rFonts w:ascii="Arial Narrow" w:hAnsi="Arial Narrow" w:cs="Arial"/>
          <w:b/>
          <w:color w:val="000000"/>
          <w:sz w:val="24"/>
          <w:szCs w:val="24"/>
        </w:rPr>
        <w:t>9.4. Dar ciência</w:t>
      </w:r>
      <w:r w:rsidR="00C17399" w:rsidRPr="005C6241">
        <w:rPr>
          <w:rFonts w:ascii="Arial Narrow" w:hAnsi="Arial Narrow" w:cs="Arial"/>
          <w:color w:val="000000"/>
          <w:sz w:val="24"/>
          <w:szCs w:val="24"/>
        </w:rPr>
        <w:t xml:space="preserve"> do decisum ao representante, Sra. Raimunda Marina Brito </w:t>
      </w:r>
      <w:proofErr w:type="spellStart"/>
      <w:r w:rsidR="00C17399" w:rsidRPr="005C6241">
        <w:rPr>
          <w:rFonts w:ascii="Arial Narrow" w:hAnsi="Arial Narrow" w:cs="Arial"/>
          <w:color w:val="000000"/>
          <w:sz w:val="24"/>
          <w:szCs w:val="24"/>
        </w:rPr>
        <w:t>Pandoldo</w:t>
      </w:r>
      <w:proofErr w:type="spellEnd"/>
      <w:r w:rsidR="00C17399" w:rsidRPr="005C6241">
        <w:rPr>
          <w:rFonts w:ascii="Arial Narrow" w:hAnsi="Arial Narrow" w:cs="Arial"/>
          <w:color w:val="000000"/>
          <w:sz w:val="24"/>
          <w:szCs w:val="24"/>
        </w:rPr>
        <w:t xml:space="preserve"> e ao representado e ao Sindicato dos Profissionais em Educação do Município de Nhamundá. </w:t>
      </w:r>
      <w:r w:rsidR="00C17399" w:rsidRPr="005C6241">
        <w:rPr>
          <w:rFonts w:ascii="Arial Narrow" w:hAnsi="Arial Narrow" w:cs="Arial"/>
          <w:b/>
          <w:color w:val="000000"/>
          <w:sz w:val="24"/>
          <w:szCs w:val="24"/>
        </w:rPr>
        <w:t>PROCESSO Nº 16.552/2022 (Apenso: 12.311/2022)</w:t>
      </w:r>
      <w:r w:rsidR="00C17399" w:rsidRPr="005C6241">
        <w:rPr>
          <w:rFonts w:ascii="Arial Narrow" w:hAnsi="Arial Narrow" w:cs="Arial"/>
          <w:color w:val="000000"/>
          <w:sz w:val="24"/>
          <w:szCs w:val="24"/>
        </w:rPr>
        <w:t xml:space="preserve"> - Recurso de Reconsideração interposto pela Associação Brasileira de Médicos com Expertise de Pós-Graduação – ABRAMEPO, </w:t>
      </w:r>
      <w:r w:rsidR="00C17399" w:rsidRPr="005C6241">
        <w:rPr>
          <w:rFonts w:ascii="Arial Narrow" w:hAnsi="Arial Narrow" w:cs="Arial"/>
          <w:color w:val="000000"/>
          <w:sz w:val="24"/>
          <w:szCs w:val="24"/>
        </w:rPr>
        <w:lastRenderedPageBreak/>
        <w:t xml:space="preserve">em face do Acórdão nº 1596/2022–TCE–Tribunal Pleno, exarado nos autos do Processo nº 12.311/2022.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Bruno Reis de Figueiredo - OAB/MG 102049, Felipe Lécio Oliveira Cattoni Diniz – OAB/MG 129254, Paulo Roberto Garcia de Carvalho – OAB/MG 134989 e Bernardo Ornelas Dias – OAB/MG 167558</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1843/2023: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III, alínea“f”, item 2,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a proposta de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Auditor-Relator</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b/>
          <w:color w:val="000000"/>
          <w:sz w:val="24"/>
          <w:szCs w:val="24"/>
        </w:rPr>
        <w:t xml:space="preserve"> 8.1. Conhecer</w:t>
      </w:r>
      <w:r w:rsidR="00C17399" w:rsidRPr="005C6241">
        <w:rPr>
          <w:rFonts w:ascii="Arial Narrow" w:hAnsi="Arial Narrow" w:cs="Arial"/>
          <w:color w:val="000000"/>
          <w:sz w:val="24"/>
          <w:szCs w:val="24"/>
        </w:rPr>
        <w:t xml:space="preserve"> do Recurso de Reconsideração interposto pela </w:t>
      </w:r>
      <w:r w:rsidR="00C17399" w:rsidRPr="005C6241">
        <w:rPr>
          <w:rFonts w:ascii="Arial Narrow" w:hAnsi="Arial Narrow" w:cs="Arial"/>
          <w:b/>
          <w:color w:val="000000"/>
          <w:sz w:val="24"/>
          <w:szCs w:val="24"/>
        </w:rPr>
        <w:t>Associação Brasileira de Médicos com Expertise de Pós-Graduação - ABRAMEPO</w:t>
      </w:r>
      <w:r w:rsidR="00C17399" w:rsidRPr="005C6241">
        <w:rPr>
          <w:rFonts w:ascii="Arial Narrow" w:hAnsi="Arial Narrow" w:cs="Arial"/>
          <w:color w:val="000000"/>
          <w:sz w:val="24"/>
          <w:szCs w:val="24"/>
        </w:rPr>
        <w:t>, eis que preenchidos os requisitos de admissibilidade previstos no art. 145 da Resolução n.º 4/2002–RITCEAM;</w:t>
      </w:r>
      <w:r w:rsidR="00C17399" w:rsidRPr="005C6241">
        <w:rPr>
          <w:rFonts w:ascii="Arial Narrow" w:hAnsi="Arial Narrow" w:cs="Arial"/>
          <w:b/>
          <w:color w:val="000000"/>
          <w:sz w:val="24"/>
          <w:szCs w:val="24"/>
        </w:rPr>
        <w:t xml:space="preserve"> 8.2. Negar Provimento</w:t>
      </w:r>
      <w:r w:rsidR="00C17399" w:rsidRPr="005C6241">
        <w:rPr>
          <w:rFonts w:ascii="Arial Narrow" w:hAnsi="Arial Narrow" w:cs="Arial"/>
          <w:color w:val="000000"/>
          <w:sz w:val="24"/>
          <w:szCs w:val="24"/>
        </w:rPr>
        <w:t xml:space="preserve"> ao Recurso de Reconsideração interposto pela </w:t>
      </w:r>
      <w:r w:rsidR="00C17399" w:rsidRPr="005C6241">
        <w:rPr>
          <w:rFonts w:ascii="Arial Narrow" w:hAnsi="Arial Narrow" w:cs="Arial"/>
          <w:b/>
          <w:color w:val="000000"/>
          <w:sz w:val="24"/>
          <w:szCs w:val="24"/>
        </w:rPr>
        <w:t>Associação Brasileira de Médicos com Expertise de Pós-graduação - ABRAMEPO</w:t>
      </w:r>
      <w:r w:rsidR="00C17399" w:rsidRPr="005C6241">
        <w:rPr>
          <w:rFonts w:ascii="Arial Narrow" w:hAnsi="Arial Narrow" w:cs="Arial"/>
          <w:color w:val="000000"/>
          <w:sz w:val="24"/>
          <w:szCs w:val="24"/>
        </w:rPr>
        <w:t>, considerando que o item 2.1 do Edital n.º 001/2021 – PMM/SEMSA está em consonância com o art. 17 da Lei Federal n.º 3.268/1957, relativamente à exigência de Registro de Qualificação de Especialista (RQE) perante o Conselho Regional de Medicina (CRM);</w:t>
      </w:r>
      <w:r w:rsidR="00C17399" w:rsidRPr="005C6241">
        <w:rPr>
          <w:rFonts w:ascii="Arial Narrow" w:hAnsi="Arial Narrow" w:cs="Arial"/>
          <w:b/>
          <w:color w:val="000000"/>
          <w:sz w:val="24"/>
          <w:szCs w:val="24"/>
        </w:rPr>
        <w:t xml:space="preserve"> 8.3. Dar ciência</w:t>
      </w:r>
      <w:r w:rsidR="00C17399" w:rsidRPr="005C6241">
        <w:rPr>
          <w:rFonts w:ascii="Arial Narrow" w:hAnsi="Arial Narrow" w:cs="Arial"/>
          <w:color w:val="000000"/>
          <w:sz w:val="24"/>
          <w:szCs w:val="24"/>
        </w:rPr>
        <w:t xml:space="preserve"> da decisão à Associação Brasileira de Médicos com Expertise de Pós-graduação - ABRAMEPO e à Prefeitura Municipal de Manaus, por intermédio dos seus respectivos patronos; </w:t>
      </w:r>
      <w:r w:rsidR="00C17399" w:rsidRPr="005C6241">
        <w:rPr>
          <w:rFonts w:ascii="Arial Narrow" w:hAnsi="Arial Narrow" w:cs="Arial"/>
          <w:b/>
          <w:color w:val="000000"/>
          <w:sz w:val="24"/>
          <w:szCs w:val="24"/>
        </w:rPr>
        <w:t>8.4. Arquivar</w:t>
      </w:r>
      <w:r w:rsidR="00C17399" w:rsidRPr="005C6241">
        <w:rPr>
          <w:rFonts w:ascii="Arial Narrow" w:hAnsi="Arial Narrow" w:cs="Arial"/>
          <w:color w:val="000000"/>
          <w:sz w:val="24"/>
          <w:szCs w:val="24"/>
        </w:rPr>
        <w:t xml:space="preserve"> este processo após o trânsito em julgado, nos moldes regimentais. </w:t>
      </w:r>
      <w:r w:rsidR="00C17399" w:rsidRPr="005C6241">
        <w:rPr>
          <w:rFonts w:ascii="Arial Narrow" w:hAnsi="Arial Narrow" w:cs="Arial"/>
          <w:b/>
          <w:sz w:val="24"/>
          <w:szCs w:val="24"/>
        </w:rPr>
        <w:t>Declaração de Impedimento: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 xml:space="preserve">Conselheiro Júlio Assis Corrêa Pinheiro (art. 65 do Regimento Interno). </w:t>
      </w:r>
      <w:r w:rsidR="00C17399" w:rsidRPr="005C6241">
        <w:rPr>
          <w:rFonts w:ascii="Arial Narrow" w:hAnsi="Arial Narrow" w:cs="Arial"/>
          <w:sz w:val="24"/>
          <w:szCs w:val="24"/>
          <w:u w:val="single"/>
        </w:rPr>
        <w:t xml:space="preserve">Nesta fase de julgamento assumiu a presidência dos trabalhos </w:t>
      </w:r>
      <w:proofErr w:type="gramStart"/>
      <w:r w:rsidR="00C17399" w:rsidRPr="005C6241">
        <w:rPr>
          <w:rFonts w:ascii="Arial Narrow" w:hAnsi="Arial Narrow" w:cs="Arial"/>
          <w:sz w:val="24"/>
          <w:szCs w:val="24"/>
          <w:u w:val="single"/>
        </w:rPr>
        <w:t>o Excelentíssimo</w:t>
      </w:r>
      <w:proofErr w:type="gramEnd"/>
      <w:r w:rsidR="00C17399" w:rsidRPr="005C6241">
        <w:rPr>
          <w:rFonts w:ascii="Arial Narrow" w:hAnsi="Arial Narrow" w:cs="Arial"/>
          <w:sz w:val="24"/>
          <w:szCs w:val="24"/>
          <w:u w:val="single"/>
        </w:rPr>
        <w:t xml:space="preserve"> Senhor Conselheiro Júlio Assis Corrêa Pinheiro, para conceder vista à Excelentíssima Senhora Conselheira Yara Amazônia Lins Rodrigues dos Santos.</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PROCESSO Nº 10.236/2023 (Apenso: 13.830/2019)</w:t>
      </w:r>
      <w:r w:rsidR="00C17399" w:rsidRPr="005C6241">
        <w:rPr>
          <w:rFonts w:ascii="Arial Narrow" w:hAnsi="Arial Narrow" w:cs="Arial"/>
          <w:color w:val="000000"/>
          <w:sz w:val="24"/>
          <w:szCs w:val="24"/>
        </w:rPr>
        <w:t xml:space="preserve"> - Recurso de Reconsideração interposto pela Sra. </w:t>
      </w:r>
      <w:proofErr w:type="spellStart"/>
      <w:r w:rsidR="00C17399" w:rsidRPr="005C6241">
        <w:rPr>
          <w:rFonts w:ascii="Arial Narrow" w:hAnsi="Arial Narrow" w:cs="Arial"/>
          <w:color w:val="000000"/>
          <w:sz w:val="24"/>
          <w:szCs w:val="24"/>
        </w:rPr>
        <w:t>Monize</w:t>
      </w:r>
      <w:proofErr w:type="spellEnd"/>
      <w:r w:rsidR="00C17399" w:rsidRPr="005C6241">
        <w:rPr>
          <w:rFonts w:ascii="Arial Narrow" w:hAnsi="Arial Narrow" w:cs="Arial"/>
          <w:color w:val="000000"/>
          <w:sz w:val="24"/>
          <w:szCs w:val="24"/>
        </w:rPr>
        <w:t xml:space="preserve"> Rafaela Pereira Almeida, em face do Acórdão n° 874/2022-TCE-Tribunal Pleno, exarado nos autos do Processo n° 13.830/2019.</w:t>
      </w:r>
      <w:r w:rsidR="00C17399" w:rsidRPr="005C6241">
        <w:rPr>
          <w:rFonts w:ascii="Arial Narrow" w:hAnsi="Arial Narrow" w:cs="Arial"/>
          <w:i/>
          <w:color w:val="000000"/>
          <w:sz w:val="24"/>
          <w:szCs w:val="24"/>
        </w:rPr>
        <w:t xml:space="preserve"> CONCEDIDO VISTA DOS AUTOS </w:t>
      </w:r>
      <w:proofErr w:type="gramStart"/>
      <w:r w:rsidR="00C17399" w:rsidRPr="005C6241">
        <w:rPr>
          <w:rFonts w:ascii="Arial Narrow" w:hAnsi="Arial Narrow" w:cs="Arial"/>
          <w:i/>
          <w:color w:val="000000"/>
          <w:sz w:val="24"/>
          <w:szCs w:val="24"/>
        </w:rPr>
        <w:t>À</w:t>
      </w:r>
      <w:proofErr w:type="gramEnd"/>
      <w:r w:rsidR="00C17399" w:rsidRPr="005C6241">
        <w:rPr>
          <w:rFonts w:ascii="Arial Narrow" w:hAnsi="Arial Narrow" w:cs="Arial"/>
          <w:i/>
          <w:color w:val="000000"/>
          <w:sz w:val="24"/>
          <w:szCs w:val="24"/>
        </w:rPr>
        <w:t xml:space="preserve"> EXCELENTÍSSIMA SENHORA CONSELHEIRA YARA AMAZÔNIA LINS RODRIGUES DOS SANTOS.</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u w:val="single"/>
        </w:rPr>
        <w:t>Nesta fase de julgamento retornou à presidência dos trabalhos a Excelentíssima Senhora Conselheira Yara Amazônia Lins Rodrigues dos Santos.</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PROCESSO Nº 10.501/2023 (Apenso: 13.845/2020)</w:t>
      </w:r>
      <w:r w:rsidR="00C17399" w:rsidRPr="005C6241">
        <w:rPr>
          <w:rFonts w:ascii="Arial Narrow" w:hAnsi="Arial Narrow" w:cs="Arial"/>
          <w:color w:val="000000"/>
          <w:sz w:val="24"/>
          <w:szCs w:val="24"/>
        </w:rPr>
        <w:t xml:space="preserve"> - Recurso Ordinário interposto pelo Sr. </w:t>
      </w:r>
      <w:proofErr w:type="spellStart"/>
      <w:r w:rsidR="00C17399" w:rsidRPr="005C6241">
        <w:rPr>
          <w:rFonts w:ascii="Arial Narrow" w:hAnsi="Arial Narrow" w:cs="Arial"/>
          <w:color w:val="000000"/>
          <w:sz w:val="24"/>
          <w:szCs w:val="24"/>
        </w:rPr>
        <w:t>Glênio</w:t>
      </w:r>
      <w:proofErr w:type="spellEnd"/>
      <w:r w:rsidR="00C17399" w:rsidRPr="005C6241">
        <w:rPr>
          <w:rFonts w:ascii="Arial Narrow" w:hAnsi="Arial Narrow" w:cs="Arial"/>
          <w:color w:val="000000"/>
          <w:sz w:val="24"/>
          <w:szCs w:val="24"/>
        </w:rPr>
        <w:t xml:space="preserve"> José Marques Seixas, em face do Acórdão n° 798/2022-TCE-Primeira Câmara, exarado nos autos do Processo n° 13.845/2020. </w:t>
      </w:r>
      <w:r w:rsidR="00C17399" w:rsidRPr="005C6241">
        <w:rPr>
          <w:rFonts w:ascii="Arial Narrow" w:hAnsi="Arial Narrow" w:cs="Arial"/>
          <w:b/>
          <w:sz w:val="24"/>
          <w:szCs w:val="24"/>
        </w:rPr>
        <w:t>Advogados:</w:t>
      </w:r>
      <w:r w:rsidR="00C17399" w:rsidRPr="005C6241">
        <w:rPr>
          <w:rFonts w:ascii="Arial Narrow" w:hAnsi="Arial Narrow" w:cs="Arial"/>
          <w:noProof/>
          <w:sz w:val="24"/>
          <w:szCs w:val="24"/>
        </w:rPr>
        <w:t xml:space="preserve"> Ayanne Fernandes Silva - OAB/AM 10351 e Antonio das Chagas Ferreira Batista - OAB/AM 4177</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1844/2023:</w:t>
      </w:r>
      <w:r w:rsidR="00C17399" w:rsidRPr="005C6241">
        <w:rPr>
          <w:rFonts w:ascii="Arial Narrow" w:hAnsi="Arial Narrow" w:cs="Arial"/>
          <w:sz w:val="24"/>
          <w:szCs w:val="24"/>
        </w:rPr>
        <w:t xml:space="preserve"> 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art.11, III, alínea “f”, item 3,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a proposta de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Auditor-Relator</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em divergência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xml:space="preserve">, no sentido de: </w:t>
      </w:r>
      <w:r w:rsidR="00C17399" w:rsidRPr="005C6241">
        <w:rPr>
          <w:rFonts w:ascii="Arial Narrow" w:hAnsi="Arial Narrow" w:cs="Arial"/>
          <w:b/>
          <w:color w:val="000000"/>
          <w:sz w:val="24"/>
          <w:szCs w:val="24"/>
        </w:rPr>
        <w:t>8.1. Conhecer</w:t>
      </w:r>
      <w:r w:rsidR="00C17399" w:rsidRPr="005C6241">
        <w:rPr>
          <w:rFonts w:ascii="Arial Narrow" w:hAnsi="Arial Narrow" w:cs="Arial"/>
          <w:color w:val="000000"/>
          <w:sz w:val="24"/>
          <w:szCs w:val="24"/>
        </w:rPr>
        <w:t xml:space="preserve"> do Recurso Ordinário interposto pelo </w:t>
      </w:r>
      <w:r w:rsidR="00C17399" w:rsidRPr="005C6241">
        <w:rPr>
          <w:rFonts w:ascii="Arial Narrow" w:hAnsi="Arial Narrow" w:cs="Arial"/>
          <w:b/>
          <w:color w:val="000000"/>
          <w:sz w:val="24"/>
          <w:szCs w:val="24"/>
        </w:rPr>
        <w:t xml:space="preserve">Sr. </w:t>
      </w:r>
      <w:proofErr w:type="spellStart"/>
      <w:r w:rsidR="00C17399" w:rsidRPr="005C6241">
        <w:rPr>
          <w:rFonts w:ascii="Arial Narrow" w:hAnsi="Arial Narrow" w:cs="Arial"/>
          <w:b/>
          <w:color w:val="000000"/>
          <w:sz w:val="24"/>
          <w:szCs w:val="24"/>
        </w:rPr>
        <w:t>Glenio</w:t>
      </w:r>
      <w:proofErr w:type="spellEnd"/>
      <w:r w:rsidR="00C17399" w:rsidRPr="005C6241">
        <w:rPr>
          <w:rFonts w:ascii="Arial Narrow" w:hAnsi="Arial Narrow" w:cs="Arial"/>
          <w:b/>
          <w:color w:val="000000"/>
          <w:sz w:val="24"/>
          <w:szCs w:val="24"/>
        </w:rPr>
        <w:t xml:space="preserve"> José Marques Seixas</w:t>
      </w:r>
      <w:r w:rsidR="00C17399" w:rsidRPr="005C6241">
        <w:rPr>
          <w:rFonts w:ascii="Arial Narrow" w:hAnsi="Arial Narrow" w:cs="Arial"/>
          <w:color w:val="000000"/>
          <w:sz w:val="24"/>
          <w:szCs w:val="24"/>
        </w:rPr>
        <w:t xml:space="preserve">, eis que preenchidos os requisitos de admissibilidade previstos no art. 145 da Resolução n.º 4/2002 – RITCEAM; </w:t>
      </w:r>
      <w:r w:rsidR="00C17399" w:rsidRPr="005C6241">
        <w:rPr>
          <w:rFonts w:ascii="Arial Narrow" w:hAnsi="Arial Narrow" w:cs="Arial"/>
          <w:b/>
          <w:color w:val="000000"/>
          <w:sz w:val="24"/>
          <w:szCs w:val="24"/>
        </w:rPr>
        <w:t>8.2. Dar Provimento</w:t>
      </w:r>
      <w:r w:rsidR="00C17399" w:rsidRPr="005C6241">
        <w:rPr>
          <w:rFonts w:ascii="Arial Narrow" w:hAnsi="Arial Narrow" w:cs="Arial"/>
          <w:color w:val="000000"/>
          <w:sz w:val="24"/>
          <w:szCs w:val="24"/>
        </w:rPr>
        <w:t xml:space="preserve"> ao Recurso Ordinário interposto pelo </w:t>
      </w:r>
      <w:r w:rsidR="00C17399" w:rsidRPr="005C6241">
        <w:rPr>
          <w:rFonts w:ascii="Arial Narrow" w:hAnsi="Arial Narrow" w:cs="Arial"/>
          <w:b/>
          <w:color w:val="000000"/>
          <w:sz w:val="24"/>
          <w:szCs w:val="24"/>
        </w:rPr>
        <w:t xml:space="preserve">Sr. </w:t>
      </w:r>
      <w:proofErr w:type="spellStart"/>
      <w:r w:rsidR="00C17399" w:rsidRPr="005C6241">
        <w:rPr>
          <w:rFonts w:ascii="Arial Narrow" w:hAnsi="Arial Narrow" w:cs="Arial"/>
          <w:b/>
          <w:color w:val="000000"/>
          <w:sz w:val="24"/>
          <w:szCs w:val="24"/>
        </w:rPr>
        <w:t>Glenio</w:t>
      </w:r>
      <w:proofErr w:type="spellEnd"/>
      <w:r w:rsidR="00C17399" w:rsidRPr="005C6241">
        <w:rPr>
          <w:rFonts w:ascii="Arial Narrow" w:hAnsi="Arial Narrow" w:cs="Arial"/>
          <w:b/>
          <w:color w:val="000000"/>
          <w:sz w:val="24"/>
          <w:szCs w:val="24"/>
        </w:rPr>
        <w:t xml:space="preserve"> José Marques Seixas</w:t>
      </w:r>
      <w:r w:rsidR="00C17399" w:rsidRPr="005C6241">
        <w:rPr>
          <w:rFonts w:ascii="Arial Narrow" w:hAnsi="Arial Narrow" w:cs="Arial"/>
          <w:color w:val="000000"/>
          <w:sz w:val="24"/>
          <w:szCs w:val="24"/>
        </w:rPr>
        <w:t xml:space="preserve">, no sentido de anular o Acórdão n.º 798/2022–TCE–Primeira Câmara devido à existência de vícios nas comunicações processuais, submetendo o processo de origem à nova instrução pelo relator a quo; </w:t>
      </w:r>
      <w:r w:rsidR="00C17399" w:rsidRPr="005C6241">
        <w:rPr>
          <w:rFonts w:ascii="Arial Narrow" w:hAnsi="Arial Narrow" w:cs="Arial"/>
          <w:b/>
          <w:color w:val="000000"/>
          <w:sz w:val="24"/>
          <w:szCs w:val="24"/>
        </w:rPr>
        <w:t>8.3. Dar ciência</w:t>
      </w:r>
      <w:r w:rsidR="00C17399" w:rsidRPr="005C6241">
        <w:rPr>
          <w:rFonts w:ascii="Arial Narrow" w:hAnsi="Arial Narrow" w:cs="Arial"/>
          <w:color w:val="000000"/>
          <w:sz w:val="24"/>
          <w:szCs w:val="24"/>
        </w:rPr>
        <w:t xml:space="preserve"> da decisão ao Sr. </w:t>
      </w:r>
      <w:proofErr w:type="spellStart"/>
      <w:r w:rsidR="00C17399" w:rsidRPr="005C6241">
        <w:rPr>
          <w:rFonts w:ascii="Arial Narrow" w:hAnsi="Arial Narrow" w:cs="Arial"/>
          <w:color w:val="000000"/>
          <w:sz w:val="24"/>
          <w:szCs w:val="24"/>
        </w:rPr>
        <w:t>Glenio</w:t>
      </w:r>
      <w:proofErr w:type="spellEnd"/>
      <w:r w:rsidR="00C17399" w:rsidRPr="005C6241">
        <w:rPr>
          <w:rFonts w:ascii="Arial Narrow" w:hAnsi="Arial Narrow" w:cs="Arial"/>
          <w:color w:val="000000"/>
          <w:sz w:val="24"/>
          <w:szCs w:val="24"/>
        </w:rPr>
        <w:t xml:space="preserve"> José Marques Seixas por intermédio dos seus patronos; </w:t>
      </w:r>
      <w:r w:rsidR="00C17399" w:rsidRPr="005C6241">
        <w:rPr>
          <w:rFonts w:ascii="Arial Narrow" w:hAnsi="Arial Narrow" w:cs="Arial"/>
          <w:b/>
          <w:color w:val="000000"/>
          <w:sz w:val="24"/>
          <w:szCs w:val="24"/>
        </w:rPr>
        <w:t>8.4. Arquivar</w:t>
      </w:r>
      <w:r w:rsidR="00C17399" w:rsidRPr="005C6241">
        <w:rPr>
          <w:rFonts w:ascii="Arial Narrow" w:hAnsi="Arial Narrow" w:cs="Arial"/>
          <w:color w:val="000000"/>
          <w:sz w:val="24"/>
          <w:szCs w:val="24"/>
        </w:rPr>
        <w:t xml:space="preserve"> este processo após o trânsito em julgado, nos moldes regimentais. </w:t>
      </w:r>
      <w:r w:rsidR="00C17399" w:rsidRPr="005C6241">
        <w:rPr>
          <w:rFonts w:ascii="Arial Narrow" w:hAnsi="Arial Narrow" w:cs="Arial"/>
          <w:b/>
          <w:color w:val="000000"/>
          <w:sz w:val="24"/>
          <w:szCs w:val="24"/>
        </w:rPr>
        <w:t>PROCESSO Nº 10.723/2023</w:t>
      </w:r>
      <w:r w:rsidR="00C17399" w:rsidRPr="005C6241">
        <w:rPr>
          <w:rFonts w:ascii="Arial Narrow" w:hAnsi="Arial Narrow" w:cs="Arial"/>
          <w:color w:val="000000"/>
          <w:sz w:val="24"/>
          <w:szCs w:val="24"/>
        </w:rPr>
        <w:t xml:space="preserve"> - Representação interposta pelo Ministério Público de Contas, contra a Prefeitura Municipal de Juruá, para apuração de possível omissão antijurídica quanto à falta de estruturação mínima da Defesa Civil Municipal para resposta e gestão preventiva e </w:t>
      </w:r>
      <w:proofErr w:type="spellStart"/>
      <w:r w:rsidR="00C17399" w:rsidRPr="005C6241">
        <w:rPr>
          <w:rFonts w:ascii="Arial Narrow" w:hAnsi="Arial Narrow" w:cs="Arial"/>
          <w:color w:val="000000"/>
          <w:sz w:val="24"/>
          <w:szCs w:val="24"/>
        </w:rPr>
        <w:t>precautória</w:t>
      </w:r>
      <w:proofErr w:type="spellEnd"/>
      <w:r w:rsidR="00C17399" w:rsidRPr="005C6241">
        <w:rPr>
          <w:rFonts w:ascii="Arial Narrow" w:hAnsi="Arial Narrow" w:cs="Arial"/>
          <w:color w:val="000000"/>
          <w:sz w:val="24"/>
          <w:szCs w:val="24"/>
        </w:rPr>
        <w:t xml:space="preserve"> de desastres naturais.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Juarez Frazão Rodrigues Júnior - OAB/AM 5851 e Shalom Dahan – OAB/AM 14408</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1845/2023:</w:t>
      </w:r>
      <w:r w:rsidR="00C17399" w:rsidRPr="005C6241">
        <w:rPr>
          <w:rFonts w:ascii="Arial Narrow" w:hAnsi="Arial Narrow" w:cs="Arial"/>
          <w:color w:val="000000"/>
          <w:sz w:val="24"/>
          <w:szCs w:val="24"/>
        </w:rPr>
        <w:t xml:space="preserve">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 11, inciso IV, alínea “i”,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a proposta de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w:t>
      </w:r>
      <w:r w:rsidR="00C17399" w:rsidRPr="005C6241">
        <w:rPr>
          <w:rFonts w:ascii="Arial Narrow" w:hAnsi="Arial Narrow" w:cs="Arial"/>
          <w:noProof/>
          <w:sz w:val="24"/>
          <w:szCs w:val="24"/>
        </w:rPr>
        <w:t>Auditor-Relator,</w:t>
      </w:r>
      <w:r w:rsidR="00C17399" w:rsidRPr="005C6241">
        <w:rPr>
          <w:rFonts w:ascii="Arial Narrow" w:hAnsi="Arial Narrow" w:cs="Arial"/>
          <w:b/>
          <w:noProof/>
          <w:sz w:val="24"/>
          <w:szCs w:val="24"/>
        </w:rPr>
        <w:t xml:space="preserve"> em parcial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color w:val="000000"/>
          <w:sz w:val="24"/>
          <w:szCs w:val="24"/>
        </w:rPr>
        <w:t xml:space="preserve"> </w:t>
      </w:r>
      <w:r w:rsidR="00C17399" w:rsidRPr="005C6241">
        <w:rPr>
          <w:rFonts w:ascii="Arial Narrow" w:hAnsi="Arial Narrow" w:cs="Arial"/>
          <w:b/>
          <w:color w:val="000000"/>
          <w:sz w:val="24"/>
          <w:szCs w:val="24"/>
        </w:rPr>
        <w:t>9.1. Conhecer</w:t>
      </w:r>
      <w:r w:rsidR="00C17399" w:rsidRPr="005C6241">
        <w:rPr>
          <w:rFonts w:ascii="Arial Narrow" w:hAnsi="Arial Narrow" w:cs="Arial"/>
          <w:color w:val="000000"/>
          <w:sz w:val="24"/>
          <w:szCs w:val="24"/>
        </w:rPr>
        <w:t xml:space="preserve"> desta Representação apresentada pelo Ministério Público de Contas, eis que presentes os requisitos de admissibilidade, nos termos do art. 288, caput, do RI-TCE/AM; </w:t>
      </w:r>
      <w:r w:rsidR="00C17399" w:rsidRPr="005C6241">
        <w:rPr>
          <w:rFonts w:ascii="Arial Narrow" w:hAnsi="Arial Narrow" w:cs="Arial"/>
          <w:b/>
          <w:color w:val="000000"/>
          <w:sz w:val="24"/>
          <w:szCs w:val="24"/>
        </w:rPr>
        <w:t>9.2. Julgar Parcialmente Procedente</w:t>
      </w:r>
      <w:r w:rsidR="00C17399" w:rsidRPr="005C6241">
        <w:rPr>
          <w:rFonts w:ascii="Arial Narrow" w:hAnsi="Arial Narrow" w:cs="Arial"/>
          <w:color w:val="000000"/>
          <w:sz w:val="24"/>
          <w:szCs w:val="24"/>
        </w:rPr>
        <w:t xml:space="preserve"> esta representação interposta pelo Ministério Público de Contas, na medida em </w:t>
      </w:r>
      <w:r w:rsidR="00C17399" w:rsidRPr="005C6241">
        <w:rPr>
          <w:rFonts w:ascii="Arial Narrow" w:hAnsi="Arial Narrow" w:cs="Arial"/>
          <w:color w:val="000000"/>
          <w:sz w:val="24"/>
          <w:szCs w:val="24"/>
        </w:rPr>
        <w:lastRenderedPageBreak/>
        <w:t xml:space="preserve">que ficou </w:t>
      </w:r>
      <w:proofErr w:type="gramStart"/>
      <w:r w:rsidR="00C17399" w:rsidRPr="005C6241">
        <w:rPr>
          <w:rFonts w:ascii="Arial Narrow" w:hAnsi="Arial Narrow" w:cs="Arial"/>
          <w:color w:val="000000"/>
          <w:sz w:val="24"/>
          <w:szCs w:val="24"/>
        </w:rPr>
        <w:t>comprovado</w:t>
      </w:r>
      <w:proofErr w:type="gramEnd"/>
      <w:r w:rsidR="00C17399" w:rsidRPr="005C6241">
        <w:rPr>
          <w:rFonts w:ascii="Arial Narrow" w:hAnsi="Arial Narrow" w:cs="Arial"/>
          <w:color w:val="000000"/>
          <w:sz w:val="24"/>
          <w:szCs w:val="24"/>
        </w:rPr>
        <w:t xml:space="preserve"> a ausência de estruturação mínima da defesa civil municipal para resposta e gestão de prevenção e precaução de desastres naturais no município de Juruá; </w:t>
      </w:r>
      <w:r w:rsidR="00C17399" w:rsidRPr="005C6241">
        <w:rPr>
          <w:rFonts w:ascii="Arial Narrow" w:hAnsi="Arial Narrow" w:cs="Arial"/>
          <w:b/>
          <w:color w:val="000000"/>
          <w:sz w:val="24"/>
          <w:szCs w:val="24"/>
        </w:rPr>
        <w:t>9.3. Aplicar Multa</w:t>
      </w:r>
      <w:r w:rsidR="00C17399" w:rsidRPr="005C6241">
        <w:rPr>
          <w:rFonts w:ascii="Arial Narrow" w:hAnsi="Arial Narrow" w:cs="Arial"/>
          <w:color w:val="000000"/>
          <w:sz w:val="24"/>
          <w:szCs w:val="24"/>
        </w:rPr>
        <w:t xml:space="preserve"> ao </w:t>
      </w:r>
      <w:r w:rsidR="00C17399" w:rsidRPr="005C6241">
        <w:rPr>
          <w:rFonts w:ascii="Arial Narrow" w:hAnsi="Arial Narrow" w:cs="Arial"/>
          <w:b/>
          <w:color w:val="000000"/>
          <w:sz w:val="24"/>
          <w:szCs w:val="24"/>
        </w:rPr>
        <w:t>Sr. José Maria Rodrigues da Rocha Junior</w:t>
      </w:r>
      <w:r w:rsidR="00C17399" w:rsidRPr="005C6241">
        <w:rPr>
          <w:rFonts w:ascii="Arial Narrow" w:hAnsi="Arial Narrow" w:cs="Arial"/>
          <w:color w:val="000000"/>
          <w:sz w:val="24"/>
          <w:szCs w:val="24"/>
        </w:rPr>
        <w:t xml:space="preserve"> no valor de </w:t>
      </w:r>
      <w:r w:rsidR="00C17399" w:rsidRPr="005C6241">
        <w:rPr>
          <w:rFonts w:ascii="Arial Narrow" w:hAnsi="Arial Narrow" w:cs="Arial"/>
          <w:b/>
          <w:color w:val="000000"/>
          <w:sz w:val="24"/>
          <w:szCs w:val="24"/>
        </w:rPr>
        <w:t>R$ 13.654,39</w:t>
      </w:r>
      <w:r w:rsidR="00C17399" w:rsidRPr="005C6241">
        <w:rPr>
          <w:rFonts w:ascii="Arial Narrow" w:hAnsi="Arial Narrow" w:cs="Arial"/>
          <w:color w:val="000000"/>
          <w:sz w:val="24"/>
          <w:szCs w:val="24"/>
        </w:rPr>
        <w:t xml:space="preserve">, nos termos do art. 54, inciso VI, da Lei Estadual nº 2.423/1996, por grave infração à norma legal, em razão da ausência de estruturação mínima da defesa civil municipal para resposta e gestão de prevenção e precaução de desastres naturais, com consequente descumprimento do art. 8º e 9º da Lei nº. 12.608/2012 e fixar </w:t>
      </w:r>
      <w:r w:rsidR="00C17399" w:rsidRPr="005C6241">
        <w:rPr>
          <w:rFonts w:ascii="Arial Narrow" w:hAnsi="Arial Narrow" w:cs="Arial"/>
          <w:b/>
          <w:color w:val="000000"/>
          <w:sz w:val="24"/>
          <w:szCs w:val="24"/>
        </w:rPr>
        <w:t>prazo de 30 dias</w:t>
      </w:r>
      <w:r w:rsidR="00C17399" w:rsidRPr="005C6241">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w:t>
      </w:r>
      <w:proofErr w:type="spellStart"/>
      <w:r w:rsidR="00C17399" w:rsidRPr="005C6241">
        <w:rPr>
          <w:rFonts w:ascii="Arial Narrow" w:hAnsi="Arial Narrow" w:cs="Arial"/>
          <w:color w:val="000000"/>
          <w:sz w:val="24"/>
          <w:szCs w:val="24"/>
        </w:rPr>
        <w:t>Faece</w:t>
      </w:r>
      <w:proofErr w:type="spellEnd"/>
      <w:r w:rsidR="00C17399" w:rsidRPr="005C6241">
        <w:rPr>
          <w:rFonts w:ascii="Arial Narrow" w:hAnsi="Arial Narrow" w:cs="Arial"/>
          <w:color w:val="000000"/>
          <w:sz w:val="24"/>
          <w:szCs w:val="24"/>
        </w:rPr>
        <w:t xml:space="preserv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w:t>
      </w:r>
      <w:proofErr w:type="spellStart"/>
      <w:r w:rsidR="00C17399" w:rsidRPr="005C6241">
        <w:rPr>
          <w:rFonts w:ascii="Arial Narrow" w:hAnsi="Arial Narrow" w:cs="Arial"/>
          <w:color w:val="000000"/>
          <w:sz w:val="24"/>
          <w:szCs w:val="24"/>
        </w:rPr>
        <w:t>Dered</w:t>
      </w:r>
      <w:proofErr w:type="spellEnd"/>
      <w:r w:rsidR="00C17399" w:rsidRPr="005C6241">
        <w:rPr>
          <w:rFonts w:ascii="Arial Narrow" w:hAnsi="Arial Narrow" w:cs="Arial"/>
          <w:color w:val="000000"/>
          <w:sz w:val="24"/>
          <w:szCs w:val="24"/>
        </w:rPr>
        <w:t xml:space="preserve">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C17399" w:rsidRPr="005C6241">
        <w:rPr>
          <w:rFonts w:ascii="Arial Narrow" w:hAnsi="Arial Narrow" w:cs="Arial"/>
          <w:b/>
          <w:color w:val="000000"/>
          <w:sz w:val="24"/>
          <w:szCs w:val="24"/>
        </w:rPr>
        <w:t>9.4. Representar</w:t>
      </w:r>
      <w:r w:rsidR="00C17399" w:rsidRPr="005C6241">
        <w:rPr>
          <w:rFonts w:ascii="Arial Narrow" w:hAnsi="Arial Narrow" w:cs="Arial"/>
          <w:color w:val="000000"/>
          <w:sz w:val="24"/>
          <w:szCs w:val="24"/>
        </w:rPr>
        <w:t xml:space="preserve"> ao Ministério Público Estadual, encaminhando cópia digital dos autos; e, </w:t>
      </w:r>
      <w:r w:rsidR="00C17399" w:rsidRPr="005C6241">
        <w:rPr>
          <w:rFonts w:ascii="Arial Narrow" w:hAnsi="Arial Narrow" w:cs="Arial"/>
          <w:b/>
          <w:color w:val="000000"/>
          <w:sz w:val="24"/>
          <w:szCs w:val="24"/>
        </w:rPr>
        <w:t>9.5. Dar ciência</w:t>
      </w:r>
      <w:r w:rsidR="00C17399" w:rsidRPr="005C6241">
        <w:rPr>
          <w:rFonts w:ascii="Arial Narrow" w:hAnsi="Arial Narrow" w:cs="Arial"/>
          <w:color w:val="000000"/>
          <w:sz w:val="24"/>
          <w:szCs w:val="24"/>
        </w:rPr>
        <w:t xml:space="preserve"> deste Decisum ao representante e ao representado, Sr. José Maria Rodrigues da Rocha Junior.</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PROCESSO Nº 13.148/2023 (Apenso: 11.296/2017)</w:t>
      </w:r>
      <w:r w:rsidR="00C17399" w:rsidRPr="005C6241">
        <w:rPr>
          <w:rFonts w:ascii="Arial Narrow" w:hAnsi="Arial Narrow" w:cs="Arial"/>
          <w:color w:val="000000"/>
          <w:sz w:val="24"/>
          <w:szCs w:val="24"/>
        </w:rPr>
        <w:t xml:space="preserve"> - Recurso de Reconsideração interposto pelo Sr. </w:t>
      </w:r>
      <w:proofErr w:type="spellStart"/>
      <w:r w:rsidR="00C17399" w:rsidRPr="005C6241">
        <w:rPr>
          <w:rFonts w:ascii="Arial Narrow" w:hAnsi="Arial Narrow" w:cs="Arial"/>
          <w:color w:val="000000"/>
          <w:sz w:val="24"/>
          <w:szCs w:val="24"/>
        </w:rPr>
        <w:t>Elienai</w:t>
      </w:r>
      <w:proofErr w:type="spellEnd"/>
      <w:r w:rsidR="00C17399" w:rsidRPr="005C6241">
        <w:rPr>
          <w:rFonts w:ascii="Arial Narrow" w:hAnsi="Arial Narrow" w:cs="Arial"/>
          <w:color w:val="000000"/>
          <w:sz w:val="24"/>
          <w:szCs w:val="24"/>
        </w:rPr>
        <w:t xml:space="preserve"> Pereira </w:t>
      </w:r>
      <w:proofErr w:type="spellStart"/>
      <w:r w:rsidR="00C17399" w:rsidRPr="005C6241">
        <w:rPr>
          <w:rFonts w:ascii="Arial Narrow" w:hAnsi="Arial Narrow" w:cs="Arial"/>
          <w:color w:val="000000"/>
          <w:sz w:val="24"/>
          <w:szCs w:val="24"/>
        </w:rPr>
        <w:t>Cursino</w:t>
      </w:r>
      <w:proofErr w:type="spellEnd"/>
      <w:r w:rsidR="00C17399" w:rsidRPr="005C6241">
        <w:rPr>
          <w:rFonts w:ascii="Arial Narrow" w:hAnsi="Arial Narrow" w:cs="Arial"/>
          <w:color w:val="000000"/>
          <w:sz w:val="24"/>
          <w:szCs w:val="24"/>
        </w:rPr>
        <w:t>, em face do Acórdão n° 1666/2022-TCE-Tribunal Pleno, exarado nos autos do Processo n° 11.296/2017.</w:t>
      </w:r>
      <w:r w:rsidR="00C17399" w:rsidRPr="005C6241">
        <w:rPr>
          <w:rFonts w:ascii="Arial Narrow" w:hAnsi="Arial Narrow" w:cs="Arial"/>
          <w:i/>
          <w:color w:val="000000"/>
          <w:sz w:val="24"/>
          <w:szCs w:val="24"/>
        </w:rPr>
        <w:t xml:space="preserve"> CONCEDIDO VISTA DOS AUTOS AO EXCELENTÍSSIMO SENHOR CONSELHEIRO LUÍS FABIAN PEREIRA BARBOSA.</w:t>
      </w:r>
      <w:r w:rsidR="00C17399"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 xml:space="preserve">AUDITOR-RELATOR: ALBER FURTADO DE OLIVEIRA JÚNIOR. PROCESSO Nº 12.196/2022 </w:t>
      </w:r>
      <w:r w:rsidR="00C17399" w:rsidRPr="005C6241">
        <w:rPr>
          <w:rFonts w:ascii="Arial Narrow" w:hAnsi="Arial Narrow" w:cs="Arial"/>
          <w:color w:val="000000"/>
          <w:sz w:val="24"/>
          <w:szCs w:val="24"/>
        </w:rPr>
        <w:t xml:space="preserve">- Prestação de Contas Anual da Fundação Centro de Controle de Oncologia - FCECON, de responsabilidade do Sr. Gerson Antônio dos </w:t>
      </w:r>
      <w:proofErr w:type="gramStart"/>
      <w:r w:rsidR="00C17399" w:rsidRPr="005C6241">
        <w:rPr>
          <w:rFonts w:ascii="Arial Narrow" w:hAnsi="Arial Narrow" w:cs="Arial"/>
          <w:color w:val="000000"/>
          <w:sz w:val="24"/>
          <w:szCs w:val="24"/>
        </w:rPr>
        <w:t>Santos Mourão</w:t>
      </w:r>
      <w:proofErr w:type="gramEnd"/>
      <w:r w:rsidR="00C17399" w:rsidRPr="005C6241">
        <w:rPr>
          <w:rFonts w:ascii="Arial Narrow" w:hAnsi="Arial Narrow" w:cs="Arial"/>
          <w:color w:val="000000"/>
          <w:sz w:val="24"/>
          <w:szCs w:val="24"/>
        </w:rPr>
        <w:t>, referente ao exercício de 2021.</w:t>
      </w:r>
      <w:r w:rsidR="00C17399" w:rsidRPr="005C6241">
        <w:rPr>
          <w:rFonts w:ascii="Arial Narrow" w:hAnsi="Arial Narrow" w:cs="Arial"/>
          <w:b/>
          <w:color w:val="000000"/>
          <w:sz w:val="24"/>
          <w:szCs w:val="24"/>
        </w:rPr>
        <w:t xml:space="preserve"> ACÓRDÃO Nº 1848/2023:</w:t>
      </w:r>
      <w:r w:rsidR="00C17399" w:rsidRPr="005C6241">
        <w:rPr>
          <w:rFonts w:ascii="Arial Narrow" w:hAnsi="Arial Narrow" w:cs="Arial"/>
          <w:sz w:val="24"/>
          <w:szCs w:val="24"/>
        </w:rPr>
        <w:t xml:space="preserve"> 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pelos arts. 5º, II e 11, inciso III, alínea “a”, item 4, da Resolução n.04/2002-TCE/AM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 xml:space="preserve">a proposta de voto do </w:t>
      </w:r>
      <w:r w:rsidR="00C17399" w:rsidRPr="005C6241">
        <w:rPr>
          <w:rFonts w:ascii="Arial Narrow" w:hAnsi="Arial Narrow" w:cs="Arial"/>
          <w:sz w:val="24"/>
          <w:szCs w:val="24"/>
        </w:rPr>
        <w:t>Excelentíssimo Senhor Auditor-Relator</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sz w:val="24"/>
          <w:szCs w:val="24"/>
          <w:u w:val="single"/>
        </w:rPr>
        <w:t xml:space="preserve"> </w:t>
      </w:r>
      <w:r w:rsidR="00C17399" w:rsidRPr="005C6241">
        <w:rPr>
          <w:rFonts w:ascii="Arial Narrow" w:hAnsi="Arial Narrow" w:cs="Arial"/>
          <w:b/>
          <w:color w:val="000000"/>
          <w:sz w:val="24"/>
          <w:szCs w:val="24"/>
        </w:rPr>
        <w:t>10.1. Julgar regular com ressalvas</w:t>
      </w:r>
      <w:r w:rsidR="00C17399" w:rsidRPr="005C6241">
        <w:rPr>
          <w:rFonts w:ascii="Arial Narrow" w:hAnsi="Arial Narrow" w:cs="Arial"/>
          <w:color w:val="000000"/>
          <w:sz w:val="24"/>
          <w:szCs w:val="24"/>
        </w:rPr>
        <w:t xml:space="preserve"> a Prestação de Contas do </w:t>
      </w:r>
      <w:r w:rsidR="00C17399" w:rsidRPr="005C6241">
        <w:rPr>
          <w:rFonts w:ascii="Arial Narrow" w:hAnsi="Arial Narrow" w:cs="Arial"/>
          <w:b/>
          <w:color w:val="000000"/>
          <w:sz w:val="24"/>
          <w:szCs w:val="24"/>
        </w:rPr>
        <w:t xml:space="preserve">Sr. Gerson Antônio dos </w:t>
      </w:r>
      <w:proofErr w:type="gramStart"/>
      <w:r w:rsidR="00C17399" w:rsidRPr="005C6241">
        <w:rPr>
          <w:rFonts w:ascii="Arial Narrow" w:hAnsi="Arial Narrow" w:cs="Arial"/>
          <w:b/>
          <w:color w:val="000000"/>
          <w:sz w:val="24"/>
          <w:szCs w:val="24"/>
        </w:rPr>
        <w:t>Santos Mourão</w:t>
      </w:r>
      <w:proofErr w:type="gramEnd"/>
      <w:r w:rsidR="00C17399" w:rsidRPr="005C6241">
        <w:rPr>
          <w:rFonts w:ascii="Arial Narrow" w:hAnsi="Arial Narrow" w:cs="Arial"/>
          <w:color w:val="000000"/>
          <w:sz w:val="24"/>
          <w:szCs w:val="24"/>
        </w:rPr>
        <w:t xml:space="preserve">, Diretor-Presidente da Fundação Centro de Controle de Oncologia - FCECON, exercício 2021, nos termos do art. 22, II, da Lei n. 2423/96; </w:t>
      </w:r>
      <w:r w:rsidR="00C17399" w:rsidRPr="005C6241">
        <w:rPr>
          <w:rFonts w:ascii="Arial Narrow" w:hAnsi="Arial Narrow" w:cs="Arial"/>
          <w:b/>
          <w:color w:val="000000"/>
          <w:sz w:val="24"/>
          <w:szCs w:val="24"/>
        </w:rPr>
        <w:t>10.2. Aplicar Multa</w:t>
      </w:r>
      <w:r w:rsidR="00C17399" w:rsidRPr="005C6241">
        <w:rPr>
          <w:rFonts w:ascii="Arial Narrow" w:hAnsi="Arial Narrow" w:cs="Arial"/>
          <w:color w:val="000000"/>
          <w:sz w:val="24"/>
          <w:szCs w:val="24"/>
        </w:rPr>
        <w:t xml:space="preserve"> ao </w:t>
      </w:r>
      <w:r w:rsidR="00C17399" w:rsidRPr="005C6241">
        <w:rPr>
          <w:rFonts w:ascii="Arial Narrow" w:hAnsi="Arial Narrow" w:cs="Arial"/>
          <w:b/>
          <w:color w:val="000000"/>
          <w:sz w:val="24"/>
          <w:szCs w:val="24"/>
        </w:rPr>
        <w:t xml:space="preserve">Sr. Gerson Antônio dos </w:t>
      </w:r>
      <w:proofErr w:type="gramStart"/>
      <w:r w:rsidR="00C17399" w:rsidRPr="005C6241">
        <w:rPr>
          <w:rFonts w:ascii="Arial Narrow" w:hAnsi="Arial Narrow" w:cs="Arial"/>
          <w:b/>
          <w:color w:val="000000"/>
          <w:sz w:val="24"/>
          <w:szCs w:val="24"/>
        </w:rPr>
        <w:t>Santos Mourão</w:t>
      </w:r>
      <w:proofErr w:type="gramEnd"/>
      <w:r w:rsidR="00C17399" w:rsidRPr="005C6241">
        <w:rPr>
          <w:rFonts w:ascii="Arial Narrow" w:hAnsi="Arial Narrow" w:cs="Arial"/>
          <w:color w:val="000000"/>
          <w:sz w:val="24"/>
          <w:szCs w:val="24"/>
        </w:rPr>
        <w:t xml:space="preserve">, Diretor-Presidente da Fundação Centro de Controle de Oncologia - FCECON, nos termos do art. 54, VII, da Lei n. 2423/96 em virtude das irregularidades não sanadas descritas no Relatório Conclusivo n° 35/2022-DICAI, quais sejam, registro de valor significativo no balanço financeiro sem justificativa ou comprovação e nota explicativa deficiente de informação e incapaz de esclarecer as demonstrações contábeis contidas nos autos, no valor de </w:t>
      </w:r>
      <w:r w:rsidR="00C17399" w:rsidRPr="005C6241">
        <w:rPr>
          <w:rFonts w:ascii="Arial Narrow" w:hAnsi="Arial Narrow" w:cs="Arial"/>
          <w:b/>
          <w:color w:val="000000"/>
          <w:sz w:val="24"/>
          <w:szCs w:val="24"/>
        </w:rPr>
        <w:t>R$ 1.706,80</w:t>
      </w:r>
      <w:r w:rsidR="00C17399" w:rsidRPr="005C6241">
        <w:rPr>
          <w:rFonts w:ascii="Arial Narrow" w:hAnsi="Arial Narrow" w:cs="Arial"/>
          <w:color w:val="000000"/>
          <w:sz w:val="24"/>
          <w:szCs w:val="24"/>
        </w:rPr>
        <w:t xml:space="preserve"> e fixar </w:t>
      </w:r>
      <w:r w:rsidR="00C17399" w:rsidRPr="005C6241">
        <w:rPr>
          <w:rFonts w:ascii="Arial Narrow" w:hAnsi="Arial Narrow" w:cs="Arial"/>
          <w:b/>
          <w:color w:val="000000"/>
          <w:sz w:val="24"/>
          <w:szCs w:val="24"/>
        </w:rPr>
        <w:t>prazo de 60 dias</w:t>
      </w:r>
      <w:r w:rsidR="00C17399" w:rsidRPr="005C6241">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C17399" w:rsidRPr="005C6241">
        <w:rPr>
          <w:rFonts w:ascii="Arial Narrow" w:hAnsi="Arial Narrow" w:cs="Arial"/>
          <w:b/>
          <w:color w:val="000000"/>
          <w:sz w:val="24"/>
          <w:szCs w:val="24"/>
        </w:rPr>
        <w:t>10.3. Determinar</w:t>
      </w:r>
      <w:r w:rsidR="00C17399" w:rsidRPr="005C6241">
        <w:rPr>
          <w:rFonts w:ascii="Arial Narrow" w:hAnsi="Arial Narrow" w:cs="Arial"/>
          <w:color w:val="000000"/>
          <w:sz w:val="24"/>
          <w:szCs w:val="24"/>
        </w:rPr>
        <w:t xml:space="preserve"> a Diretoria de Controle Externo da Administração Direta Estadual – DICAD que notifique a Secretaria Estadual de Saúde – SES recomendando que sejam tomadas providências concretas e urgentes a fim de </w:t>
      </w:r>
      <w:proofErr w:type="gramStart"/>
      <w:r w:rsidR="00C17399" w:rsidRPr="005C6241">
        <w:rPr>
          <w:rFonts w:ascii="Arial Narrow" w:hAnsi="Arial Narrow" w:cs="Arial"/>
          <w:color w:val="000000"/>
          <w:sz w:val="24"/>
          <w:szCs w:val="24"/>
        </w:rPr>
        <w:t>implementar</w:t>
      </w:r>
      <w:proofErr w:type="gramEnd"/>
      <w:r w:rsidR="00C17399" w:rsidRPr="005C6241">
        <w:rPr>
          <w:rFonts w:ascii="Arial Narrow" w:hAnsi="Arial Narrow" w:cs="Arial"/>
          <w:color w:val="000000"/>
          <w:sz w:val="24"/>
          <w:szCs w:val="24"/>
        </w:rPr>
        <w:t xml:space="preserve"> o concurso publico para preencher as vagas constantes na questão de </w:t>
      </w:r>
      <w:r w:rsidR="00C17399" w:rsidRPr="005C6241">
        <w:rPr>
          <w:rFonts w:ascii="Arial Narrow" w:hAnsi="Arial Narrow" w:cs="Arial"/>
          <w:color w:val="000000"/>
          <w:sz w:val="24"/>
          <w:szCs w:val="24"/>
        </w:rPr>
        <w:lastRenderedPageBreak/>
        <w:t xml:space="preserve">auditoria nº 01 da Informação Conclusiva nº 15/2023 – DICAI, fls.  10749/10754. </w:t>
      </w:r>
      <w:r w:rsidR="00C17399" w:rsidRPr="005C6241">
        <w:rPr>
          <w:rFonts w:ascii="Arial Narrow" w:hAnsi="Arial Narrow" w:cs="Arial"/>
          <w:b/>
          <w:color w:val="000000"/>
          <w:sz w:val="24"/>
          <w:szCs w:val="24"/>
        </w:rPr>
        <w:t>PROCESSO Nº 11.264/2023 (Apenso: 10.690/2021)</w:t>
      </w:r>
      <w:r w:rsidR="00C17399" w:rsidRPr="005C6241">
        <w:rPr>
          <w:rFonts w:ascii="Arial Narrow" w:hAnsi="Arial Narrow" w:cs="Arial"/>
          <w:color w:val="000000"/>
          <w:sz w:val="24"/>
          <w:szCs w:val="24"/>
        </w:rPr>
        <w:t xml:space="preserve"> - Recurso Ordinário interposto pelo Sr. David Nunes </w:t>
      </w:r>
      <w:proofErr w:type="spellStart"/>
      <w:r w:rsidR="00C17399" w:rsidRPr="005C6241">
        <w:rPr>
          <w:rFonts w:ascii="Arial Narrow" w:hAnsi="Arial Narrow" w:cs="Arial"/>
          <w:color w:val="000000"/>
          <w:sz w:val="24"/>
          <w:szCs w:val="24"/>
        </w:rPr>
        <w:t>Bemerguy</w:t>
      </w:r>
      <w:proofErr w:type="spellEnd"/>
      <w:r w:rsidR="00C17399" w:rsidRPr="005C6241">
        <w:rPr>
          <w:rFonts w:ascii="Arial Narrow" w:hAnsi="Arial Narrow" w:cs="Arial"/>
          <w:color w:val="000000"/>
          <w:sz w:val="24"/>
          <w:szCs w:val="24"/>
        </w:rPr>
        <w:t xml:space="preserve">, em face do Acórdão n° 1621/2022-TCE-Primeira Câmara, exarado nos autos do Processo n° 10.690/2021. </w:t>
      </w:r>
      <w:r w:rsidR="00C17399" w:rsidRPr="005C6241">
        <w:rPr>
          <w:rFonts w:ascii="Arial Narrow" w:hAnsi="Arial Narrow" w:cs="Arial"/>
          <w:b/>
          <w:sz w:val="24"/>
          <w:szCs w:val="24"/>
        </w:rPr>
        <w:t>Advogados:</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Bruno Vieira da Rocha Barbirato - OAB/AM 6975, Any Gresy Carvalho da Silva - OAB/AM 12438, Igor Arnaud Ferreira - OAB/AM 10428, Laiz Araújo Russo de Melo e Silva - OAB/AM 6897 e Fábio Nunes Bandeira de Melo - OAB/AM 4331</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1849/2023: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art.11, III, alínea “f”, item 3,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a proposta de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Auditor-Relator</w:t>
      </w:r>
      <w:r w:rsidR="00C17399" w:rsidRPr="005C6241">
        <w:rPr>
          <w:rFonts w:ascii="Arial Narrow" w:hAnsi="Arial Narrow" w:cs="Arial"/>
          <w:b/>
          <w:noProof/>
          <w:sz w:val="24"/>
          <w:szCs w:val="24"/>
        </w:rPr>
        <w:t>, em divergência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b/>
          <w:color w:val="000000"/>
          <w:sz w:val="24"/>
          <w:szCs w:val="24"/>
        </w:rPr>
        <w:t xml:space="preserve"> 8.1. Conhecer</w:t>
      </w:r>
      <w:r w:rsidR="00C17399" w:rsidRPr="005C6241">
        <w:rPr>
          <w:rFonts w:ascii="Arial Narrow" w:hAnsi="Arial Narrow" w:cs="Arial"/>
          <w:color w:val="000000"/>
          <w:sz w:val="24"/>
          <w:szCs w:val="24"/>
        </w:rPr>
        <w:t xml:space="preserve"> o Recurso Ordinário interposto pelo </w:t>
      </w:r>
      <w:r w:rsidR="00C17399" w:rsidRPr="005C6241">
        <w:rPr>
          <w:rFonts w:ascii="Arial Narrow" w:hAnsi="Arial Narrow" w:cs="Arial"/>
          <w:b/>
          <w:color w:val="000000"/>
          <w:sz w:val="24"/>
          <w:szCs w:val="24"/>
        </w:rPr>
        <w:t xml:space="preserve">Sr. David Nunes </w:t>
      </w:r>
      <w:proofErr w:type="spellStart"/>
      <w:r w:rsidR="00C17399" w:rsidRPr="005C6241">
        <w:rPr>
          <w:rFonts w:ascii="Arial Narrow" w:hAnsi="Arial Narrow" w:cs="Arial"/>
          <w:b/>
          <w:color w:val="000000"/>
          <w:sz w:val="24"/>
          <w:szCs w:val="24"/>
        </w:rPr>
        <w:t>Bemerguy</w:t>
      </w:r>
      <w:proofErr w:type="spellEnd"/>
      <w:r w:rsidR="00C17399" w:rsidRPr="005C6241">
        <w:rPr>
          <w:rFonts w:ascii="Arial Narrow" w:hAnsi="Arial Narrow" w:cs="Arial"/>
          <w:color w:val="000000"/>
          <w:sz w:val="24"/>
          <w:szCs w:val="24"/>
        </w:rPr>
        <w:t xml:space="preserve">, Prefeito de Benjamin Constant, em face do Acórdão nº 1621/2022-TCE-Primeira Câmara, que trata dos Embargos de Declaração opostos contra o Acórdão nº 839/2022-TCE-Primeira Câmara (Processo n° 10.690/2021); </w:t>
      </w:r>
      <w:r w:rsidR="00C17399" w:rsidRPr="005C6241">
        <w:rPr>
          <w:rFonts w:ascii="Arial Narrow" w:hAnsi="Arial Narrow" w:cs="Arial"/>
          <w:b/>
          <w:color w:val="000000"/>
          <w:sz w:val="24"/>
          <w:szCs w:val="24"/>
        </w:rPr>
        <w:t>8.2. Dar Provimento</w:t>
      </w:r>
      <w:r w:rsidR="00C17399" w:rsidRPr="005C6241">
        <w:rPr>
          <w:rFonts w:ascii="Arial Narrow" w:hAnsi="Arial Narrow" w:cs="Arial"/>
          <w:color w:val="000000"/>
          <w:sz w:val="24"/>
          <w:szCs w:val="24"/>
        </w:rPr>
        <w:t xml:space="preserve"> ao Recurso Ordinário interposto pelo </w:t>
      </w:r>
      <w:r w:rsidR="00C17399" w:rsidRPr="005C6241">
        <w:rPr>
          <w:rFonts w:ascii="Arial Narrow" w:hAnsi="Arial Narrow" w:cs="Arial"/>
          <w:b/>
          <w:color w:val="000000"/>
          <w:sz w:val="24"/>
          <w:szCs w:val="24"/>
        </w:rPr>
        <w:t xml:space="preserve">Sr. David Nunes </w:t>
      </w:r>
      <w:proofErr w:type="spellStart"/>
      <w:r w:rsidR="00C17399" w:rsidRPr="005C6241">
        <w:rPr>
          <w:rFonts w:ascii="Arial Narrow" w:hAnsi="Arial Narrow" w:cs="Arial"/>
          <w:b/>
          <w:color w:val="000000"/>
          <w:sz w:val="24"/>
          <w:szCs w:val="24"/>
        </w:rPr>
        <w:t>Bemerguy</w:t>
      </w:r>
      <w:proofErr w:type="spellEnd"/>
      <w:r w:rsidR="00C17399" w:rsidRPr="005C6241">
        <w:rPr>
          <w:rFonts w:ascii="Arial Narrow" w:hAnsi="Arial Narrow" w:cs="Arial"/>
          <w:color w:val="000000"/>
          <w:sz w:val="24"/>
          <w:szCs w:val="24"/>
        </w:rPr>
        <w:t>, Prefeito de Benjamin Constant, Acórdão nº 1621/2022-TCE-Primeira Câmara, que trata dos Embargos de Declaração opostos contra o Acórdão nº 839/2022 TCE-Primeira Câmara (Processo n° 10.690/2021), considerando legal a Admissão de Pessoal mediante Processo Seletivo Simplificado, realizado pela Prefeitura Municipal de Benjamin Constant, através da Secretaria Municipal de Educação – SEMED, conforme especificado no Edital Nº 001/2017-PMBC/</w:t>
      </w:r>
      <w:proofErr w:type="spellStart"/>
      <w:r w:rsidR="00C17399" w:rsidRPr="005C6241">
        <w:rPr>
          <w:rFonts w:ascii="Arial Narrow" w:hAnsi="Arial Narrow" w:cs="Arial"/>
          <w:color w:val="000000"/>
          <w:sz w:val="24"/>
          <w:szCs w:val="24"/>
        </w:rPr>
        <w:t>Semed</w:t>
      </w:r>
      <w:proofErr w:type="spellEnd"/>
      <w:r w:rsidR="00C17399" w:rsidRPr="005C6241">
        <w:rPr>
          <w:rFonts w:ascii="Arial Narrow" w:hAnsi="Arial Narrow" w:cs="Arial"/>
          <w:color w:val="000000"/>
          <w:sz w:val="24"/>
          <w:szCs w:val="24"/>
        </w:rPr>
        <w:t xml:space="preserve">, publicado no DOMEA de 20/02/17, excluindo a multa exarada no Acórdão nº 839/2022-TCE-Primeira Câmara; </w:t>
      </w:r>
      <w:r w:rsidR="00C17399" w:rsidRPr="005C6241">
        <w:rPr>
          <w:rFonts w:ascii="Arial Narrow" w:hAnsi="Arial Narrow" w:cs="Arial"/>
          <w:b/>
          <w:color w:val="000000"/>
          <w:sz w:val="24"/>
          <w:szCs w:val="24"/>
        </w:rPr>
        <w:t>8.3. Dar ciência</w:t>
      </w:r>
      <w:r w:rsidR="00C17399" w:rsidRPr="005C6241">
        <w:rPr>
          <w:rFonts w:ascii="Arial Narrow" w:hAnsi="Arial Narrow" w:cs="Arial"/>
          <w:color w:val="000000"/>
          <w:sz w:val="24"/>
          <w:szCs w:val="24"/>
        </w:rPr>
        <w:t xml:space="preserve"> ao Sr. David Nunes </w:t>
      </w:r>
      <w:proofErr w:type="spellStart"/>
      <w:r w:rsidR="00C17399" w:rsidRPr="005C6241">
        <w:rPr>
          <w:rFonts w:ascii="Arial Narrow" w:hAnsi="Arial Narrow" w:cs="Arial"/>
          <w:color w:val="000000"/>
          <w:sz w:val="24"/>
          <w:szCs w:val="24"/>
        </w:rPr>
        <w:t>Bemerguy</w:t>
      </w:r>
      <w:proofErr w:type="spellEnd"/>
      <w:r w:rsidR="00C17399" w:rsidRPr="005C6241">
        <w:rPr>
          <w:rFonts w:ascii="Arial Narrow" w:hAnsi="Arial Narrow" w:cs="Arial"/>
          <w:color w:val="000000"/>
          <w:sz w:val="24"/>
          <w:szCs w:val="24"/>
        </w:rPr>
        <w:t xml:space="preserve">, por meio de seu patrono, e demais interessados, nos termos regimentais; </w:t>
      </w:r>
      <w:r w:rsidR="00C17399" w:rsidRPr="005C6241">
        <w:rPr>
          <w:rFonts w:ascii="Arial Narrow" w:hAnsi="Arial Narrow" w:cs="Arial"/>
          <w:b/>
          <w:color w:val="000000"/>
          <w:sz w:val="24"/>
          <w:szCs w:val="24"/>
        </w:rPr>
        <w:t>8.4. Arquivar</w:t>
      </w:r>
      <w:r w:rsidR="00C17399" w:rsidRPr="005C6241">
        <w:rPr>
          <w:rFonts w:ascii="Arial Narrow" w:hAnsi="Arial Narrow" w:cs="Arial"/>
          <w:color w:val="000000"/>
          <w:sz w:val="24"/>
          <w:szCs w:val="24"/>
        </w:rPr>
        <w:t xml:space="preserve"> o presente processo, </w:t>
      </w:r>
      <w:proofErr w:type="gramStart"/>
      <w:r w:rsidR="00C17399" w:rsidRPr="005C6241">
        <w:rPr>
          <w:rFonts w:ascii="Arial Narrow" w:hAnsi="Arial Narrow" w:cs="Arial"/>
          <w:color w:val="000000"/>
          <w:sz w:val="24"/>
          <w:szCs w:val="24"/>
        </w:rPr>
        <w:t>após</w:t>
      </w:r>
      <w:proofErr w:type="gramEnd"/>
      <w:r w:rsidR="00C17399" w:rsidRPr="005C6241">
        <w:rPr>
          <w:rFonts w:ascii="Arial Narrow" w:hAnsi="Arial Narrow" w:cs="Arial"/>
          <w:color w:val="000000"/>
          <w:sz w:val="24"/>
          <w:szCs w:val="24"/>
        </w:rPr>
        <w:t xml:space="preserve"> cumpridos os itens anteriores, nos termos regimentais. </w:t>
      </w:r>
      <w:r w:rsidR="00C17399" w:rsidRPr="005C6241">
        <w:rPr>
          <w:rFonts w:ascii="Arial Narrow" w:hAnsi="Arial Narrow" w:cs="Arial"/>
          <w:b/>
          <w:sz w:val="24"/>
          <w:szCs w:val="24"/>
        </w:rPr>
        <w:t>Declaração de Impedimento: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Conselheiro Luis Fabian Pereira Barbosa (art. 65 do Regimento Interno).</w:t>
      </w:r>
      <w:r w:rsidR="00C10A34" w:rsidRPr="005C6241">
        <w:rPr>
          <w:rFonts w:ascii="Arial Narrow" w:hAnsi="Arial Narrow" w:cs="Arial"/>
          <w:sz w:val="24"/>
          <w:szCs w:val="24"/>
        </w:rPr>
        <w:t xml:space="preserve"> </w:t>
      </w:r>
      <w:r w:rsidR="00C17399" w:rsidRPr="005C6241">
        <w:rPr>
          <w:rFonts w:ascii="Arial Narrow" w:hAnsi="Arial Narrow" w:cs="Arial"/>
          <w:b/>
          <w:color w:val="000000"/>
          <w:sz w:val="24"/>
          <w:szCs w:val="24"/>
        </w:rPr>
        <w:t>PROCESSO Nº 11.699/2023</w:t>
      </w:r>
      <w:r w:rsidR="00C17399" w:rsidRPr="005C6241">
        <w:rPr>
          <w:rFonts w:ascii="Arial Narrow" w:hAnsi="Arial Narrow" w:cs="Arial"/>
          <w:color w:val="000000"/>
          <w:sz w:val="24"/>
          <w:szCs w:val="24"/>
        </w:rPr>
        <w:t xml:space="preserve"> - Prestação de Contas Anual do Fundo Estadual de Regularização Fundiária - FERF, de responsabilidade do Sr. João Coelho Braga e do Sr. Lúcio Meirelles da Silva Bezerra de Menezes, referente ao exercício de 2022.</w:t>
      </w:r>
      <w:r w:rsidR="00C17399" w:rsidRPr="005C6241">
        <w:rPr>
          <w:rFonts w:ascii="Arial Narrow" w:hAnsi="Arial Narrow" w:cs="Arial"/>
          <w:b/>
          <w:color w:val="000000"/>
          <w:sz w:val="24"/>
          <w:szCs w:val="24"/>
        </w:rPr>
        <w:t xml:space="preserve"> </w:t>
      </w:r>
      <w:r w:rsidR="00C07B41" w:rsidRPr="005C6241">
        <w:rPr>
          <w:rFonts w:ascii="Arial Narrow" w:hAnsi="Arial Narrow" w:cs="Arial"/>
          <w:b/>
          <w:color w:val="000000"/>
          <w:sz w:val="24"/>
          <w:szCs w:val="24"/>
        </w:rPr>
        <w:t xml:space="preserve">ACÓRDÃO Nº 1875/2023: </w:t>
      </w:r>
      <w:r w:rsidR="00C07B41" w:rsidRPr="005C6241">
        <w:rPr>
          <w:rFonts w:ascii="Arial Narrow" w:hAnsi="Arial Narrow"/>
          <w:sz w:val="24"/>
          <w:szCs w:val="24"/>
        </w:rPr>
        <w:t xml:space="preserve">Vistos, relatados e discutidos estes autos acima identificados, </w:t>
      </w:r>
      <w:r w:rsidR="00C07B41" w:rsidRPr="005C6241">
        <w:rPr>
          <w:rFonts w:ascii="Arial Narrow" w:hAnsi="Arial Narrow"/>
          <w:b/>
          <w:sz w:val="24"/>
          <w:szCs w:val="24"/>
        </w:rPr>
        <w:t xml:space="preserve">ACORDAM </w:t>
      </w:r>
      <w:proofErr w:type="gramStart"/>
      <w:r w:rsidR="00C07B41" w:rsidRPr="005C6241">
        <w:rPr>
          <w:rFonts w:ascii="Arial Narrow" w:hAnsi="Arial Narrow"/>
          <w:sz w:val="24"/>
          <w:szCs w:val="24"/>
        </w:rPr>
        <w:t>os Excelentíssimos</w:t>
      </w:r>
      <w:proofErr w:type="gramEnd"/>
      <w:r w:rsidR="00C07B41" w:rsidRPr="005C6241">
        <w:rPr>
          <w:rFonts w:ascii="Arial Narrow" w:hAnsi="Arial Narrow"/>
          <w:sz w:val="24"/>
          <w:szCs w:val="24"/>
        </w:rPr>
        <w:t xml:space="preserve"> Senhores Conselheiros do Tribunal de Contas do Estado do Amazonas, reunidos em Sessão </w:t>
      </w:r>
      <w:r w:rsidR="00C07B41" w:rsidRPr="005C6241">
        <w:rPr>
          <w:rFonts w:ascii="Arial Narrow" w:hAnsi="Arial Narrow"/>
          <w:noProof/>
          <w:sz w:val="24"/>
          <w:szCs w:val="24"/>
        </w:rPr>
        <w:t>do</w:t>
      </w:r>
      <w:r w:rsidR="00C07B41" w:rsidRPr="005C6241">
        <w:rPr>
          <w:rFonts w:ascii="Arial Narrow" w:hAnsi="Arial Narrow"/>
          <w:sz w:val="24"/>
          <w:szCs w:val="24"/>
        </w:rPr>
        <w:t xml:space="preserve"> </w:t>
      </w:r>
      <w:r w:rsidR="00C07B41" w:rsidRPr="005C6241">
        <w:rPr>
          <w:rFonts w:ascii="Arial Narrow" w:hAnsi="Arial Narrow"/>
          <w:b/>
          <w:noProof/>
          <w:sz w:val="24"/>
          <w:szCs w:val="24"/>
        </w:rPr>
        <w:t>Tribunal Pleno</w:t>
      </w:r>
      <w:r w:rsidR="00C07B41" w:rsidRPr="005C6241">
        <w:rPr>
          <w:rFonts w:ascii="Arial Narrow" w:hAnsi="Arial Narrow"/>
          <w:sz w:val="24"/>
          <w:szCs w:val="24"/>
        </w:rPr>
        <w:t>, no exercício da competência atribuída</w:t>
      </w:r>
      <w:r w:rsidR="00C07B41" w:rsidRPr="005C6241">
        <w:rPr>
          <w:rFonts w:ascii="Arial Narrow" w:hAnsi="Arial Narrow"/>
          <w:noProof/>
          <w:sz w:val="24"/>
          <w:szCs w:val="24"/>
        </w:rPr>
        <w:t xml:space="preserve"> pelos arts. 5º, II e 11, inciso III, alínea “a”, item 4, da Resolução n.04/2002-TCE/AM</w:t>
      </w:r>
      <w:r w:rsidR="00C07B41" w:rsidRPr="005C6241">
        <w:rPr>
          <w:rFonts w:ascii="Arial Narrow" w:hAnsi="Arial Narrow"/>
          <w:sz w:val="24"/>
          <w:szCs w:val="24"/>
        </w:rPr>
        <w:t>,</w:t>
      </w:r>
      <w:r w:rsidR="00C07B41" w:rsidRPr="005C6241">
        <w:rPr>
          <w:rFonts w:ascii="Arial Narrow" w:hAnsi="Arial Narrow"/>
          <w:b/>
          <w:noProof/>
          <w:sz w:val="24"/>
          <w:szCs w:val="24"/>
        </w:rPr>
        <w:t xml:space="preserve"> à unanimidade, </w:t>
      </w:r>
      <w:r w:rsidR="00C07B41" w:rsidRPr="005C6241">
        <w:rPr>
          <w:rFonts w:ascii="Arial Narrow" w:hAnsi="Arial Narrow"/>
          <w:sz w:val="24"/>
          <w:szCs w:val="24"/>
        </w:rPr>
        <w:t>nos termos d</w:t>
      </w:r>
      <w:r w:rsidR="00C07B41" w:rsidRPr="005C6241">
        <w:rPr>
          <w:rFonts w:ascii="Arial Narrow" w:hAnsi="Arial Narrow"/>
          <w:noProof/>
          <w:sz w:val="24"/>
          <w:szCs w:val="24"/>
        </w:rPr>
        <w:t xml:space="preserve">a proposta de voto do </w:t>
      </w:r>
      <w:r w:rsidR="00C07B41" w:rsidRPr="005C6241">
        <w:rPr>
          <w:rFonts w:ascii="Arial Narrow" w:hAnsi="Arial Narrow"/>
          <w:sz w:val="24"/>
          <w:szCs w:val="24"/>
        </w:rPr>
        <w:t>Excelentíssimo Senhor Auditor-Relator</w:t>
      </w:r>
      <w:r w:rsidR="00C07B41" w:rsidRPr="005C6241">
        <w:rPr>
          <w:rFonts w:ascii="Arial Narrow" w:hAnsi="Arial Narrow"/>
          <w:noProof/>
          <w:sz w:val="24"/>
          <w:szCs w:val="24"/>
        </w:rPr>
        <w:t>,</w:t>
      </w:r>
      <w:r w:rsidR="00C07B41" w:rsidRPr="005C6241">
        <w:rPr>
          <w:rFonts w:ascii="Arial Narrow" w:hAnsi="Arial Narrow"/>
          <w:b/>
          <w:noProof/>
          <w:sz w:val="24"/>
          <w:szCs w:val="24"/>
        </w:rPr>
        <w:t xml:space="preserve"> em consonância</w:t>
      </w:r>
      <w:r w:rsidR="00C07B41" w:rsidRPr="005C6241">
        <w:rPr>
          <w:rFonts w:ascii="Arial Narrow" w:hAnsi="Arial Narrow"/>
          <w:noProof/>
          <w:sz w:val="24"/>
          <w:szCs w:val="24"/>
        </w:rPr>
        <w:t xml:space="preserve"> com pronunciamento do Ministério Público junto a este Tribunal</w:t>
      </w:r>
      <w:r w:rsidR="00C07B41" w:rsidRPr="005C6241">
        <w:rPr>
          <w:rFonts w:ascii="Arial Narrow" w:hAnsi="Arial Narrow"/>
          <w:sz w:val="24"/>
          <w:szCs w:val="24"/>
        </w:rPr>
        <w:t>, no sentido de:</w:t>
      </w:r>
      <w:r w:rsidR="00C07B41" w:rsidRPr="005C6241">
        <w:rPr>
          <w:rFonts w:ascii="Arial Narrow" w:hAnsi="Arial Narrow" w:cs="Arial"/>
          <w:b/>
          <w:color w:val="000000"/>
          <w:sz w:val="24"/>
          <w:szCs w:val="24"/>
        </w:rPr>
        <w:t xml:space="preserve"> 10.1. Julgar regular</w:t>
      </w:r>
      <w:r w:rsidR="00C07B41" w:rsidRPr="005C6241">
        <w:rPr>
          <w:rFonts w:ascii="Arial Narrow" w:hAnsi="Arial Narrow" w:cs="Arial"/>
          <w:color w:val="000000"/>
          <w:sz w:val="24"/>
          <w:szCs w:val="24"/>
        </w:rPr>
        <w:t xml:space="preserve"> a Prestação de Contas do Fundo Estadual de Regularização Fundiária - FERF, referente ao exercício financeiro de 2022, sob a responsabilidade do </w:t>
      </w:r>
      <w:r w:rsidR="00C07B41" w:rsidRPr="005C6241">
        <w:rPr>
          <w:rFonts w:ascii="Arial Narrow" w:hAnsi="Arial Narrow" w:cs="Arial"/>
          <w:b/>
          <w:color w:val="000000"/>
          <w:sz w:val="24"/>
          <w:szCs w:val="24"/>
        </w:rPr>
        <w:t>Sr. João Coelho Braga</w:t>
      </w:r>
      <w:r w:rsidR="00C07B41" w:rsidRPr="005C6241">
        <w:rPr>
          <w:rFonts w:ascii="Arial Narrow" w:hAnsi="Arial Narrow" w:cs="Arial"/>
          <w:color w:val="000000"/>
          <w:sz w:val="24"/>
          <w:szCs w:val="24"/>
        </w:rPr>
        <w:t xml:space="preserve"> e </w:t>
      </w:r>
      <w:r w:rsidR="00C07B41" w:rsidRPr="005C6241">
        <w:rPr>
          <w:rFonts w:ascii="Arial Narrow" w:hAnsi="Arial Narrow" w:cs="Arial"/>
          <w:b/>
          <w:color w:val="000000"/>
          <w:sz w:val="24"/>
          <w:szCs w:val="24"/>
        </w:rPr>
        <w:t>Sr. Lúcio Meirelles da Silva Bezerra de Menezes</w:t>
      </w:r>
      <w:r w:rsidR="00C07B41" w:rsidRPr="005C6241">
        <w:rPr>
          <w:rFonts w:ascii="Arial Narrow" w:hAnsi="Arial Narrow" w:cs="Arial"/>
          <w:color w:val="000000"/>
          <w:sz w:val="24"/>
          <w:szCs w:val="24"/>
        </w:rPr>
        <w:t>, na condição, respectivamente, de gestor e ordenador de despesas do fundo, conforme art. 22, I, da Lei n. 2423/1996;</w:t>
      </w:r>
      <w:r w:rsidR="00C07B41" w:rsidRPr="005C6241">
        <w:rPr>
          <w:rFonts w:ascii="Arial Narrow" w:hAnsi="Arial Narrow" w:cs="Arial"/>
          <w:b/>
          <w:color w:val="000000"/>
          <w:sz w:val="24"/>
          <w:szCs w:val="24"/>
        </w:rPr>
        <w:t xml:space="preserve"> 10.2. Dar quitação</w:t>
      </w:r>
      <w:r w:rsidR="00C07B41" w:rsidRPr="005C6241">
        <w:rPr>
          <w:rFonts w:ascii="Arial Narrow" w:hAnsi="Arial Narrow" w:cs="Arial"/>
          <w:color w:val="000000"/>
          <w:sz w:val="24"/>
          <w:szCs w:val="24"/>
        </w:rPr>
        <w:t xml:space="preserve"> ao Sr. João Coelho Braga (Gestor) e Sr. Lúcio Meirelles da Silva Bezerra de Menezes (Ordenador de Despesas), de acordo com art. 23, da Lei nº 2.423/96; </w:t>
      </w:r>
      <w:r w:rsidR="00C07B41" w:rsidRPr="005C6241">
        <w:rPr>
          <w:rFonts w:ascii="Arial Narrow" w:hAnsi="Arial Narrow" w:cs="Arial"/>
          <w:b/>
          <w:color w:val="000000"/>
          <w:sz w:val="24"/>
          <w:szCs w:val="24"/>
        </w:rPr>
        <w:t>10.3. Dar ciência</w:t>
      </w:r>
      <w:r w:rsidR="00C07B41" w:rsidRPr="005C6241">
        <w:rPr>
          <w:rFonts w:ascii="Arial Narrow" w:hAnsi="Arial Narrow" w:cs="Arial"/>
          <w:color w:val="000000"/>
          <w:sz w:val="24"/>
          <w:szCs w:val="24"/>
        </w:rPr>
        <w:t xml:space="preserve"> ao Sr. João Coelho Braga, Sr. Lúcio Meirelles da Silva Bezerra de Menezes e demais interessados; </w:t>
      </w:r>
      <w:r w:rsidR="00C07B41" w:rsidRPr="005C6241">
        <w:rPr>
          <w:rFonts w:ascii="Arial Narrow" w:hAnsi="Arial Narrow" w:cs="Arial"/>
          <w:b/>
          <w:color w:val="000000"/>
          <w:sz w:val="24"/>
          <w:szCs w:val="24"/>
        </w:rPr>
        <w:t>10.4. Arquivar</w:t>
      </w:r>
      <w:r w:rsidR="00C07B41" w:rsidRPr="005C6241">
        <w:rPr>
          <w:rFonts w:ascii="Arial Narrow" w:hAnsi="Arial Narrow" w:cs="Arial"/>
          <w:color w:val="000000"/>
          <w:sz w:val="24"/>
          <w:szCs w:val="24"/>
        </w:rPr>
        <w:t xml:space="preserve"> o processo, n</w:t>
      </w:r>
      <w:r w:rsidR="008858B7" w:rsidRPr="005C6241">
        <w:rPr>
          <w:rFonts w:ascii="Arial Narrow" w:hAnsi="Arial Narrow" w:cs="Arial"/>
          <w:color w:val="000000"/>
          <w:sz w:val="24"/>
          <w:szCs w:val="24"/>
        </w:rPr>
        <w:t xml:space="preserve">os termos e prazos regimentais. </w:t>
      </w:r>
      <w:r w:rsidR="00C17399" w:rsidRPr="005C6241">
        <w:rPr>
          <w:rFonts w:ascii="Arial Narrow" w:hAnsi="Arial Narrow" w:cs="Arial"/>
          <w:b/>
          <w:color w:val="000000"/>
          <w:sz w:val="24"/>
          <w:szCs w:val="24"/>
        </w:rPr>
        <w:t>PROCESSO Nº 11.701/2023</w:t>
      </w:r>
      <w:r w:rsidR="00C17399" w:rsidRPr="005C6241">
        <w:rPr>
          <w:rFonts w:ascii="Arial Narrow" w:hAnsi="Arial Narrow" w:cs="Arial"/>
          <w:color w:val="000000"/>
          <w:sz w:val="24"/>
          <w:szCs w:val="24"/>
        </w:rPr>
        <w:t xml:space="preserve"> - Prestação de Contas Anual da Secretaria de Estado das Cidades e Territórios – SECT, de responsabilidade do Sr. João Coelho Braga e do Sr. Lúcio Meirelles da Silva Bezerra de Menezes, referente ao exercício de 2022.</w:t>
      </w:r>
      <w:r w:rsidR="008858B7" w:rsidRPr="005C6241">
        <w:rPr>
          <w:rFonts w:ascii="Arial Narrow" w:hAnsi="Arial Narrow" w:cs="Arial"/>
          <w:b/>
          <w:color w:val="000000"/>
          <w:sz w:val="24"/>
          <w:szCs w:val="24"/>
        </w:rPr>
        <w:t xml:space="preserve"> ACÓRDÃO Nº 1876/2023: </w:t>
      </w:r>
      <w:r w:rsidR="00DA46F6" w:rsidRPr="005C6241">
        <w:rPr>
          <w:rFonts w:ascii="Arial Narrow" w:hAnsi="Arial Narrow"/>
          <w:sz w:val="24"/>
          <w:szCs w:val="24"/>
        </w:rPr>
        <w:t xml:space="preserve">Vistos, relatados e discutidos estes autos acima identificados, </w:t>
      </w:r>
      <w:r w:rsidR="00DA46F6" w:rsidRPr="005C6241">
        <w:rPr>
          <w:rFonts w:ascii="Arial Narrow" w:hAnsi="Arial Narrow"/>
          <w:b/>
          <w:sz w:val="24"/>
          <w:szCs w:val="24"/>
        </w:rPr>
        <w:t xml:space="preserve">ACORDAM </w:t>
      </w:r>
      <w:proofErr w:type="gramStart"/>
      <w:r w:rsidR="00DA46F6" w:rsidRPr="005C6241">
        <w:rPr>
          <w:rFonts w:ascii="Arial Narrow" w:hAnsi="Arial Narrow"/>
          <w:sz w:val="24"/>
          <w:szCs w:val="24"/>
        </w:rPr>
        <w:t>os Excelentíssimos</w:t>
      </w:r>
      <w:proofErr w:type="gramEnd"/>
      <w:r w:rsidR="00DA46F6" w:rsidRPr="005C6241">
        <w:rPr>
          <w:rFonts w:ascii="Arial Narrow" w:hAnsi="Arial Narrow"/>
          <w:sz w:val="24"/>
          <w:szCs w:val="24"/>
        </w:rPr>
        <w:t xml:space="preserve"> Senhores Conselheiros do Tribunal de Contas do Estado do Amazonas, reunidos em Sessão </w:t>
      </w:r>
      <w:r w:rsidR="00DA46F6" w:rsidRPr="005C6241">
        <w:rPr>
          <w:rFonts w:ascii="Arial Narrow" w:hAnsi="Arial Narrow"/>
          <w:noProof/>
          <w:sz w:val="24"/>
          <w:szCs w:val="24"/>
        </w:rPr>
        <w:t>do</w:t>
      </w:r>
      <w:r w:rsidR="00DA46F6" w:rsidRPr="005C6241">
        <w:rPr>
          <w:rFonts w:ascii="Arial Narrow" w:hAnsi="Arial Narrow"/>
          <w:sz w:val="24"/>
          <w:szCs w:val="24"/>
        </w:rPr>
        <w:t xml:space="preserve"> </w:t>
      </w:r>
      <w:r w:rsidR="00DA46F6" w:rsidRPr="005C6241">
        <w:rPr>
          <w:rFonts w:ascii="Arial Narrow" w:hAnsi="Arial Narrow"/>
          <w:b/>
          <w:noProof/>
          <w:sz w:val="24"/>
          <w:szCs w:val="24"/>
        </w:rPr>
        <w:t>Tribunal Pleno</w:t>
      </w:r>
      <w:r w:rsidR="00DA46F6" w:rsidRPr="005C6241">
        <w:rPr>
          <w:rFonts w:ascii="Arial Narrow" w:hAnsi="Arial Narrow"/>
          <w:sz w:val="24"/>
          <w:szCs w:val="24"/>
        </w:rPr>
        <w:t>, no exercício da competência atribuída</w:t>
      </w:r>
      <w:r w:rsidR="00DA46F6" w:rsidRPr="005C6241">
        <w:rPr>
          <w:rFonts w:ascii="Arial Narrow" w:hAnsi="Arial Narrow"/>
          <w:noProof/>
          <w:sz w:val="24"/>
          <w:szCs w:val="24"/>
        </w:rPr>
        <w:t xml:space="preserve"> pelos arts. 5º, II e 11, inciso III, alínea “a”, item 3, da Resolução n. 04/2002-TCE/AM</w:t>
      </w:r>
      <w:r w:rsidR="00DA46F6" w:rsidRPr="005C6241">
        <w:rPr>
          <w:rFonts w:ascii="Arial Narrow" w:hAnsi="Arial Narrow"/>
          <w:sz w:val="24"/>
          <w:szCs w:val="24"/>
        </w:rPr>
        <w:t>,</w:t>
      </w:r>
      <w:r w:rsidR="00DA46F6" w:rsidRPr="005C6241">
        <w:rPr>
          <w:rFonts w:ascii="Arial Narrow" w:hAnsi="Arial Narrow"/>
          <w:b/>
          <w:noProof/>
          <w:sz w:val="24"/>
          <w:szCs w:val="24"/>
        </w:rPr>
        <w:t xml:space="preserve"> à unanimidade, </w:t>
      </w:r>
      <w:r w:rsidR="00DA46F6" w:rsidRPr="005C6241">
        <w:rPr>
          <w:rFonts w:ascii="Arial Narrow" w:hAnsi="Arial Narrow"/>
          <w:sz w:val="24"/>
          <w:szCs w:val="24"/>
        </w:rPr>
        <w:t>nos termos d</w:t>
      </w:r>
      <w:r w:rsidR="00DA46F6" w:rsidRPr="005C6241">
        <w:rPr>
          <w:rFonts w:ascii="Arial Narrow" w:hAnsi="Arial Narrow"/>
          <w:noProof/>
          <w:sz w:val="24"/>
          <w:szCs w:val="24"/>
        </w:rPr>
        <w:t xml:space="preserve">a proposta de voto do </w:t>
      </w:r>
      <w:r w:rsidR="00DA46F6" w:rsidRPr="005C6241">
        <w:rPr>
          <w:rFonts w:ascii="Arial Narrow" w:hAnsi="Arial Narrow"/>
          <w:sz w:val="24"/>
          <w:szCs w:val="24"/>
        </w:rPr>
        <w:t>Excelentíssimo Senhor Auditor-Relator</w:t>
      </w:r>
      <w:r w:rsidR="00DA46F6" w:rsidRPr="005C6241">
        <w:rPr>
          <w:rFonts w:ascii="Arial Narrow" w:hAnsi="Arial Narrow"/>
          <w:noProof/>
          <w:sz w:val="24"/>
          <w:szCs w:val="24"/>
        </w:rPr>
        <w:t>,</w:t>
      </w:r>
      <w:r w:rsidR="00DA46F6" w:rsidRPr="005C6241">
        <w:rPr>
          <w:rFonts w:ascii="Arial Narrow" w:hAnsi="Arial Narrow"/>
          <w:b/>
          <w:noProof/>
          <w:sz w:val="24"/>
          <w:szCs w:val="24"/>
        </w:rPr>
        <w:t xml:space="preserve"> em consonância</w:t>
      </w:r>
      <w:r w:rsidR="00DA46F6" w:rsidRPr="005C6241">
        <w:rPr>
          <w:rFonts w:ascii="Arial Narrow" w:hAnsi="Arial Narrow"/>
          <w:noProof/>
          <w:sz w:val="24"/>
          <w:szCs w:val="24"/>
        </w:rPr>
        <w:t xml:space="preserve"> com pronunciamento do Ministério Público junto a este Tribunal</w:t>
      </w:r>
      <w:r w:rsidR="00DA46F6" w:rsidRPr="005C6241">
        <w:rPr>
          <w:rFonts w:ascii="Arial Narrow" w:hAnsi="Arial Narrow"/>
          <w:sz w:val="24"/>
          <w:szCs w:val="24"/>
        </w:rPr>
        <w:t>, no sentido de:</w:t>
      </w:r>
      <w:r w:rsidR="008858B7" w:rsidRPr="005C6241">
        <w:rPr>
          <w:rFonts w:ascii="Arial Narrow" w:hAnsi="Arial Narrow" w:cs="Arial"/>
          <w:sz w:val="24"/>
          <w:szCs w:val="24"/>
        </w:rPr>
        <w:t xml:space="preserve"> </w:t>
      </w:r>
      <w:r w:rsidR="008858B7" w:rsidRPr="005C6241">
        <w:rPr>
          <w:rFonts w:ascii="Arial Narrow" w:hAnsi="Arial Narrow" w:cs="Arial"/>
          <w:b/>
          <w:color w:val="000000"/>
          <w:sz w:val="24"/>
          <w:szCs w:val="24"/>
        </w:rPr>
        <w:t xml:space="preserve">10.1. </w:t>
      </w:r>
      <w:r w:rsidR="00DA46F6" w:rsidRPr="005C6241">
        <w:rPr>
          <w:rFonts w:ascii="Arial Narrow" w:hAnsi="Arial Narrow" w:cs="Arial"/>
          <w:b/>
          <w:color w:val="000000"/>
          <w:sz w:val="24"/>
          <w:szCs w:val="24"/>
        </w:rPr>
        <w:t>Julgar regular</w:t>
      </w:r>
      <w:r w:rsidR="00DA46F6" w:rsidRPr="005C6241">
        <w:rPr>
          <w:rFonts w:ascii="Arial Narrow" w:hAnsi="Arial Narrow" w:cs="Arial"/>
          <w:color w:val="000000"/>
          <w:sz w:val="24"/>
          <w:szCs w:val="24"/>
        </w:rPr>
        <w:t xml:space="preserve"> a Prestação de Contas Anual da Secretaria de Estado das Cidades e Territórios - </w:t>
      </w:r>
      <w:r w:rsidR="008858B7" w:rsidRPr="005C6241">
        <w:rPr>
          <w:rFonts w:ascii="Arial Narrow" w:hAnsi="Arial Narrow" w:cs="Arial"/>
          <w:color w:val="000000"/>
          <w:sz w:val="24"/>
          <w:szCs w:val="24"/>
        </w:rPr>
        <w:t>SECT</w:t>
      </w:r>
      <w:r w:rsidR="00DA46F6" w:rsidRPr="005C6241">
        <w:rPr>
          <w:rFonts w:ascii="Arial Narrow" w:hAnsi="Arial Narrow" w:cs="Arial"/>
          <w:color w:val="000000"/>
          <w:sz w:val="24"/>
          <w:szCs w:val="24"/>
        </w:rPr>
        <w:t xml:space="preserve">, referente ao exercício financeiro de 2022, sob a responsabilidade do </w:t>
      </w:r>
      <w:r w:rsidR="00DA46F6" w:rsidRPr="005C6241">
        <w:rPr>
          <w:rFonts w:ascii="Arial Narrow" w:hAnsi="Arial Narrow" w:cs="Arial"/>
          <w:b/>
          <w:color w:val="000000"/>
          <w:sz w:val="24"/>
          <w:szCs w:val="24"/>
        </w:rPr>
        <w:t>Sr. João Coelho Braga</w:t>
      </w:r>
      <w:r w:rsidR="00DA46F6" w:rsidRPr="005C6241">
        <w:rPr>
          <w:rFonts w:ascii="Arial Narrow" w:hAnsi="Arial Narrow" w:cs="Arial"/>
          <w:color w:val="000000"/>
          <w:sz w:val="24"/>
          <w:szCs w:val="24"/>
        </w:rPr>
        <w:t xml:space="preserve">, Secretário de Estado das Cidades e Territórios, no período de 01.01.2022 a 31.12.2022, e do </w:t>
      </w:r>
      <w:r w:rsidR="00DA46F6" w:rsidRPr="005C6241">
        <w:rPr>
          <w:rFonts w:ascii="Arial Narrow" w:hAnsi="Arial Narrow" w:cs="Arial"/>
          <w:b/>
          <w:color w:val="000000"/>
          <w:sz w:val="24"/>
          <w:szCs w:val="24"/>
        </w:rPr>
        <w:t>Sr. Lúcio Meirelles da Silva Bezerra de Menezes</w:t>
      </w:r>
      <w:r w:rsidR="00DA46F6" w:rsidRPr="005C6241">
        <w:rPr>
          <w:rFonts w:ascii="Arial Narrow" w:hAnsi="Arial Narrow" w:cs="Arial"/>
          <w:color w:val="000000"/>
          <w:sz w:val="24"/>
          <w:szCs w:val="24"/>
        </w:rPr>
        <w:t>, Secretário Executivo e Ordenador de Despesa, nos termos do o art. 1º, II, art. 19, II, art. 22, I, da Lei Estadual n.º 2.423/96 c/c art. 5º, II, art. 188, II, § 1º, I, da Resolução n.º 04/2002-TCE/AM;</w:t>
      </w:r>
      <w:r w:rsidR="008858B7" w:rsidRPr="005C6241">
        <w:rPr>
          <w:rFonts w:ascii="Arial Narrow" w:hAnsi="Arial Narrow" w:cs="Arial"/>
          <w:sz w:val="24"/>
          <w:szCs w:val="24"/>
        </w:rPr>
        <w:t xml:space="preserve"> </w:t>
      </w:r>
      <w:r w:rsidR="008858B7" w:rsidRPr="005C6241">
        <w:rPr>
          <w:rFonts w:ascii="Arial Narrow" w:hAnsi="Arial Narrow" w:cs="Arial"/>
          <w:b/>
          <w:color w:val="000000"/>
          <w:sz w:val="24"/>
          <w:szCs w:val="24"/>
        </w:rPr>
        <w:t xml:space="preserve">10.2. </w:t>
      </w:r>
      <w:r w:rsidR="00DA46F6" w:rsidRPr="005C6241">
        <w:rPr>
          <w:rFonts w:ascii="Arial Narrow" w:hAnsi="Arial Narrow" w:cs="Arial"/>
          <w:b/>
          <w:color w:val="000000"/>
          <w:sz w:val="24"/>
          <w:szCs w:val="24"/>
        </w:rPr>
        <w:t>Dar quitação</w:t>
      </w:r>
      <w:r w:rsidR="00DA46F6" w:rsidRPr="005C6241">
        <w:rPr>
          <w:rFonts w:ascii="Arial Narrow" w:hAnsi="Arial Narrow" w:cs="Arial"/>
          <w:color w:val="000000"/>
          <w:sz w:val="24"/>
          <w:szCs w:val="24"/>
        </w:rPr>
        <w:t xml:space="preserve"> ao Sr. João Coelho Braga, Secretário da </w:t>
      </w:r>
      <w:r w:rsidR="008858B7" w:rsidRPr="005C6241">
        <w:rPr>
          <w:rFonts w:ascii="Arial Narrow" w:hAnsi="Arial Narrow" w:cs="Arial"/>
          <w:color w:val="000000"/>
          <w:sz w:val="24"/>
          <w:szCs w:val="24"/>
        </w:rPr>
        <w:t>SECT</w:t>
      </w:r>
      <w:r w:rsidR="00DA46F6" w:rsidRPr="005C6241">
        <w:rPr>
          <w:rFonts w:ascii="Arial Narrow" w:hAnsi="Arial Narrow" w:cs="Arial"/>
          <w:color w:val="000000"/>
          <w:sz w:val="24"/>
          <w:szCs w:val="24"/>
        </w:rPr>
        <w:t>, no exercício de 2022, com fulcro no art. 23, da Lei Estadual nº 2423/1996 (Lei Orgânica do Tribunal de Contas do Estado do Amazonas);</w:t>
      </w:r>
      <w:r w:rsidR="008858B7" w:rsidRPr="005C6241">
        <w:rPr>
          <w:rFonts w:ascii="Arial Narrow" w:hAnsi="Arial Narrow" w:cs="Arial"/>
          <w:sz w:val="24"/>
          <w:szCs w:val="24"/>
        </w:rPr>
        <w:t xml:space="preserve"> </w:t>
      </w:r>
      <w:r w:rsidR="008858B7" w:rsidRPr="005C6241">
        <w:rPr>
          <w:rFonts w:ascii="Arial Narrow" w:hAnsi="Arial Narrow" w:cs="Arial"/>
          <w:b/>
          <w:color w:val="000000"/>
          <w:sz w:val="24"/>
          <w:szCs w:val="24"/>
        </w:rPr>
        <w:t xml:space="preserve">10.3. </w:t>
      </w:r>
      <w:r w:rsidR="00DA46F6" w:rsidRPr="005C6241">
        <w:rPr>
          <w:rFonts w:ascii="Arial Narrow" w:hAnsi="Arial Narrow" w:cs="Arial"/>
          <w:b/>
          <w:color w:val="000000"/>
          <w:sz w:val="24"/>
          <w:szCs w:val="24"/>
        </w:rPr>
        <w:t>Dar quitação</w:t>
      </w:r>
      <w:r w:rsidR="00DA46F6" w:rsidRPr="005C6241">
        <w:rPr>
          <w:rFonts w:ascii="Arial Narrow" w:hAnsi="Arial Narrow" w:cs="Arial"/>
          <w:color w:val="000000"/>
          <w:sz w:val="24"/>
          <w:szCs w:val="24"/>
        </w:rPr>
        <w:t xml:space="preserve"> ao Sr. Lucio Meirelles da Silva Bezerra de Menezes, </w:t>
      </w:r>
      <w:r w:rsidR="00DA46F6" w:rsidRPr="005C6241">
        <w:rPr>
          <w:rFonts w:ascii="Arial Narrow" w:hAnsi="Arial Narrow" w:cs="Arial"/>
          <w:color w:val="000000"/>
          <w:sz w:val="24"/>
          <w:szCs w:val="24"/>
        </w:rPr>
        <w:lastRenderedPageBreak/>
        <w:t xml:space="preserve">Secretário Executivo e Ordenador de Despesa da </w:t>
      </w:r>
      <w:r w:rsidR="008858B7" w:rsidRPr="005C6241">
        <w:rPr>
          <w:rFonts w:ascii="Arial Narrow" w:hAnsi="Arial Narrow" w:cs="Arial"/>
          <w:color w:val="000000"/>
          <w:sz w:val="24"/>
          <w:szCs w:val="24"/>
        </w:rPr>
        <w:t>SECT</w:t>
      </w:r>
      <w:r w:rsidR="00DA46F6" w:rsidRPr="005C6241">
        <w:rPr>
          <w:rFonts w:ascii="Arial Narrow" w:hAnsi="Arial Narrow" w:cs="Arial"/>
          <w:color w:val="000000"/>
          <w:sz w:val="24"/>
          <w:szCs w:val="24"/>
        </w:rPr>
        <w:t>, no exercício de 2022, com fulcro no art. 23, da Lei Estadual nº 2423/1996 (Lei Orgânica do Tribunal de Contas do Estado do Amazonas);</w:t>
      </w:r>
      <w:r w:rsidR="008858B7" w:rsidRPr="005C6241">
        <w:rPr>
          <w:rFonts w:ascii="Arial Narrow" w:hAnsi="Arial Narrow" w:cs="Arial"/>
          <w:color w:val="000000"/>
          <w:sz w:val="24"/>
          <w:szCs w:val="24"/>
        </w:rPr>
        <w:t xml:space="preserve"> </w:t>
      </w:r>
      <w:r w:rsidR="008858B7" w:rsidRPr="005C6241">
        <w:rPr>
          <w:rFonts w:ascii="Arial Narrow" w:hAnsi="Arial Narrow" w:cs="Arial"/>
          <w:b/>
          <w:color w:val="000000"/>
          <w:sz w:val="24"/>
          <w:szCs w:val="24"/>
        </w:rPr>
        <w:t xml:space="preserve">10.4. </w:t>
      </w:r>
      <w:r w:rsidR="00DA46F6" w:rsidRPr="005C6241">
        <w:rPr>
          <w:rFonts w:ascii="Arial Narrow" w:hAnsi="Arial Narrow" w:cs="Arial"/>
          <w:b/>
          <w:color w:val="000000"/>
          <w:sz w:val="24"/>
          <w:szCs w:val="24"/>
        </w:rPr>
        <w:t>Dar ciência</w:t>
      </w:r>
      <w:r w:rsidR="00DA46F6" w:rsidRPr="005C6241">
        <w:rPr>
          <w:rFonts w:ascii="Arial Narrow" w:hAnsi="Arial Narrow" w:cs="Arial"/>
          <w:color w:val="000000"/>
          <w:sz w:val="24"/>
          <w:szCs w:val="24"/>
        </w:rPr>
        <w:t xml:space="preserve"> aos Srs. João Coelho Braga e Lucio Meirelles da Silva Bezerra de Menezes;</w:t>
      </w:r>
      <w:r w:rsidR="008858B7" w:rsidRPr="005C6241">
        <w:rPr>
          <w:rFonts w:ascii="Arial Narrow" w:hAnsi="Arial Narrow" w:cs="Arial"/>
          <w:sz w:val="24"/>
          <w:szCs w:val="24"/>
        </w:rPr>
        <w:t xml:space="preserve"> </w:t>
      </w:r>
      <w:r w:rsidR="008858B7" w:rsidRPr="005C6241">
        <w:rPr>
          <w:rFonts w:ascii="Arial Narrow" w:hAnsi="Arial Narrow" w:cs="Arial"/>
          <w:b/>
          <w:color w:val="000000"/>
          <w:sz w:val="24"/>
          <w:szCs w:val="24"/>
        </w:rPr>
        <w:t xml:space="preserve">10.5. </w:t>
      </w:r>
      <w:r w:rsidR="00DA46F6" w:rsidRPr="005C6241">
        <w:rPr>
          <w:rFonts w:ascii="Arial Narrow" w:hAnsi="Arial Narrow" w:cs="Arial"/>
          <w:b/>
          <w:color w:val="000000"/>
          <w:sz w:val="24"/>
          <w:szCs w:val="24"/>
        </w:rPr>
        <w:t>Arquivar</w:t>
      </w:r>
      <w:r w:rsidR="008858B7" w:rsidRPr="005C6241">
        <w:rPr>
          <w:rFonts w:ascii="Arial Narrow" w:hAnsi="Arial Narrow" w:cs="Arial"/>
          <w:color w:val="000000"/>
          <w:sz w:val="24"/>
          <w:szCs w:val="24"/>
        </w:rPr>
        <w:t xml:space="preserve"> </w:t>
      </w:r>
      <w:r w:rsidR="00DA46F6" w:rsidRPr="005C6241">
        <w:rPr>
          <w:rFonts w:ascii="Arial Narrow" w:hAnsi="Arial Narrow" w:cs="Arial"/>
          <w:color w:val="000000"/>
          <w:sz w:val="24"/>
          <w:szCs w:val="24"/>
        </w:rPr>
        <w:t>os</w:t>
      </w:r>
      <w:r w:rsidR="008858B7" w:rsidRPr="005C6241">
        <w:rPr>
          <w:rFonts w:ascii="Arial Narrow" w:hAnsi="Arial Narrow" w:cs="Arial"/>
          <w:color w:val="000000"/>
          <w:sz w:val="24"/>
          <w:szCs w:val="24"/>
        </w:rPr>
        <w:t xml:space="preserve"> autos, nos termos regimentais. </w:t>
      </w:r>
      <w:r w:rsidR="00C17399" w:rsidRPr="005C6241">
        <w:rPr>
          <w:rFonts w:ascii="Arial Narrow" w:hAnsi="Arial Narrow" w:cs="Arial"/>
          <w:b/>
          <w:color w:val="000000"/>
          <w:sz w:val="24"/>
          <w:szCs w:val="24"/>
        </w:rPr>
        <w:t>PROCESSO Nº 13.392/2023 (Apensos: 16.950/2019, 16.949/2019, 10.250/2023, 10.484/2023, 16.834/2019 e 14.648/2016)</w:t>
      </w:r>
      <w:r w:rsidR="00C17399" w:rsidRPr="005C6241">
        <w:rPr>
          <w:rFonts w:ascii="Arial Narrow" w:hAnsi="Arial Narrow" w:cs="Arial"/>
          <w:color w:val="000000"/>
          <w:sz w:val="24"/>
          <w:szCs w:val="24"/>
        </w:rPr>
        <w:t xml:space="preserve"> - Recurso de Revisão interposto pela Sra. </w:t>
      </w:r>
      <w:proofErr w:type="spellStart"/>
      <w:r w:rsidR="00C17399" w:rsidRPr="005C6241">
        <w:rPr>
          <w:rFonts w:ascii="Arial Narrow" w:hAnsi="Arial Narrow" w:cs="Arial"/>
          <w:color w:val="000000"/>
          <w:sz w:val="24"/>
          <w:szCs w:val="24"/>
        </w:rPr>
        <w:t>Petronilia</w:t>
      </w:r>
      <w:proofErr w:type="spellEnd"/>
      <w:r w:rsidR="00C17399" w:rsidRPr="005C6241">
        <w:rPr>
          <w:rFonts w:ascii="Arial Narrow" w:hAnsi="Arial Narrow" w:cs="Arial"/>
          <w:color w:val="000000"/>
          <w:sz w:val="24"/>
          <w:szCs w:val="24"/>
        </w:rPr>
        <w:t xml:space="preserve"> Silva e Oliveira, em face do Acórdão n° 815/2020-TCE-Primeira Câmara, exarado nos autos do Processo n° 16.834/2019. </w:t>
      </w:r>
      <w:r w:rsidR="00C17399" w:rsidRPr="005C6241">
        <w:rPr>
          <w:rFonts w:ascii="Arial Narrow" w:hAnsi="Arial Narrow" w:cs="Arial"/>
          <w:b/>
          <w:sz w:val="24"/>
          <w:szCs w:val="24"/>
        </w:rPr>
        <w:t>Advogado: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Antonino Machado da Silva - OAB/AM 7231</w:t>
      </w:r>
      <w:r w:rsidR="00C17399" w:rsidRPr="005C6241">
        <w:rPr>
          <w:rFonts w:ascii="Arial Narrow" w:hAnsi="Arial Narrow" w:cs="Arial"/>
          <w:color w:val="000000"/>
          <w:sz w:val="24"/>
          <w:szCs w:val="24"/>
        </w:rPr>
        <w:t>.</w:t>
      </w:r>
      <w:r w:rsidR="00C17399" w:rsidRPr="005C6241">
        <w:rPr>
          <w:rFonts w:ascii="Arial Narrow" w:hAnsi="Arial Narrow" w:cs="Arial"/>
          <w:b/>
          <w:color w:val="000000"/>
          <w:sz w:val="24"/>
          <w:szCs w:val="24"/>
        </w:rPr>
        <w:t xml:space="preserve"> ACÓRDÃO Nº 1852/2023: </w:t>
      </w:r>
      <w:r w:rsidR="00C17399" w:rsidRPr="005C6241">
        <w:rPr>
          <w:rFonts w:ascii="Arial Narrow" w:hAnsi="Arial Narrow" w:cs="Arial"/>
          <w:sz w:val="24"/>
          <w:szCs w:val="24"/>
        </w:rPr>
        <w:t xml:space="preserve">Vistos, relatados e discutidos estes autos acima identificados, </w:t>
      </w:r>
      <w:r w:rsidR="00C17399" w:rsidRPr="005C6241">
        <w:rPr>
          <w:rFonts w:ascii="Arial Narrow" w:hAnsi="Arial Narrow" w:cs="Arial"/>
          <w:b/>
          <w:sz w:val="24"/>
          <w:szCs w:val="24"/>
        </w:rPr>
        <w:t xml:space="preserve">ACORDAM </w:t>
      </w:r>
      <w:proofErr w:type="gramStart"/>
      <w:r w:rsidR="00C17399" w:rsidRPr="005C6241">
        <w:rPr>
          <w:rFonts w:ascii="Arial Narrow" w:hAnsi="Arial Narrow" w:cs="Arial"/>
          <w:sz w:val="24"/>
          <w:szCs w:val="24"/>
        </w:rPr>
        <w:t>os Excelentíssimos</w:t>
      </w:r>
      <w:proofErr w:type="gramEnd"/>
      <w:r w:rsidR="00C17399" w:rsidRPr="005C6241">
        <w:rPr>
          <w:rFonts w:ascii="Arial Narrow" w:hAnsi="Arial Narrow" w:cs="Arial"/>
          <w:sz w:val="24"/>
          <w:szCs w:val="24"/>
        </w:rPr>
        <w:t xml:space="preserve"> Senhores Conselheiros do Tribunal de Contas do Estado do Amazonas, reunidos em Sessão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w:t>
      </w:r>
      <w:r w:rsidR="00C17399" w:rsidRPr="005C6241">
        <w:rPr>
          <w:rFonts w:ascii="Arial Narrow" w:hAnsi="Arial Narrow" w:cs="Arial"/>
          <w:b/>
          <w:noProof/>
          <w:sz w:val="24"/>
          <w:szCs w:val="24"/>
        </w:rPr>
        <w:t>Tribunal Pleno</w:t>
      </w:r>
      <w:r w:rsidR="00C17399" w:rsidRPr="005C6241">
        <w:rPr>
          <w:rFonts w:ascii="Arial Narrow" w:hAnsi="Arial Narrow" w:cs="Arial"/>
          <w:sz w:val="24"/>
          <w:szCs w:val="24"/>
        </w:rPr>
        <w:t>, no exercício da competência atribuída</w:t>
      </w:r>
      <w:r w:rsidR="00C17399" w:rsidRPr="005C6241">
        <w:rPr>
          <w:rFonts w:ascii="Arial Narrow" w:hAnsi="Arial Narrow" w:cs="Arial"/>
          <w:noProof/>
          <w:sz w:val="24"/>
          <w:szCs w:val="24"/>
        </w:rPr>
        <w:t xml:space="preserve"> pelo art.11, inciso III, alínea “g”, da Resolução nº 04/2002-TCE/AM</w:t>
      </w:r>
      <w:r w:rsidR="00C17399" w:rsidRPr="005C6241">
        <w:rPr>
          <w:rFonts w:ascii="Arial Narrow" w:hAnsi="Arial Narrow" w:cs="Arial"/>
          <w:sz w:val="24"/>
          <w:szCs w:val="24"/>
        </w:rPr>
        <w:t>,</w:t>
      </w:r>
      <w:r w:rsidR="00C17399" w:rsidRPr="005C6241">
        <w:rPr>
          <w:rFonts w:ascii="Arial Narrow" w:hAnsi="Arial Narrow" w:cs="Arial"/>
          <w:b/>
          <w:noProof/>
          <w:sz w:val="24"/>
          <w:szCs w:val="24"/>
        </w:rPr>
        <w:t xml:space="preserve"> à unanimidade,</w:t>
      </w:r>
      <w:r w:rsidR="00C17399" w:rsidRPr="005C6241">
        <w:rPr>
          <w:rFonts w:ascii="Arial Narrow" w:hAnsi="Arial Narrow" w:cs="Arial"/>
          <w:b/>
          <w:sz w:val="24"/>
          <w:szCs w:val="24"/>
        </w:rPr>
        <w:t xml:space="preserve"> </w:t>
      </w:r>
      <w:r w:rsidR="00C17399" w:rsidRPr="005C6241">
        <w:rPr>
          <w:rFonts w:ascii="Arial Narrow" w:hAnsi="Arial Narrow" w:cs="Arial"/>
          <w:sz w:val="24"/>
          <w:szCs w:val="24"/>
        </w:rPr>
        <w:t>nos termos d</w:t>
      </w:r>
      <w:r w:rsidR="00C17399" w:rsidRPr="005C6241">
        <w:rPr>
          <w:rFonts w:ascii="Arial Narrow" w:hAnsi="Arial Narrow" w:cs="Arial"/>
          <w:noProof/>
          <w:sz w:val="24"/>
          <w:szCs w:val="24"/>
        </w:rPr>
        <w:t>a proposta de voto</w:t>
      </w:r>
      <w:r w:rsidR="00C17399" w:rsidRPr="005C6241">
        <w:rPr>
          <w:rFonts w:ascii="Arial Narrow" w:hAnsi="Arial Narrow" w:cs="Arial"/>
          <w:sz w:val="24"/>
          <w:szCs w:val="24"/>
        </w:rPr>
        <w:t xml:space="preserve"> </w:t>
      </w:r>
      <w:r w:rsidR="00C17399" w:rsidRPr="005C6241">
        <w:rPr>
          <w:rFonts w:ascii="Arial Narrow" w:hAnsi="Arial Narrow" w:cs="Arial"/>
          <w:noProof/>
          <w:sz w:val="24"/>
          <w:szCs w:val="24"/>
        </w:rPr>
        <w:t>do</w:t>
      </w:r>
      <w:r w:rsidR="00C17399" w:rsidRPr="005C6241">
        <w:rPr>
          <w:rFonts w:ascii="Arial Narrow" w:hAnsi="Arial Narrow" w:cs="Arial"/>
          <w:sz w:val="24"/>
          <w:szCs w:val="24"/>
        </w:rPr>
        <w:t xml:space="preserve"> Excelentíssimo Senhor Auditor-Relator</w:t>
      </w:r>
      <w:r w:rsidR="00C17399" w:rsidRPr="005C6241">
        <w:rPr>
          <w:rFonts w:ascii="Arial Narrow" w:hAnsi="Arial Narrow" w:cs="Arial"/>
          <w:noProof/>
          <w:sz w:val="24"/>
          <w:szCs w:val="24"/>
        </w:rPr>
        <w:t>,</w:t>
      </w:r>
      <w:r w:rsidR="00C17399" w:rsidRPr="005C6241">
        <w:rPr>
          <w:rFonts w:ascii="Arial Narrow" w:hAnsi="Arial Narrow" w:cs="Arial"/>
          <w:b/>
          <w:noProof/>
          <w:sz w:val="24"/>
          <w:szCs w:val="24"/>
        </w:rPr>
        <w:t xml:space="preserve"> em consonância</w:t>
      </w:r>
      <w:r w:rsidR="00C17399" w:rsidRPr="005C6241">
        <w:rPr>
          <w:rFonts w:ascii="Arial Narrow" w:hAnsi="Arial Narrow" w:cs="Arial"/>
          <w:noProof/>
          <w:sz w:val="24"/>
          <w:szCs w:val="24"/>
        </w:rPr>
        <w:t xml:space="preserve"> com pronunciamento do Ministério Público junto a este Tribunal</w:t>
      </w:r>
      <w:r w:rsidR="00C17399" w:rsidRPr="005C6241">
        <w:rPr>
          <w:rFonts w:ascii="Arial Narrow" w:hAnsi="Arial Narrow" w:cs="Arial"/>
          <w:sz w:val="24"/>
          <w:szCs w:val="24"/>
        </w:rPr>
        <w:t>, no sentido de:</w:t>
      </w:r>
      <w:r w:rsidR="00C17399" w:rsidRPr="005C6241">
        <w:rPr>
          <w:rFonts w:ascii="Arial Narrow" w:hAnsi="Arial Narrow" w:cs="Arial"/>
          <w:sz w:val="24"/>
          <w:szCs w:val="24"/>
          <w:u w:val="single"/>
        </w:rPr>
        <w:t xml:space="preserve"> </w:t>
      </w:r>
      <w:r w:rsidR="00C17399" w:rsidRPr="005C6241">
        <w:rPr>
          <w:rFonts w:ascii="Arial Narrow" w:hAnsi="Arial Narrow" w:cs="Arial"/>
          <w:b/>
          <w:color w:val="000000"/>
          <w:sz w:val="24"/>
          <w:szCs w:val="24"/>
        </w:rPr>
        <w:t>8.1. Conhecer</w:t>
      </w:r>
      <w:r w:rsidR="00C17399" w:rsidRPr="005C6241">
        <w:rPr>
          <w:rFonts w:ascii="Arial Narrow" w:hAnsi="Arial Narrow" w:cs="Arial"/>
          <w:color w:val="000000"/>
          <w:sz w:val="24"/>
          <w:szCs w:val="24"/>
        </w:rPr>
        <w:t xml:space="preserve"> o presente recurso de revisão interposto pela </w:t>
      </w:r>
      <w:r w:rsidR="00C17399" w:rsidRPr="005C6241">
        <w:rPr>
          <w:rFonts w:ascii="Arial Narrow" w:hAnsi="Arial Narrow" w:cs="Arial"/>
          <w:b/>
          <w:color w:val="000000"/>
          <w:sz w:val="24"/>
          <w:szCs w:val="24"/>
        </w:rPr>
        <w:t xml:space="preserve">Sra. </w:t>
      </w:r>
      <w:proofErr w:type="spellStart"/>
      <w:r w:rsidR="00C17399" w:rsidRPr="005C6241">
        <w:rPr>
          <w:rFonts w:ascii="Arial Narrow" w:hAnsi="Arial Narrow" w:cs="Arial"/>
          <w:b/>
          <w:color w:val="000000"/>
          <w:sz w:val="24"/>
          <w:szCs w:val="24"/>
        </w:rPr>
        <w:t>Petronilia</w:t>
      </w:r>
      <w:proofErr w:type="spellEnd"/>
      <w:r w:rsidR="00C17399" w:rsidRPr="005C6241">
        <w:rPr>
          <w:rFonts w:ascii="Arial Narrow" w:hAnsi="Arial Narrow" w:cs="Arial"/>
          <w:b/>
          <w:color w:val="000000"/>
          <w:sz w:val="24"/>
          <w:szCs w:val="24"/>
        </w:rPr>
        <w:t xml:space="preserve"> Silva de Oliveira</w:t>
      </w:r>
      <w:r w:rsidR="00C17399" w:rsidRPr="005C6241">
        <w:rPr>
          <w:rFonts w:ascii="Arial Narrow" w:hAnsi="Arial Narrow" w:cs="Arial"/>
          <w:color w:val="000000"/>
          <w:sz w:val="24"/>
          <w:szCs w:val="24"/>
        </w:rPr>
        <w:t xml:space="preserve"> para alterar o Acórdão nº 815/2020-TCE-Primeira Câmara; </w:t>
      </w:r>
      <w:r w:rsidR="00C17399" w:rsidRPr="005C6241">
        <w:rPr>
          <w:rFonts w:ascii="Arial Narrow" w:hAnsi="Arial Narrow" w:cs="Arial"/>
          <w:b/>
          <w:color w:val="000000"/>
          <w:sz w:val="24"/>
          <w:szCs w:val="24"/>
        </w:rPr>
        <w:t>8.2. Dar Provimento</w:t>
      </w:r>
      <w:r w:rsidR="00C17399" w:rsidRPr="005C6241">
        <w:rPr>
          <w:rFonts w:ascii="Arial Narrow" w:hAnsi="Arial Narrow" w:cs="Arial"/>
          <w:color w:val="000000"/>
          <w:sz w:val="24"/>
          <w:szCs w:val="24"/>
        </w:rPr>
        <w:t xml:space="preserve"> ao presente recurso de revisão interposto pela </w:t>
      </w:r>
      <w:r w:rsidR="00C17399" w:rsidRPr="005C6241">
        <w:rPr>
          <w:rFonts w:ascii="Arial Narrow" w:hAnsi="Arial Narrow" w:cs="Arial"/>
          <w:b/>
          <w:color w:val="000000"/>
          <w:sz w:val="24"/>
          <w:szCs w:val="24"/>
        </w:rPr>
        <w:t xml:space="preserve">Sra. </w:t>
      </w:r>
      <w:proofErr w:type="spellStart"/>
      <w:r w:rsidR="00C17399" w:rsidRPr="005C6241">
        <w:rPr>
          <w:rFonts w:ascii="Arial Narrow" w:hAnsi="Arial Narrow" w:cs="Arial"/>
          <w:b/>
          <w:color w:val="000000"/>
          <w:sz w:val="24"/>
          <w:szCs w:val="24"/>
        </w:rPr>
        <w:t>Petronilia</w:t>
      </w:r>
      <w:proofErr w:type="spellEnd"/>
      <w:r w:rsidR="00C17399" w:rsidRPr="005C6241">
        <w:rPr>
          <w:rFonts w:ascii="Arial Narrow" w:hAnsi="Arial Narrow" w:cs="Arial"/>
          <w:b/>
          <w:color w:val="000000"/>
          <w:sz w:val="24"/>
          <w:szCs w:val="24"/>
        </w:rPr>
        <w:t xml:space="preserve"> Silva de Oliveira</w:t>
      </w:r>
      <w:r w:rsidR="00C17399" w:rsidRPr="005C6241">
        <w:rPr>
          <w:rFonts w:ascii="Arial Narrow" w:hAnsi="Arial Narrow" w:cs="Arial"/>
          <w:color w:val="000000"/>
          <w:sz w:val="24"/>
          <w:szCs w:val="24"/>
        </w:rPr>
        <w:t xml:space="preserve"> em face do Acórdão nº 815/2020-TCE-Primeira Câmara, no sentido de modificar o Acórdão em tela, julgando Legal a aposentadoria; </w:t>
      </w:r>
      <w:r w:rsidR="00C17399" w:rsidRPr="005C6241">
        <w:rPr>
          <w:rFonts w:ascii="Arial Narrow" w:hAnsi="Arial Narrow" w:cs="Arial"/>
          <w:b/>
          <w:color w:val="000000"/>
          <w:sz w:val="24"/>
          <w:szCs w:val="24"/>
        </w:rPr>
        <w:t>8.3. Determinar</w:t>
      </w:r>
      <w:r w:rsidR="00C17399" w:rsidRPr="005C6241">
        <w:rPr>
          <w:rFonts w:ascii="Arial Narrow" w:hAnsi="Arial Narrow" w:cs="Arial"/>
          <w:color w:val="000000"/>
          <w:sz w:val="24"/>
          <w:szCs w:val="24"/>
        </w:rPr>
        <w:t xml:space="preserve"> a notificação dos interessados, dando-lhes ciência do inteiro teor do Acórdão; </w:t>
      </w:r>
      <w:r w:rsidR="00C17399" w:rsidRPr="005C6241">
        <w:rPr>
          <w:rFonts w:ascii="Arial Narrow" w:hAnsi="Arial Narrow" w:cs="Arial"/>
          <w:b/>
          <w:color w:val="000000"/>
          <w:sz w:val="24"/>
          <w:szCs w:val="24"/>
        </w:rPr>
        <w:t>8.4. Arquivar</w:t>
      </w:r>
      <w:r w:rsidR="00C17399" w:rsidRPr="005C6241">
        <w:rPr>
          <w:rFonts w:ascii="Arial Narrow" w:hAnsi="Arial Narrow" w:cs="Arial"/>
          <w:color w:val="000000"/>
          <w:sz w:val="24"/>
          <w:szCs w:val="24"/>
        </w:rPr>
        <w:t xml:space="preserve"> o presente processo, nos termos e prazos regimentais. </w:t>
      </w:r>
      <w:r w:rsidR="00A20978" w:rsidRPr="005C6241">
        <w:rPr>
          <w:rFonts w:ascii="Arial Narrow" w:hAnsi="Arial Narrow" w:cs="Arial"/>
          <w:color w:val="000000"/>
          <w:sz w:val="24"/>
          <w:szCs w:val="24"/>
        </w:rPr>
        <w:t xml:space="preserve">/===/ Nada mais havendo a tratar, a Presidência deu por encerrada a presente Sessão Ordinária, às </w:t>
      </w:r>
      <w:r w:rsidR="008D3BCA" w:rsidRPr="005C6241">
        <w:rPr>
          <w:rFonts w:ascii="Arial Narrow" w:hAnsi="Arial Narrow" w:cs="Arial"/>
          <w:sz w:val="24"/>
          <w:szCs w:val="24"/>
        </w:rPr>
        <w:t>1</w:t>
      </w:r>
      <w:r w:rsidR="0090429B" w:rsidRPr="005C6241">
        <w:rPr>
          <w:rFonts w:ascii="Arial Narrow" w:hAnsi="Arial Narrow" w:cs="Arial"/>
          <w:sz w:val="24"/>
          <w:szCs w:val="24"/>
        </w:rPr>
        <w:t>1</w:t>
      </w:r>
      <w:r w:rsidR="00A20978" w:rsidRPr="005C6241">
        <w:rPr>
          <w:rFonts w:ascii="Arial Narrow" w:hAnsi="Arial Narrow" w:cs="Arial"/>
          <w:sz w:val="24"/>
          <w:szCs w:val="24"/>
        </w:rPr>
        <w:t>h</w:t>
      </w:r>
      <w:r w:rsidR="00C17399" w:rsidRPr="005C6241">
        <w:rPr>
          <w:rFonts w:ascii="Arial Narrow" w:hAnsi="Arial Narrow" w:cs="Arial"/>
          <w:sz w:val="24"/>
          <w:szCs w:val="24"/>
        </w:rPr>
        <w:t>3</w:t>
      </w:r>
      <w:r w:rsidRPr="005C6241">
        <w:rPr>
          <w:rFonts w:ascii="Arial Narrow" w:hAnsi="Arial Narrow" w:cs="Arial"/>
          <w:sz w:val="24"/>
          <w:szCs w:val="24"/>
        </w:rPr>
        <w:t>5</w:t>
      </w:r>
      <w:r w:rsidR="00A20978" w:rsidRPr="005C6241">
        <w:rPr>
          <w:rFonts w:ascii="Arial Narrow" w:hAnsi="Arial Narrow" w:cs="Arial"/>
          <w:color w:val="000000"/>
          <w:sz w:val="24"/>
          <w:szCs w:val="24"/>
        </w:rPr>
        <w:t>, convocando outra para o</w:t>
      </w:r>
      <w:r w:rsidR="009B6860" w:rsidRPr="005C6241">
        <w:rPr>
          <w:rFonts w:ascii="Arial Narrow" w:hAnsi="Arial Narrow" w:cs="Arial"/>
          <w:color w:val="000000"/>
          <w:sz w:val="24"/>
          <w:szCs w:val="24"/>
        </w:rPr>
        <w:t xml:space="preserve"> </w:t>
      </w:r>
      <w:r w:rsidRPr="005C6241">
        <w:rPr>
          <w:rFonts w:ascii="Arial Narrow" w:hAnsi="Arial Narrow" w:cs="Arial"/>
          <w:color w:val="000000"/>
          <w:sz w:val="24"/>
          <w:szCs w:val="24"/>
        </w:rPr>
        <w:t xml:space="preserve">vigésimo </w:t>
      </w:r>
      <w:r w:rsidR="00C17399" w:rsidRPr="005C6241">
        <w:rPr>
          <w:rFonts w:ascii="Arial Narrow" w:hAnsi="Arial Narrow" w:cs="Arial"/>
          <w:color w:val="000000"/>
          <w:sz w:val="24"/>
          <w:szCs w:val="24"/>
        </w:rPr>
        <w:t>nono</w:t>
      </w:r>
      <w:r w:rsidR="006D4B45" w:rsidRPr="005C6241">
        <w:rPr>
          <w:rFonts w:ascii="Arial Narrow" w:hAnsi="Arial Narrow" w:cs="Arial"/>
          <w:color w:val="000000"/>
          <w:sz w:val="24"/>
          <w:szCs w:val="24"/>
        </w:rPr>
        <w:t xml:space="preserve"> </w:t>
      </w:r>
      <w:r w:rsidR="00A20978" w:rsidRPr="005C6241">
        <w:rPr>
          <w:rFonts w:ascii="Arial Narrow" w:hAnsi="Arial Narrow" w:cs="Arial"/>
          <w:color w:val="000000"/>
          <w:sz w:val="24"/>
          <w:szCs w:val="24"/>
        </w:rPr>
        <w:t>dia</w:t>
      </w:r>
      <w:r w:rsidR="00A20978" w:rsidRPr="005C6241">
        <w:rPr>
          <w:rFonts w:ascii="Arial Narrow" w:hAnsi="Arial Narrow" w:cs="Arial"/>
          <w:sz w:val="24"/>
          <w:szCs w:val="24"/>
        </w:rPr>
        <w:t xml:space="preserve"> do mês de</w:t>
      </w:r>
      <w:r w:rsidR="0049467C" w:rsidRPr="005C6241">
        <w:rPr>
          <w:rFonts w:ascii="Arial Narrow" w:hAnsi="Arial Narrow" w:cs="Arial"/>
          <w:sz w:val="24"/>
          <w:szCs w:val="24"/>
        </w:rPr>
        <w:t xml:space="preserve"> </w:t>
      </w:r>
      <w:r w:rsidR="0076369F" w:rsidRPr="005C6241">
        <w:rPr>
          <w:rFonts w:ascii="Arial Narrow" w:hAnsi="Arial Narrow" w:cs="Arial"/>
          <w:sz w:val="24"/>
          <w:szCs w:val="24"/>
        </w:rPr>
        <w:t>agosto</w:t>
      </w:r>
      <w:r w:rsidR="00B81160" w:rsidRPr="005C6241">
        <w:rPr>
          <w:rFonts w:ascii="Arial Narrow" w:hAnsi="Arial Narrow" w:cs="Arial"/>
          <w:sz w:val="24"/>
          <w:szCs w:val="24"/>
        </w:rPr>
        <w:t xml:space="preserve"> </w:t>
      </w:r>
      <w:r w:rsidR="00A20978" w:rsidRPr="005C6241">
        <w:rPr>
          <w:rFonts w:ascii="Arial Narrow" w:hAnsi="Arial Narrow" w:cs="Arial"/>
          <w:sz w:val="24"/>
          <w:szCs w:val="24"/>
        </w:rPr>
        <w:t>do ano de</w:t>
      </w:r>
      <w:r w:rsidR="00F40273" w:rsidRPr="005C6241">
        <w:rPr>
          <w:rFonts w:ascii="Arial Narrow" w:hAnsi="Arial Narrow" w:cs="Arial"/>
          <w:sz w:val="24"/>
          <w:szCs w:val="24"/>
        </w:rPr>
        <w:t xml:space="preserve"> </w:t>
      </w:r>
      <w:r w:rsidR="00A20978" w:rsidRPr="005C6241">
        <w:rPr>
          <w:rFonts w:ascii="Arial Narrow" w:hAnsi="Arial Narrow" w:cs="Arial"/>
          <w:sz w:val="24"/>
          <w:szCs w:val="24"/>
        </w:rPr>
        <w:t xml:space="preserve">dois mil e vinte e </w:t>
      </w:r>
      <w:r w:rsidR="00A7436D" w:rsidRPr="005C6241">
        <w:rPr>
          <w:rFonts w:ascii="Arial Narrow" w:hAnsi="Arial Narrow" w:cs="Arial"/>
          <w:sz w:val="24"/>
          <w:szCs w:val="24"/>
        </w:rPr>
        <w:t>três</w:t>
      </w:r>
      <w:r w:rsidR="00A20978" w:rsidRPr="005C6241">
        <w:rPr>
          <w:rFonts w:ascii="Arial Narrow" w:hAnsi="Arial Narrow" w:cs="Arial"/>
          <w:color w:val="000000"/>
          <w:sz w:val="24"/>
          <w:szCs w:val="24"/>
        </w:rPr>
        <w:t>,</w:t>
      </w:r>
      <w:r w:rsidR="00097E59" w:rsidRPr="005C6241">
        <w:rPr>
          <w:rFonts w:ascii="Arial Narrow" w:hAnsi="Arial Narrow" w:cs="Arial"/>
          <w:color w:val="000000"/>
          <w:sz w:val="24"/>
          <w:szCs w:val="24"/>
        </w:rPr>
        <w:t xml:space="preserve"> </w:t>
      </w:r>
      <w:r w:rsidR="00A20978" w:rsidRPr="005C6241">
        <w:rPr>
          <w:rFonts w:ascii="Arial Narrow" w:hAnsi="Arial Narrow" w:cs="Arial"/>
          <w:color w:val="000000"/>
          <w:sz w:val="24"/>
          <w:szCs w:val="24"/>
        </w:rPr>
        <w:t>à hora regimental</w:t>
      </w:r>
      <w:r w:rsidR="0067094C" w:rsidRPr="005C6241">
        <w:rPr>
          <w:rFonts w:ascii="Arial Narrow" w:hAnsi="Arial Narrow" w:cs="Arial"/>
          <w:color w:val="000000"/>
          <w:sz w:val="24"/>
          <w:szCs w:val="24"/>
        </w:rPr>
        <w:t>.</w:t>
      </w:r>
    </w:p>
    <w:p w14:paraId="1C8F9075" w14:textId="77777777" w:rsidR="0067094C" w:rsidRPr="005C6241" w:rsidRDefault="0067094C" w:rsidP="000B60D8">
      <w:pPr>
        <w:spacing w:after="120" w:line="240" w:lineRule="auto"/>
        <w:ind w:left="-851" w:right="-143"/>
        <w:jc w:val="both"/>
        <w:rPr>
          <w:rFonts w:ascii="Arial Narrow" w:hAnsi="Arial Narrow" w:cs="Arial"/>
          <w:color w:val="000000"/>
          <w:sz w:val="24"/>
          <w:szCs w:val="24"/>
        </w:rPr>
      </w:pPr>
    </w:p>
    <w:p w14:paraId="5903DAF6" w14:textId="77777777" w:rsidR="0067094C" w:rsidRPr="005C6241" w:rsidRDefault="0067094C" w:rsidP="0067094C">
      <w:pPr>
        <w:pStyle w:val="Ttulo1"/>
        <w:spacing w:before="203"/>
        <w:ind w:left="-851" w:right="-143"/>
        <w:rPr>
          <w:rFonts w:ascii="Arial Narrow" w:hAnsi="Arial Narrow"/>
          <w:b w:val="0"/>
          <w:sz w:val="24"/>
          <w:szCs w:val="24"/>
        </w:rPr>
      </w:pPr>
      <w:r w:rsidRPr="005C6241">
        <w:rPr>
          <w:rFonts w:ascii="Arial Narrow" w:hAnsi="Arial Narrow"/>
          <w:sz w:val="24"/>
          <w:szCs w:val="24"/>
        </w:rPr>
        <w:t>SECRETARIA</w:t>
      </w:r>
      <w:r w:rsidRPr="005C6241">
        <w:rPr>
          <w:rFonts w:ascii="Arial Narrow" w:hAnsi="Arial Narrow"/>
          <w:spacing w:val="9"/>
          <w:sz w:val="24"/>
          <w:szCs w:val="24"/>
        </w:rPr>
        <w:t xml:space="preserve"> </w:t>
      </w:r>
      <w:r w:rsidRPr="005C6241">
        <w:rPr>
          <w:rFonts w:ascii="Arial Narrow" w:hAnsi="Arial Narrow"/>
          <w:sz w:val="24"/>
          <w:szCs w:val="24"/>
        </w:rPr>
        <w:t>DO</w:t>
      </w:r>
      <w:r w:rsidRPr="005C6241">
        <w:rPr>
          <w:rFonts w:ascii="Arial Narrow" w:hAnsi="Arial Narrow"/>
          <w:spacing w:val="16"/>
          <w:sz w:val="24"/>
          <w:szCs w:val="24"/>
        </w:rPr>
        <w:t xml:space="preserve"> </w:t>
      </w:r>
      <w:r w:rsidRPr="005C6241">
        <w:rPr>
          <w:rFonts w:ascii="Arial Narrow" w:hAnsi="Arial Narrow"/>
          <w:sz w:val="24"/>
          <w:szCs w:val="24"/>
        </w:rPr>
        <w:t>TRIBUNAL</w:t>
      </w:r>
      <w:r w:rsidRPr="005C6241">
        <w:rPr>
          <w:rFonts w:ascii="Arial Narrow" w:hAnsi="Arial Narrow"/>
          <w:spacing w:val="14"/>
          <w:sz w:val="24"/>
          <w:szCs w:val="24"/>
        </w:rPr>
        <w:t xml:space="preserve"> </w:t>
      </w:r>
      <w:r w:rsidRPr="005C6241">
        <w:rPr>
          <w:rFonts w:ascii="Arial Narrow" w:hAnsi="Arial Narrow"/>
          <w:sz w:val="24"/>
          <w:szCs w:val="24"/>
        </w:rPr>
        <w:t>PLENO</w:t>
      </w:r>
      <w:r w:rsidRPr="005C6241">
        <w:rPr>
          <w:rFonts w:ascii="Arial Narrow" w:hAnsi="Arial Narrow"/>
          <w:spacing w:val="16"/>
          <w:sz w:val="24"/>
          <w:szCs w:val="24"/>
        </w:rPr>
        <w:t xml:space="preserve"> </w:t>
      </w:r>
      <w:r w:rsidRPr="005C6241">
        <w:rPr>
          <w:rFonts w:ascii="Arial Narrow" w:hAnsi="Arial Narrow"/>
          <w:sz w:val="24"/>
          <w:szCs w:val="24"/>
        </w:rPr>
        <w:t>DO</w:t>
      </w:r>
      <w:r w:rsidRPr="005C6241">
        <w:rPr>
          <w:rFonts w:ascii="Arial Narrow" w:hAnsi="Arial Narrow"/>
          <w:spacing w:val="17"/>
          <w:sz w:val="24"/>
          <w:szCs w:val="24"/>
        </w:rPr>
        <w:t xml:space="preserve"> </w:t>
      </w:r>
      <w:r w:rsidRPr="005C6241">
        <w:rPr>
          <w:rFonts w:ascii="Arial Narrow" w:hAnsi="Arial Narrow"/>
          <w:sz w:val="24"/>
          <w:szCs w:val="24"/>
        </w:rPr>
        <w:t>TRIBUNAL</w:t>
      </w:r>
      <w:r w:rsidRPr="005C6241">
        <w:rPr>
          <w:rFonts w:ascii="Arial Narrow" w:hAnsi="Arial Narrow"/>
          <w:spacing w:val="15"/>
          <w:sz w:val="24"/>
          <w:szCs w:val="24"/>
        </w:rPr>
        <w:t xml:space="preserve"> </w:t>
      </w:r>
      <w:r w:rsidRPr="005C6241">
        <w:rPr>
          <w:rFonts w:ascii="Arial Narrow" w:hAnsi="Arial Narrow"/>
          <w:sz w:val="24"/>
          <w:szCs w:val="24"/>
        </w:rPr>
        <w:t>DE</w:t>
      </w:r>
      <w:r w:rsidRPr="005C6241">
        <w:rPr>
          <w:rFonts w:ascii="Arial Narrow" w:hAnsi="Arial Narrow"/>
          <w:spacing w:val="16"/>
          <w:sz w:val="24"/>
          <w:szCs w:val="24"/>
        </w:rPr>
        <w:t xml:space="preserve"> </w:t>
      </w:r>
      <w:r w:rsidRPr="005C6241">
        <w:rPr>
          <w:rFonts w:ascii="Arial Narrow" w:hAnsi="Arial Narrow"/>
          <w:sz w:val="24"/>
          <w:szCs w:val="24"/>
        </w:rPr>
        <w:t>CONTAS</w:t>
      </w:r>
      <w:r w:rsidRPr="005C6241">
        <w:rPr>
          <w:rFonts w:ascii="Arial Narrow" w:hAnsi="Arial Narrow"/>
          <w:spacing w:val="17"/>
          <w:sz w:val="24"/>
          <w:szCs w:val="24"/>
        </w:rPr>
        <w:t xml:space="preserve"> </w:t>
      </w:r>
      <w:r w:rsidRPr="005C6241">
        <w:rPr>
          <w:rFonts w:ascii="Arial Narrow" w:hAnsi="Arial Narrow"/>
          <w:sz w:val="24"/>
          <w:szCs w:val="24"/>
        </w:rPr>
        <w:t>DO ESTADO</w:t>
      </w:r>
      <w:r w:rsidRPr="005C6241">
        <w:rPr>
          <w:rFonts w:ascii="Arial Narrow" w:hAnsi="Arial Narrow"/>
          <w:spacing w:val="-3"/>
          <w:sz w:val="24"/>
          <w:szCs w:val="24"/>
        </w:rPr>
        <w:t xml:space="preserve"> </w:t>
      </w:r>
      <w:r w:rsidRPr="005C6241">
        <w:rPr>
          <w:rFonts w:ascii="Arial Narrow" w:hAnsi="Arial Narrow"/>
          <w:sz w:val="24"/>
          <w:szCs w:val="24"/>
        </w:rPr>
        <w:t>DO</w:t>
      </w:r>
      <w:r w:rsidRPr="005C6241">
        <w:rPr>
          <w:rFonts w:ascii="Arial Narrow" w:hAnsi="Arial Narrow"/>
          <w:spacing w:val="3"/>
          <w:sz w:val="24"/>
          <w:szCs w:val="24"/>
        </w:rPr>
        <w:t xml:space="preserve"> </w:t>
      </w:r>
      <w:r w:rsidRPr="005C6241">
        <w:rPr>
          <w:rFonts w:ascii="Arial Narrow" w:hAnsi="Arial Narrow"/>
          <w:sz w:val="24"/>
          <w:szCs w:val="24"/>
        </w:rPr>
        <w:t xml:space="preserve">AMAZONAS, </w:t>
      </w:r>
      <w:r w:rsidRPr="005C6241">
        <w:rPr>
          <w:rFonts w:ascii="Arial Narrow" w:hAnsi="Arial Narrow"/>
          <w:b w:val="0"/>
          <w:sz w:val="24"/>
          <w:szCs w:val="24"/>
        </w:rPr>
        <w:t>em</w:t>
      </w:r>
      <w:r w:rsidRPr="005C6241">
        <w:rPr>
          <w:rFonts w:ascii="Arial Narrow" w:hAnsi="Arial Narrow"/>
          <w:b w:val="0"/>
          <w:spacing w:val="-1"/>
          <w:sz w:val="24"/>
          <w:szCs w:val="24"/>
        </w:rPr>
        <w:t xml:space="preserve"> </w:t>
      </w:r>
      <w:r w:rsidRPr="005C6241">
        <w:rPr>
          <w:rFonts w:ascii="Arial Narrow" w:hAnsi="Arial Narrow"/>
          <w:b w:val="0"/>
          <w:sz w:val="24"/>
          <w:szCs w:val="24"/>
        </w:rPr>
        <w:t>Manaus,</w:t>
      </w:r>
      <w:r w:rsidRPr="005C6241">
        <w:rPr>
          <w:rFonts w:ascii="Arial Narrow" w:hAnsi="Arial Narrow"/>
          <w:b w:val="0"/>
          <w:spacing w:val="-4"/>
          <w:sz w:val="24"/>
          <w:szCs w:val="24"/>
        </w:rPr>
        <w:t xml:space="preserve"> </w:t>
      </w:r>
      <w:r w:rsidRPr="005C6241">
        <w:rPr>
          <w:rFonts w:ascii="Arial Narrow" w:hAnsi="Arial Narrow"/>
          <w:b w:val="0"/>
          <w:sz w:val="24"/>
          <w:szCs w:val="24"/>
        </w:rPr>
        <w:t>29</w:t>
      </w:r>
      <w:r w:rsidRPr="005C6241">
        <w:rPr>
          <w:rFonts w:ascii="Arial Narrow" w:hAnsi="Arial Narrow"/>
          <w:b w:val="0"/>
          <w:spacing w:val="-3"/>
          <w:sz w:val="24"/>
          <w:szCs w:val="24"/>
        </w:rPr>
        <w:t xml:space="preserve"> </w:t>
      </w:r>
      <w:r w:rsidRPr="005C6241">
        <w:rPr>
          <w:rFonts w:ascii="Arial Narrow" w:hAnsi="Arial Narrow"/>
          <w:b w:val="0"/>
          <w:sz w:val="24"/>
          <w:szCs w:val="24"/>
        </w:rPr>
        <w:t>de</w:t>
      </w:r>
      <w:r w:rsidRPr="005C6241">
        <w:rPr>
          <w:rFonts w:ascii="Arial Narrow" w:hAnsi="Arial Narrow"/>
          <w:b w:val="0"/>
          <w:spacing w:val="-2"/>
          <w:sz w:val="24"/>
          <w:szCs w:val="24"/>
        </w:rPr>
        <w:t xml:space="preserve"> </w:t>
      </w:r>
      <w:r w:rsidRPr="005C6241">
        <w:rPr>
          <w:rFonts w:ascii="Arial Narrow" w:hAnsi="Arial Narrow"/>
          <w:b w:val="0"/>
          <w:sz w:val="24"/>
          <w:szCs w:val="24"/>
        </w:rPr>
        <w:t>setembro</w:t>
      </w:r>
      <w:r w:rsidRPr="005C6241">
        <w:rPr>
          <w:rFonts w:ascii="Arial Narrow" w:hAnsi="Arial Narrow"/>
          <w:b w:val="0"/>
          <w:spacing w:val="-1"/>
          <w:sz w:val="24"/>
          <w:szCs w:val="24"/>
        </w:rPr>
        <w:t xml:space="preserve"> </w:t>
      </w:r>
      <w:r w:rsidRPr="005C6241">
        <w:rPr>
          <w:rFonts w:ascii="Arial Narrow" w:hAnsi="Arial Narrow"/>
          <w:b w:val="0"/>
          <w:sz w:val="24"/>
          <w:szCs w:val="24"/>
        </w:rPr>
        <w:t>de</w:t>
      </w:r>
      <w:r w:rsidRPr="005C6241">
        <w:rPr>
          <w:rFonts w:ascii="Arial Narrow" w:hAnsi="Arial Narrow"/>
          <w:b w:val="0"/>
          <w:spacing w:val="-3"/>
          <w:sz w:val="24"/>
          <w:szCs w:val="24"/>
        </w:rPr>
        <w:t xml:space="preserve"> </w:t>
      </w:r>
      <w:r w:rsidRPr="005C6241">
        <w:rPr>
          <w:rFonts w:ascii="Arial Narrow" w:hAnsi="Arial Narrow"/>
          <w:b w:val="0"/>
          <w:sz w:val="24"/>
          <w:szCs w:val="24"/>
        </w:rPr>
        <w:t>2023.</w:t>
      </w:r>
    </w:p>
    <w:p w14:paraId="03F40323" w14:textId="77777777" w:rsidR="0067094C" w:rsidRDefault="0067094C" w:rsidP="0067094C">
      <w:pPr>
        <w:spacing w:after="120" w:line="240" w:lineRule="auto"/>
        <w:ind w:right="-143"/>
        <w:jc w:val="both"/>
        <w:rPr>
          <w:rFonts w:ascii="Arial Narrow" w:hAnsi="Arial Narrow" w:cs="Arial"/>
          <w:color w:val="000000"/>
          <w:sz w:val="24"/>
          <w:szCs w:val="24"/>
        </w:rPr>
      </w:pPr>
      <w:r>
        <w:rPr>
          <w:noProof/>
          <w:lang w:eastAsia="pt-BR"/>
        </w:rPr>
        <w:drawing>
          <wp:anchor distT="0" distB="0" distL="114300" distR="114300" simplePos="0" relativeHeight="251661312" behindDoc="1" locked="0" layoutInCell="1" allowOverlap="1" wp14:anchorId="7AB493DC" wp14:editId="7C996138">
            <wp:simplePos x="0" y="0"/>
            <wp:positionH relativeFrom="column">
              <wp:posOffset>1379220</wp:posOffset>
            </wp:positionH>
            <wp:positionV relativeFrom="paragraph">
              <wp:posOffset>229235</wp:posOffset>
            </wp:positionV>
            <wp:extent cx="2640330" cy="695325"/>
            <wp:effectExtent l="0" t="0" r="7620" b="952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0330" cy="695325"/>
                    </a:xfrm>
                    <a:prstGeom prst="rect">
                      <a:avLst/>
                    </a:prstGeom>
                    <a:noFill/>
                  </pic:spPr>
                </pic:pic>
              </a:graphicData>
            </a:graphic>
            <wp14:sizeRelH relativeFrom="margin">
              <wp14:pctWidth>0</wp14:pctWidth>
            </wp14:sizeRelH>
            <wp14:sizeRelV relativeFrom="margin">
              <wp14:pctHeight>0</wp14:pctHeight>
            </wp14:sizeRelV>
          </wp:anchor>
        </w:drawing>
      </w:r>
    </w:p>
    <w:p w14:paraId="4328FB2E" w14:textId="77777777" w:rsidR="0067094C" w:rsidRDefault="0067094C" w:rsidP="0067094C">
      <w:pPr>
        <w:spacing w:after="120" w:line="240" w:lineRule="auto"/>
        <w:ind w:right="-143"/>
        <w:jc w:val="both"/>
        <w:rPr>
          <w:rFonts w:ascii="Arial Narrow" w:hAnsi="Arial Narrow" w:cs="Arial"/>
          <w:b/>
          <w:bCs/>
          <w:sz w:val="24"/>
          <w:szCs w:val="24"/>
        </w:rPr>
      </w:pPr>
    </w:p>
    <w:p w14:paraId="1638E6A9" w14:textId="77777777" w:rsidR="0067094C" w:rsidRPr="00E042AA" w:rsidRDefault="0067094C" w:rsidP="0067094C">
      <w:pPr>
        <w:spacing w:after="120" w:line="240" w:lineRule="auto"/>
        <w:ind w:right="-143"/>
        <w:jc w:val="both"/>
        <w:rPr>
          <w:rFonts w:ascii="Arial Narrow" w:hAnsi="Arial Narrow" w:cs="Arial"/>
          <w:b/>
          <w:bCs/>
          <w:sz w:val="24"/>
          <w:szCs w:val="24"/>
        </w:rPr>
      </w:pPr>
    </w:p>
    <w:p w14:paraId="1FF597CB" w14:textId="77777777" w:rsidR="0067094C" w:rsidRDefault="0067094C" w:rsidP="0067094C">
      <w:pPr>
        <w:spacing w:after="0"/>
        <w:ind w:left="-851" w:right="-143"/>
        <w:jc w:val="center"/>
        <w:rPr>
          <w:rFonts w:ascii="Calibri" w:hAnsi="Calibri"/>
          <w:b/>
        </w:rPr>
      </w:pPr>
      <w:r>
        <w:rPr>
          <w:rFonts w:ascii="Calibri" w:hAnsi="Calibri"/>
          <w:b/>
        </w:rPr>
        <w:t>Mirtyl</w:t>
      </w:r>
      <w:r>
        <w:rPr>
          <w:rFonts w:ascii="Calibri" w:hAnsi="Calibri"/>
          <w:b/>
          <w:spacing w:val="-4"/>
        </w:rPr>
        <w:t xml:space="preserve"> </w:t>
      </w:r>
      <w:r>
        <w:rPr>
          <w:rFonts w:ascii="Calibri" w:hAnsi="Calibri"/>
          <w:b/>
        </w:rPr>
        <w:t>Levy</w:t>
      </w:r>
      <w:r>
        <w:rPr>
          <w:rFonts w:ascii="Calibri" w:hAnsi="Calibri"/>
          <w:b/>
          <w:spacing w:val="-2"/>
        </w:rPr>
        <w:t xml:space="preserve"> </w:t>
      </w:r>
      <w:r>
        <w:rPr>
          <w:rFonts w:ascii="Calibri" w:hAnsi="Calibri"/>
          <w:b/>
        </w:rPr>
        <w:t>Júnior</w:t>
      </w:r>
    </w:p>
    <w:p w14:paraId="2BCD1BA4" w14:textId="77777777" w:rsidR="0067094C" w:rsidRDefault="0067094C" w:rsidP="0067094C">
      <w:pPr>
        <w:spacing w:after="0" w:line="265" w:lineRule="exact"/>
        <w:ind w:left="-851" w:right="-143"/>
        <w:jc w:val="center"/>
        <w:rPr>
          <w:rFonts w:ascii="Calibri" w:hAnsi="Calibri"/>
        </w:rPr>
      </w:pPr>
      <w:r>
        <w:rPr>
          <w:rFonts w:ascii="Calibri" w:hAnsi="Calibri"/>
        </w:rPr>
        <w:t>Secretário</w:t>
      </w:r>
      <w:r>
        <w:rPr>
          <w:rFonts w:ascii="Calibri" w:hAnsi="Calibri"/>
          <w:spacing w:val="-2"/>
        </w:rPr>
        <w:t xml:space="preserve"> </w:t>
      </w:r>
      <w:r>
        <w:rPr>
          <w:rFonts w:ascii="Calibri" w:hAnsi="Calibri"/>
        </w:rPr>
        <w:t>do</w:t>
      </w:r>
      <w:r>
        <w:rPr>
          <w:rFonts w:ascii="Calibri" w:hAnsi="Calibri"/>
          <w:spacing w:val="-1"/>
        </w:rPr>
        <w:t xml:space="preserve"> </w:t>
      </w:r>
      <w:r>
        <w:rPr>
          <w:rFonts w:ascii="Calibri" w:hAnsi="Calibri"/>
        </w:rPr>
        <w:t>Tribunal</w:t>
      </w:r>
      <w:r>
        <w:rPr>
          <w:rFonts w:ascii="Calibri" w:hAnsi="Calibri"/>
          <w:spacing w:val="-5"/>
        </w:rPr>
        <w:t xml:space="preserve"> </w:t>
      </w:r>
      <w:r>
        <w:rPr>
          <w:rFonts w:ascii="Calibri" w:hAnsi="Calibri"/>
        </w:rPr>
        <w:t>Pleno</w:t>
      </w:r>
    </w:p>
    <w:p w14:paraId="76AA34B2" w14:textId="77777777" w:rsidR="0067094C" w:rsidRPr="00E042AA" w:rsidRDefault="0067094C" w:rsidP="0067094C">
      <w:pPr>
        <w:jc w:val="center"/>
        <w:rPr>
          <w:rFonts w:ascii="Arial Narrow" w:hAnsi="Arial Narrow" w:cs="Arial"/>
          <w:sz w:val="24"/>
          <w:szCs w:val="24"/>
        </w:rPr>
      </w:pPr>
    </w:p>
    <w:p w14:paraId="7FE56B70" w14:textId="759CD475" w:rsidR="003F3A55" w:rsidRPr="0067094C" w:rsidRDefault="007A4456" w:rsidP="000B60D8">
      <w:pPr>
        <w:spacing w:after="120" w:line="240" w:lineRule="auto"/>
        <w:ind w:left="-851" w:right="-143"/>
        <w:jc w:val="both"/>
        <w:rPr>
          <w:rFonts w:ascii="Arial Narrow" w:hAnsi="Arial Narrow" w:cs="Arial"/>
          <w:sz w:val="24"/>
          <w:szCs w:val="24"/>
        </w:rPr>
      </w:pPr>
      <w:r w:rsidRPr="0067094C">
        <w:rPr>
          <w:rFonts w:ascii="Arial Narrow" w:hAnsi="Arial Narrow" w:cs="Arial"/>
          <w:color w:val="000000"/>
          <w:sz w:val="24"/>
          <w:szCs w:val="24"/>
        </w:rPr>
        <w:t xml:space="preserve"> </w:t>
      </w:r>
    </w:p>
    <w:sectPr w:rsidR="003F3A55" w:rsidRPr="0067094C" w:rsidSect="00B25543">
      <w:headerReference w:type="default" r:id="rId10"/>
      <w:footerReference w:type="default" r:id="rId11"/>
      <w:pgSz w:w="11906" w:h="16838"/>
      <w:pgMar w:top="1418" w:right="992" w:bottom="851" w:left="1701" w:header="142" w:footer="26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A89D1" w14:textId="77777777" w:rsidR="00477D5E" w:rsidRDefault="00477D5E" w:rsidP="00320EE1">
      <w:pPr>
        <w:spacing w:after="0" w:line="240" w:lineRule="auto"/>
      </w:pPr>
      <w:r>
        <w:separator/>
      </w:r>
    </w:p>
  </w:endnote>
  <w:endnote w:type="continuationSeparator" w:id="0">
    <w:p w14:paraId="736A481E" w14:textId="77777777" w:rsidR="00477D5E" w:rsidRDefault="00477D5E"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95B78" w14:textId="77777777" w:rsidR="002C304B" w:rsidRDefault="002C304B" w:rsidP="009A7439">
    <w:pPr>
      <w:pStyle w:val="Rodap"/>
    </w:pPr>
    <w:r>
      <w:t xml:space="preserve">  </w:t>
    </w:r>
  </w:p>
  <w:p w14:paraId="1E2964A9" w14:textId="7353B755" w:rsidR="002C304B" w:rsidRPr="007D6868" w:rsidRDefault="002C304B" w:rsidP="007D6868">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EC006" w14:textId="77777777" w:rsidR="00477D5E" w:rsidRDefault="00477D5E" w:rsidP="00320EE1">
      <w:pPr>
        <w:spacing w:after="0" w:line="240" w:lineRule="auto"/>
      </w:pPr>
      <w:r>
        <w:separator/>
      </w:r>
    </w:p>
  </w:footnote>
  <w:footnote w:type="continuationSeparator" w:id="0">
    <w:p w14:paraId="5D5D792C" w14:textId="77777777" w:rsidR="00477D5E" w:rsidRDefault="00477D5E"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BB3DD" w14:textId="2D2AD6BF" w:rsidR="002C304B" w:rsidRDefault="0067094C" w:rsidP="0067094C">
    <w:pPr>
      <w:pStyle w:val="Cabealho"/>
      <w:tabs>
        <w:tab w:val="left" w:pos="2514"/>
      </w:tabs>
      <w:ind w:left="-851" w:right="-143"/>
    </w:pPr>
    <w:r>
      <w:t xml:space="preserve">   </w:t>
    </w:r>
    <w:r>
      <w:tab/>
      <w:t xml:space="preserve">                     </w:t>
    </w:r>
    <w:r w:rsidR="002C304B">
      <w:rPr>
        <w:noProof/>
        <w:lang w:eastAsia="pt-BR"/>
      </w:rPr>
      <w:drawing>
        <wp:inline distT="0" distB="0" distL="0" distR="0" wp14:anchorId="2DCE06C9" wp14:editId="51C83BD0">
          <wp:extent cx="882595" cy="906334"/>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4202"/>
                  <a:stretch/>
                </pic:blipFill>
                <pic:spPr bwMode="auto">
                  <a:xfrm>
                    <a:off x="0" y="0"/>
                    <a:ext cx="882650" cy="906390"/>
                  </a:xfrm>
                  <a:prstGeom prst="rect">
                    <a:avLst/>
                  </a:prstGeom>
                  <a:noFill/>
                  <a:ln>
                    <a:noFill/>
                  </a:ln>
                  <a:extLst>
                    <a:ext uri="{53640926-AAD7-44D8-BBD7-CCE9431645EC}">
                      <a14:shadowObscured xmlns:a14="http://schemas.microsoft.com/office/drawing/2010/main"/>
                    </a:ext>
                  </a:extLst>
                </pic:spPr>
              </pic:pic>
            </a:graphicData>
          </a:graphic>
        </wp:inline>
      </w:drawing>
    </w:r>
  </w:p>
  <w:p w14:paraId="1D2019CD" w14:textId="77777777" w:rsidR="002C304B" w:rsidRPr="0067094C" w:rsidRDefault="002C304B" w:rsidP="0067094C">
    <w:pPr>
      <w:pStyle w:val="Normal2"/>
      <w:pBdr>
        <w:top w:val="nil"/>
        <w:left w:val="nil"/>
        <w:bottom w:val="nil"/>
        <w:right w:val="nil"/>
        <w:between w:val="nil"/>
      </w:pBdr>
      <w:tabs>
        <w:tab w:val="left" w:pos="310"/>
        <w:tab w:val="center" w:pos="4394"/>
      </w:tabs>
      <w:spacing w:after="0" w:line="240" w:lineRule="auto"/>
      <w:ind w:left="-851" w:right="-143"/>
      <w:jc w:val="center"/>
      <w:rPr>
        <w:rFonts w:ascii="Arial Narrow" w:eastAsia="Arial" w:hAnsi="Arial Narrow" w:cs="Arial"/>
        <w:b/>
        <w:smallCaps/>
        <w:color w:val="000000"/>
        <w:sz w:val="16"/>
        <w:szCs w:val="16"/>
      </w:rPr>
    </w:pPr>
    <w:r w:rsidRPr="0067094C">
      <w:rPr>
        <w:rFonts w:ascii="Arial Narrow" w:eastAsia="Arial" w:hAnsi="Arial Narrow" w:cs="Arial"/>
        <w:b/>
        <w:smallCaps/>
        <w:color w:val="000000"/>
        <w:sz w:val="16"/>
        <w:szCs w:val="16"/>
      </w:rPr>
      <w:t>ESTADO DO AMAZONAS</w:t>
    </w:r>
  </w:p>
  <w:p w14:paraId="738A9254" w14:textId="77777777" w:rsidR="002C304B" w:rsidRPr="0067094C" w:rsidRDefault="002C304B" w:rsidP="0067094C">
    <w:pPr>
      <w:pStyle w:val="Normal2"/>
      <w:pBdr>
        <w:top w:val="nil"/>
        <w:left w:val="nil"/>
        <w:bottom w:val="nil"/>
        <w:right w:val="nil"/>
        <w:between w:val="nil"/>
      </w:pBdr>
      <w:tabs>
        <w:tab w:val="left" w:pos="310"/>
        <w:tab w:val="center" w:pos="4394"/>
      </w:tabs>
      <w:spacing w:after="0" w:line="240" w:lineRule="auto"/>
      <w:ind w:left="-851" w:right="-143"/>
      <w:jc w:val="center"/>
      <w:rPr>
        <w:rFonts w:ascii="Arial Narrow" w:eastAsia="Arial" w:hAnsi="Arial Narrow" w:cs="Arial"/>
        <w:b/>
        <w:smallCaps/>
        <w:color w:val="000000"/>
        <w:sz w:val="16"/>
        <w:szCs w:val="16"/>
      </w:rPr>
    </w:pPr>
    <w:r w:rsidRPr="0067094C">
      <w:rPr>
        <w:rFonts w:ascii="Arial Narrow" w:eastAsia="Arial" w:hAnsi="Arial Narrow" w:cs="Arial"/>
        <w:b/>
        <w:smallCaps/>
        <w:color w:val="000000"/>
        <w:sz w:val="16"/>
        <w:szCs w:val="16"/>
      </w:rPr>
      <w:t>TRIBUNAL DE CONTAS</w:t>
    </w:r>
  </w:p>
  <w:p w14:paraId="38D30E45" w14:textId="6F737383" w:rsidR="002C304B" w:rsidRPr="0067094C" w:rsidRDefault="002C304B" w:rsidP="0067094C">
    <w:pPr>
      <w:pStyle w:val="Cabealho"/>
      <w:ind w:left="-851" w:right="-143"/>
      <w:jc w:val="center"/>
      <w:rPr>
        <w:rFonts w:ascii="Arial Narrow" w:eastAsia="Arial" w:hAnsi="Arial Narrow" w:cs="Arial"/>
        <w:b/>
        <w:smallCaps/>
        <w:color w:val="000000"/>
        <w:sz w:val="16"/>
        <w:szCs w:val="16"/>
      </w:rPr>
    </w:pPr>
    <w:r w:rsidRPr="0067094C">
      <w:rPr>
        <w:rFonts w:ascii="Arial Narrow" w:eastAsia="Arial" w:hAnsi="Arial Narrow" w:cs="Arial"/>
        <w:b/>
        <w:smallCaps/>
        <w:color w:val="000000"/>
        <w:sz w:val="16"/>
        <w:szCs w:val="16"/>
      </w:rPr>
      <w:t>TRIBUNAL PLENO</w:t>
    </w:r>
  </w:p>
  <w:p w14:paraId="3B23559C" w14:textId="77777777" w:rsidR="002C304B" w:rsidRPr="0037546F" w:rsidRDefault="002C304B" w:rsidP="0037546F">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27D"/>
    <w:rsid w:val="000073AD"/>
    <w:rsid w:val="000075A5"/>
    <w:rsid w:val="000078C3"/>
    <w:rsid w:val="000079BE"/>
    <w:rsid w:val="00007A0E"/>
    <w:rsid w:val="00007A3D"/>
    <w:rsid w:val="00007F2A"/>
    <w:rsid w:val="00010276"/>
    <w:rsid w:val="00010E0C"/>
    <w:rsid w:val="000111F5"/>
    <w:rsid w:val="000113B0"/>
    <w:rsid w:val="000114BF"/>
    <w:rsid w:val="000114FE"/>
    <w:rsid w:val="00011A91"/>
    <w:rsid w:val="00011ED7"/>
    <w:rsid w:val="00011F4B"/>
    <w:rsid w:val="00012ED4"/>
    <w:rsid w:val="00013097"/>
    <w:rsid w:val="00013588"/>
    <w:rsid w:val="00013D96"/>
    <w:rsid w:val="00013E21"/>
    <w:rsid w:val="0001413A"/>
    <w:rsid w:val="00014163"/>
    <w:rsid w:val="000141E1"/>
    <w:rsid w:val="0001441F"/>
    <w:rsid w:val="00014873"/>
    <w:rsid w:val="000149ED"/>
    <w:rsid w:val="00014D93"/>
    <w:rsid w:val="00014F75"/>
    <w:rsid w:val="00014F7E"/>
    <w:rsid w:val="0001523E"/>
    <w:rsid w:val="00015327"/>
    <w:rsid w:val="00015658"/>
    <w:rsid w:val="00015CA6"/>
    <w:rsid w:val="000160FD"/>
    <w:rsid w:val="0001647E"/>
    <w:rsid w:val="0001648A"/>
    <w:rsid w:val="00016A06"/>
    <w:rsid w:val="00016CA2"/>
    <w:rsid w:val="00017022"/>
    <w:rsid w:val="0001734E"/>
    <w:rsid w:val="000178AB"/>
    <w:rsid w:val="00017BC0"/>
    <w:rsid w:val="000200F7"/>
    <w:rsid w:val="0002069E"/>
    <w:rsid w:val="00020830"/>
    <w:rsid w:val="00020D32"/>
    <w:rsid w:val="00021355"/>
    <w:rsid w:val="00021C1D"/>
    <w:rsid w:val="00021E0B"/>
    <w:rsid w:val="00022159"/>
    <w:rsid w:val="00022325"/>
    <w:rsid w:val="000224EA"/>
    <w:rsid w:val="000229FB"/>
    <w:rsid w:val="00022CC4"/>
    <w:rsid w:val="00022CFD"/>
    <w:rsid w:val="000230E3"/>
    <w:rsid w:val="00023469"/>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660"/>
    <w:rsid w:val="00027912"/>
    <w:rsid w:val="0002794C"/>
    <w:rsid w:val="00027DE7"/>
    <w:rsid w:val="00027E7F"/>
    <w:rsid w:val="00027FFB"/>
    <w:rsid w:val="000301CE"/>
    <w:rsid w:val="00030250"/>
    <w:rsid w:val="00030D97"/>
    <w:rsid w:val="000310BB"/>
    <w:rsid w:val="0003118A"/>
    <w:rsid w:val="000311C8"/>
    <w:rsid w:val="00031686"/>
    <w:rsid w:val="0003175B"/>
    <w:rsid w:val="0003177A"/>
    <w:rsid w:val="00031ABD"/>
    <w:rsid w:val="00031BF3"/>
    <w:rsid w:val="00031DBA"/>
    <w:rsid w:val="0003231F"/>
    <w:rsid w:val="00032B97"/>
    <w:rsid w:val="00032FD9"/>
    <w:rsid w:val="0003347D"/>
    <w:rsid w:val="00033751"/>
    <w:rsid w:val="00033BD7"/>
    <w:rsid w:val="00033EA0"/>
    <w:rsid w:val="00033F28"/>
    <w:rsid w:val="0003408A"/>
    <w:rsid w:val="000341B1"/>
    <w:rsid w:val="000344BC"/>
    <w:rsid w:val="000344DA"/>
    <w:rsid w:val="0003462B"/>
    <w:rsid w:val="000346BA"/>
    <w:rsid w:val="00034C16"/>
    <w:rsid w:val="00035888"/>
    <w:rsid w:val="00035ADF"/>
    <w:rsid w:val="00035B83"/>
    <w:rsid w:val="00035CDA"/>
    <w:rsid w:val="0003604A"/>
    <w:rsid w:val="000363BA"/>
    <w:rsid w:val="00036478"/>
    <w:rsid w:val="00036631"/>
    <w:rsid w:val="00036B3B"/>
    <w:rsid w:val="00036B8F"/>
    <w:rsid w:val="00036D6D"/>
    <w:rsid w:val="00037501"/>
    <w:rsid w:val="000375B5"/>
    <w:rsid w:val="00037AA5"/>
    <w:rsid w:val="00037CF1"/>
    <w:rsid w:val="00037D44"/>
    <w:rsid w:val="00040339"/>
    <w:rsid w:val="000403C1"/>
    <w:rsid w:val="00040502"/>
    <w:rsid w:val="0004061E"/>
    <w:rsid w:val="00040656"/>
    <w:rsid w:val="00040AF6"/>
    <w:rsid w:val="00040BC9"/>
    <w:rsid w:val="00041180"/>
    <w:rsid w:val="0004130A"/>
    <w:rsid w:val="00041455"/>
    <w:rsid w:val="0004181D"/>
    <w:rsid w:val="0004198A"/>
    <w:rsid w:val="00041A63"/>
    <w:rsid w:val="00041F68"/>
    <w:rsid w:val="00042052"/>
    <w:rsid w:val="00042212"/>
    <w:rsid w:val="00042568"/>
    <w:rsid w:val="0004261F"/>
    <w:rsid w:val="00042F4B"/>
    <w:rsid w:val="00042F91"/>
    <w:rsid w:val="00043120"/>
    <w:rsid w:val="00043463"/>
    <w:rsid w:val="000437D6"/>
    <w:rsid w:val="000438B2"/>
    <w:rsid w:val="000439A2"/>
    <w:rsid w:val="00043C97"/>
    <w:rsid w:val="00043D8C"/>
    <w:rsid w:val="00043ED5"/>
    <w:rsid w:val="000440AF"/>
    <w:rsid w:val="000441A6"/>
    <w:rsid w:val="000443A4"/>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BC4"/>
    <w:rsid w:val="00052E78"/>
    <w:rsid w:val="000530A9"/>
    <w:rsid w:val="0005377E"/>
    <w:rsid w:val="00053850"/>
    <w:rsid w:val="000539A6"/>
    <w:rsid w:val="00053B33"/>
    <w:rsid w:val="00053CF5"/>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D78"/>
    <w:rsid w:val="00056F8D"/>
    <w:rsid w:val="000575EA"/>
    <w:rsid w:val="00057A61"/>
    <w:rsid w:val="00057B22"/>
    <w:rsid w:val="00057BE5"/>
    <w:rsid w:val="00057C35"/>
    <w:rsid w:val="00057D8D"/>
    <w:rsid w:val="0006003E"/>
    <w:rsid w:val="000603B9"/>
    <w:rsid w:val="00060A7B"/>
    <w:rsid w:val="00060F41"/>
    <w:rsid w:val="00060F77"/>
    <w:rsid w:val="0006108A"/>
    <w:rsid w:val="000612CE"/>
    <w:rsid w:val="00061B97"/>
    <w:rsid w:val="00061C80"/>
    <w:rsid w:val="00061ECE"/>
    <w:rsid w:val="00061EF2"/>
    <w:rsid w:val="00061FC9"/>
    <w:rsid w:val="0006208F"/>
    <w:rsid w:val="000620B6"/>
    <w:rsid w:val="000621D0"/>
    <w:rsid w:val="00062315"/>
    <w:rsid w:val="0006296B"/>
    <w:rsid w:val="00062C5A"/>
    <w:rsid w:val="00062D8F"/>
    <w:rsid w:val="000632FB"/>
    <w:rsid w:val="00063B04"/>
    <w:rsid w:val="00063B77"/>
    <w:rsid w:val="00063BDE"/>
    <w:rsid w:val="00063E0B"/>
    <w:rsid w:val="00063E9D"/>
    <w:rsid w:val="00063F0F"/>
    <w:rsid w:val="000640D0"/>
    <w:rsid w:val="00064568"/>
    <w:rsid w:val="00064929"/>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47F"/>
    <w:rsid w:val="00074683"/>
    <w:rsid w:val="000749F1"/>
    <w:rsid w:val="00074AEA"/>
    <w:rsid w:val="00074B5E"/>
    <w:rsid w:val="0007505A"/>
    <w:rsid w:val="000752F1"/>
    <w:rsid w:val="00075A26"/>
    <w:rsid w:val="00075B22"/>
    <w:rsid w:val="00075E66"/>
    <w:rsid w:val="00075F07"/>
    <w:rsid w:val="000760EB"/>
    <w:rsid w:val="00076495"/>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2AC"/>
    <w:rsid w:val="0008049D"/>
    <w:rsid w:val="000804C2"/>
    <w:rsid w:val="0008058B"/>
    <w:rsid w:val="00080771"/>
    <w:rsid w:val="00080F13"/>
    <w:rsid w:val="00081592"/>
    <w:rsid w:val="0008165E"/>
    <w:rsid w:val="00081BFE"/>
    <w:rsid w:val="00081EBA"/>
    <w:rsid w:val="00082027"/>
    <w:rsid w:val="00082054"/>
    <w:rsid w:val="0008237F"/>
    <w:rsid w:val="00082467"/>
    <w:rsid w:val="000827F3"/>
    <w:rsid w:val="000828F7"/>
    <w:rsid w:val="00082B70"/>
    <w:rsid w:val="00082BB0"/>
    <w:rsid w:val="00082C5B"/>
    <w:rsid w:val="00082C9B"/>
    <w:rsid w:val="00082D82"/>
    <w:rsid w:val="0008326F"/>
    <w:rsid w:val="0008338A"/>
    <w:rsid w:val="00083A1A"/>
    <w:rsid w:val="00083BE6"/>
    <w:rsid w:val="00083F68"/>
    <w:rsid w:val="00084A39"/>
    <w:rsid w:val="00084E41"/>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10D"/>
    <w:rsid w:val="00090553"/>
    <w:rsid w:val="0009091C"/>
    <w:rsid w:val="00090CB7"/>
    <w:rsid w:val="00090CFA"/>
    <w:rsid w:val="0009115F"/>
    <w:rsid w:val="0009189F"/>
    <w:rsid w:val="00091CF2"/>
    <w:rsid w:val="00092044"/>
    <w:rsid w:val="00092263"/>
    <w:rsid w:val="00092895"/>
    <w:rsid w:val="000928F8"/>
    <w:rsid w:val="00092A59"/>
    <w:rsid w:val="00093574"/>
    <w:rsid w:val="0009357A"/>
    <w:rsid w:val="0009373D"/>
    <w:rsid w:val="00093997"/>
    <w:rsid w:val="00093A03"/>
    <w:rsid w:val="00093D16"/>
    <w:rsid w:val="00093D1F"/>
    <w:rsid w:val="00093FF4"/>
    <w:rsid w:val="00094019"/>
    <w:rsid w:val="00094035"/>
    <w:rsid w:val="00094616"/>
    <w:rsid w:val="00094895"/>
    <w:rsid w:val="000948CF"/>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8E9"/>
    <w:rsid w:val="000B4AA6"/>
    <w:rsid w:val="000B4D39"/>
    <w:rsid w:val="000B4F66"/>
    <w:rsid w:val="000B5663"/>
    <w:rsid w:val="000B5AD1"/>
    <w:rsid w:val="000B60D8"/>
    <w:rsid w:val="000B68E6"/>
    <w:rsid w:val="000B6C1C"/>
    <w:rsid w:val="000B6C58"/>
    <w:rsid w:val="000B6CC8"/>
    <w:rsid w:val="000B6CCD"/>
    <w:rsid w:val="000B6DDA"/>
    <w:rsid w:val="000B6FAF"/>
    <w:rsid w:val="000B6FEB"/>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97A"/>
    <w:rsid w:val="000C2A7F"/>
    <w:rsid w:val="000C2F1C"/>
    <w:rsid w:val="000C30EA"/>
    <w:rsid w:val="000C356A"/>
    <w:rsid w:val="000C38E2"/>
    <w:rsid w:val="000C3BDC"/>
    <w:rsid w:val="000C3D5E"/>
    <w:rsid w:val="000C426F"/>
    <w:rsid w:val="000C4450"/>
    <w:rsid w:val="000C4BC9"/>
    <w:rsid w:val="000C4F30"/>
    <w:rsid w:val="000C4F4C"/>
    <w:rsid w:val="000C52C6"/>
    <w:rsid w:val="000C53B8"/>
    <w:rsid w:val="000C54FE"/>
    <w:rsid w:val="000C55F7"/>
    <w:rsid w:val="000C5757"/>
    <w:rsid w:val="000C5870"/>
    <w:rsid w:val="000C5ABB"/>
    <w:rsid w:val="000C5BC2"/>
    <w:rsid w:val="000C6061"/>
    <w:rsid w:val="000C606A"/>
    <w:rsid w:val="000C63DC"/>
    <w:rsid w:val="000C63EE"/>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268"/>
    <w:rsid w:val="000D47F4"/>
    <w:rsid w:val="000D4B8F"/>
    <w:rsid w:val="000D4BD1"/>
    <w:rsid w:val="000D50F3"/>
    <w:rsid w:val="000D5109"/>
    <w:rsid w:val="000D52FE"/>
    <w:rsid w:val="000D58D8"/>
    <w:rsid w:val="000D5961"/>
    <w:rsid w:val="000D5B51"/>
    <w:rsid w:val="000D5C92"/>
    <w:rsid w:val="000D6C09"/>
    <w:rsid w:val="000D6C9E"/>
    <w:rsid w:val="000D7580"/>
    <w:rsid w:val="000D78C3"/>
    <w:rsid w:val="000E007F"/>
    <w:rsid w:val="000E03BD"/>
    <w:rsid w:val="000E06EA"/>
    <w:rsid w:val="000E091D"/>
    <w:rsid w:val="000E1167"/>
    <w:rsid w:val="000E116D"/>
    <w:rsid w:val="000E183D"/>
    <w:rsid w:val="000E18C7"/>
    <w:rsid w:val="000E1AA9"/>
    <w:rsid w:val="000E2229"/>
    <w:rsid w:val="000E245A"/>
    <w:rsid w:val="000E27A8"/>
    <w:rsid w:val="000E2A5B"/>
    <w:rsid w:val="000E2BE2"/>
    <w:rsid w:val="000E2F0F"/>
    <w:rsid w:val="000E2FD7"/>
    <w:rsid w:val="000E303C"/>
    <w:rsid w:val="000E3140"/>
    <w:rsid w:val="000E3149"/>
    <w:rsid w:val="000E3157"/>
    <w:rsid w:val="000E3270"/>
    <w:rsid w:val="000E358E"/>
    <w:rsid w:val="000E3A87"/>
    <w:rsid w:val="000E3CC3"/>
    <w:rsid w:val="000E3D6C"/>
    <w:rsid w:val="000E47DD"/>
    <w:rsid w:val="000E48A2"/>
    <w:rsid w:val="000E4BF5"/>
    <w:rsid w:val="000E4D93"/>
    <w:rsid w:val="000E4FCC"/>
    <w:rsid w:val="000E5243"/>
    <w:rsid w:val="000E52CB"/>
    <w:rsid w:val="000E53AF"/>
    <w:rsid w:val="000E541D"/>
    <w:rsid w:val="000E57A2"/>
    <w:rsid w:val="000E5C19"/>
    <w:rsid w:val="000E5FB1"/>
    <w:rsid w:val="000E65A8"/>
    <w:rsid w:val="000E6B4D"/>
    <w:rsid w:val="000E6DD0"/>
    <w:rsid w:val="000E7145"/>
    <w:rsid w:val="000E71C3"/>
    <w:rsid w:val="000E73FB"/>
    <w:rsid w:val="000E7477"/>
    <w:rsid w:val="000E77B4"/>
    <w:rsid w:val="000E77D2"/>
    <w:rsid w:val="000E7F38"/>
    <w:rsid w:val="000E7FCB"/>
    <w:rsid w:val="000F00BE"/>
    <w:rsid w:val="000F00E1"/>
    <w:rsid w:val="000F0627"/>
    <w:rsid w:val="000F0F55"/>
    <w:rsid w:val="000F1B41"/>
    <w:rsid w:val="000F1D65"/>
    <w:rsid w:val="000F1E31"/>
    <w:rsid w:val="000F213E"/>
    <w:rsid w:val="000F2246"/>
    <w:rsid w:val="000F22D7"/>
    <w:rsid w:val="000F2566"/>
    <w:rsid w:val="000F27BA"/>
    <w:rsid w:val="000F2CC0"/>
    <w:rsid w:val="000F34EC"/>
    <w:rsid w:val="000F3967"/>
    <w:rsid w:val="000F3E30"/>
    <w:rsid w:val="000F3F19"/>
    <w:rsid w:val="000F43C9"/>
    <w:rsid w:val="000F4896"/>
    <w:rsid w:val="000F490D"/>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587"/>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635"/>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4D0"/>
    <w:rsid w:val="00110766"/>
    <w:rsid w:val="00111003"/>
    <w:rsid w:val="001110B4"/>
    <w:rsid w:val="00111294"/>
    <w:rsid w:val="0011148C"/>
    <w:rsid w:val="00111567"/>
    <w:rsid w:val="001117F3"/>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46C"/>
    <w:rsid w:val="00113545"/>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BE"/>
    <w:rsid w:val="00115DD9"/>
    <w:rsid w:val="0011625A"/>
    <w:rsid w:val="001165C8"/>
    <w:rsid w:val="001165E3"/>
    <w:rsid w:val="001166C3"/>
    <w:rsid w:val="00116D79"/>
    <w:rsid w:val="00116EC6"/>
    <w:rsid w:val="00116FCF"/>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A1"/>
    <w:rsid w:val="00120CFB"/>
    <w:rsid w:val="00120E8B"/>
    <w:rsid w:val="00120E95"/>
    <w:rsid w:val="0012135E"/>
    <w:rsid w:val="00121592"/>
    <w:rsid w:val="001216DE"/>
    <w:rsid w:val="00121D48"/>
    <w:rsid w:val="00121FAC"/>
    <w:rsid w:val="001222B1"/>
    <w:rsid w:val="001225EA"/>
    <w:rsid w:val="00122894"/>
    <w:rsid w:val="00122A37"/>
    <w:rsid w:val="00122CC5"/>
    <w:rsid w:val="00122EAB"/>
    <w:rsid w:val="001231D9"/>
    <w:rsid w:val="0012331C"/>
    <w:rsid w:val="001233D1"/>
    <w:rsid w:val="001235EC"/>
    <w:rsid w:val="0012367B"/>
    <w:rsid w:val="00123751"/>
    <w:rsid w:val="00123C32"/>
    <w:rsid w:val="00123D35"/>
    <w:rsid w:val="00123F24"/>
    <w:rsid w:val="001243F6"/>
    <w:rsid w:val="001245F4"/>
    <w:rsid w:val="0012475B"/>
    <w:rsid w:val="00124829"/>
    <w:rsid w:val="001248D3"/>
    <w:rsid w:val="00124AA9"/>
    <w:rsid w:val="00124B43"/>
    <w:rsid w:val="00124CE2"/>
    <w:rsid w:val="00124F3B"/>
    <w:rsid w:val="001252C2"/>
    <w:rsid w:val="001256D8"/>
    <w:rsid w:val="00125AA8"/>
    <w:rsid w:val="00125BF5"/>
    <w:rsid w:val="001260F1"/>
    <w:rsid w:val="0012613B"/>
    <w:rsid w:val="00126676"/>
    <w:rsid w:val="00126A18"/>
    <w:rsid w:val="00126CA5"/>
    <w:rsid w:val="00126E16"/>
    <w:rsid w:val="001270DC"/>
    <w:rsid w:val="00127217"/>
    <w:rsid w:val="00127A02"/>
    <w:rsid w:val="00127BEB"/>
    <w:rsid w:val="00127C6A"/>
    <w:rsid w:val="00130007"/>
    <w:rsid w:val="0013017F"/>
    <w:rsid w:val="00130237"/>
    <w:rsid w:val="00130519"/>
    <w:rsid w:val="001305DA"/>
    <w:rsid w:val="0013088A"/>
    <w:rsid w:val="00130936"/>
    <w:rsid w:val="00130A2D"/>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110"/>
    <w:rsid w:val="00134219"/>
    <w:rsid w:val="0013450C"/>
    <w:rsid w:val="001346EB"/>
    <w:rsid w:val="00134A9F"/>
    <w:rsid w:val="001350B4"/>
    <w:rsid w:val="001359D5"/>
    <w:rsid w:val="00135B37"/>
    <w:rsid w:val="00135FE5"/>
    <w:rsid w:val="0013605F"/>
    <w:rsid w:val="001362A6"/>
    <w:rsid w:val="001363AD"/>
    <w:rsid w:val="001364B2"/>
    <w:rsid w:val="001365A1"/>
    <w:rsid w:val="001365C1"/>
    <w:rsid w:val="001366A0"/>
    <w:rsid w:val="001366EC"/>
    <w:rsid w:val="001367E4"/>
    <w:rsid w:val="00136878"/>
    <w:rsid w:val="001369D1"/>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98E"/>
    <w:rsid w:val="00141A08"/>
    <w:rsid w:val="00141A80"/>
    <w:rsid w:val="00141A99"/>
    <w:rsid w:val="00141D25"/>
    <w:rsid w:val="00141D62"/>
    <w:rsid w:val="00141E11"/>
    <w:rsid w:val="00142145"/>
    <w:rsid w:val="001421BD"/>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52BB"/>
    <w:rsid w:val="00145419"/>
    <w:rsid w:val="001455CC"/>
    <w:rsid w:val="0014561C"/>
    <w:rsid w:val="0014587F"/>
    <w:rsid w:val="00145F5A"/>
    <w:rsid w:val="0014638F"/>
    <w:rsid w:val="001463EC"/>
    <w:rsid w:val="00146499"/>
    <w:rsid w:val="00146772"/>
    <w:rsid w:val="001468E6"/>
    <w:rsid w:val="00146CDB"/>
    <w:rsid w:val="00146CDD"/>
    <w:rsid w:val="00146F37"/>
    <w:rsid w:val="001474D0"/>
    <w:rsid w:val="001478A8"/>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9A4"/>
    <w:rsid w:val="00152ACE"/>
    <w:rsid w:val="00152B99"/>
    <w:rsid w:val="00152CB3"/>
    <w:rsid w:val="00153009"/>
    <w:rsid w:val="00153249"/>
    <w:rsid w:val="00153357"/>
    <w:rsid w:val="0015346D"/>
    <w:rsid w:val="00153CD5"/>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6E47"/>
    <w:rsid w:val="00156E6D"/>
    <w:rsid w:val="0015709E"/>
    <w:rsid w:val="00157277"/>
    <w:rsid w:val="001572EF"/>
    <w:rsid w:val="00157780"/>
    <w:rsid w:val="00157A3D"/>
    <w:rsid w:val="00157DF1"/>
    <w:rsid w:val="00157E2A"/>
    <w:rsid w:val="0016018C"/>
    <w:rsid w:val="00160430"/>
    <w:rsid w:val="001609FA"/>
    <w:rsid w:val="00160DBA"/>
    <w:rsid w:val="0016128D"/>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3DBD"/>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B20"/>
    <w:rsid w:val="00170FA0"/>
    <w:rsid w:val="001711CB"/>
    <w:rsid w:val="00171456"/>
    <w:rsid w:val="0017184A"/>
    <w:rsid w:val="00171A85"/>
    <w:rsid w:val="00171BE8"/>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D63"/>
    <w:rsid w:val="00180F78"/>
    <w:rsid w:val="00181048"/>
    <w:rsid w:val="001810A5"/>
    <w:rsid w:val="00181364"/>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15D"/>
    <w:rsid w:val="00193238"/>
    <w:rsid w:val="00193877"/>
    <w:rsid w:val="00193BDD"/>
    <w:rsid w:val="00193D3C"/>
    <w:rsid w:val="00193E15"/>
    <w:rsid w:val="00194151"/>
    <w:rsid w:val="00194197"/>
    <w:rsid w:val="0019440A"/>
    <w:rsid w:val="00194543"/>
    <w:rsid w:val="00194ACB"/>
    <w:rsid w:val="00194D74"/>
    <w:rsid w:val="001951A9"/>
    <w:rsid w:val="00195547"/>
    <w:rsid w:val="0019561F"/>
    <w:rsid w:val="00195635"/>
    <w:rsid w:val="00195690"/>
    <w:rsid w:val="0019591C"/>
    <w:rsid w:val="0019599D"/>
    <w:rsid w:val="00195F8D"/>
    <w:rsid w:val="001961F4"/>
    <w:rsid w:val="001967BE"/>
    <w:rsid w:val="00196C38"/>
    <w:rsid w:val="00197087"/>
    <w:rsid w:val="0019709A"/>
    <w:rsid w:val="00197219"/>
    <w:rsid w:val="00197286"/>
    <w:rsid w:val="00197464"/>
    <w:rsid w:val="00197CDD"/>
    <w:rsid w:val="00197CF6"/>
    <w:rsid w:val="00197EF6"/>
    <w:rsid w:val="00197F58"/>
    <w:rsid w:val="001A0340"/>
    <w:rsid w:val="001A040F"/>
    <w:rsid w:val="001A0DD7"/>
    <w:rsid w:val="001A0E56"/>
    <w:rsid w:val="001A1108"/>
    <w:rsid w:val="001A11E9"/>
    <w:rsid w:val="001A11F4"/>
    <w:rsid w:val="001A15F7"/>
    <w:rsid w:val="001A16CB"/>
    <w:rsid w:val="001A17CD"/>
    <w:rsid w:val="001A19E4"/>
    <w:rsid w:val="001A208E"/>
    <w:rsid w:val="001A2810"/>
    <w:rsid w:val="001A28C4"/>
    <w:rsid w:val="001A2E4D"/>
    <w:rsid w:val="001A2EE0"/>
    <w:rsid w:val="001A33D3"/>
    <w:rsid w:val="001A398D"/>
    <w:rsid w:val="001A3A87"/>
    <w:rsid w:val="001A3AF7"/>
    <w:rsid w:val="001A3E2A"/>
    <w:rsid w:val="001A3E40"/>
    <w:rsid w:val="001A3ECE"/>
    <w:rsid w:val="001A3FA8"/>
    <w:rsid w:val="001A40A6"/>
    <w:rsid w:val="001A4278"/>
    <w:rsid w:val="001A4C8E"/>
    <w:rsid w:val="001A5D05"/>
    <w:rsid w:val="001A5D50"/>
    <w:rsid w:val="001A5DE6"/>
    <w:rsid w:val="001A5E96"/>
    <w:rsid w:val="001A605B"/>
    <w:rsid w:val="001A61AB"/>
    <w:rsid w:val="001A64D4"/>
    <w:rsid w:val="001A68AB"/>
    <w:rsid w:val="001A69CF"/>
    <w:rsid w:val="001A718D"/>
    <w:rsid w:val="001A72FB"/>
    <w:rsid w:val="001A76CB"/>
    <w:rsid w:val="001A77A1"/>
    <w:rsid w:val="001A7FDB"/>
    <w:rsid w:val="001B0012"/>
    <w:rsid w:val="001B0049"/>
    <w:rsid w:val="001B0279"/>
    <w:rsid w:val="001B056E"/>
    <w:rsid w:val="001B085B"/>
    <w:rsid w:val="001B0A21"/>
    <w:rsid w:val="001B0BEA"/>
    <w:rsid w:val="001B13CA"/>
    <w:rsid w:val="001B1CF0"/>
    <w:rsid w:val="001B1D0D"/>
    <w:rsid w:val="001B1D9B"/>
    <w:rsid w:val="001B1E9D"/>
    <w:rsid w:val="001B25C1"/>
    <w:rsid w:val="001B275E"/>
    <w:rsid w:val="001B2990"/>
    <w:rsid w:val="001B2BF6"/>
    <w:rsid w:val="001B2EE5"/>
    <w:rsid w:val="001B3388"/>
    <w:rsid w:val="001B3410"/>
    <w:rsid w:val="001B359B"/>
    <w:rsid w:val="001B36AF"/>
    <w:rsid w:val="001B37FF"/>
    <w:rsid w:val="001B3E47"/>
    <w:rsid w:val="001B3EC5"/>
    <w:rsid w:val="001B4109"/>
    <w:rsid w:val="001B416E"/>
    <w:rsid w:val="001B459A"/>
    <w:rsid w:val="001B460F"/>
    <w:rsid w:val="001B4809"/>
    <w:rsid w:val="001B4D2F"/>
    <w:rsid w:val="001B4FE3"/>
    <w:rsid w:val="001B56E0"/>
    <w:rsid w:val="001B5883"/>
    <w:rsid w:val="001B59AF"/>
    <w:rsid w:val="001B5BC3"/>
    <w:rsid w:val="001B5C2A"/>
    <w:rsid w:val="001B5CF3"/>
    <w:rsid w:val="001B5D5A"/>
    <w:rsid w:val="001B5DD0"/>
    <w:rsid w:val="001B6232"/>
    <w:rsid w:val="001B6274"/>
    <w:rsid w:val="001B6367"/>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0C07"/>
    <w:rsid w:val="001C1778"/>
    <w:rsid w:val="001C208B"/>
    <w:rsid w:val="001C2316"/>
    <w:rsid w:val="001C26B2"/>
    <w:rsid w:val="001C28BC"/>
    <w:rsid w:val="001C2D81"/>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5A91"/>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06A"/>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8BE"/>
    <w:rsid w:val="001D4B10"/>
    <w:rsid w:val="001D4DFB"/>
    <w:rsid w:val="001D4F7D"/>
    <w:rsid w:val="001D5297"/>
    <w:rsid w:val="001D57FF"/>
    <w:rsid w:val="001D5AB0"/>
    <w:rsid w:val="001D5BCA"/>
    <w:rsid w:val="001D5F1A"/>
    <w:rsid w:val="001D6177"/>
    <w:rsid w:val="001D61A8"/>
    <w:rsid w:val="001D625B"/>
    <w:rsid w:val="001D62F0"/>
    <w:rsid w:val="001D6318"/>
    <w:rsid w:val="001D6506"/>
    <w:rsid w:val="001D66AC"/>
    <w:rsid w:val="001D67C6"/>
    <w:rsid w:val="001D6A0F"/>
    <w:rsid w:val="001D6F8A"/>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1FA0"/>
    <w:rsid w:val="001E20E8"/>
    <w:rsid w:val="001E2295"/>
    <w:rsid w:val="001E22D7"/>
    <w:rsid w:val="001E2377"/>
    <w:rsid w:val="001E23E3"/>
    <w:rsid w:val="001E2418"/>
    <w:rsid w:val="001E28AB"/>
    <w:rsid w:val="001E2DEE"/>
    <w:rsid w:val="001E2FE2"/>
    <w:rsid w:val="001E34F4"/>
    <w:rsid w:val="001E3639"/>
    <w:rsid w:val="001E39EE"/>
    <w:rsid w:val="001E3A83"/>
    <w:rsid w:val="001E3D55"/>
    <w:rsid w:val="001E3DA1"/>
    <w:rsid w:val="001E3DC3"/>
    <w:rsid w:val="001E4164"/>
    <w:rsid w:val="001E44CB"/>
    <w:rsid w:val="001E45D7"/>
    <w:rsid w:val="001E45E2"/>
    <w:rsid w:val="001E485E"/>
    <w:rsid w:val="001E4E2C"/>
    <w:rsid w:val="001E5194"/>
    <w:rsid w:val="001E590C"/>
    <w:rsid w:val="001E592E"/>
    <w:rsid w:val="001E5EA7"/>
    <w:rsid w:val="001E5F80"/>
    <w:rsid w:val="001E6181"/>
    <w:rsid w:val="001E6890"/>
    <w:rsid w:val="001E6ADE"/>
    <w:rsid w:val="001E6C58"/>
    <w:rsid w:val="001E73C7"/>
    <w:rsid w:val="001E74A2"/>
    <w:rsid w:val="001E74CA"/>
    <w:rsid w:val="001E75A6"/>
    <w:rsid w:val="001E7775"/>
    <w:rsid w:val="001E7D0D"/>
    <w:rsid w:val="001E7F74"/>
    <w:rsid w:val="001F018E"/>
    <w:rsid w:val="001F0389"/>
    <w:rsid w:val="001F03F7"/>
    <w:rsid w:val="001F059B"/>
    <w:rsid w:val="001F05F3"/>
    <w:rsid w:val="001F0A40"/>
    <w:rsid w:val="001F0AF5"/>
    <w:rsid w:val="001F0B83"/>
    <w:rsid w:val="001F1441"/>
    <w:rsid w:val="001F1533"/>
    <w:rsid w:val="001F161D"/>
    <w:rsid w:val="001F1755"/>
    <w:rsid w:val="001F18A6"/>
    <w:rsid w:val="001F1D68"/>
    <w:rsid w:val="001F1DE1"/>
    <w:rsid w:val="001F1E24"/>
    <w:rsid w:val="001F271F"/>
    <w:rsid w:val="001F2E98"/>
    <w:rsid w:val="001F2FA7"/>
    <w:rsid w:val="001F3476"/>
    <w:rsid w:val="001F3795"/>
    <w:rsid w:val="001F39F9"/>
    <w:rsid w:val="001F3C23"/>
    <w:rsid w:val="001F3D9F"/>
    <w:rsid w:val="001F40A8"/>
    <w:rsid w:val="001F45F4"/>
    <w:rsid w:val="001F48C3"/>
    <w:rsid w:val="001F4BCE"/>
    <w:rsid w:val="001F4CFF"/>
    <w:rsid w:val="001F4DDE"/>
    <w:rsid w:val="001F4EF9"/>
    <w:rsid w:val="001F5084"/>
    <w:rsid w:val="001F510B"/>
    <w:rsid w:val="001F52FF"/>
    <w:rsid w:val="001F53BA"/>
    <w:rsid w:val="001F543B"/>
    <w:rsid w:val="001F552A"/>
    <w:rsid w:val="001F5B89"/>
    <w:rsid w:val="001F5B9D"/>
    <w:rsid w:val="001F621C"/>
    <w:rsid w:val="001F644A"/>
    <w:rsid w:val="001F65B8"/>
    <w:rsid w:val="001F661E"/>
    <w:rsid w:val="001F6640"/>
    <w:rsid w:val="001F67BE"/>
    <w:rsid w:val="001F6C17"/>
    <w:rsid w:val="001F6D46"/>
    <w:rsid w:val="001F70AA"/>
    <w:rsid w:val="001F72BB"/>
    <w:rsid w:val="001F7B55"/>
    <w:rsid w:val="001F7E33"/>
    <w:rsid w:val="002005C8"/>
    <w:rsid w:val="00200AF5"/>
    <w:rsid w:val="00200B6B"/>
    <w:rsid w:val="00200EA0"/>
    <w:rsid w:val="00200F68"/>
    <w:rsid w:val="00201333"/>
    <w:rsid w:val="0020136A"/>
    <w:rsid w:val="0020143D"/>
    <w:rsid w:val="0020192D"/>
    <w:rsid w:val="0020206D"/>
    <w:rsid w:val="0020231F"/>
    <w:rsid w:val="0020254E"/>
    <w:rsid w:val="0020267E"/>
    <w:rsid w:val="002028F3"/>
    <w:rsid w:val="0020299F"/>
    <w:rsid w:val="00202E78"/>
    <w:rsid w:val="00202F16"/>
    <w:rsid w:val="00202F75"/>
    <w:rsid w:val="002033E2"/>
    <w:rsid w:val="002035B0"/>
    <w:rsid w:val="002040A8"/>
    <w:rsid w:val="002041A8"/>
    <w:rsid w:val="002049E3"/>
    <w:rsid w:val="00204B75"/>
    <w:rsid w:val="00204E4D"/>
    <w:rsid w:val="0020519D"/>
    <w:rsid w:val="00205336"/>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2B1"/>
    <w:rsid w:val="002103C4"/>
    <w:rsid w:val="0021087D"/>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85"/>
    <w:rsid w:val="002147A5"/>
    <w:rsid w:val="00214DF6"/>
    <w:rsid w:val="002158F4"/>
    <w:rsid w:val="00215A5C"/>
    <w:rsid w:val="00215C2F"/>
    <w:rsid w:val="00215D20"/>
    <w:rsid w:val="00215F90"/>
    <w:rsid w:val="00216026"/>
    <w:rsid w:val="0021606D"/>
    <w:rsid w:val="002160C3"/>
    <w:rsid w:val="0021642C"/>
    <w:rsid w:val="00216D02"/>
    <w:rsid w:val="002170FB"/>
    <w:rsid w:val="0021735E"/>
    <w:rsid w:val="00217913"/>
    <w:rsid w:val="00217D3A"/>
    <w:rsid w:val="002205E5"/>
    <w:rsid w:val="00220645"/>
    <w:rsid w:val="00220AF3"/>
    <w:rsid w:val="00220DDF"/>
    <w:rsid w:val="00221291"/>
    <w:rsid w:val="0022176E"/>
    <w:rsid w:val="00221BB9"/>
    <w:rsid w:val="00221E6A"/>
    <w:rsid w:val="00221F2C"/>
    <w:rsid w:val="0022208F"/>
    <w:rsid w:val="00222314"/>
    <w:rsid w:val="002223DC"/>
    <w:rsid w:val="002228E3"/>
    <w:rsid w:val="00222D56"/>
    <w:rsid w:val="00222FA2"/>
    <w:rsid w:val="00223145"/>
    <w:rsid w:val="002233B2"/>
    <w:rsid w:val="0022344A"/>
    <w:rsid w:val="00223662"/>
    <w:rsid w:val="0022371B"/>
    <w:rsid w:val="002242AB"/>
    <w:rsid w:val="00224386"/>
    <w:rsid w:val="002243FC"/>
    <w:rsid w:val="0022443A"/>
    <w:rsid w:val="00224B68"/>
    <w:rsid w:val="00224BDA"/>
    <w:rsid w:val="00224D62"/>
    <w:rsid w:val="00224FCD"/>
    <w:rsid w:val="002253C8"/>
    <w:rsid w:val="00225886"/>
    <w:rsid w:val="00225A24"/>
    <w:rsid w:val="00225AFA"/>
    <w:rsid w:val="00225ED0"/>
    <w:rsid w:val="002262C1"/>
    <w:rsid w:val="0022632D"/>
    <w:rsid w:val="002264E6"/>
    <w:rsid w:val="00226632"/>
    <w:rsid w:val="0022693B"/>
    <w:rsid w:val="00226A35"/>
    <w:rsid w:val="00226E87"/>
    <w:rsid w:val="0022706A"/>
    <w:rsid w:val="002272CF"/>
    <w:rsid w:val="002275C7"/>
    <w:rsid w:val="00227CCC"/>
    <w:rsid w:val="00227E9A"/>
    <w:rsid w:val="00230034"/>
    <w:rsid w:val="002301F1"/>
    <w:rsid w:val="0023027F"/>
    <w:rsid w:val="00230421"/>
    <w:rsid w:val="00230767"/>
    <w:rsid w:val="0023088C"/>
    <w:rsid w:val="002309C3"/>
    <w:rsid w:val="00230A11"/>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90"/>
    <w:rsid w:val="002346A2"/>
    <w:rsid w:val="002347D6"/>
    <w:rsid w:val="002348CF"/>
    <w:rsid w:val="00234AE0"/>
    <w:rsid w:val="00234EA0"/>
    <w:rsid w:val="0023502F"/>
    <w:rsid w:val="0023594C"/>
    <w:rsid w:val="00235AA9"/>
    <w:rsid w:val="00235BA1"/>
    <w:rsid w:val="00235CBB"/>
    <w:rsid w:val="00235EC9"/>
    <w:rsid w:val="002363F0"/>
    <w:rsid w:val="00236470"/>
    <w:rsid w:val="0023652B"/>
    <w:rsid w:val="002367C2"/>
    <w:rsid w:val="0023699D"/>
    <w:rsid w:val="00236A8A"/>
    <w:rsid w:val="00236AB3"/>
    <w:rsid w:val="00236BED"/>
    <w:rsid w:val="00236CE4"/>
    <w:rsid w:val="0023706A"/>
    <w:rsid w:val="0023711D"/>
    <w:rsid w:val="002372D6"/>
    <w:rsid w:val="00240029"/>
    <w:rsid w:val="0024108E"/>
    <w:rsid w:val="00241132"/>
    <w:rsid w:val="0024117B"/>
    <w:rsid w:val="002415A0"/>
    <w:rsid w:val="00241ADF"/>
    <w:rsid w:val="002428CC"/>
    <w:rsid w:val="00242C46"/>
    <w:rsid w:val="00242DF4"/>
    <w:rsid w:val="00242EA7"/>
    <w:rsid w:val="0024333B"/>
    <w:rsid w:val="00243AE2"/>
    <w:rsid w:val="00243DCC"/>
    <w:rsid w:val="00243F34"/>
    <w:rsid w:val="0024402B"/>
    <w:rsid w:val="00244521"/>
    <w:rsid w:val="00244682"/>
    <w:rsid w:val="002448DB"/>
    <w:rsid w:val="00244D22"/>
    <w:rsid w:val="00244D57"/>
    <w:rsid w:val="00245006"/>
    <w:rsid w:val="00245715"/>
    <w:rsid w:val="002459F1"/>
    <w:rsid w:val="00245D13"/>
    <w:rsid w:val="00245E9B"/>
    <w:rsid w:val="0024602B"/>
    <w:rsid w:val="002461E7"/>
    <w:rsid w:val="002464E0"/>
    <w:rsid w:val="002468BA"/>
    <w:rsid w:val="00247139"/>
    <w:rsid w:val="002475DD"/>
    <w:rsid w:val="002477B5"/>
    <w:rsid w:val="0024788C"/>
    <w:rsid w:val="00247A10"/>
    <w:rsid w:val="00247DB6"/>
    <w:rsid w:val="00247E22"/>
    <w:rsid w:val="00247F70"/>
    <w:rsid w:val="00250165"/>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9C5"/>
    <w:rsid w:val="00254A51"/>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50F"/>
    <w:rsid w:val="0025792B"/>
    <w:rsid w:val="00257A41"/>
    <w:rsid w:val="00257B5C"/>
    <w:rsid w:val="00257E05"/>
    <w:rsid w:val="00257E61"/>
    <w:rsid w:val="00260078"/>
    <w:rsid w:val="0026009F"/>
    <w:rsid w:val="0026068D"/>
    <w:rsid w:val="00260D8A"/>
    <w:rsid w:val="00260F60"/>
    <w:rsid w:val="002610B2"/>
    <w:rsid w:val="0026118B"/>
    <w:rsid w:val="0026147F"/>
    <w:rsid w:val="00261539"/>
    <w:rsid w:val="00261792"/>
    <w:rsid w:val="00261B62"/>
    <w:rsid w:val="00261DD4"/>
    <w:rsid w:val="002622F0"/>
    <w:rsid w:val="00262490"/>
    <w:rsid w:val="00262881"/>
    <w:rsid w:val="00262B3F"/>
    <w:rsid w:val="002638C3"/>
    <w:rsid w:val="00263A99"/>
    <w:rsid w:val="00263F83"/>
    <w:rsid w:val="00264269"/>
    <w:rsid w:val="00264348"/>
    <w:rsid w:val="00264791"/>
    <w:rsid w:val="00264815"/>
    <w:rsid w:val="002648BA"/>
    <w:rsid w:val="00264940"/>
    <w:rsid w:val="00264B92"/>
    <w:rsid w:val="00264ED5"/>
    <w:rsid w:val="00264F3D"/>
    <w:rsid w:val="00264FB9"/>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2ADE"/>
    <w:rsid w:val="00272B32"/>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149"/>
    <w:rsid w:val="00280409"/>
    <w:rsid w:val="002804B5"/>
    <w:rsid w:val="0028099B"/>
    <w:rsid w:val="00280AD0"/>
    <w:rsid w:val="0028101F"/>
    <w:rsid w:val="0028110A"/>
    <w:rsid w:val="002818B0"/>
    <w:rsid w:val="00281AC7"/>
    <w:rsid w:val="00281BD2"/>
    <w:rsid w:val="00281F62"/>
    <w:rsid w:val="002825AA"/>
    <w:rsid w:val="00282AB8"/>
    <w:rsid w:val="00282CAF"/>
    <w:rsid w:val="00282D8B"/>
    <w:rsid w:val="002832A6"/>
    <w:rsid w:val="0028354D"/>
    <w:rsid w:val="0028361A"/>
    <w:rsid w:val="00283712"/>
    <w:rsid w:val="002837FD"/>
    <w:rsid w:val="0028396D"/>
    <w:rsid w:val="0028398D"/>
    <w:rsid w:val="00283CAD"/>
    <w:rsid w:val="00283DA3"/>
    <w:rsid w:val="0028407E"/>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89"/>
    <w:rsid w:val="00296103"/>
    <w:rsid w:val="0029618A"/>
    <w:rsid w:val="00296668"/>
    <w:rsid w:val="0029669D"/>
    <w:rsid w:val="00296810"/>
    <w:rsid w:val="00296871"/>
    <w:rsid w:val="002968D0"/>
    <w:rsid w:val="0029693D"/>
    <w:rsid w:val="00296FAF"/>
    <w:rsid w:val="002972A9"/>
    <w:rsid w:val="002973EC"/>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DD"/>
    <w:rsid w:val="002A78F7"/>
    <w:rsid w:val="002A7B4B"/>
    <w:rsid w:val="002A7B64"/>
    <w:rsid w:val="002A7B66"/>
    <w:rsid w:val="002A7D9C"/>
    <w:rsid w:val="002A7ED7"/>
    <w:rsid w:val="002B036E"/>
    <w:rsid w:val="002B03AA"/>
    <w:rsid w:val="002B040D"/>
    <w:rsid w:val="002B0816"/>
    <w:rsid w:val="002B0E85"/>
    <w:rsid w:val="002B103F"/>
    <w:rsid w:val="002B1792"/>
    <w:rsid w:val="002B2100"/>
    <w:rsid w:val="002B21CA"/>
    <w:rsid w:val="002B267C"/>
    <w:rsid w:val="002B26C0"/>
    <w:rsid w:val="002B26F5"/>
    <w:rsid w:val="002B29FF"/>
    <w:rsid w:val="002B2BA9"/>
    <w:rsid w:val="002B2D97"/>
    <w:rsid w:val="002B301B"/>
    <w:rsid w:val="002B3937"/>
    <w:rsid w:val="002B3AEF"/>
    <w:rsid w:val="002B4179"/>
    <w:rsid w:val="002B4288"/>
    <w:rsid w:val="002B43BD"/>
    <w:rsid w:val="002B447E"/>
    <w:rsid w:val="002B4ADE"/>
    <w:rsid w:val="002B4C57"/>
    <w:rsid w:val="002B4DB4"/>
    <w:rsid w:val="002B4E5C"/>
    <w:rsid w:val="002B4FD9"/>
    <w:rsid w:val="002B5697"/>
    <w:rsid w:val="002B5824"/>
    <w:rsid w:val="002B59CD"/>
    <w:rsid w:val="002B5B93"/>
    <w:rsid w:val="002B5F3E"/>
    <w:rsid w:val="002B6159"/>
    <w:rsid w:val="002B6420"/>
    <w:rsid w:val="002B6692"/>
    <w:rsid w:val="002B67F8"/>
    <w:rsid w:val="002B72BD"/>
    <w:rsid w:val="002B7591"/>
    <w:rsid w:val="002B7ABA"/>
    <w:rsid w:val="002B7EDB"/>
    <w:rsid w:val="002B7FA6"/>
    <w:rsid w:val="002C0E52"/>
    <w:rsid w:val="002C16BB"/>
    <w:rsid w:val="002C188F"/>
    <w:rsid w:val="002C1ADE"/>
    <w:rsid w:val="002C1B65"/>
    <w:rsid w:val="002C1DD0"/>
    <w:rsid w:val="002C22A5"/>
    <w:rsid w:val="002C2932"/>
    <w:rsid w:val="002C2BAF"/>
    <w:rsid w:val="002C2CBE"/>
    <w:rsid w:val="002C304B"/>
    <w:rsid w:val="002C460C"/>
    <w:rsid w:val="002C4AFF"/>
    <w:rsid w:val="002C4CCB"/>
    <w:rsid w:val="002C4CCC"/>
    <w:rsid w:val="002C4D10"/>
    <w:rsid w:val="002C4EA7"/>
    <w:rsid w:val="002C4F3F"/>
    <w:rsid w:val="002C4FF6"/>
    <w:rsid w:val="002C521F"/>
    <w:rsid w:val="002C582F"/>
    <w:rsid w:val="002C5AD8"/>
    <w:rsid w:val="002C5C44"/>
    <w:rsid w:val="002C60D3"/>
    <w:rsid w:val="002C6265"/>
    <w:rsid w:val="002C62D2"/>
    <w:rsid w:val="002C657C"/>
    <w:rsid w:val="002C6B7A"/>
    <w:rsid w:val="002C6E82"/>
    <w:rsid w:val="002C6F91"/>
    <w:rsid w:val="002C766C"/>
    <w:rsid w:val="002C79EA"/>
    <w:rsid w:val="002C7CF1"/>
    <w:rsid w:val="002C7FF6"/>
    <w:rsid w:val="002D03F5"/>
    <w:rsid w:val="002D0648"/>
    <w:rsid w:val="002D07F6"/>
    <w:rsid w:val="002D0EBC"/>
    <w:rsid w:val="002D13E7"/>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C9"/>
    <w:rsid w:val="002F09C4"/>
    <w:rsid w:val="002F0C5A"/>
    <w:rsid w:val="002F1261"/>
    <w:rsid w:val="002F12B4"/>
    <w:rsid w:val="002F1A8B"/>
    <w:rsid w:val="002F1C68"/>
    <w:rsid w:val="002F1DD4"/>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AC1"/>
    <w:rsid w:val="002F4B75"/>
    <w:rsid w:val="002F4F1C"/>
    <w:rsid w:val="002F5330"/>
    <w:rsid w:val="002F55BF"/>
    <w:rsid w:val="002F571B"/>
    <w:rsid w:val="002F57CC"/>
    <w:rsid w:val="002F597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49FE"/>
    <w:rsid w:val="00304E3C"/>
    <w:rsid w:val="0030523F"/>
    <w:rsid w:val="00305362"/>
    <w:rsid w:val="0030536C"/>
    <w:rsid w:val="00305BF4"/>
    <w:rsid w:val="00305D2A"/>
    <w:rsid w:val="00305E95"/>
    <w:rsid w:val="00306281"/>
    <w:rsid w:val="0030630C"/>
    <w:rsid w:val="00306382"/>
    <w:rsid w:val="0030671D"/>
    <w:rsid w:val="00306801"/>
    <w:rsid w:val="003068F1"/>
    <w:rsid w:val="0030697B"/>
    <w:rsid w:val="003069F2"/>
    <w:rsid w:val="00306A38"/>
    <w:rsid w:val="00306E07"/>
    <w:rsid w:val="00306EAA"/>
    <w:rsid w:val="0030729F"/>
    <w:rsid w:val="003074AF"/>
    <w:rsid w:val="00307ACB"/>
    <w:rsid w:val="00307B51"/>
    <w:rsid w:val="00307B66"/>
    <w:rsid w:val="00307DA7"/>
    <w:rsid w:val="00307F1F"/>
    <w:rsid w:val="0031006B"/>
    <w:rsid w:val="003104E7"/>
    <w:rsid w:val="00310570"/>
    <w:rsid w:val="00310E6C"/>
    <w:rsid w:val="0031219B"/>
    <w:rsid w:val="003129F4"/>
    <w:rsid w:val="00312ADC"/>
    <w:rsid w:val="00312BF6"/>
    <w:rsid w:val="00312FB5"/>
    <w:rsid w:val="003134DF"/>
    <w:rsid w:val="00313888"/>
    <w:rsid w:val="00313A93"/>
    <w:rsid w:val="00313E40"/>
    <w:rsid w:val="00313F4F"/>
    <w:rsid w:val="0031422A"/>
    <w:rsid w:val="003147FA"/>
    <w:rsid w:val="00314CCA"/>
    <w:rsid w:val="00314DCB"/>
    <w:rsid w:val="0031520B"/>
    <w:rsid w:val="00315BF6"/>
    <w:rsid w:val="00316142"/>
    <w:rsid w:val="003162FC"/>
    <w:rsid w:val="00316345"/>
    <w:rsid w:val="003169BA"/>
    <w:rsid w:val="00316C05"/>
    <w:rsid w:val="00316C13"/>
    <w:rsid w:val="00317037"/>
    <w:rsid w:val="003175C4"/>
    <w:rsid w:val="0032029E"/>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F8E"/>
    <w:rsid w:val="00325367"/>
    <w:rsid w:val="003257F8"/>
    <w:rsid w:val="00325905"/>
    <w:rsid w:val="00325B24"/>
    <w:rsid w:val="00326143"/>
    <w:rsid w:val="00326784"/>
    <w:rsid w:val="00326AB0"/>
    <w:rsid w:val="00326C8C"/>
    <w:rsid w:val="00326DA9"/>
    <w:rsid w:val="00326ED6"/>
    <w:rsid w:val="003271FE"/>
    <w:rsid w:val="003275CE"/>
    <w:rsid w:val="003278A9"/>
    <w:rsid w:val="00327A7C"/>
    <w:rsid w:val="0033006D"/>
    <w:rsid w:val="00330EE1"/>
    <w:rsid w:val="0033104B"/>
    <w:rsid w:val="0033108A"/>
    <w:rsid w:val="003310E0"/>
    <w:rsid w:val="003314D6"/>
    <w:rsid w:val="00331C15"/>
    <w:rsid w:val="00331F4B"/>
    <w:rsid w:val="00332067"/>
    <w:rsid w:val="0033255A"/>
    <w:rsid w:val="003327D3"/>
    <w:rsid w:val="0033315F"/>
    <w:rsid w:val="0033371F"/>
    <w:rsid w:val="00333C23"/>
    <w:rsid w:val="00333D76"/>
    <w:rsid w:val="00333ED4"/>
    <w:rsid w:val="00333F68"/>
    <w:rsid w:val="003340A2"/>
    <w:rsid w:val="00334137"/>
    <w:rsid w:val="00334196"/>
    <w:rsid w:val="00334198"/>
    <w:rsid w:val="003345ED"/>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47B"/>
    <w:rsid w:val="0034564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60A"/>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1F38"/>
    <w:rsid w:val="00352155"/>
    <w:rsid w:val="0035261C"/>
    <w:rsid w:val="00352BC3"/>
    <w:rsid w:val="003531AE"/>
    <w:rsid w:val="00353893"/>
    <w:rsid w:val="00353934"/>
    <w:rsid w:val="00353B1E"/>
    <w:rsid w:val="00353CC1"/>
    <w:rsid w:val="00354601"/>
    <w:rsid w:val="00354A0F"/>
    <w:rsid w:val="00354B08"/>
    <w:rsid w:val="00354F80"/>
    <w:rsid w:val="00355142"/>
    <w:rsid w:val="00355413"/>
    <w:rsid w:val="0035560D"/>
    <w:rsid w:val="003557E0"/>
    <w:rsid w:val="00355819"/>
    <w:rsid w:val="00355862"/>
    <w:rsid w:val="0035587E"/>
    <w:rsid w:val="003558FA"/>
    <w:rsid w:val="00355E89"/>
    <w:rsid w:val="00355F1A"/>
    <w:rsid w:val="00356007"/>
    <w:rsid w:val="0035620B"/>
    <w:rsid w:val="003564F0"/>
    <w:rsid w:val="00356597"/>
    <w:rsid w:val="00356796"/>
    <w:rsid w:val="003568DC"/>
    <w:rsid w:val="00356BD4"/>
    <w:rsid w:val="00357C80"/>
    <w:rsid w:val="003600E2"/>
    <w:rsid w:val="00360238"/>
    <w:rsid w:val="003602AD"/>
    <w:rsid w:val="00360460"/>
    <w:rsid w:val="00360B6F"/>
    <w:rsid w:val="00361272"/>
    <w:rsid w:val="00361881"/>
    <w:rsid w:val="00361B71"/>
    <w:rsid w:val="003620A8"/>
    <w:rsid w:val="0036246A"/>
    <w:rsid w:val="0036270A"/>
    <w:rsid w:val="00362769"/>
    <w:rsid w:val="00362818"/>
    <w:rsid w:val="00362BB1"/>
    <w:rsid w:val="00362CC5"/>
    <w:rsid w:val="0036319C"/>
    <w:rsid w:val="003633F7"/>
    <w:rsid w:val="00363C87"/>
    <w:rsid w:val="003640D9"/>
    <w:rsid w:val="003643C8"/>
    <w:rsid w:val="00364526"/>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CD4"/>
    <w:rsid w:val="00382733"/>
    <w:rsid w:val="003829B5"/>
    <w:rsid w:val="00382CAA"/>
    <w:rsid w:val="00382F1E"/>
    <w:rsid w:val="0038305C"/>
    <w:rsid w:val="0038329C"/>
    <w:rsid w:val="00383567"/>
    <w:rsid w:val="0038397B"/>
    <w:rsid w:val="003839D1"/>
    <w:rsid w:val="00383F78"/>
    <w:rsid w:val="0038422D"/>
    <w:rsid w:val="003846F7"/>
    <w:rsid w:val="00385382"/>
    <w:rsid w:val="00385630"/>
    <w:rsid w:val="00385FCA"/>
    <w:rsid w:val="00386814"/>
    <w:rsid w:val="00386B4B"/>
    <w:rsid w:val="00387786"/>
    <w:rsid w:val="00387B48"/>
    <w:rsid w:val="00387E55"/>
    <w:rsid w:val="0039004A"/>
    <w:rsid w:val="003901F7"/>
    <w:rsid w:val="0039115C"/>
    <w:rsid w:val="00391443"/>
    <w:rsid w:val="003915C7"/>
    <w:rsid w:val="00391AAF"/>
    <w:rsid w:val="00391B80"/>
    <w:rsid w:val="00391BC0"/>
    <w:rsid w:val="00391E21"/>
    <w:rsid w:val="0039224B"/>
    <w:rsid w:val="00392402"/>
    <w:rsid w:val="00392443"/>
    <w:rsid w:val="00392612"/>
    <w:rsid w:val="003927E6"/>
    <w:rsid w:val="00392AD8"/>
    <w:rsid w:val="00392C37"/>
    <w:rsid w:val="00392D50"/>
    <w:rsid w:val="00393066"/>
    <w:rsid w:val="003931E9"/>
    <w:rsid w:val="003932A4"/>
    <w:rsid w:val="00393397"/>
    <w:rsid w:val="003939E0"/>
    <w:rsid w:val="00393A91"/>
    <w:rsid w:val="0039422B"/>
    <w:rsid w:val="003943FF"/>
    <w:rsid w:val="00394524"/>
    <w:rsid w:val="0039465C"/>
    <w:rsid w:val="00394AFF"/>
    <w:rsid w:val="00394FCC"/>
    <w:rsid w:val="003953AA"/>
    <w:rsid w:val="00395489"/>
    <w:rsid w:val="003955EB"/>
    <w:rsid w:val="00395F73"/>
    <w:rsid w:val="003965FB"/>
    <w:rsid w:val="00396664"/>
    <w:rsid w:val="003966E7"/>
    <w:rsid w:val="0039694D"/>
    <w:rsid w:val="003972AA"/>
    <w:rsid w:val="0039748E"/>
    <w:rsid w:val="00397710"/>
    <w:rsid w:val="0039781A"/>
    <w:rsid w:val="00397872"/>
    <w:rsid w:val="00397CCC"/>
    <w:rsid w:val="00397D79"/>
    <w:rsid w:val="00397F2F"/>
    <w:rsid w:val="00397FF6"/>
    <w:rsid w:val="003A027B"/>
    <w:rsid w:val="003A02BA"/>
    <w:rsid w:val="003A0800"/>
    <w:rsid w:val="003A09D2"/>
    <w:rsid w:val="003A12C7"/>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864"/>
    <w:rsid w:val="003A5B24"/>
    <w:rsid w:val="003A5DB2"/>
    <w:rsid w:val="003A5E59"/>
    <w:rsid w:val="003A6960"/>
    <w:rsid w:val="003A6C23"/>
    <w:rsid w:val="003A70FD"/>
    <w:rsid w:val="003A73B7"/>
    <w:rsid w:val="003A75B0"/>
    <w:rsid w:val="003A75F0"/>
    <w:rsid w:val="003A7B6E"/>
    <w:rsid w:val="003A7C5E"/>
    <w:rsid w:val="003B0213"/>
    <w:rsid w:val="003B0892"/>
    <w:rsid w:val="003B0A8A"/>
    <w:rsid w:val="003B0DAF"/>
    <w:rsid w:val="003B0DC4"/>
    <w:rsid w:val="003B0E8F"/>
    <w:rsid w:val="003B14B0"/>
    <w:rsid w:val="003B1A41"/>
    <w:rsid w:val="003B1A87"/>
    <w:rsid w:val="003B1CD1"/>
    <w:rsid w:val="003B1EBF"/>
    <w:rsid w:val="003B1FC3"/>
    <w:rsid w:val="003B212F"/>
    <w:rsid w:val="003B2301"/>
    <w:rsid w:val="003B259B"/>
    <w:rsid w:val="003B278B"/>
    <w:rsid w:val="003B2A5B"/>
    <w:rsid w:val="003B2C66"/>
    <w:rsid w:val="003B32EE"/>
    <w:rsid w:val="003B3A59"/>
    <w:rsid w:val="003B3B8F"/>
    <w:rsid w:val="003B3F8C"/>
    <w:rsid w:val="003B413D"/>
    <w:rsid w:val="003B42C9"/>
    <w:rsid w:val="003B46C1"/>
    <w:rsid w:val="003B492F"/>
    <w:rsid w:val="003B49AD"/>
    <w:rsid w:val="003B5052"/>
    <w:rsid w:val="003B5255"/>
    <w:rsid w:val="003B59EC"/>
    <w:rsid w:val="003B5FFE"/>
    <w:rsid w:val="003B6152"/>
    <w:rsid w:val="003B6608"/>
    <w:rsid w:val="003B6DDC"/>
    <w:rsid w:val="003B6FDF"/>
    <w:rsid w:val="003B73B8"/>
    <w:rsid w:val="003B74E8"/>
    <w:rsid w:val="003B7A8E"/>
    <w:rsid w:val="003B7DA0"/>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864"/>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44A"/>
    <w:rsid w:val="003D1B99"/>
    <w:rsid w:val="003D1D74"/>
    <w:rsid w:val="003D1FFE"/>
    <w:rsid w:val="003D21CF"/>
    <w:rsid w:val="003D23DC"/>
    <w:rsid w:val="003D263E"/>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49C"/>
    <w:rsid w:val="003D652B"/>
    <w:rsid w:val="003D6913"/>
    <w:rsid w:val="003D6926"/>
    <w:rsid w:val="003D6EA4"/>
    <w:rsid w:val="003D7A42"/>
    <w:rsid w:val="003D7A90"/>
    <w:rsid w:val="003D7BFF"/>
    <w:rsid w:val="003E00A1"/>
    <w:rsid w:val="003E01CC"/>
    <w:rsid w:val="003E021F"/>
    <w:rsid w:val="003E038C"/>
    <w:rsid w:val="003E04F4"/>
    <w:rsid w:val="003E0632"/>
    <w:rsid w:val="003E080E"/>
    <w:rsid w:val="003E0891"/>
    <w:rsid w:val="003E0947"/>
    <w:rsid w:val="003E0F66"/>
    <w:rsid w:val="003E1131"/>
    <w:rsid w:val="003E140E"/>
    <w:rsid w:val="003E1548"/>
    <w:rsid w:val="003E1A42"/>
    <w:rsid w:val="003E21AD"/>
    <w:rsid w:val="003E23F5"/>
    <w:rsid w:val="003E26FC"/>
    <w:rsid w:val="003E2C08"/>
    <w:rsid w:val="003E3590"/>
    <w:rsid w:val="003E381A"/>
    <w:rsid w:val="003E3B14"/>
    <w:rsid w:val="003E3FA5"/>
    <w:rsid w:val="003E4241"/>
    <w:rsid w:val="003E45D2"/>
    <w:rsid w:val="003E4640"/>
    <w:rsid w:val="003E467A"/>
    <w:rsid w:val="003E4900"/>
    <w:rsid w:val="003E4AD5"/>
    <w:rsid w:val="003E4C71"/>
    <w:rsid w:val="003E54CD"/>
    <w:rsid w:val="003E575A"/>
    <w:rsid w:val="003E5DCE"/>
    <w:rsid w:val="003E607E"/>
    <w:rsid w:val="003E63DD"/>
    <w:rsid w:val="003E65A6"/>
    <w:rsid w:val="003E695E"/>
    <w:rsid w:val="003E6EE0"/>
    <w:rsid w:val="003E7815"/>
    <w:rsid w:val="003E7852"/>
    <w:rsid w:val="003E7BFB"/>
    <w:rsid w:val="003F04B4"/>
    <w:rsid w:val="003F062C"/>
    <w:rsid w:val="003F06AD"/>
    <w:rsid w:val="003F0D66"/>
    <w:rsid w:val="003F0EE3"/>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38"/>
    <w:rsid w:val="003F609A"/>
    <w:rsid w:val="003F6A42"/>
    <w:rsid w:val="003F6A73"/>
    <w:rsid w:val="003F6ECA"/>
    <w:rsid w:val="003F6F9B"/>
    <w:rsid w:val="003F7158"/>
    <w:rsid w:val="003F742C"/>
    <w:rsid w:val="003F76D7"/>
    <w:rsid w:val="003F7A63"/>
    <w:rsid w:val="00400175"/>
    <w:rsid w:val="00400521"/>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139"/>
    <w:rsid w:val="0040535D"/>
    <w:rsid w:val="004053A4"/>
    <w:rsid w:val="0040571D"/>
    <w:rsid w:val="00405B24"/>
    <w:rsid w:val="00406628"/>
    <w:rsid w:val="0040668C"/>
    <w:rsid w:val="004069AB"/>
    <w:rsid w:val="004069BF"/>
    <w:rsid w:val="004071AE"/>
    <w:rsid w:val="004074CB"/>
    <w:rsid w:val="004074EB"/>
    <w:rsid w:val="00407662"/>
    <w:rsid w:val="0040797C"/>
    <w:rsid w:val="0041039F"/>
    <w:rsid w:val="0041082F"/>
    <w:rsid w:val="004108A3"/>
    <w:rsid w:val="00410B77"/>
    <w:rsid w:val="00410BE0"/>
    <w:rsid w:val="00410CC7"/>
    <w:rsid w:val="00410FB0"/>
    <w:rsid w:val="00410FE0"/>
    <w:rsid w:val="0041122B"/>
    <w:rsid w:val="00411582"/>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1E8"/>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F4"/>
    <w:rsid w:val="00417A43"/>
    <w:rsid w:val="00417B7F"/>
    <w:rsid w:val="00417BC1"/>
    <w:rsid w:val="00420C23"/>
    <w:rsid w:val="00420FD9"/>
    <w:rsid w:val="0042135C"/>
    <w:rsid w:val="00421390"/>
    <w:rsid w:val="004213E1"/>
    <w:rsid w:val="004214CA"/>
    <w:rsid w:val="0042185D"/>
    <w:rsid w:val="00421872"/>
    <w:rsid w:val="00421A4D"/>
    <w:rsid w:val="00421B90"/>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4EE8"/>
    <w:rsid w:val="0042503F"/>
    <w:rsid w:val="0042526B"/>
    <w:rsid w:val="004255A3"/>
    <w:rsid w:val="004256F9"/>
    <w:rsid w:val="00425E6F"/>
    <w:rsid w:val="004260CC"/>
    <w:rsid w:val="004266A9"/>
    <w:rsid w:val="0042710D"/>
    <w:rsid w:val="004276A2"/>
    <w:rsid w:val="0042778E"/>
    <w:rsid w:val="004277FB"/>
    <w:rsid w:val="00427D15"/>
    <w:rsid w:val="00427F60"/>
    <w:rsid w:val="004304BA"/>
    <w:rsid w:val="004305D8"/>
    <w:rsid w:val="0043086E"/>
    <w:rsid w:val="00430870"/>
    <w:rsid w:val="004309CA"/>
    <w:rsid w:val="00430DD6"/>
    <w:rsid w:val="0043114F"/>
    <w:rsid w:val="004311EB"/>
    <w:rsid w:val="00431344"/>
    <w:rsid w:val="004317EE"/>
    <w:rsid w:val="0043181B"/>
    <w:rsid w:val="00431B6D"/>
    <w:rsid w:val="00431E19"/>
    <w:rsid w:val="00431FEE"/>
    <w:rsid w:val="00432068"/>
    <w:rsid w:val="004322C1"/>
    <w:rsid w:val="004325DF"/>
    <w:rsid w:val="00432868"/>
    <w:rsid w:val="00432AC5"/>
    <w:rsid w:val="00432CAE"/>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BD8"/>
    <w:rsid w:val="00435C1C"/>
    <w:rsid w:val="00435D24"/>
    <w:rsid w:val="00436221"/>
    <w:rsid w:val="00436689"/>
    <w:rsid w:val="004366E7"/>
    <w:rsid w:val="0043673B"/>
    <w:rsid w:val="00436B98"/>
    <w:rsid w:val="00436C0E"/>
    <w:rsid w:val="004370C4"/>
    <w:rsid w:val="004372AE"/>
    <w:rsid w:val="004373B9"/>
    <w:rsid w:val="004374BD"/>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2EFE"/>
    <w:rsid w:val="0044345D"/>
    <w:rsid w:val="004435B9"/>
    <w:rsid w:val="00443773"/>
    <w:rsid w:val="004438A3"/>
    <w:rsid w:val="00443930"/>
    <w:rsid w:val="00443A78"/>
    <w:rsid w:val="00443AD7"/>
    <w:rsid w:val="004440F7"/>
    <w:rsid w:val="004441E7"/>
    <w:rsid w:val="004442CA"/>
    <w:rsid w:val="004443FA"/>
    <w:rsid w:val="00444EC8"/>
    <w:rsid w:val="004454DD"/>
    <w:rsid w:val="00445909"/>
    <w:rsid w:val="00445971"/>
    <w:rsid w:val="00445B67"/>
    <w:rsid w:val="00445BC9"/>
    <w:rsid w:val="00445F51"/>
    <w:rsid w:val="00446661"/>
    <w:rsid w:val="004466B1"/>
    <w:rsid w:val="00446A44"/>
    <w:rsid w:val="00446AAE"/>
    <w:rsid w:val="00446C80"/>
    <w:rsid w:val="00446E9D"/>
    <w:rsid w:val="00446EB0"/>
    <w:rsid w:val="00447118"/>
    <w:rsid w:val="004472C6"/>
    <w:rsid w:val="004474E2"/>
    <w:rsid w:val="00447E7D"/>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742"/>
    <w:rsid w:val="00453C19"/>
    <w:rsid w:val="00454009"/>
    <w:rsid w:val="004545D3"/>
    <w:rsid w:val="00454830"/>
    <w:rsid w:val="004551A5"/>
    <w:rsid w:val="004557F6"/>
    <w:rsid w:val="00455998"/>
    <w:rsid w:val="00455CAC"/>
    <w:rsid w:val="00456495"/>
    <w:rsid w:val="0045692C"/>
    <w:rsid w:val="00456E85"/>
    <w:rsid w:val="0045727C"/>
    <w:rsid w:val="00457447"/>
    <w:rsid w:val="0045759C"/>
    <w:rsid w:val="004576F6"/>
    <w:rsid w:val="004577DD"/>
    <w:rsid w:val="00457880"/>
    <w:rsid w:val="00457B4C"/>
    <w:rsid w:val="00457B7C"/>
    <w:rsid w:val="004603F7"/>
    <w:rsid w:val="0046067B"/>
    <w:rsid w:val="004608C6"/>
    <w:rsid w:val="00460AF8"/>
    <w:rsid w:val="00460C69"/>
    <w:rsid w:val="0046126D"/>
    <w:rsid w:val="00461876"/>
    <w:rsid w:val="00461A5E"/>
    <w:rsid w:val="00461C81"/>
    <w:rsid w:val="00461F82"/>
    <w:rsid w:val="0046206E"/>
    <w:rsid w:val="004624FA"/>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53F"/>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2FF1"/>
    <w:rsid w:val="00473D1A"/>
    <w:rsid w:val="00473D98"/>
    <w:rsid w:val="00473E35"/>
    <w:rsid w:val="00474201"/>
    <w:rsid w:val="004743A6"/>
    <w:rsid w:val="00474586"/>
    <w:rsid w:val="004749EE"/>
    <w:rsid w:val="00474A10"/>
    <w:rsid w:val="00474BE9"/>
    <w:rsid w:val="00474BF1"/>
    <w:rsid w:val="00474D4F"/>
    <w:rsid w:val="004757C5"/>
    <w:rsid w:val="004758E8"/>
    <w:rsid w:val="00475AB8"/>
    <w:rsid w:val="00475D8F"/>
    <w:rsid w:val="00475FA7"/>
    <w:rsid w:val="00476A55"/>
    <w:rsid w:val="00476E30"/>
    <w:rsid w:val="00476FBA"/>
    <w:rsid w:val="00477306"/>
    <w:rsid w:val="004777A7"/>
    <w:rsid w:val="00477D5E"/>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2ECB"/>
    <w:rsid w:val="004835A6"/>
    <w:rsid w:val="004835B1"/>
    <w:rsid w:val="00483E4D"/>
    <w:rsid w:val="00483EB5"/>
    <w:rsid w:val="00483EF6"/>
    <w:rsid w:val="00483F5D"/>
    <w:rsid w:val="0048435C"/>
    <w:rsid w:val="00484701"/>
    <w:rsid w:val="0048494D"/>
    <w:rsid w:val="00485995"/>
    <w:rsid w:val="00486115"/>
    <w:rsid w:val="00486388"/>
    <w:rsid w:val="004864C4"/>
    <w:rsid w:val="004864DE"/>
    <w:rsid w:val="00487484"/>
    <w:rsid w:val="004875FB"/>
    <w:rsid w:val="00487A4F"/>
    <w:rsid w:val="00487DC8"/>
    <w:rsid w:val="00487EC0"/>
    <w:rsid w:val="004901DB"/>
    <w:rsid w:val="00490217"/>
    <w:rsid w:val="00490238"/>
    <w:rsid w:val="004905E9"/>
    <w:rsid w:val="0049099C"/>
    <w:rsid w:val="004910F1"/>
    <w:rsid w:val="0049116D"/>
    <w:rsid w:val="004911DF"/>
    <w:rsid w:val="0049149E"/>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ECD"/>
    <w:rsid w:val="00495344"/>
    <w:rsid w:val="004955B0"/>
    <w:rsid w:val="00495ED3"/>
    <w:rsid w:val="00496084"/>
    <w:rsid w:val="004960F0"/>
    <w:rsid w:val="004969BD"/>
    <w:rsid w:val="00496C3D"/>
    <w:rsid w:val="00496D1C"/>
    <w:rsid w:val="00496D83"/>
    <w:rsid w:val="00496E71"/>
    <w:rsid w:val="0049724D"/>
    <w:rsid w:val="004974B0"/>
    <w:rsid w:val="004974CC"/>
    <w:rsid w:val="004976FA"/>
    <w:rsid w:val="004977C3"/>
    <w:rsid w:val="00497E52"/>
    <w:rsid w:val="004A0791"/>
    <w:rsid w:val="004A08BA"/>
    <w:rsid w:val="004A0917"/>
    <w:rsid w:val="004A102D"/>
    <w:rsid w:val="004A1172"/>
    <w:rsid w:val="004A119A"/>
    <w:rsid w:val="004A1316"/>
    <w:rsid w:val="004A140D"/>
    <w:rsid w:val="004A1536"/>
    <w:rsid w:val="004A1581"/>
    <w:rsid w:val="004A158D"/>
    <w:rsid w:val="004A16B1"/>
    <w:rsid w:val="004A1F20"/>
    <w:rsid w:val="004A2013"/>
    <w:rsid w:val="004A20CD"/>
    <w:rsid w:val="004A23A1"/>
    <w:rsid w:val="004A28C3"/>
    <w:rsid w:val="004A29FD"/>
    <w:rsid w:val="004A2A80"/>
    <w:rsid w:val="004A2C09"/>
    <w:rsid w:val="004A3027"/>
    <w:rsid w:val="004A30CA"/>
    <w:rsid w:val="004A3557"/>
    <w:rsid w:val="004A3B9F"/>
    <w:rsid w:val="004A3C55"/>
    <w:rsid w:val="004A3C79"/>
    <w:rsid w:val="004A3DE2"/>
    <w:rsid w:val="004A42FF"/>
    <w:rsid w:val="004A4466"/>
    <w:rsid w:val="004A4586"/>
    <w:rsid w:val="004A45A8"/>
    <w:rsid w:val="004A475D"/>
    <w:rsid w:val="004A4788"/>
    <w:rsid w:val="004A484D"/>
    <w:rsid w:val="004A48B8"/>
    <w:rsid w:val="004A5238"/>
    <w:rsid w:val="004A528C"/>
    <w:rsid w:val="004A5326"/>
    <w:rsid w:val="004A555D"/>
    <w:rsid w:val="004A5704"/>
    <w:rsid w:val="004A5A2B"/>
    <w:rsid w:val="004A5E30"/>
    <w:rsid w:val="004A5FCB"/>
    <w:rsid w:val="004A6209"/>
    <w:rsid w:val="004A63E1"/>
    <w:rsid w:val="004A65D7"/>
    <w:rsid w:val="004A6A3A"/>
    <w:rsid w:val="004A6D5E"/>
    <w:rsid w:val="004A71B9"/>
    <w:rsid w:val="004A78F6"/>
    <w:rsid w:val="004A7B5E"/>
    <w:rsid w:val="004B001D"/>
    <w:rsid w:val="004B0343"/>
    <w:rsid w:val="004B0A96"/>
    <w:rsid w:val="004B0BBB"/>
    <w:rsid w:val="004B0BCB"/>
    <w:rsid w:val="004B0DAB"/>
    <w:rsid w:val="004B114A"/>
    <w:rsid w:val="004B1471"/>
    <w:rsid w:val="004B171D"/>
    <w:rsid w:val="004B198D"/>
    <w:rsid w:val="004B1BE0"/>
    <w:rsid w:val="004B1C42"/>
    <w:rsid w:val="004B1EA0"/>
    <w:rsid w:val="004B1F1A"/>
    <w:rsid w:val="004B1F77"/>
    <w:rsid w:val="004B2AD4"/>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63A"/>
    <w:rsid w:val="004B776F"/>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89D"/>
    <w:rsid w:val="004C69EF"/>
    <w:rsid w:val="004C6B64"/>
    <w:rsid w:val="004C6DB5"/>
    <w:rsid w:val="004C708A"/>
    <w:rsid w:val="004C7139"/>
    <w:rsid w:val="004C757D"/>
    <w:rsid w:val="004C7AC5"/>
    <w:rsid w:val="004C7B29"/>
    <w:rsid w:val="004C7BA6"/>
    <w:rsid w:val="004C7BB7"/>
    <w:rsid w:val="004C7C52"/>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8D5"/>
    <w:rsid w:val="004D2D2B"/>
    <w:rsid w:val="004D3308"/>
    <w:rsid w:val="004D3469"/>
    <w:rsid w:val="004D3819"/>
    <w:rsid w:val="004D3827"/>
    <w:rsid w:val="004D3A96"/>
    <w:rsid w:val="004D3ACC"/>
    <w:rsid w:val="004D3D66"/>
    <w:rsid w:val="004D42AE"/>
    <w:rsid w:val="004D4957"/>
    <w:rsid w:val="004D4C54"/>
    <w:rsid w:val="004D4D61"/>
    <w:rsid w:val="004D4FF3"/>
    <w:rsid w:val="004D528F"/>
    <w:rsid w:val="004D5388"/>
    <w:rsid w:val="004D5789"/>
    <w:rsid w:val="004D5A00"/>
    <w:rsid w:val="004D5FAD"/>
    <w:rsid w:val="004D6074"/>
    <w:rsid w:val="004D609C"/>
    <w:rsid w:val="004D6241"/>
    <w:rsid w:val="004D62B6"/>
    <w:rsid w:val="004D62DA"/>
    <w:rsid w:val="004D6385"/>
    <w:rsid w:val="004D6792"/>
    <w:rsid w:val="004D6866"/>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2E61"/>
    <w:rsid w:val="004E3960"/>
    <w:rsid w:val="004E3DFC"/>
    <w:rsid w:val="004E3EBF"/>
    <w:rsid w:val="004E4682"/>
    <w:rsid w:val="004E483B"/>
    <w:rsid w:val="004E4881"/>
    <w:rsid w:val="004E4887"/>
    <w:rsid w:val="004E48C5"/>
    <w:rsid w:val="004E4973"/>
    <w:rsid w:val="004E4A6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F1"/>
    <w:rsid w:val="004F33F2"/>
    <w:rsid w:val="004F342A"/>
    <w:rsid w:val="004F34CE"/>
    <w:rsid w:val="004F351C"/>
    <w:rsid w:val="004F35C7"/>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059"/>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189"/>
    <w:rsid w:val="00502353"/>
    <w:rsid w:val="00502600"/>
    <w:rsid w:val="005028A8"/>
    <w:rsid w:val="00502A97"/>
    <w:rsid w:val="00502BB4"/>
    <w:rsid w:val="00502D95"/>
    <w:rsid w:val="00502EFE"/>
    <w:rsid w:val="00503233"/>
    <w:rsid w:val="00503530"/>
    <w:rsid w:val="00503660"/>
    <w:rsid w:val="00503FE1"/>
    <w:rsid w:val="00504746"/>
    <w:rsid w:val="00505000"/>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B1F"/>
    <w:rsid w:val="00507DA5"/>
    <w:rsid w:val="00507FD6"/>
    <w:rsid w:val="00510101"/>
    <w:rsid w:val="00510379"/>
    <w:rsid w:val="005103A8"/>
    <w:rsid w:val="00510B29"/>
    <w:rsid w:val="00510B37"/>
    <w:rsid w:val="00510D72"/>
    <w:rsid w:val="00510D98"/>
    <w:rsid w:val="00511139"/>
    <w:rsid w:val="00511435"/>
    <w:rsid w:val="00511564"/>
    <w:rsid w:val="005115BB"/>
    <w:rsid w:val="00511DE0"/>
    <w:rsid w:val="00512704"/>
    <w:rsid w:val="00512AA1"/>
    <w:rsid w:val="00512B2D"/>
    <w:rsid w:val="00512BC7"/>
    <w:rsid w:val="00512D93"/>
    <w:rsid w:val="00513178"/>
    <w:rsid w:val="0051328C"/>
    <w:rsid w:val="00513792"/>
    <w:rsid w:val="005137C3"/>
    <w:rsid w:val="00513A2F"/>
    <w:rsid w:val="00513E8D"/>
    <w:rsid w:val="0051439C"/>
    <w:rsid w:val="00514547"/>
    <w:rsid w:val="005145D7"/>
    <w:rsid w:val="00514718"/>
    <w:rsid w:val="0051488B"/>
    <w:rsid w:val="0051529F"/>
    <w:rsid w:val="005152E5"/>
    <w:rsid w:val="005152E8"/>
    <w:rsid w:val="005158D1"/>
    <w:rsid w:val="00515BEA"/>
    <w:rsid w:val="00515DDA"/>
    <w:rsid w:val="00515EE9"/>
    <w:rsid w:val="00516185"/>
    <w:rsid w:val="005161A9"/>
    <w:rsid w:val="0051625E"/>
    <w:rsid w:val="005163D0"/>
    <w:rsid w:val="005163F7"/>
    <w:rsid w:val="005165EF"/>
    <w:rsid w:val="0051698E"/>
    <w:rsid w:val="00516C58"/>
    <w:rsid w:val="00516F1C"/>
    <w:rsid w:val="00517396"/>
    <w:rsid w:val="00517575"/>
    <w:rsid w:val="00517D3D"/>
    <w:rsid w:val="0052011E"/>
    <w:rsid w:val="00520134"/>
    <w:rsid w:val="00520271"/>
    <w:rsid w:val="005209D0"/>
    <w:rsid w:val="00521236"/>
    <w:rsid w:val="00521818"/>
    <w:rsid w:val="005218D2"/>
    <w:rsid w:val="00521B53"/>
    <w:rsid w:val="00521D46"/>
    <w:rsid w:val="00521E82"/>
    <w:rsid w:val="00521FC0"/>
    <w:rsid w:val="00522808"/>
    <w:rsid w:val="0052280A"/>
    <w:rsid w:val="00522A6F"/>
    <w:rsid w:val="00522ABF"/>
    <w:rsid w:val="00522C55"/>
    <w:rsid w:val="00522DD7"/>
    <w:rsid w:val="00522F62"/>
    <w:rsid w:val="005231EC"/>
    <w:rsid w:val="00523828"/>
    <w:rsid w:val="005238FD"/>
    <w:rsid w:val="00523B68"/>
    <w:rsid w:val="0052403B"/>
    <w:rsid w:val="005240E3"/>
    <w:rsid w:val="005243E0"/>
    <w:rsid w:val="0052507E"/>
    <w:rsid w:val="005250D4"/>
    <w:rsid w:val="00525153"/>
    <w:rsid w:val="005252E0"/>
    <w:rsid w:val="0052542B"/>
    <w:rsid w:val="00525532"/>
    <w:rsid w:val="00525634"/>
    <w:rsid w:val="00525750"/>
    <w:rsid w:val="00525A62"/>
    <w:rsid w:val="00525D14"/>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1CED"/>
    <w:rsid w:val="005321DB"/>
    <w:rsid w:val="005323E4"/>
    <w:rsid w:val="005328CE"/>
    <w:rsid w:val="00532B7C"/>
    <w:rsid w:val="00532CA8"/>
    <w:rsid w:val="00532CE2"/>
    <w:rsid w:val="00532CE5"/>
    <w:rsid w:val="0053310A"/>
    <w:rsid w:val="0053313F"/>
    <w:rsid w:val="005336C9"/>
    <w:rsid w:val="00533B1C"/>
    <w:rsid w:val="00533E2F"/>
    <w:rsid w:val="00534615"/>
    <w:rsid w:val="00534FCE"/>
    <w:rsid w:val="005352E7"/>
    <w:rsid w:val="00535AAF"/>
    <w:rsid w:val="00535B95"/>
    <w:rsid w:val="00535DD0"/>
    <w:rsid w:val="0053647C"/>
    <w:rsid w:val="005367FE"/>
    <w:rsid w:val="005368D9"/>
    <w:rsid w:val="0053692E"/>
    <w:rsid w:val="00536AC8"/>
    <w:rsid w:val="00536CFE"/>
    <w:rsid w:val="00537689"/>
    <w:rsid w:val="005376CE"/>
    <w:rsid w:val="00537873"/>
    <w:rsid w:val="00540069"/>
    <w:rsid w:val="005402E8"/>
    <w:rsid w:val="00540504"/>
    <w:rsid w:val="0054139F"/>
    <w:rsid w:val="005413A9"/>
    <w:rsid w:val="00541767"/>
    <w:rsid w:val="00541B46"/>
    <w:rsid w:val="00541E8E"/>
    <w:rsid w:val="0054205E"/>
    <w:rsid w:val="005420FA"/>
    <w:rsid w:val="005422E8"/>
    <w:rsid w:val="00542629"/>
    <w:rsid w:val="00542C74"/>
    <w:rsid w:val="00542CFB"/>
    <w:rsid w:val="00542DA0"/>
    <w:rsid w:val="00542DCD"/>
    <w:rsid w:val="005435E7"/>
    <w:rsid w:val="005438C6"/>
    <w:rsid w:val="00543CDA"/>
    <w:rsid w:val="00544216"/>
    <w:rsid w:val="005448E4"/>
    <w:rsid w:val="00544C9B"/>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2CB"/>
    <w:rsid w:val="005529A3"/>
    <w:rsid w:val="00552B05"/>
    <w:rsid w:val="00552C41"/>
    <w:rsid w:val="00552D97"/>
    <w:rsid w:val="00553022"/>
    <w:rsid w:val="0055370B"/>
    <w:rsid w:val="00553912"/>
    <w:rsid w:val="00553C6C"/>
    <w:rsid w:val="00553C8F"/>
    <w:rsid w:val="00554299"/>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830"/>
    <w:rsid w:val="00561EC0"/>
    <w:rsid w:val="00562515"/>
    <w:rsid w:val="005627CE"/>
    <w:rsid w:val="00562805"/>
    <w:rsid w:val="00562975"/>
    <w:rsid w:val="00562D1F"/>
    <w:rsid w:val="00562E34"/>
    <w:rsid w:val="0056330C"/>
    <w:rsid w:val="0056355F"/>
    <w:rsid w:val="005636FA"/>
    <w:rsid w:val="00563958"/>
    <w:rsid w:val="00563AB2"/>
    <w:rsid w:val="00563CE0"/>
    <w:rsid w:val="00563DD0"/>
    <w:rsid w:val="00563EA7"/>
    <w:rsid w:val="00564024"/>
    <w:rsid w:val="005640EF"/>
    <w:rsid w:val="005640F2"/>
    <w:rsid w:val="005641AC"/>
    <w:rsid w:val="0056425C"/>
    <w:rsid w:val="00564280"/>
    <w:rsid w:val="00564648"/>
    <w:rsid w:val="005648EF"/>
    <w:rsid w:val="00564D48"/>
    <w:rsid w:val="00565A99"/>
    <w:rsid w:val="00565DE9"/>
    <w:rsid w:val="00565EB2"/>
    <w:rsid w:val="005662DF"/>
    <w:rsid w:val="00566884"/>
    <w:rsid w:val="00566A46"/>
    <w:rsid w:val="00566C86"/>
    <w:rsid w:val="00566CC3"/>
    <w:rsid w:val="00566FE9"/>
    <w:rsid w:val="0056701C"/>
    <w:rsid w:val="005671D6"/>
    <w:rsid w:val="0056768C"/>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76E"/>
    <w:rsid w:val="00573899"/>
    <w:rsid w:val="005739DE"/>
    <w:rsid w:val="00573AE2"/>
    <w:rsid w:val="00573EA2"/>
    <w:rsid w:val="0057402D"/>
    <w:rsid w:val="0057443F"/>
    <w:rsid w:val="00574A81"/>
    <w:rsid w:val="00574DF3"/>
    <w:rsid w:val="00574F3A"/>
    <w:rsid w:val="0057529F"/>
    <w:rsid w:val="00575755"/>
    <w:rsid w:val="005758F2"/>
    <w:rsid w:val="00575B5F"/>
    <w:rsid w:val="00575BF4"/>
    <w:rsid w:val="00575F93"/>
    <w:rsid w:val="0057617A"/>
    <w:rsid w:val="005761B3"/>
    <w:rsid w:val="00576237"/>
    <w:rsid w:val="0057633A"/>
    <w:rsid w:val="00576430"/>
    <w:rsid w:val="005764F9"/>
    <w:rsid w:val="00576F86"/>
    <w:rsid w:val="0057745F"/>
    <w:rsid w:val="005774D3"/>
    <w:rsid w:val="00577B7E"/>
    <w:rsid w:val="00580958"/>
    <w:rsid w:val="00580D0B"/>
    <w:rsid w:val="00581568"/>
    <w:rsid w:val="005817F2"/>
    <w:rsid w:val="0058214D"/>
    <w:rsid w:val="0058231F"/>
    <w:rsid w:val="005824BE"/>
    <w:rsid w:val="0058251A"/>
    <w:rsid w:val="005825D8"/>
    <w:rsid w:val="00582739"/>
    <w:rsid w:val="005829C3"/>
    <w:rsid w:val="00582BE3"/>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0ED"/>
    <w:rsid w:val="00586367"/>
    <w:rsid w:val="00586AFD"/>
    <w:rsid w:val="00586CAF"/>
    <w:rsid w:val="00586D24"/>
    <w:rsid w:val="00586DB8"/>
    <w:rsid w:val="00586DF7"/>
    <w:rsid w:val="00586EAE"/>
    <w:rsid w:val="00587414"/>
    <w:rsid w:val="0058750D"/>
    <w:rsid w:val="005875EE"/>
    <w:rsid w:val="005879D1"/>
    <w:rsid w:val="00587EAF"/>
    <w:rsid w:val="00590244"/>
    <w:rsid w:val="005902C7"/>
    <w:rsid w:val="00590909"/>
    <w:rsid w:val="005910A3"/>
    <w:rsid w:val="00591449"/>
    <w:rsid w:val="00591483"/>
    <w:rsid w:val="005916D1"/>
    <w:rsid w:val="00591D9F"/>
    <w:rsid w:val="00591DC8"/>
    <w:rsid w:val="0059206D"/>
    <w:rsid w:val="005920DB"/>
    <w:rsid w:val="005921D2"/>
    <w:rsid w:val="005922ED"/>
    <w:rsid w:val="00592BFE"/>
    <w:rsid w:val="00593124"/>
    <w:rsid w:val="0059341B"/>
    <w:rsid w:val="00593603"/>
    <w:rsid w:val="00593629"/>
    <w:rsid w:val="005936B8"/>
    <w:rsid w:val="005937B8"/>
    <w:rsid w:val="005939AE"/>
    <w:rsid w:val="00593E85"/>
    <w:rsid w:val="00593FC7"/>
    <w:rsid w:val="005941F4"/>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50D"/>
    <w:rsid w:val="005A2612"/>
    <w:rsid w:val="005A2665"/>
    <w:rsid w:val="005A2CA9"/>
    <w:rsid w:val="005A2FBB"/>
    <w:rsid w:val="005A3056"/>
    <w:rsid w:val="005A30D4"/>
    <w:rsid w:val="005A37CB"/>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608"/>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B53"/>
    <w:rsid w:val="005C3ECA"/>
    <w:rsid w:val="005C404F"/>
    <w:rsid w:val="005C4387"/>
    <w:rsid w:val="005C501B"/>
    <w:rsid w:val="005C52B9"/>
    <w:rsid w:val="005C5547"/>
    <w:rsid w:val="005C55EC"/>
    <w:rsid w:val="005C56AD"/>
    <w:rsid w:val="005C5867"/>
    <w:rsid w:val="005C6241"/>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5C"/>
    <w:rsid w:val="005E18F0"/>
    <w:rsid w:val="005E1985"/>
    <w:rsid w:val="005E1A68"/>
    <w:rsid w:val="005E1BCB"/>
    <w:rsid w:val="005E1C95"/>
    <w:rsid w:val="005E1DBC"/>
    <w:rsid w:val="005E1EDD"/>
    <w:rsid w:val="005E2086"/>
    <w:rsid w:val="005E20CD"/>
    <w:rsid w:val="005E2115"/>
    <w:rsid w:val="005E27CC"/>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0CF"/>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F4"/>
    <w:rsid w:val="005F5255"/>
    <w:rsid w:val="005F5257"/>
    <w:rsid w:val="005F53BA"/>
    <w:rsid w:val="005F5933"/>
    <w:rsid w:val="005F5ACA"/>
    <w:rsid w:val="005F6714"/>
    <w:rsid w:val="005F6E42"/>
    <w:rsid w:val="005F6E7A"/>
    <w:rsid w:val="005F6E7F"/>
    <w:rsid w:val="005F74BD"/>
    <w:rsid w:val="005F79B8"/>
    <w:rsid w:val="005F7FF0"/>
    <w:rsid w:val="00600365"/>
    <w:rsid w:val="0060083F"/>
    <w:rsid w:val="00600A6E"/>
    <w:rsid w:val="006010D8"/>
    <w:rsid w:val="00601155"/>
    <w:rsid w:val="0060174A"/>
    <w:rsid w:val="00601BD6"/>
    <w:rsid w:val="00601D1D"/>
    <w:rsid w:val="0060224D"/>
    <w:rsid w:val="00602A31"/>
    <w:rsid w:val="00602B63"/>
    <w:rsid w:val="00602BF2"/>
    <w:rsid w:val="00602C94"/>
    <w:rsid w:val="00602DF2"/>
    <w:rsid w:val="00602E0E"/>
    <w:rsid w:val="006032BE"/>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BBC"/>
    <w:rsid w:val="00606DD0"/>
    <w:rsid w:val="00607239"/>
    <w:rsid w:val="00607346"/>
    <w:rsid w:val="0060780B"/>
    <w:rsid w:val="0060788D"/>
    <w:rsid w:val="006078D5"/>
    <w:rsid w:val="00607A28"/>
    <w:rsid w:val="00607E1B"/>
    <w:rsid w:val="0061004D"/>
    <w:rsid w:val="0061025F"/>
    <w:rsid w:val="006104E7"/>
    <w:rsid w:val="00610B70"/>
    <w:rsid w:val="00610D43"/>
    <w:rsid w:val="00610F09"/>
    <w:rsid w:val="00610F8F"/>
    <w:rsid w:val="0061142C"/>
    <w:rsid w:val="006117BB"/>
    <w:rsid w:val="00611864"/>
    <w:rsid w:val="00612198"/>
    <w:rsid w:val="006121BA"/>
    <w:rsid w:val="006124B5"/>
    <w:rsid w:val="00612BE4"/>
    <w:rsid w:val="006131BE"/>
    <w:rsid w:val="00613311"/>
    <w:rsid w:val="0061346B"/>
    <w:rsid w:val="006134EC"/>
    <w:rsid w:val="006136C3"/>
    <w:rsid w:val="00613704"/>
    <w:rsid w:val="00613862"/>
    <w:rsid w:val="00613B88"/>
    <w:rsid w:val="00614009"/>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0F49"/>
    <w:rsid w:val="006211AA"/>
    <w:rsid w:val="00621596"/>
    <w:rsid w:val="0062163C"/>
    <w:rsid w:val="0062168D"/>
    <w:rsid w:val="0062188A"/>
    <w:rsid w:val="00621A7C"/>
    <w:rsid w:val="00621BC1"/>
    <w:rsid w:val="00621EE0"/>
    <w:rsid w:val="00621F0A"/>
    <w:rsid w:val="006226B1"/>
    <w:rsid w:val="006227AC"/>
    <w:rsid w:val="00622835"/>
    <w:rsid w:val="00622AC8"/>
    <w:rsid w:val="00622D1D"/>
    <w:rsid w:val="006232B9"/>
    <w:rsid w:val="00623A28"/>
    <w:rsid w:val="00623AE6"/>
    <w:rsid w:val="00623EDE"/>
    <w:rsid w:val="006241D0"/>
    <w:rsid w:val="0062447E"/>
    <w:rsid w:val="00624697"/>
    <w:rsid w:val="0062473E"/>
    <w:rsid w:val="006250D7"/>
    <w:rsid w:val="006252E1"/>
    <w:rsid w:val="0062530E"/>
    <w:rsid w:val="00625358"/>
    <w:rsid w:val="0062539E"/>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240D"/>
    <w:rsid w:val="00632C16"/>
    <w:rsid w:val="00632C65"/>
    <w:rsid w:val="0063315D"/>
    <w:rsid w:val="00633394"/>
    <w:rsid w:val="00633936"/>
    <w:rsid w:val="0063393A"/>
    <w:rsid w:val="006340D8"/>
    <w:rsid w:val="0063416E"/>
    <w:rsid w:val="00634854"/>
    <w:rsid w:val="00634C2C"/>
    <w:rsid w:val="00634D45"/>
    <w:rsid w:val="00634F22"/>
    <w:rsid w:val="0063520B"/>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B74"/>
    <w:rsid w:val="00642CD6"/>
    <w:rsid w:val="00642ECA"/>
    <w:rsid w:val="006430F9"/>
    <w:rsid w:val="00643836"/>
    <w:rsid w:val="00643F45"/>
    <w:rsid w:val="00644170"/>
    <w:rsid w:val="006441F9"/>
    <w:rsid w:val="00644313"/>
    <w:rsid w:val="0064482B"/>
    <w:rsid w:val="00644BFE"/>
    <w:rsid w:val="00644D97"/>
    <w:rsid w:val="00645302"/>
    <w:rsid w:val="006453F0"/>
    <w:rsid w:val="006454EA"/>
    <w:rsid w:val="006458F7"/>
    <w:rsid w:val="00645D3D"/>
    <w:rsid w:val="00645E46"/>
    <w:rsid w:val="00645E53"/>
    <w:rsid w:val="00646035"/>
    <w:rsid w:val="00646760"/>
    <w:rsid w:val="00646C79"/>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517"/>
    <w:rsid w:val="0065060D"/>
    <w:rsid w:val="006509EB"/>
    <w:rsid w:val="00650AF8"/>
    <w:rsid w:val="00650BB3"/>
    <w:rsid w:val="00650F96"/>
    <w:rsid w:val="0065101E"/>
    <w:rsid w:val="0065155F"/>
    <w:rsid w:val="0065177B"/>
    <w:rsid w:val="00651904"/>
    <w:rsid w:val="00651ADF"/>
    <w:rsid w:val="00652096"/>
    <w:rsid w:val="006521ED"/>
    <w:rsid w:val="0065236A"/>
    <w:rsid w:val="00652F32"/>
    <w:rsid w:val="006533FD"/>
    <w:rsid w:val="00653BB1"/>
    <w:rsid w:val="00653F1D"/>
    <w:rsid w:val="006548C7"/>
    <w:rsid w:val="00654B35"/>
    <w:rsid w:val="00655043"/>
    <w:rsid w:val="00655518"/>
    <w:rsid w:val="00655680"/>
    <w:rsid w:val="006557CE"/>
    <w:rsid w:val="006557D0"/>
    <w:rsid w:val="00655AEB"/>
    <w:rsid w:val="00656334"/>
    <w:rsid w:val="00656347"/>
    <w:rsid w:val="006570EB"/>
    <w:rsid w:val="006573C7"/>
    <w:rsid w:val="00657957"/>
    <w:rsid w:val="00657A1D"/>
    <w:rsid w:val="00657AA6"/>
    <w:rsid w:val="00657ADB"/>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4C"/>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066"/>
    <w:rsid w:val="00673CF2"/>
    <w:rsid w:val="006741F3"/>
    <w:rsid w:val="006743CB"/>
    <w:rsid w:val="006745F0"/>
    <w:rsid w:val="006748FD"/>
    <w:rsid w:val="006749FA"/>
    <w:rsid w:val="00674A8E"/>
    <w:rsid w:val="00674B13"/>
    <w:rsid w:val="00674BD5"/>
    <w:rsid w:val="00674D4F"/>
    <w:rsid w:val="0067527D"/>
    <w:rsid w:val="0067558F"/>
    <w:rsid w:val="0067598E"/>
    <w:rsid w:val="00675C20"/>
    <w:rsid w:val="00675C65"/>
    <w:rsid w:val="00675D84"/>
    <w:rsid w:val="00675E40"/>
    <w:rsid w:val="00675E61"/>
    <w:rsid w:val="0067610B"/>
    <w:rsid w:val="006766A7"/>
    <w:rsid w:val="00676903"/>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D4A"/>
    <w:rsid w:val="00686F34"/>
    <w:rsid w:val="00687363"/>
    <w:rsid w:val="0069027D"/>
    <w:rsid w:val="006902F8"/>
    <w:rsid w:val="006903C0"/>
    <w:rsid w:val="00690594"/>
    <w:rsid w:val="00690975"/>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1A2"/>
    <w:rsid w:val="006955C5"/>
    <w:rsid w:val="006955F4"/>
    <w:rsid w:val="0069573C"/>
    <w:rsid w:val="006957AC"/>
    <w:rsid w:val="006957BF"/>
    <w:rsid w:val="00695856"/>
    <w:rsid w:val="006958BE"/>
    <w:rsid w:val="006959DF"/>
    <w:rsid w:val="00696FC7"/>
    <w:rsid w:val="0069718C"/>
    <w:rsid w:val="00697364"/>
    <w:rsid w:val="0069789E"/>
    <w:rsid w:val="0069794E"/>
    <w:rsid w:val="00697C8A"/>
    <w:rsid w:val="00697E14"/>
    <w:rsid w:val="00697E9D"/>
    <w:rsid w:val="006A049D"/>
    <w:rsid w:val="006A0B07"/>
    <w:rsid w:val="006A0E1A"/>
    <w:rsid w:val="006A10C9"/>
    <w:rsid w:val="006A10D8"/>
    <w:rsid w:val="006A1216"/>
    <w:rsid w:val="006A136B"/>
    <w:rsid w:val="006A144C"/>
    <w:rsid w:val="006A159B"/>
    <w:rsid w:val="006A1716"/>
    <w:rsid w:val="006A17D9"/>
    <w:rsid w:val="006A187A"/>
    <w:rsid w:val="006A1E0E"/>
    <w:rsid w:val="006A2265"/>
    <w:rsid w:val="006A23A4"/>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6E61"/>
    <w:rsid w:val="006A78A6"/>
    <w:rsid w:val="006A798E"/>
    <w:rsid w:val="006A7B56"/>
    <w:rsid w:val="006A7BAA"/>
    <w:rsid w:val="006A7E6A"/>
    <w:rsid w:val="006B01B1"/>
    <w:rsid w:val="006B04C3"/>
    <w:rsid w:val="006B0771"/>
    <w:rsid w:val="006B0921"/>
    <w:rsid w:val="006B0CD5"/>
    <w:rsid w:val="006B0E16"/>
    <w:rsid w:val="006B0E29"/>
    <w:rsid w:val="006B110D"/>
    <w:rsid w:val="006B1178"/>
    <w:rsid w:val="006B12C7"/>
    <w:rsid w:val="006B1375"/>
    <w:rsid w:val="006B14C9"/>
    <w:rsid w:val="006B14EB"/>
    <w:rsid w:val="006B192A"/>
    <w:rsid w:val="006B203C"/>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615"/>
    <w:rsid w:val="006B79D0"/>
    <w:rsid w:val="006B7B50"/>
    <w:rsid w:val="006B7C24"/>
    <w:rsid w:val="006C0139"/>
    <w:rsid w:val="006C039E"/>
    <w:rsid w:val="006C03D3"/>
    <w:rsid w:val="006C0432"/>
    <w:rsid w:val="006C0B0F"/>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D15"/>
    <w:rsid w:val="006C4EA1"/>
    <w:rsid w:val="006C53C1"/>
    <w:rsid w:val="006C53CC"/>
    <w:rsid w:val="006C580C"/>
    <w:rsid w:val="006C586F"/>
    <w:rsid w:val="006C5B06"/>
    <w:rsid w:val="006C6106"/>
    <w:rsid w:val="006C622C"/>
    <w:rsid w:val="006C6255"/>
    <w:rsid w:val="006C64BC"/>
    <w:rsid w:val="006C6CCE"/>
    <w:rsid w:val="006C6FBE"/>
    <w:rsid w:val="006C70C2"/>
    <w:rsid w:val="006C725A"/>
    <w:rsid w:val="006C76AC"/>
    <w:rsid w:val="006C7E2C"/>
    <w:rsid w:val="006D0314"/>
    <w:rsid w:val="006D056F"/>
    <w:rsid w:val="006D068A"/>
    <w:rsid w:val="006D0917"/>
    <w:rsid w:val="006D0C70"/>
    <w:rsid w:val="006D0DD1"/>
    <w:rsid w:val="006D1560"/>
    <w:rsid w:val="006D1602"/>
    <w:rsid w:val="006D16B2"/>
    <w:rsid w:val="006D1796"/>
    <w:rsid w:val="006D1859"/>
    <w:rsid w:val="006D1EC0"/>
    <w:rsid w:val="006D243D"/>
    <w:rsid w:val="006D2805"/>
    <w:rsid w:val="006D2B69"/>
    <w:rsid w:val="006D2CB7"/>
    <w:rsid w:val="006D2CDD"/>
    <w:rsid w:val="006D2CF3"/>
    <w:rsid w:val="006D2D3C"/>
    <w:rsid w:val="006D2F22"/>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35"/>
    <w:rsid w:val="006D6EDB"/>
    <w:rsid w:val="006D7670"/>
    <w:rsid w:val="006D7829"/>
    <w:rsid w:val="006D7EEC"/>
    <w:rsid w:val="006E01A8"/>
    <w:rsid w:val="006E02D6"/>
    <w:rsid w:val="006E047E"/>
    <w:rsid w:val="006E0B90"/>
    <w:rsid w:val="006E102D"/>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947"/>
    <w:rsid w:val="006E6FD5"/>
    <w:rsid w:val="006E7043"/>
    <w:rsid w:val="006E7083"/>
    <w:rsid w:val="006E7771"/>
    <w:rsid w:val="006E77F2"/>
    <w:rsid w:val="006E783A"/>
    <w:rsid w:val="006E7C95"/>
    <w:rsid w:val="006F00F5"/>
    <w:rsid w:val="006F02B6"/>
    <w:rsid w:val="006F0610"/>
    <w:rsid w:val="006F0636"/>
    <w:rsid w:val="006F066B"/>
    <w:rsid w:val="006F093E"/>
    <w:rsid w:val="006F0942"/>
    <w:rsid w:val="006F0F2D"/>
    <w:rsid w:val="006F100D"/>
    <w:rsid w:val="006F10D3"/>
    <w:rsid w:val="006F11FB"/>
    <w:rsid w:val="006F17FC"/>
    <w:rsid w:val="006F1911"/>
    <w:rsid w:val="006F19DA"/>
    <w:rsid w:val="006F1B9F"/>
    <w:rsid w:val="006F2128"/>
    <w:rsid w:val="006F2513"/>
    <w:rsid w:val="006F2659"/>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4D"/>
    <w:rsid w:val="00702383"/>
    <w:rsid w:val="00702668"/>
    <w:rsid w:val="00703143"/>
    <w:rsid w:val="00703496"/>
    <w:rsid w:val="00703543"/>
    <w:rsid w:val="00703653"/>
    <w:rsid w:val="00703A81"/>
    <w:rsid w:val="00703AB6"/>
    <w:rsid w:val="00703BF1"/>
    <w:rsid w:val="00703FFD"/>
    <w:rsid w:val="007040AA"/>
    <w:rsid w:val="00704617"/>
    <w:rsid w:val="00704DC8"/>
    <w:rsid w:val="00704F9C"/>
    <w:rsid w:val="0070569C"/>
    <w:rsid w:val="00705789"/>
    <w:rsid w:val="007058FD"/>
    <w:rsid w:val="00705934"/>
    <w:rsid w:val="00705AF5"/>
    <w:rsid w:val="00705CA9"/>
    <w:rsid w:val="00705DA2"/>
    <w:rsid w:val="00705FAE"/>
    <w:rsid w:val="00706C01"/>
    <w:rsid w:val="00706D86"/>
    <w:rsid w:val="007102BF"/>
    <w:rsid w:val="00710390"/>
    <w:rsid w:val="00710395"/>
    <w:rsid w:val="00710654"/>
    <w:rsid w:val="00710674"/>
    <w:rsid w:val="0071083D"/>
    <w:rsid w:val="00711496"/>
    <w:rsid w:val="007114F2"/>
    <w:rsid w:val="0071155F"/>
    <w:rsid w:val="0071160F"/>
    <w:rsid w:val="00711969"/>
    <w:rsid w:val="00711A42"/>
    <w:rsid w:val="00711BFB"/>
    <w:rsid w:val="0071315A"/>
    <w:rsid w:val="00713325"/>
    <w:rsid w:val="007137F2"/>
    <w:rsid w:val="00713C16"/>
    <w:rsid w:val="00713C68"/>
    <w:rsid w:val="00713DBA"/>
    <w:rsid w:val="007148A8"/>
    <w:rsid w:val="007148F4"/>
    <w:rsid w:val="00714F1D"/>
    <w:rsid w:val="00715866"/>
    <w:rsid w:val="00715A23"/>
    <w:rsid w:val="00715E30"/>
    <w:rsid w:val="00715EDE"/>
    <w:rsid w:val="0071614F"/>
    <w:rsid w:val="007163F4"/>
    <w:rsid w:val="007164B9"/>
    <w:rsid w:val="0071661B"/>
    <w:rsid w:val="00716770"/>
    <w:rsid w:val="0071701E"/>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BE8"/>
    <w:rsid w:val="00723E63"/>
    <w:rsid w:val="007242B2"/>
    <w:rsid w:val="0072493A"/>
    <w:rsid w:val="00724A3E"/>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0D0D"/>
    <w:rsid w:val="00731417"/>
    <w:rsid w:val="007315EC"/>
    <w:rsid w:val="00731669"/>
    <w:rsid w:val="00731BD1"/>
    <w:rsid w:val="00731EF3"/>
    <w:rsid w:val="007322A5"/>
    <w:rsid w:val="00732427"/>
    <w:rsid w:val="0073246C"/>
    <w:rsid w:val="0073260E"/>
    <w:rsid w:val="00732EA4"/>
    <w:rsid w:val="00733018"/>
    <w:rsid w:val="007338D0"/>
    <w:rsid w:val="007339CA"/>
    <w:rsid w:val="00733E29"/>
    <w:rsid w:val="007340BD"/>
    <w:rsid w:val="00734161"/>
    <w:rsid w:val="00734242"/>
    <w:rsid w:val="007343F2"/>
    <w:rsid w:val="00734995"/>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1BC1"/>
    <w:rsid w:val="0074215E"/>
    <w:rsid w:val="00742679"/>
    <w:rsid w:val="00742D8F"/>
    <w:rsid w:val="00742E16"/>
    <w:rsid w:val="00743354"/>
    <w:rsid w:val="007434B4"/>
    <w:rsid w:val="00743590"/>
    <w:rsid w:val="007439AD"/>
    <w:rsid w:val="007439C7"/>
    <w:rsid w:val="00743A36"/>
    <w:rsid w:val="00743BDC"/>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313"/>
    <w:rsid w:val="007467FE"/>
    <w:rsid w:val="00746D47"/>
    <w:rsid w:val="00747220"/>
    <w:rsid w:val="00747BE5"/>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1A8"/>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F2"/>
    <w:rsid w:val="0076090B"/>
    <w:rsid w:val="00760930"/>
    <w:rsid w:val="0076098C"/>
    <w:rsid w:val="00760B5B"/>
    <w:rsid w:val="00760C37"/>
    <w:rsid w:val="00760F9F"/>
    <w:rsid w:val="007610C8"/>
    <w:rsid w:val="007610F2"/>
    <w:rsid w:val="007617ED"/>
    <w:rsid w:val="0076187F"/>
    <w:rsid w:val="00761916"/>
    <w:rsid w:val="00761920"/>
    <w:rsid w:val="00761DD2"/>
    <w:rsid w:val="00762009"/>
    <w:rsid w:val="007626E1"/>
    <w:rsid w:val="007627A7"/>
    <w:rsid w:val="00763146"/>
    <w:rsid w:val="0076360A"/>
    <w:rsid w:val="0076369F"/>
    <w:rsid w:val="007637EA"/>
    <w:rsid w:val="00763C04"/>
    <w:rsid w:val="00763C43"/>
    <w:rsid w:val="00763C99"/>
    <w:rsid w:val="00763E57"/>
    <w:rsid w:val="00763FF7"/>
    <w:rsid w:val="00764494"/>
    <w:rsid w:val="0076469E"/>
    <w:rsid w:val="007646CD"/>
    <w:rsid w:val="00764873"/>
    <w:rsid w:val="00764AEB"/>
    <w:rsid w:val="00764C3F"/>
    <w:rsid w:val="00764EBD"/>
    <w:rsid w:val="00764FF0"/>
    <w:rsid w:val="007650E1"/>
    <w:rsid w:val="00765789"/>
    <w:rsid w:val="00765814"/>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941"/>
    <w:rsid w:val="00770DCA"/>
    <w:rsid w:val="0077116F"/>
    <w:rsid w:val="00771370"/>
    <w:rsid w:val="007717A7"/>
    <w:rsid w:val="00771847"/>
    <w:rsid w:val="00771D90"/>
    <w:rsid w:val="00771EC7"/>
    <w:rsid w:val="00772425"/>
    <w:rsid w:val="00772488"/>
    <w:rsid w:val="0077287B"/>
    <w:rsid w:val="00772A5D"/>
    <w:rsid w:val="00773438"/>
    <w:rsid w:val="007736EB"/>
    <w:rsid w:val="00773803"/>
    <w:rsid w:val="00773F46"/>
    <w:rsid w:val="00774372"/>
    <w:rsid w:val="00774B19"/>
    <w:rsid w:val="0077503E"/>
    <w:rsid w:val="00775413"/>
    <w:rsid w:val="007755AF"/>
    <w:rsid w:val="00775B0B"/>
    <w:rsid w:val="00775B36"/>
    <w:rsid w:val="00775C3D"/>
    <w:rsid w:val="00776208"/>
    <w:rsid w:val="0077635B"/>
    <w:rsid w:val="0077648E"/>
    <w:rsid w:val="00776C80"/>
    <w:rsid w:val="00777081"/>
    <w:rsid w:val="00777177"/>
    <w:rsid w:val="00777659"/>
    <w:rsid w:val="00780548"/>
    <w:rsid w:val="007807CA"/>
    <w:rsid w:val="00780CDF"/>
    <w:rsid w:val="00780D19"/>
    <w:rsid w:val="00780DAB"/>
    <w:rsid w:val="00780FA5"/>
    <w:rsid w:val="0078142C"/>
    <w:rsid w:val="007815AF"/>
    <w:rsid w:val="0078181A"/>
    <w:rsid w:val="00781885"/>
    <w:rsid w:val="007818E3"/>
    <w:rsid w:val="00781957"/>
    <w:rsid w:val="00781A52"/>
    <w:rsid w:val="00781B8C"/>
    <w:rsid w:val="00782044"/>
    <w:rsid w:val="00782245"/>
    <w:rsid w:val="007822A4"/>
    <w:rsid w:val="00782439"/>
    <w:rsid w:val="007826A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60"/>
    <w:rsid w:val="00785794"/>
    <w:rsid w:val="00785B39"/>
    <w:rsid w:val="00785E71"/>
    <w:rsid w:val="00785EF2"/>
    <w:rsid w:val="00785EF6"/>
    <w:rsid w:val="00785FBD"/>
    <w:rsid w:val="0078606F"/>
    <w:rsid w:val="007861D4"/>
    <w:rsid w:val="007867C5"/>
    <w:rsid w:val="007869F3"/>
    <w:rsid w:val="00786A0B"/>
    <w:rsid w:val="00786A8C"/>
    <w:rsid w:val="00786C6B"/>
    <w:rsid w:val="00786FCE"/>
    <w:rsid w:val="00787A7F"/>
    <w:rsid w:val="00787BD9"/>
    <w:rsid w:val="00787E94"/>
    <w:rsid w:val="007904D4"/>
    <w:rsid w:val="00790720"/>
    <w:rsid w:val="00790A4F"/>
    <w:rsid w:val="00790B8E"/>
    <w:rsid w:val="00790C30"/>
    <w:rsid w:val="00791276"/>
    <w:rsid w:val="00791331"/>
    <w:rsid w:val="0079138E"/>
    <w:rsid w:val="007913F6"/>
    <w:rsid w:val="007916B0"/>
    <w:rsid w:val="0079184A"/>
    <w:rsid w:val="007921EE"/>
    <w:rsid w:val="00792287"/>
    <w:rsid w:val="0079229A"/>
    <w:rsid w:val="0079231B"/>
    <w:rsid w:val="0079285E"/>
    <w:rsid w:val="00792936"/>
    <w:rsid w:val="00792B2E"/>
    <w:rsid w:val="00792CC6"/>
    <w:rsid w:val="00792D1A"/>
    <w:rsid w:val="00792F15"/>
    <w:rsid w:val="0079348A"/>
    <w:rsid w:val="00793A8A"/>
    <w:rsid w:val="00793AD0"/>
    <w:rsid w:val="00793B58"/>
    <w:rsid w:val="0079405F"/>
    <w:rsid w:val="007940D5"/>
    <w:rsid w:val="00794145"/>
    <w:rsid w:val="00794250"/>
    <w:rsid w:val="00794559"/>
    <w:rsid w:val="00795134"/>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60F"/>
    <w:rsid w:val="007A27A3"/>
    <w:rsid w:val="007A2A08"/>
    <w:rsid w:val="007A2BC4"/>
    <w:rsid w:val="007A2C36"/>
    <w:rsid w:val="007A328F"/>
    <w:rsid w:val="007A3508"/>
    <w:rsid w:val="007A3A03"/>
    <w:rsid w:val="007A3A33"/>
    <w:rsid w:val="007A3C42"/>
    <w:rsid w:val="007A3E24"/>
    <w:rsid w:val="007A3FEF"/>
    <w:rsid w:val="007A3FFD"/>
    <w:rsid w:val="007A4456"/>
    <w:rsid w:val="007A4637"/>
    <w:rsid w:val="007A4CC6"/>
    <w:rsid w:val="007A4CDA"/>
    <w:rsid w:val="007A4EBC"/>
    <w:rsid w:val="007A5093"/>
    <w:rsid w:val="007A514C"/>
    <w:rsid w:val="007A5B97"/>
    <w:rsid w:val="007A5EFF"/>
    <w:rsid w:val="007A5F04"/>
    <w:rsid w:val="007A653E"/>
    <w:rsid w:val="007A663D"/>
    <w:rsid w:val="007A682E"/>
    <w:rsid w:val="007A695D"/>
    <w:rsid w:val="007A6AAF"/>
    <w:rsid w:val="007A6B41"/>
    <w:rsid w:val="007A6BD2"/>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6400"/>
    <w:rsid w:val="007B6469"/>
    <w:rsid w:val="007B675B"/>
    <w:rsid w:val="007B6852"/>
    <w:rsid w:val="007B68E8"/>
    <w:rsid w:val="007B691D"/>
    <w:rsid w:val="007B6CC7"/>
    <w:rsid w:val="007B6DC4"/>
    <w:rsid w:val="007B6EF9"/>
    <w:rsid w:val="007B6F68"/>
    <w:rsid w:val="007B717B"/>
    <w:rsid w:val="007B7464"/>
    <w:rsid w:val="007B7504"/>
    <w:rsid w:val="007B7522"/>
    <w:rsid w:val="007B7868"/>
    <w:rsid w:val="007B7880"/>
    <w:rsid w:val="007B7887"/>
    <w:rsid w:val="007B79A8"/>
    <w:rsid w:val="007B7AD2"/>
    <w:rsid w:val="007B7BA7"/>
    <w:rsid w:val="007B7FD6"/>
    <w:rsid w:val="007C01D4"/>
    <w:rsid w:val="007C023E"/>
    <w:rsid w:val="007C03B3"/>
    <w:rsid w:val="007C0A6C"/>
    <w:rsid w:val="007C0BCF"/>
    <w:rsid w:val="007C1D4F"/>
    <w:rsid w:val="007C1F40"/>
    <w:rsid w:val="007C20AC"/>
    <w:rsid w:val="007C295A"/>
    <w:rsid w:val="007C2B2D"/>
    <w:rsid w:val="007C2BC8"/>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E2"/>
    <w:rsid w:val="007D04F4"/>
    <w:rsid w:val="007D0534"/>
    <w:rsid w:val="007D0853"/>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4F04"/>
    <w:rsid w:val="007D5124"/>
    <w:rsid w:val="007D52C2"/>
    <w:rsid w:val="007D553B"/>
    <w:rsid w:val="007D5776"/>
    <w:rsid w:val="007D5DA0"/>
    <w:rsid w:val="007D6107"/>
    <w:rsid w:val="007D63E7"/>
    <w:rsid w:val="007D67C1"/>
    <w:rsid w:val="007D6868"/>
    <w:rsid w:val="007D69C7"/>
    <w:rsid w:val="007D6CCC"/>
    <w:rsid w:val="007D6CE1"/>
    <w:rsid w:val="007D6DFF"/>
    <w:rsid w:val="007D705E"/>
    <w:rsid w:val="007D7749"/>
    <w:rsid w:val="007D7968"/>
    <w:rsid w:val="007D7C5C"/>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2E75"/>
    <w:rsid w:val="007E301A"/>
    <w:rsid w:val="007E357B"/>
    <w:rsid w:val="007E38CB"/>
    <w:rsid w:val="007E3D83"/>
    <w:rsid w:val="007E4545"/>
    <w:rsid w:val="007E4576"/>
    <w:rsid w:val="007E46A4"/>
    <w:rsid w:val="007E48BE"/>
    <w:rsid w:val="007E4A41"/>
    <w:rsid w:val="007E4A4D"/>
    <w:rsid w:val="007E4CF7"/>
    <w:rsid w:val="007E4DD3"/>
    <w:rsid w:val="007E4E53"/>
    <w:rsid w:val="007E4EAD"/>
    <w:rsid w:val="007E5478"/>
    <w:rsid w:val="007E55BB"/>
    <w:rsid w:val="007E5805"/>
    <w:rsid w:val="007E5B6F"/>
    <w:rsid w:val="007E5D7A"/>
    <w:rsid w:val="007E5DD7"/>
    <w:rsid w:val="007E5EC8"/>
    <w:rsid w:val="007E5F4B"/>
    <w:rsid w:val="007E5FB2"/>
    <w:rsid w:val="007E60A0"/>
    <w:rsid w:val="007E60A2"/>
    <w:rsid w:val="007E6B2D"/>
    <w:rsid w:val="007E6C00"/>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4AB"/>
    <w:rsid w:val="007F15F6"/>
    <w:rsid w:val="007F182E"/>
    <w:rsid w:val="007F1A7A"/>
    <w:rsid w:val="007F1DF7"/>
    <w:rsid w:val="007F20BC"/>
    <w:rsid w:val="007F22CC"/>
    <w:rsid w:val="007F26D3"/>
    <w:rsid w:val="007F2D85"/>
    <w:rsid w:val="007F2F24"/>
    <w:rsid w:val="007F3122"/>
    <w:rsid w:val="007F316D"/>
    <w:rsid w:val="007F3213"/>
    <w:rsid w:val="007F3672"/>
    <w:rsid w:val="007F3B94"/>
    <w:rsid w:val="007F3BC3"/>
    <w:rsid w:val="007F3BE1"/>
    <w:rsid w:val="007F46E9"/>
    <w:rsid w:val="007F4BC8"/>
    <w:rsid w:val="007F50D2"/>
    <w:rsid w:val="007F53F2"/>
    <w:rsid w:val="007F59C5"/>
    <w:rsid w:val="007F5B09"/>
    <w:rsid w:val="007F5CBF"/>
    <w:rsid w:val="007F60BE"/>
    <w:rsid w:val="007F6D41"/>
    <w:rsid w:val="007F6E8F"/>
    <w:rsid w:val="007F6F6A"/>
    <w:rsid w:val="007F70FF"/>
    <w:rsid w:val="007F723A"/>
    <w:rsid w:val="008000EE"/>
    <w:rsid w:val="008001CA"/>
    <w:rsid w:val="008006AA"/>
    <w:rsid w:val="00800D08"/>
    <w:rsid w:val="00800DBD"/>
    <w:rsid w:val="00800F2C"/>
    <w:rsid w:val="008010F4"/>
    <w:rsid w:val="0080112B"/>
    <w:rsid w:val="00801628"/>
    <w:rsid w:val="0080165A"/>
    <w:rsid w:val="00801A73"/>
    <w:rsid w:val="00802441"/>
    <w:rsid w:val="00802463"/>
    <w:rsid w:val="008028DB"/>
    <w:rsid w:val="00802AC7"/>
    <w:rsid w:val="00802F00"/>
    <w:rsid w:val="008031B1"/>
    <w:rsid w:val="00803222"/>
    <w:rsid w:val="00803316"/>
    <w:rsid w:val="008039ED"/>
    <w:rsid w:val="00803AD4"/>
    <w:rsid w:val="00803F3B"/>
    <w:rsid w:val="00803F4D"/>
    <w:rsid w:val="0080426B"/>
    <w:rsid w:val="0080437C"/>
    <w:rsid w:val="0080495F"/>
    <w:rsid w:val="00804972"/>
    <w:rsid w:val="00804D4F"/>
    <w:rsid w:val="008058B4"/>
    <w:rsid w:val="008059ED"/>
    <w:rsid w:val="00805A84"/>
    <w:rsid w:val="00805C92"/>
    <w:rsid w:val="00805EEB"/>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79F"/>
    <w:rsid w:val="00812BDF"/>
    <w:rsid w:val="00812E9F"/>
    <w:rsid w:val="00812F93"/>
    <w:rsid w:val="00812FE1"/>
    <w:rsid w:val="00813497"/>
    <w:rsid w:val="00813763"/>
    <w:rsid w:val="00813D09"/>
    <w:rsid w:val="00813DF8"/>
    <w:rsid w:val="00814537"/>
    <w:rsid w:val="00814564"/>
    <w:rsid w:val="00814BB2"/>
    <w:rsid w:val="00814DDA"/>
    <w:rsid w:val="00815A04"/>
    <w:rsid w:val="00815E25"/>
    <w:rsid w:val="008161F2"/>
    <w:rsid w:val="00816271"/>
    <w:rsid w:val="008167E4"/>
    <w:rsid w:val="00816E92"/>
    <w:rsid w:val="00817589"/>
    <w:rsid w:val="00817C7E"/>
    <w:rsid w:val="00820355"/>
    <w:rsid w:val="00820537"/>
    <w:rsid w:val="00820788"/>
    <w:rsid w:val="008208B1"/>
    <w:rsid w:val="00820932"/>
    <w:rsid w:val="00820A0A"/>
    <w:rsid w:val="00821375"/>
    <w:rsid w:val="00821828"/>
    <w:rsid w:val="00821872"/>
    <w:rsid w:val="00821A77"/>
    <w:rsid w:val="00821CAB"/>
    <w:rsid w:val="00821D3C"/>
    <w:rsid w:val="00821E30"/>
    <w:rsid w:val="008220A0"/>
    <w:rsid w:val="008224B2"/>
    <w:rsid w:val="008224D3"/>
    <w:rsid w:val="008224E8"/>
    <w:rsid w:val="0082289B"/>
    <w:rsid w:val="008229C5"/>
    <w:rsid w:val="0082399D"/>
    <w:rsid w:val="00823AF1"/>
    <w:rsid w:val="00823FB8"/>
    <w:rsid w:val="00824381"/>
    <w:rsid w:val="00824428"/>
    <w:rsid w:val="008244D8"/>
    <w:rsid w:val="00824902"/>
    <w:rsid w:val="00824B41"/>
    <w:rsid w:val="00825370"/>
    <w:rsid w:val="00825BEC"/>
    <w:rsid w:val="00825C99"/>
    <w:rsid w:val="00825F2F"/>
    <w:rsid w:val="008263D2"/>
    <w:rsid w:val="00826E6E"/>
    <w:rsid w:val="008270B8"/>
    <w:rsid w:val="0082758E"/>
    <w:rsid w:val="008275B5"/>
    <w:rsid w:val="0082775A"/>
    <w:rsid w:val="00827D2F"/>
    <w:rsid w:val="00827ED9"/>
    <w:rsid w:val="008309BD"/>
    <w:rsid w:val="00830E2E"/>
    <w:rsid w:val="008310A8"/>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2E4"/>
    <w:rsid w:val="008349E2"/>
    <w:rsid w:val="00835387"/>
    <w:rsid w:val="008357AF"/>
    <w:rsid w:val="0083592A"/>
    <w:rsid w:val="008359BB"/>
    <w:rsid w:val="00835A13"/>
    <w:rsid w:val="0083604A"/>
    <w:rsid w:val="00836A6D"/>
    <w:rsid w:val="00836AD0"/>
    <w:rsid w:val="00836BE3"/>
    <w:rsid w:val="00836CE1"/>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4EE"/>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96"/>
    <w:rsid w:val="00845FE7"/>
    <w:rsid w:val="0084611D"/>
    <w:rsid w:val="00846201"/>
    <w:rsid w:val="00846288"/>
    <w:rsid w:val="00846580"/>
    <w:rsid w:val="008466F3"/>
    <w:rsid w:val="00846E4D"/>
    <w:rsid w:val="00846FB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394"/>
    <w:rsid w:val="0085248E"/>
    <w:rsid w:val="00852996"/>
    <w:rsid w:val="00852A14"/>
    <w:rsid w:val="00852A6F"/>
    <w:rsid w:val="00852CD0"/>
    <w:rsid w:val="00852E02"/>
    <w:rsid w:val="008530E8"/>
    <w:rsid w:val="008531D4"/>
    <w:rsid w:val="00853A11"/>
    <w:rsid w:val="00853A26"/>
    <w:rsid w:val="00853B72"/>
    <w:rsid w:val="00853D72"/>
    <w:rsid w:val="00853F17"/>
    <w:rsid w:val="00853F45"/>
    <w:rsid w:val="00854231"/>
    <w:rsid w:val="008544CE"/>
    <w:rsid w:val="00854534"/>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5C65"/>
    <w:rsid w:val="0086628B"/>
    <w:rsid w:val="008662FB"/>
    <w:rsid w:val="00866374"/>
    <w:rsid w:val="0086643C"/>
    <w:rsid w:val="00866AFF"/>
    <w:rsid w:val="00866B93"/>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3A9"/>
    <w:rsid w:val="0087445E"/>
    <w:rsid w:val="008744AD"/>
    <w:rsid w:val="008744C3"/>
    <w:rsid w:val="00874885"/>
    <w:rsid w:val="00874AD6"/>
    <w:rsid w:val="00874E9E"/>
    <w:rsid w:val="00874F48"/>
    <w:rsid w:val="00874FF0"/>
    <w:rsid w:val="0087549F"/>
    <w:rsid w:val="008758CF"/>
    <w:rsid w:val="0087599F"/>
    <w:rsid w:val="00875CBB"/>
    <w:rsid w:val="00876218"/>
    <w:rsid w:val="00876730"/>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519"/>
    <w:rsid w:val="00881A8D"/>
    <w:rsid w:val="00881FB8"/>
    <w:rsid w:val="00881FBF"/>
    <w:rsid w:val="008827A7"/>
    <w:rsid w:val="0088341E"/>
    <w:rsid w:val="0088378E"/>
    <w:rsid w:val="00883CF3"/>
    <w:rsid w:val="008841D6"/>
    <w:rsid w:val="0088489E"/>
    <w:rsid w:val="00885068"/>
    <w:rsid w:val="008850B0"/>
    <w:rsid w:val="008854EA"/>
    <w:rsid w:val="008856D5"/>
    <w:rsid w:val="0088578D"/>
    <w:rsid w:val="008858B7"/>
    <w:rsid w:val="00886183"/>
    <w:rsid w:val="0088635E"/>
    <w:rsid w:val="00886696"/>
    <w:rsid w:val="00886C8D"/>
    <w:rsid w:val="00886D3E"/>
    <w:rsid w:val="00887333"/>
    <w:rsid w:val="008873EB"/>
    <w:rsid w:val="008876A6"/>
    <w:rsid w:val="0088779C"/>
    <w:rsid w:val="00887B47"/>
    <w:rsid w:val="00887D57"/>
    <w:rsid w:val="00887F4F"/>
    <w:rsid w:val="00890053"/>
    <w:rsid w:val="00890495"/>
    <w:rsid w:val="0089078C"/>
    <w:rsid w:val="00890AEF"/>
    <w:rsid w:val="00890AFD"/>
    <w:rsid w:val="00890BBC"/>
    <w:rsid w:val="00890DC2"/>
    <w:rsid w:val="00890DD9"/>
    <w:rsid w:val="00890EA8"/>
    <w:rsid w:val="00891452"/>
    <w:rsid w:val="0089161D"/>
    <w:rsid w:val="008918FC"/>
    <w:rsid w:val="00891A52"/>
    <w:rsid w:val="00891B30"/>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D4F"/>
    <w:rsid w:val="008A00AF"/>
    <w:rsid w:val="008A03D9"/>
    <w:rsid w:val="008A0B81"/>
    <w:rsid w:val="008A0BD0"/>
    <w:rsid w:val="008A0CE1"/>
    <w:rsid w:val="008A0DD4"/>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ACE"/>
    <w:rsid w:val="008A5C09"/>
    <w:rsid w:val="008A5C82"/>
    <w:rsid w:val="008A5E3A"/>
    <w:rsid w:val="008A64D6"/>
    <w:rsid w:val="008A66D8"/>
    <w:rsid w:val="008A68BE"/>
    <w:rsid w:val="008A69F3"/>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AC0"/>
    <w:rsid w:val="008C2B8A"/>
    <w:rsid w:val="008C2C84"/>
    <w:rsid w:val="008C2D77"/>
    <w:rsid w:val="008C2F7B"/>
    <w:rsid w:val="008C3668"/>
    <w:rsid w:val="008C386E"/>
    <w:rsid w:val="008C38EF"/>
    <w:rsid w:val="008C3C08"/>
    <w:rsid w:val="008C40BD"/>
    <w:rsid w:val="008C4844"/>
    <w:rsid w:val="008C4983"/>
    <w:rsid w:val="008C55A4"/>
    <w:rsid w:val="008C5829"/>
    <w:rsid w:val="008C588C"/>
    <w:rsid w:val="008C5D6F"/>
    <w:rsid w:val="008C6021"/>
    <w:rsid w:val="008C65F5"/>
    <w:rsid w:val="008C6800"/>
    <w:rsid w:val="008C6932"/>
    <w:rsid w:val="008C69E0"/>
    <w:rsid w:val="008C6C67"/>
    <w:rsid w:val="008C6D24"/>
    <w:rsid w:val="008C6D60"/>
    <w:rsid w:val="008C71DC"/>
    <w:rsid w:val="008C7283"/>
    <w:rsid w:val="008C7C9B"/>
    <w:rsid w:val="008D019E"/>
    <w:rsid w:val="008D0559"/>
    <w:rsid w:val="008D070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251"/>
    <w:rsid w:val="008D437D"/>
    <w:rsid w:val="008D43A5"/>
    <w:rsid w:val="008D4605"/>
    <w:rsid w:val="008D499A"/>
    <w:rsid w:val="008D4FC7"/>
    <w:rsid w:val="008D5022"/>
    <w:rsid w:val="008D5662"/>
    <w:rsid w:val="008D57B9"/>
    <w:rsid w:val="008D5D27"/>
    <w:rsid w:val="008D5F28"/>
    <w:rsid w:val="008D611D"/>
    <w:rsid w:val="008D6237"/>
    <w:rsid w:val="008D6921"/>
    <w:rsid w:val="008D69C1"/>
    <w:rsid w:val="008D6ADA"/>
    <w:rsid w:val="008D7507"/>
    <w:rsid w:val="008D75A3"/>
    <w:rsid w:val="008D796D"/>
    <w:rsid w:val="008D7A1A"/>
    <w:rsid w:val="008D7F75"/>
    <w:rsid w:val="008E0690"/>
    <w:rsid w:val="008E079B"/>
    <w:rsid w:val="008E0A78"/>
    <w:rsid w:val="008E0A8B"/>
    <w:rsid w:val="008E13F1"/>
    <w:rsid w:val="008E193E"/>
    <w:rsid w:val="008E1A7E"/>
    <w:rsid w:val="008E1EC7"/>
    <w:rsid w:val="008E1EF6"/>
    <w:rsid w:val="008E1F2F"/>
    <w:rsid w:val="008E2070"/>
    <w:rsid w:val="008E2087"/>
    <w:rsid w:val="008E21CE"/>
    <w:rsid w:val="008E2525"/>
    <w:rsid w:val="008E256B"/>
    <w:rsid w:val="008E25E4"/>
    <w:rsid w:val="008E2682"/>
    <w:rsid w:val="008E2716"/>
    <w:rsid w:val="008E2BB3"/>
    <w:rsid w:val="008E319B"/>
    <w:rsid w:val="008E351A"/>
    <w:rsid w:val="008E389A"/>
    <w:rsid w:val="008E3973"/>
    <w:rsid w:val="008E3A15"/>
    <w:rsid w:val="008E3C1D"/>
    <w:rsid w:val="008E3CB8"/>
    <w:rsid w:val="008E3D00"/>
    <w:rsid w:val="008E3DF7"/>
    <w:rsid w:val="008E407D"/>
    <w:rsid w:val="008E466E"/>
    <w:rsid w:val="008E491D"/>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7A"/>
    <w:rsid w:val="008F3CB0"/>
    <w:rsid w:val="008F4324"/>
    <w:rsid w:val="008F4742"/>
    <w:rsid w:val="008F4B41"/>
    <w:rsid w:val="008F4B88"/>
    <w:rsid w:val="008F4BE3"/>
    <w:rsid w:val="008F5020"/>
    <w:rsid w:val="008F509E"/>
    <w:rsid w:val="008F50F7"/>
    <w:rsid w:val="008F5910"/>
    <w:rsid w:val="008F5ECF"/>
    <w:rsid w:val="008F6647"/>
    <w:rsid w:val="008F6A2B"/>
    <w:rsid w:val="008F7674"/>
    <w:rsid w:val="008F767D"/>
    <w:rsid w:val="008F774E"/>
    <w:rsid w:val="00900650"/>
    <w:rsid w:val="00900CA8"/>
    <w:rsid w:val="0090144F"/>
    <w:rsid w:val="0090218F"/>
    <w:rsid w:val="0090226E"/>
    <w:rsid w:val="00902272"/>
    <w:rsid w:val="0090283B"/>
    <w:rsid w:val="009028B5"/>
    <w:rsid w:val="00902C0D"/>
    <w:rsid w:val="0090309F"/>
    <w:rsid w:val="009030BA"/>
    <w:rsid w:val="009031D1"/>
    <w:rsid w:val="009032FD"/>
    <w:rsid w:val="00903595"/>
    <w:rsid w:val="00903629"/>
    <w:rsid w:val="0090394A"/>
    <w:rsid w:val="00903B3C"/>
    <w:rsid w:val="00903C7D"/>
    <w:rsid w:val="00903EE1"/>
    <w:rsid w:val="00904162"/>
    <w:rsid w:val="0090429B"/>
    <w:rsid w:val="00904468"/>
    <w:rsid w:val="00904551"/>
    <w:rsid w:val="00904B85"/>
    <w:rsid w:val="00904BE6"/>
    <w:rsid w:val="00904CC2"/>
    <w:rsid w:val="00904E59"/>
    <w:rsid w:val="00904F56"/>
    <w:rsid w:val="00905080"/>
    <w:rsid w:val="00905241"/>
    <w:rsid w:val="0090557A"/>
    <w:rsid w:val="0090563D"/>
    <w:rsid w:val="00905EBB"/>
    <w:rsid w:val="00905FC9"/>
    <w:rsid w:val="00906355"/>
    <w:rsid w:val="00906527"/>
    <w:rsid w:val="00906D8D"/>
    <w:rsid w:val="0090744B"/>
    <w:rsid w:val="00907684"/>
    <w:rsid w:val="00907866"/>
    <w:rsid w:val="009079C9"/>
    <w:rsid w:val="00907EED"/>
    <w:rsid w:val="00910068"/>
    <w:rsid w:val="00910219"/>
    <w:rsid w:val="00910C57"/>
    <w:rsid w:val="00910D4B"/>
    <w:rsid w:val="00910D56"/>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CCE"/>
    <w:rsid w:val="00914F0C"/>
    <w:rsid w:val="00915001"/>
    <w:rsid w:val="00915268"/>
    <w:rsid w:val="0091585B"/>
    <w:rsid w:val="00915B55"/>
    <w:rsid w:val="00915D75"/>
    <w:rsid w:val="00915DA8"/>
    <w:rsid w:val="0091630C"/>
    <w:rsid w:val="009163C9"/>
    <w:rsid w:val="009167A4"/>
    <w:rsid w:val="00917385"/>
    <w:rsid w:val="00917448"/>
    <w:rsid w:val="0091747F"/>
    <w:rsid w:val="00917570"/>
    <w:rsid w:val="009178B3"/>
    <w:rsid w:val="00917BF7"/>
    <w:rsid w:val="00917CFA"/>
    <w:rsid w:val="00917D12"/>
    <w:rsid w:val="00917F6C"/>
    <w:rsid w:val="0092001F"/>
    <w:rsid w:val="00920175"/>
    <w:rsid w:val="009207E9"/>
    <w:rsid w:val="00920A32"/>
    <w:rsid w:val="00920D62"/>
    <w:rsid w:val="00920E5C"/>
    <w:rsid w:val="009211FD"/>
    <w:rsid w:val="009212B2"/>
    <w:rsid w:val="00921375"/>
    <w:rsid w:val="0092151A"/>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411B"/>
    <w:rsid w:val="00924772"/>
    <w:rsid w:val="00924BC4"/>
    <w:rsid w:val="00924E1D"/>
    <w:rsid w:val="009259EF"/>
    <w:rsid w:val="00925C9C"/>
    <w:rsid w:val="00925E87"/>
    <w:rsid w:val="0092629B"/>
    <w:rsid w:val="0092661D"/>
    <w:rsid w:val="0092667F"/>
    <w:rsid w:val="0092670E"/>
    <w:rsid w:val="009272B8"/>
    <w:rsid w:val="00927AA0"/>
    <w:rsid w:val="00927E3E"/>
    <w:rsid w:val="00927E90"/>
    <w:rsid w:val="0093019F"/>
    <w:rsid w:val="00930976"/>
    <w:rsid w:val="0093098F"/>
    <w:rsid w:val="00930B09"/>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77C"/>
    <w:rsid w:val="00936990"/>
    <w:rsid w:val="00937254"/>
    <w:rsid w:val="009373D4"/>
    <w:rsid w:val="009378AB"/>
    <w:rsid w:val="00937E2B"/>
    <w:rsid w:val="00940651"/>
    <w:rsid w:val="0094075E"/>
    <w:rsid w:val="009407C3"/>
    <w:rsid w:val="009408F9"/>
    <w:rsid w:val="00940E33"/>
    <w:rsid w:val="00942288"/>
    <w:rsid w:val="0094229A"/>
    <w:rsid w:val="00942E06"/>
    <w:rsid w:val="00942F5F"/>
    <w:rsid w:val="00942F91"/>
    <w:rsid w:val="00942F93"/>
    <w:rsid w:val="0094319D"/>
    <w:rsid w:val="00943585"/>
    <w:rsid w:val="009439E5"/>
    <w:rsid w:val="00943BAB"/>
    <w:rsid w:val="00943CDC"/>
    <w:rsid w:val="00943DE5"/>
    <w:rsid w:val="00943E1A"/>
    <w:rsid w:val="00943E78"/>
    <w:rsid w:val="00943F22"/>
    <w:rsid w:val="00944037"/>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5B8"/>
    <w:rsid w:val="009507B2"/>
    <w:rsid w:val="009507C1"/>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58F3"/>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3FE"/>
    <w:rsid w:val="00960DB6"/>
    <w:rsid w:val="00961052"/>
    <w:rsid w:val="0096133D"/>
    <w:rsid w:val="009614EE"/>
    <w:rsid w:val="009616A9"/>
    <w:rsid w:val="0096198C"/>
    <w:rsid w:val="00961BB5"/>
    <w:rsid w:val="00961DD1"/>
    <w:rsid w:val="00962218"/>
    <w:rsid w:val="009622F1"/>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60C6"/>
    <w:rsid w:val="009661B5"/>
    <w:rsid w:val="009663E9"/>
    <w:rsid w:val="0096641A"/>
    <w:rsid w:val="0096652B"/>
    <w:rsid w:val="00966BE4"/>
    <w:rsid w:val="00966C82"/>
    <w:rsid w:val="00966CD7"/>
    <w:rsid w:val="0096704B"/>
    <w:rsid w:val="0096748E"/>
    <w:rsid w:val="00967494"/>
    <w:rsid w:val="00967D91"/>
    <w:rsid w:val="00967FD0"/>
    <w:rsid w:val="0097001B"/>
    <w:rsid w:val="0097013D"/>
    <w:rsid w:val="009703ED"/>
    <w:rsid w:val="00970CD7"/>
    <w:rsid w:val="0097130F"/>
    <w:rsid w:val="00971349"/>
    <w:rsid w:val="00971485"/>
    <w:rsid w:val="0097153E"/>
    <w:rsid w:val="00971A46"/>
    <w:rsid w:val="00971C27"/>
    <w:rsid w:val="00971D1C"/>
    <w:rsid w:val="009720B9"/>
    <w:rsid w:val="009727BF"/>
    <w:rsid w:val="009727E6"/>
    <w:rsid w:val="009728B4"/>
    <w:rsid w:val="00972933"/>
    <w:rsid w:val="009729F1"/>
    <w:rsid w:val="009732ED"/>
    <w:rsid w:val="0097356E"/>
    <w:rsid w:val="009737DC"/>
    <w:rsid w:val="00973994"/>
    <w:rsid w:val="00973C86"/>
    <w:rsid w:val="00973D34"/>
    <w:rsid w:val="00973D78"/>
    <w:rsid w:val="00973DCC"/>
    <w:rsid w:val="00973DEC"/>
    <w:rsid w:val="0097410D"/>
    <w:rsid w:val="0097414E"/>
    <w:rsid w:val="00974341"/>
    <w:rsid w:val="00974501"/>
    <w:rsid w:val="009745BB"/>
    <w:rsid w:val="00974A10"/>
    <w:rsid w:val="00974E78"/>
    <w:rsid w:val="0097503E"/>
    <w:rsid w:val="009752A8"/>
    <w:rsid w:val="00975339"/>
    <w:rsid w:val="0097551B"/>
    <w:rsid w:val="0097566A"/>
    <w:rsid w:val="0097566D"/>
    <w:rsid w:val="00975675"/>
    <w:rsid w:val="00976713"/>
    <w:rsid w:val="00976780"/>
    <w:rsid w:val="009767D2"/>
    <w:rsid w:val="00977427"/>
    <w:rsid w:val="00977691"/>
    <w:rsid w:val="0098003E"/>
    <w:rsid w:val="00980064"/>
    <w:rsid w:val="0098061F"/>
    <w:rsid w:val="009806CB"/>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4B6E"/>
    <w:rsid w:val="00985056"/>
    <w:rsid w:val="009853B5"/>
    <w:rsid w:val="0098690F"/>
    <w:rsid w:val="00986A28"/>
    <w:rsid w:val="00986A4D"/>
    <w:rsid w:val="00986B31"/>
    <w:rsid w:val="00986B42"/>
    <w:rsid w:val="00986EFF"/>
    <w:rsid w:val="009871FA"/>
    <w:rsid w:val="0098730E"/>
    <w:rsid w:val="009873A5"/>
    <w:rsid w:val="009873DF"/>
    <w:rsid w:val="009874C8"/>
    <w:rsid w:val="0098756A"/>
    <w:rsid w:val="00987F3B"/>
    <w:rsid w:val="00987FF5"/>
    <w:rsid w:val="00990228"/>
    <w:rsid w:val="0099037B"/>
    <w:rsid w:val="0099050F"/>
    <w:rsid w:val="00990A61"/>
    <w:rsid w:val="00990C33"/>
    <w:rsid w:val="0099101E"/>
    <w:rsid w:val="009912F2"/>
    <w:rsid w:val="009914D7"/>
    <w:rsid w:val="009917D9"/>
    <w:rsid w:val="009919B4"/>
    <w:rsid w:val="00991F7F"/>
    <w:rsid w:val="0099213C"/>
    <w:rsid w:val="0099280A"/>
    <w:rsid w:val="009928C2"/>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0A"/>
    <w:rsid w:val="009A085C"/>
    <w:rsid w:val="009A0B7A"/>
    <w:rsid w:val="009A149D"/>
    <w:rsid w:val="009A1781"/>
    <w:rsid w:val="009A17E1"/>
    <w:rsid w:val="009A19B7"/>
    <w:rsid w:val="009A1D19"/>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39D5"/>
    <w:rsid w:val="009B424B"/>
    <w:rsid w:val="009B4984"/>
    <w:rsid w:val="009B4A72"/>
    <w:rsid w:val="009B4A8C"/>
    <w:rsid w:val="009B4EA4"/>
    <w:rsid w:val="009B4EFA"/>
    <w:rsid w:val="009B552A"/>
    <w:rsid w:val="009B5691"/>
    <w:rsid w:val="009B56B9"/>
    <w:rsid w:val="009B57C1"/>
    <w:rsid w:val="009B5C1E"/>
    <w:rsid w:val="009B5D7C"/>
    <w:rsid w:val="009B5DA4"/>
    <w:rsid w:val="009B5F74"/>
    <w:rsid w:val="009B6258"/>
    <w:rsid w:val="009B632F"/>
    <w:rsid w:val="009B6860"/>
    <w:rsid w:val="009B6B4F"/>
    <w:rsid w:val="009B6D33"/>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931"/>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3CF"/>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E63"/>
    <w:rsid w:val="009D2F4F"/>
    <w:rsid w:val="009D320D"/>
    <w:rsid w:val="009D35F1"/>
    <w:rsid w:val="009D38EE"/>
    <w:rsid w:val="009D39A3"/>
    <w:rsid w:val="009D3CE5"/>
    <w:rsid w:val="009D3D36"/>
    <w:rsid w:val="009D3E01"/>
    <w:rsid w:val="009D3EE7"/>
    <w:rsid w:val="009D4141"/>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74"/>
    <w:rsid w:val="009D7DC3"/>
    <w:rsid w:val="009D7E85"/>
    <w:rsid w:val="009E0310"/>
    <w:rsid w:val="009E0336"/>
    <w:rsid w:val="009E08CE"/>
    <w:rsid w:val="009E0965"/>
    <w:rsid w:val="009E0C2A"/>
    <w:rsid w:val="009E0C88"/>
    <w:rsid w:val="009E0D28"/>
    <w:rsid w:val="009E0FE4"/>
    <w:rsid w:val="009E1184"/>
    <w:rsid w:val="009E14E7"/>
    <w:rsid w:val="009E1790"/>
    <w:rsid w:val="009E1877"/>
    <w:rsid w:val="009E18B1"/>
    <w:rsid w:val="009E1A42"/>
    <w:rsid w:val="009E1ABD"/>
    <w:rsid w:val="009E1B7C"/>
    <w:rsid w:val="009E1CC7"/>
    <w:rsid w:val="009E1CED"/>
    <w:rsid w:val="009E2125"/>
    <w:rsid w:val="009E2163"/>
    <w:rsid w:val="009E218B"/>
    <w:rsid w:val="009E24B8"/>
    <w:rsid w:val="009E299D"/>
    <w:rsid w:val="009E29B2"/>
    <w:rsid w:val="009E29FC"/>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BEC"/>
    <w:rsid w:val="009E6F50"/>
    <w:rsid w:val="009E713D"/>
    <w:rsid w:val="009E77B1"/>
    <w:rsid w:val="009E7846"/>
    <w:rsid w:val="009E7BB9"/>
    <w:rsid w:val="009E7FDA"/>
    <w:rsid w:val="009F017B"/>
    <w:rsid w:val="009F020A"/>
    <w:rsid w:val="009F0A2B"/>
    <w:rsid w:val="009F0C90"/>
    <w:rsid w:val="009F0E0B"/>
    <w:rsid w:val="009F1129"/>
    <w:rsid w:val="009F200C"/>
    <w:rsid w:val="009F20B3"/>
    <w:rsid w:val="009F2129"/>
    <w:rsid w:val="009F2368"/>
    <w:rsid w:val="009F239D"/>
    <w:rsid w:val="009F23DF"/>
    <w:rsid w:val="009F2588"/>
    <w:rsid w:val="009F2F9E"/>
    <w:rsid w:val="009F3410"/>
    <w:rsid w:val="009F3502"/>
    <w:rsid w:val="009F3558"/>
    <w:rsid w:val="009F35C5"/>
    <w:rsid w:val="009F36DD"/>
    <w:rsid w:val="009F392E"/>
    <w:rsid w:val="009F39A3"/>
    <w:rsid w:val="009F406B"/>
    <w:rsid w:val="009F4153"/>
    <w:rsid w:val="009F41B1"/>
    <w:rsid w:val="009F462F"/>
    <w:rsid w:val="009F4718"/>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9D9"/>
    <w:rsid w:val="009F6B18"/>
    <w:rsid w:val="009F6C1B"/>
    <w:rsid w:val="009F6FCB"/>
    <w:rsid w:val="009F75CA"/>
    <w:rsid w:val="009F7647"/>
    <w:rsid w:val="009F7726"/>
    <w:rsid w:val="009F7865"/>
    <w:rsid w:val="009F79A3"/>
    <w:rsid w:val="009F7C61"/>
    <w:rsid w:val="009F7F4D"/>
    <w:rsid w:val="00A001A3"/>
    <w:rsid w:val="00A0043A"/>
    <w:rsid w:val="00A00897"/>
    <w:rsid w:val="00A0094E"/>
    <w:rsid w:val="00A00AA7"/>
    <w:rsid w:val="00A00D18"/>
    <w:rsid w:val="00A00E68"/>
    <w:rsid w:val="00A013A6"/>
    <w:rsid w:val="00A014B8"/>
    <w:rsid w:val="00A01545"/>
    <w:rsid w:val="00A01666"/>
    <w:rsid w:val="00A01767"/>
    <w:rsid w:val="00A0176E"/>
    <w:rsid w:val="00A02311"/>
    <w:rsid w:val="00A0259D"/>
    <w:rsid w:val="00A029C9"/>
    <w:rsid w:val="00A03BCC"/>
    <w:rsid w:val="00A03C58"/>
    <w:rsid w:val="00A0413D"/>
    <w:rsid w:val="00A0430C"/>
    <w:rsid w:val="00A043DB"/>
    <w:rsid w:val="00A045B1"/>
    <w:rsid w:val="00A04ED9"/>
    <w:rsid w:val="00A05181"/>
    <w:rsid w:val="00A054ED"/>
    <w:rsid w:val="00A055C7"/>
    <w:rsid w:val="00A059B3"/>
    <w:rsid w:val="00A05D0F"/>
    <w:rsid w:val="00A0605D"/>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C81"/>
    <w:rsid w:val="00A10D41"/>
    <w:rsid w:val="00A1133D"/>
    <w:rsid w:val="00A11459"/>
    <w:rsid w:val="00A118CE"/>
    <w:rsid w:val="00A11CAE"/>
    <w:rsid w:val="00A11D22"/>
    <w:rsid w:val="00A127B7"/>
    <w:rsid w:val="00A1316F"/>
    <w:rsid w:val="00A1349D"/>
    <w:rsid w:val="00A13643"/>
    <w:rsid w:val="00A1398F"/>
    <w:rsid w:val="00A139B8"/>
    <w:rsid w:val="00A13A32"/>
    <w:rsid w:val="00A141A8"/>
    <w:rsid w:val="00A142AE"/>
    <w:rsid w:val="00A1432A"/>
    <w:rsid w:val="00A14626"/>
    <w:rsid w:val="00A151D2"/>
    <w:rsid w:val="00A161B2"/>
    <w:rsid w:val="00A164DE"/>
    <w:rsid w:val="00A1680D"/>
    <w:rsid w:val="00A16958"/>
    <w:rsid w:val="00A16B35"/>
    <w:rsid w:val="00A16DC6"/>
    <w:rsid w:val="00A16E6D"/>
    <w:rsid w:val="00A175E3"/>
    <w:rsid w:val="00A17A39"/>
    <w:rsid w:val="00A17E84"/>
    <w:rsid w:val="00A17EDB"/>
    <w:rsid w:val="00A202E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A80"/>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CDD"/>
    <w:rsid w:val="00A26D8E"/>
    <w:rsid w:val="00A2721D"/>
    <w:rsid w:val="00A275AC"/>
    <w:rsid w:val="00A27A07"/>
    <w:rsid w:val="00A27A0D"/>
    <w:rsid w:val="00A27B8B"/>
    <w:rsid w:val="00A27BB2"/>
    <w:rsid w:val="00A27C1B"/>
    <w:rsid w:val="00A27C41"/>
    <w:rsid w:val="00A27FD3"/>
    <w:rsid w:val="00A30775"/>
    <w:rsid w:val="00A30901"/>
    <w:rsid w:val="00A309CF"/>
    <w:rsid w:val="00A30B49"/>
    <w:rsid w:val="00A30B93"/>
    <w:rsid w:val="00A30E89"/>
    <w:rsid w:val="00A317BD"/>
    <w:rsid w:val="00A3200B"/>
    <w:rsid w:val="00A324AB"/>
    <w:rsid w:val="00A32C7A"/>
    <w:rsid w:val="00A332F2"/>
    <w:rsid w:val="00A3399D"/>
    <w:rsid w:val="00A33A73"/>
    <w:rsid w:val="00A340CF"/>
    <w:rsid w:val="00A34164"/>
    <w:rsid w:val="00A34485"/>
    <w:rsid w:val="00A34A5E"/>
    <w:rsid w:val="00A35149"/>
    <w:rsid w:val="00A35274"/>
    <w:rsid w:val="00A35462"/>
    <w:rsid w:val="00A35468"/>
    <w:rsid w:val="00A356A7"/>
    <w:rsid w:val="00A356BD"/>
    <w:rsid w:val="00A358F4"/>
    <w:rsid w:val="00A359B2"/>
    <w:rsid w:val="00A35AE4"/>
    <w:rsid w:val="00A35C49"/>
    <w:rsid w:val="00A35C80"/>
    <w:rsid w:val="00A35E6B"/>
    <w:rsid w:val="00A36023"/>
    <w:rsid w:val="00A360EF"/>
    <w:rsid w:val="00A361A5"/>
    <w:rsid w:val="00A36564"/>
    <w:rsid w:val="00A36687"/>
    <w:rsid w:val="00A366EE"/>
    <w:rsid w:val="00A36866"/>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9A0"/>
    <w:rsid w:val="00A42E0C"/>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47F26"/>
    <w:rsid w:val="00A5005D"/>
    <w:rsid w:val="00A50167"/>
    <w:rsid w:val="00A5020F"/>
    <w:rsid w:val="00A50773"/>
    <w:rsid w:val="00A50C56"/>
    <w:rsid w:val="00A510E3"/>
    <w:rsid w:val="00A51460"/>
    <w:rsid w:val="00A5155F"/>
    <w:rsid w:val="00A516A5"/>
    <w:rsid w:val="00A519FE"/>
    <w:rsid w:val="00A520EE"/>
    <w:rsid w:val="00A52AB9"/>
    <w:rsid w:val="00A52B0A"/>
    <w:rsid w:val="00A52C36"/>
    <w:rsid w:val="00A52EFB"/>
    <w:rsid w:val="00A52F70"/>
    <w:rsid w:val="00A54605"/>
    <w:rsid w:val="00A54AE8"/>
    <w:rsid w:val="00A54F9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8E0"/>
    <w:rsid w:val="00A62F22"/>
    <w:rsid w:val="00A62FD9"/>
    <w:rsid w:val="00A6415A"/>
    <w:rsid w:val="00A6445C"/>
    <w:rsid w:val="00A645F7"/>
    <w:rsid w:val="00A649EE"/>
    <w:rsid w:val="00A64D2F"/>
    <w:rsid w:val="00A64D6E"/>
    <w:rsid w:val="00A64FCA"/>
    <w:rsid w:val="00A6502F"/>
    <w:rsid w:val="00A65110"/>
    <w:rsid w:val="00A651CF"/>
    <w:rsid w:val="00A6570A"/>
    <w:rsid w:val="00A659E5"/>
    <w:rsid w:val="00A66218"/>
    <w:rsid w:val="00A6635E"/>
    <w:rsid w:val="00A66EF3"/>
    <w:rsid w:val="00A6764F"/>
    <w:rsid w:val="00A67653"/>
    <w:rsid w:val="00A67749"/>
    <w:rsid w:val="00A677CC"/>
    <w:rsid w:val="00A679B9"/>
    <w:rsid w:val="00A67B26"/>
    <w:rsid w:val="00A7053C"/>
    <w:rsid w:val="00A70605"/>
    <w:rsid w:val="00A71489"/>
    <w:rsid w:val="00A71617"/>
    <w:rsid w:val="00A71A6A"/>
    <w:rsid w:val="00A7221B"/>
    <w:rsid w:val="00A7268C"/>
    <w:rsid w:val="00A726A4"/>
    <w:rsid w:val="00A72BC7"/>
    <w:rsid w:val="00A72DAA"/>
    <w:rsid w:val="00A72E04"/>
    <w:rsid w:val="00A72E5D"/>
    <w:rsid w:val="00A7359E"/>
    <w:rsid w:val="00A73688"/>
    <w:rsid w:val="00A73723"/>
    <w:rsid w:val="00A73757"/>
    <w:rsid w:val="00A73910"/>
    <w:rsid w:val="00A739F1"/>
    <w:rsid w:val="00A73B55"/>
    <w:rsid w:val="00A73DA6"/>
    <w:rsid w:val="00A7401E"/>
    <w:rsid w:val="00A74086"/>
    <w:rsid w:val="00A7436D"/>
    <w:rsid w:val="00A74757"/>
    <w:rsid w:val="00A74B60"/>
    <w:rsid w:val="00A74B70"/>
    <w:rsid w:val="00A75279"/>
    <w:rsid w:val="00A75335"/>
    <w:rsid w:val="00A7579C"/>
    <w:rsid w:val="00A75B91"/>
    <w:rsid w:val="00A76004"/>
    <w:rsid w:val="00A7636C"/>
    <w:rsid w:val="00A769FF"/>
    <w:rsid w:val="00A76AC1"/>
    <w:rsid w:val="00A7753E"/>
    <w:rsid w:val="00A77577"/>
    <w:rsid w:val="00A77968"/>
    <w:rsid w:val="00A77999"/>
    <w:rsid w:val="00A77C07"/>
    <w:rsid w:val="00A802EF"/>
    <w:rsid w:val="00A80487"/>
    <w:rsid w:val="00A804A5"/>
    <w:rsid w:val="00A80B59"/>
    <w:rsid w:val="00A80BEA"/>
    <w:rsid w:val="00A80D8E"/>
    <w:rsid w:val="00A8106B"/>
    <w:rsid w:val="00A818FB"/>
    <w:rsid w:val="00A81C21"/>
    <w:rsid w:val="00A820B9"/>
    <w:rsid w:val="00A826BC"/>
    <w:rsid w:val="00A826DB"/>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BF"/>
    <w:rsid w:val="00A850E2"/>
    <w:rsid w:val="00A85190"/>
    <w:rsid w:val="00A855B7"/>
    <w:rsid w:val="00A85884"/>
    <w:rsid w:val="00A858C9"/>
    <w:rsid w:val="00A86082"/>
    <w:rsid w:val="00A86108"/>
    <w:rsid w:val="00A86203"/>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054"/>
    <w:rsid w:val="00A90275"/>
    <w:rsid w:val="00A902F3"/>
    <w:rsid w:val="00A9032C"/>
    <w:rsid w:val="00A906C2"/>
    <w:rsid w:val="00A908B8"/>
    <w:rsid w:val="00A908E9"/>
    <w:rsid w:val="00A90AE8"/>
    <w:rsid w:val="00A90ECF"/>
    <w:rsid w:val="00A912BD"/>
    <w:rsid w:val="00A9134A"/>
    <w:rsid w:val="00A91A2D"/>
    <w:rsid w:val="00A91B86"/>
    <w:rsid w:val="00A91E93"/>
    <w:rsid w:val="00A92281"/>
    <w:rsid w:val="00A9299D"/>
    <w:rsid w:val="00A92D40"/>
    <w:rsid w:val="00A92DD9"/>
    <w:rsid w:val="00A93047"/>
    <w:rsid w:val="00A93471"/>
    <w:rsid w:val="00A93A79"/>
    <w:rsid w:val="00A93F37"/>
    <w:rsid w:val="00A94349"/>
    <w:rsid w:val="00A94575"/>
    <w:rsid w:val="00A945A5"/>
    <w:rsid w:val="00A945E6"/>
    <w:rsid w:val="00A94C06"/>
    <w:rsid w:val="00A950D5"/>
    <w:rsid w:val="00A953A5"/>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62D"/>
    <w:rsid w:val="00AA1A41"/>
    <w:rsid w:val="00AA1B47"/>
    <w:rsid w:val="00AA1E97"/>
    <w:rsid w:val="00AA20B4"/>
    <w:rsid w:val="00AA2DEE"/>
    <w:rsid w:val="00AA3082"/>
    <w:rsid w:val="00AA31C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8F"/>
    <w:rsid w:val="00AA60E2"/>
    <w:rsid w:val="00AA638A"/>
    <w:rsid w:val="00AA645B"/>
    <w:rsid w:val="00AA65B9"/>
    <w:rsid w:val="00AA6AEF"/>
    <w:rsid w:val="00AA6D24"/>
    <w:rsid w:val="00AA744B"/>
    <w:rsid w:val="00AA7512"/>
    <w:rsid w:val="00AA76BE"/>
    <w:rsid w:val="00AA79C9"/>
    <w:rsid w:val="00AA7A0D"/>
    <w:rsid w:val="00AA7C77"/>
    <w:rsid w:val="00AA7E45"/>
    <w:rsid w:val="00AA7F21"/>
    <w:rsid w:val="00AB0070"/>
    <w:rsid w:val="00AB0A60"/>
    <w:rsid w:val="00AB11C9"/>
    <w:rsid w:val="00AB1282"/>
    <w:rsid w:val="00AB1587"/>
    <w:rsid w:val="00AB182F"/>
    <w:rsid w:val="00AB1E48"/>
    <w:rsid w:val="00AB2114"/>
    <w:rsid w:val="00AB27DC"/>
    <w:rsid w:val="00AB2FF3"/>
    <w:rsid w:val="00AB33EB"/>
    <w:rsid w:val="00AB34D2"/>
    <w:rsid w:val="00AB35A4"/>
    <w:rsid w:val="00AB376A"/>
    <w:rsid w:val="00AB39DA"/>
    <w:rsid w:val="00AB3A62"/>
    <w:rsid w:val="00AB3B63"/>
    <w:rsid w:val="00AB3BBB"/>
    <w:rsid w:val="00AB3CCD"/>
    <w:rsid w:val="00AB3EB1"/>
    <w:rsid w:val="00AB3F5B"/>
    <w:rsid w:val="00AB4463"/>
    <w:rsid w:val="00AB4804"/>
    <w:rsid w:val="00AB4914"/>
    <w:rsid w:val="00AB4A37"/>
    <w:rsid w:val="00AB4BE6"/>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B44"/>
    <w:rsid w:val="00AC0E27"/>
    <w:rsid w:val="00AC0E5A"/>
    <w:rsid w:val="00AC0FC8"/>
    <w:rsid w:val="00AC1021"/>
    <w:rsid w:val="00AC2041"/>
    <w:rsid w:val="00AC222C"/>
    <w:rsid w:val="00AC2518"/>
    <w:rsid w:val="00AC2574"/>
    <w:rsid w:val="00AC2732"/>
    <w:rsid w:val="00AC2841"/>
    <w:rsid w:val="00AC29BC"/>
    <w:rsid w:val="00AC29DE"/>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D6C"/>
    <w:rsid w:val="00AC5F18"/>
    <w:rsid w:val="00AC6276"/>
    <w:rsid w:val="00AC6708"/>
    <w:rsid w:val="00AC6DC0"/>
    <w:rsid w:val="00AC7045"/>
    <w:rsid w:val="00AC70CC"/>
    <w:rsid w:val="00AC725A"/>
    <w:rsid w:val="00AC73F7"/>
    <w:rsid w:val="00AC753B"/>
    <w:rsid w:val="00AC7CE3"/>
    <w:rsid w:val="00AC7FAA"/>
    <w:rsid w:val="00AD01AE"/>
    <w:rsid w:val="00AD070D"/>
    <w:rsid w:val="00AD08D5"/>
    <w:rsid w:val="00AD0BDD"/>
    <w:rsid w:val="00AD0DC5"/>
    <w:rsid w:val="00AD0DD7"/>
    <w:rsid w:val="00AD0FDD"/>
    <w:rsid w:val="00AD13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579E"/>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EEE"/>
    <w:rsid w:val="00AF1739"/>
    <w:rsid w:val="00AF21FD"/>
    <w:rsid w:val="00AF2523"/>
    <w:rsid w:val="00AF271C"/>
    <w:rsid w:val="00AF2751"/>
    <w:rsid w:val="00AF2C4A"/>
    <w:rsid w:val="00AF3344"/>
    <w:rsid w:val="00AF3633"/>
    <w:rsid w:val="00AF3B56"/>
    <w:rsid w:val="00AF3DDB"/>
    <w:rsid w:val="00AF40EC"/>
    <w:rsid w:val="00AF4253"/>
    <w:rsid w:val="00AF4386"/>
    <w:rsid w:val="00AF43E4"/>
    <w:rsid w:val="00AF4453"/>
    <w:rsid w:val="00AF53AB"/>
    <w:rsid w:val="00AF541D"/>
    <w:rsid w:val="00AF5824"/>
    <w:rsid w:val="00AF5AAB"/>
    <w:rsid w:val="00AF5D73"/>
    <w:rsid w:val="00AF5E1D"/>
    <w:rsid w:val="00AF6037"/>
    <w:rsid w:val="00AF684E"/>
    <w:rsid w:val="00AF6A43"/>
    <w:rsid w:val="00AF6AB4"/>
    <w:rsid w:val="00AF6B08"/>
    <w:rsid w:val="00AF6C1D"/>
    <w:rsid w:val="00AF7476"/>
    <w:rsid w:val="00AF7BDC"/>
    <w:rsid w:val="00B000BD"/>
    <w:rsid w:val="00B00232"/>
    <w:rsid w:val="00B005EA"/>
    <w:rsid w:val="00B00924"/>
    <w:rsid w:val="00B00D29"/>
    <w:rsid w:val="00B00D34"/>
    <w:rsid w:val="00B00DB9"/>
    <w:rsid w:val="00B00EF0"/>
    <w:rsid w:val="00B00F4C"/>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7FD"/>
    <w:rsid w:val="00B0759D"/>
    <w:rsid w:val="00B07834"/>
    <w:rsid w:val="00B0783C"/>
    <w:rsid w:val="00B07840"/>
    <w:rsid w:val="00B07F04"/>
    <w:rsid w:val="00B07F22"/>
    <w:rsid w:val="00B07FDD"/>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F39"/>
    <w:rsid w:val="00B15F62"/>
    <w:rsid w:val="00B15F87"/>
    <w:rsid w:val="00B168CE"/>
    <w:rsid w:val="00B16B8D"/>
    <w:rsid w:val="00B1718C"/>
    <w:rsid w:val="00B1740B"/>
    <w:rsid w:val="00B1784C"/>
    <w:rsid w:val="00B178E6"/>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98E"/>
    <w:rsid w:val="00B24BA4"/>
    <w:rsid w:val="00B24D8D"/>
    <w:rsid w:val="00B24DD2"/>
    <w:rsid w:val="00B24DDC"/>
    <w:rsid w:val="00B252F9"/>
    <w:rsid w:val="00B253F3"/>
    <w:rsid w:val="00B25543"/>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420"/>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39"/>
    <w:rsid w:val="00B32610"/>
    <w:rsid w:val="00B327A5"/>
    <w:rsid w:val="00B329BD"/>
    <w:rsid w:val="00B32C40"/>
    <w:rsid w:val="00B32C41"/>
    <w:rsid w:val="00B32D48"/>
    <w:rsid w:val="00B333B6"/>
    <w:rsid w:val="00B337B8"/>
    <w:rsid w:val="00B33CEC"/>
    <w:rsid w:val="00B33FA6"/>
    <w:rsid w:val="00B3406F"/>
    <w:rsid w:val="00B34322"/>
    <w:rsid w:val="00B34A88"/>
    <w:rsid w:val="00B34D9E"/>
    <w:rsid w:val="00B35165"/>
    <w:rsid w:val="00B351D5"/>
    <w:rsid w:val="00B36137"/>
    <w:rsid w:val="00B362C9"/>
    <w:rsid w:val="00B3668D"/>
    <w:rsid w:val="00B373BF"/>
    <w:rsid w:val="00B37683"/>
    <w:rsid w:val="00B3794E"/>
    <w:rsid w:val="00B37C28"/>
    <w:rsid w:val="00B4000E"/>
    <w:rsid w:val="00B400A1"/>
    <w:rsid w:val="00B407E5"/>
    <w:rsid w:val="00B4094E"/>
    <w:rsid w:val="00B40AA0"/>
    <w:rsid w:val="00B40C77"/>
    <w:rsid w:val="00B410CE"/>
    <w:rsid w:val="00B411E6"/>
    <w:rsid w:val="00B41411"/>
    <w:rsid w:val="00B41501"/>
    <w:rsid w:val="00B4156A"/>
    <w:rsid w:val="00B416C2"/>
    <w:rsid w:val="00B419BA"/>
    <w:rsid w:val="00B41ABD"/>
    <w:rsid w:val="00B41E2B"/>
    <w:rsid w:val="00B4234F"/>
    <w:rsid w:val="00B42700"/>
    <w:rsid w:val="00B42B78"/>
    <w:rsid w:val="00B42CA7"/>
    <w:rsid w:val="00B42D59"/>
    <w:rsid w:val="00B42F25"/>
    <w:rsid w:val="00B4325D"/>
    <w:rsid w:val="00B43465"/>
    <w:rsid w:val="00B43E5F"/>
    <w:rsid w:val="00B43E61"/>
    <w:rsid w:val="00B44259"/>
    <w:rsid w:val="00B44767"/>
    <w:rsid w:val="00B44CFC"/>
    <w:rsid w:val="00B45006"/>
    <w:rsid w:val="00B45010"/>
    <w:rsid w:val="00B45198"/>
    <w:rsid w:val="00B454F2"/>
    <w:rsid w:val="00B456F0"/>
    <w:rsid w:val="00B45C66"/>
    <w:rsid w:val="00B46017"/>
    <w:rsid w:val="00B46038"/>
    <w:rsid w:val="00B4642C"/>
    <w:rsid w:val="00B466B1"/>
    <w:rsid w:val="00B46B6C"/>
    <w:rsid w:val="00B46C96"/>
    <w:rsid w:val="00B47121"/>
    <w:rsid w:val="00B47157"/>
    <w:rsid w:val="00B4721A"/>
    <w:rsid w:val="00B4732F"/>
    <w:rsid w:val="00B47606"/>
    <w:rsid w:val="00B47BBE"/>
    <w:rsid w:val="00B47C26"/>
    <w:rsid w:val="00B50323"/>
    <w:rsid w:val="00B505F0"/>
    <w:rsid w:val="00B5084B"/>
    <w:rsid w:val="00B508B6"/>
    <w:rsid w:val="00B50979"/>
    <w:rsid w:val="00B51276"/>
    <w:rsid w:val="00B514E0"/>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943"/>
    <w:rsid w:val="00B56A4F"/>
    <w:rsid w:val="00B56EA6"/>
    <w:rsid w:val="00B56FA1"/>
    <w:rsid w:val="00B56FB9"/>
    <w:rsid w:val="00B572C2"/>
    <w:rsid w:val="00B57361"/>
    <w:rsid w:val="00B57A64"/>
    <w:rsid w:val="00B57BA1"/>
    <w:rsid w:val="00B57BA8"/>
    <w:rsid w:val="00B57D2C"/>
    <w:rsid w:val="00B600E9"/>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5EB7"/>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3C82"/>
    <w:rsid w:val="00B73FC8"/>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0E"/>
    <w:rsid w:val="00B77B83"/>
    <w:rsid w:val="00B801B7"/>
    <w:rsid w:val="00B808AF"/>
    <w:rsid w:val="00B80AB3"/>
    <w:rsid w:val="00B81160"/>
    <w:rsid w:val="00B811E9"/>
    <w:rsid w:val="00B814BA"/>
    <w:rsid w:val="00B8156A"/>
    <w:rsid w:val="00B8185D"/>
    <w:rsid w:val="00B81A0D"/>
    <w:rsid w:val="00B81AAA"/>
    <w:rsid w:val="00B81C60"/>
    <w:rsid w:val="00B82216"/>
    <w:rsid w:val="00B8251B"/>
    <w:rsid w:val="00B828FC"/>
    <w:rsid w:val="00B830EC"/>
    <w:rsid w:val="00B8330C"/>
    <w:rsid w:val="00B834A5"/>
    <w:rsid w:val="00B83691"/>
    <w:rsid w:val="00B83710"/>
    <w:rsid w:val="00B8383D"/>
    <w:rsid w:val="00B838B8"/>
    <w:rsid w:val="00B83941"/>
    <w:rsid w:val="00B83AC7"/>
    <w:rsid w:val="00B83FEE"/>
    <w:rsid w:val="00B84460"/>
    <w:rsid w:val="00B844D6"/>
    <w:rsid w:val="00B846AA"/>
    <w:rsid w:val="00B8487E"/>
    <w:rsid w:val="00B84B47"/>
    <w:rsid w:val="00B84C70"/>
    <w:rsid w:val="00B8512C"/>
    <w:rsid w:val="00B85194"/>
    <w:rsid w:val="00B853C6"/>
    <w:rsid w:val="00B85E6A"/>
    <w:rsid w:val="00B85FDF"/>
    <w:rsid w:val="00B862EE"/>
    <w:rsid w:val="00B86B67"/>
    <w:rsid w:val="00B86D01"/>
    <w:rsid w:val="00B86D7D"/>
    <w:rsid w:val="00B871C6"/>
    <w:rsid w:val="00B87768"/>
    <w:rsid w:val="00B877D9"/>
    <w:rsid w:val="00B878E7"/>
    <w:rsid w:val="00B87930"/>
    <w:rsid w:val="00B87CB3"/>
    <w:rsid w:val="00B87D0B"/>
    <w:rsid w:val="00B902C7"/>
    <w:rsid w:val="00B9041C"/>
    <w:rsid w:val="00B905A8"/>
    <w:rsid w:val="00B905B1"/>
    <w:rsid w:val="00B9092D"/>
    <w:rsid w:val="00B9096A"/>
    <w:rsid w:val="00B911DF"/>
    <w:rsid w:val="00B912DB"/>
    <w:rsid w:val="00B91738"/>
    <w:rsid w:val="00B91E94"/>
    <w:rsid w:val="00B92406"/>
    <w:rsid w:val="00B92914"/>
    <w:rsid w:val="00B92BB8"/>
    <w:rsid w:val="00B92C82"/>
    <w:rsid w:val="00B92C86"/>
    <w:rsid w:val="00B92CFF"/>
    <w:rsid w:val="00B937ED"/>
    <w:rsid w:val="00B93B79"/>
    <w:rsid w:val="00B94164"/>
    <w:rsid w:val="00B94974"/>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850"/>
    <w:rsid w:val="00BA2F48"/>
    <w:rsid w:val="00BA367D"/>
    <w:rsid w:val="00BA42A3"/>
    <w:rsid w:val="00BA4300"/>
    <w:rsid w:val="00BA47B0"/>
    <w:rsid w:val="00BA491C"/>
    <w:rsid w:val="00BA4A84"/>
    <w:rsid w:val="00BA535C"/>
    <w:rsid w:val="00BA550E"/>
    <w:rsid w:val="00BA5D55"/>
    <w:rsid w:val="00BA6234"/>
    <w:rsid w:val="00BA645F"/>
    <w:rsid w:val="00BA65EC"/>
    <w:rsid w:val="00BA6624"/>
    <w:rsid w:val="00BA6BA7"/>
    <w:rsid w:val="00BA6BE0"/>
    <w:rsid w:val="00BA7097"/>
    <w:rsid w:val="00BA76E6"/>
    <w:rsid w:val="00BA78B8"/>
    <w:rsid w:val="00BA7EBB"/>
    <w:rsid w:val="00BB00BF"/>
    <w:rsid w:val="00BB00FD"/>
    <w:rsid w:val="00BB03B6"/>
    <w:rsid w:val="00BB03B8"/>
    <w:rsid w:val="00BB071D"/>
    <w:rsid w:val="00BB0A9A"/>
    <w:rsid w:val="00BB10F1"/>
    <w:rsid w:val="00BB1187"/>
    <w:rsid w:val="00BB1245"/>
    <w:rsid w:val="00BB12F1"/>
    <w:rsid w:val="00BB1562"/>
    <w:rsid w:val="00BB17B3"/>
    <w:rsid w:val="00BB1A36"/>
    <w:rsid w:val="00BB1A8B"/>
    <w:rsid w:val="00BB1B1B"/>
    <w:rsid w:val="00BB1CCE"/>
    <w:rsid w:val="00BB24A6"/>
    <w:rsid w:val="00BB2653"/>
    <w:rsid w:val="00BB27DF"/>
    <w:rsid w:val="00BB2C91"/>
    <w:rsid w:val="00BB2FCE"/>
    <w:rsid w:val="00BB3002"/>
    <w:rsid w:val="00BB3522"/>
    <w:rsid w:val="00BB359D"/>
    <w:rsid w:val="00BB3610"/>
    <w:rsid w:val="00BB368F"/>
    <w:rsid w:val="00BB399D"/>
    <w:rsid w:val="00BB3A6C"/>
    <w:rsid w:val="00BB3E16"/>
    <w:rsid w:val="00BB4087"/>
    <w:rsid w:val="00BB4776"/>
    <w:rsid w:val="00BB4FA9"/>
    <w:rsid w:val="00BB5094"/>
    <w:rsid w:val="00BB526E"/>
    <w:rsid w:val="00BB5285"/>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4EE"/>
    <w:rsid w:val="00BC1982"/>
    <w:rsid w:val="00BC1BE6"/>
    <w:rsid w:val="00BC2342"/>
    <w:rsid w:val="00BC23C9"/>
    <w:rsid w:val="00BC2636"/>
    <w:rsid w:val="00BC31C3"/>
    <w:rsid w:val="00BC3E7D"/>
    <w:rsid w:val="00BC3FE6"/>
    <w:rsid w:val="00BC40A0"/>
    <w:rsid w:val="00BC41C2"/>
    <w:rsid w:val="00BC435C"/>
    <w:rsid w:val="00BC4B8A"/>
    <w:rsid w:val="00BC4C02"/>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34D"/>
    <w:rsid w:val="00BD253F"/>
    <w:rsid w:val="00BD28D7"/>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042"/>
    <w:rsid w:val="00BD7403"/>
    <w:rsid w:val="00BD75B6"/>
    <w:rsid w:val="00BD7646"/>
    <w:rsid w:val="00BD776A"/>
    <w:rsid w:val="00BD7D6B"/>
    <w:rsid w:val="00BE006F"/>
    <w:rsid w:val="00BE038E"/>
    <w:rsid w:val="00BE0540"/>
    <w:rsid w:val="00BE06AA"/>
    <w:rsid w:val="00BE0802"/>
    <w:rsid w:val="00BE0C0E"/>
    <w:rsid w:val="00BE14AD"/>
    <w:rsid w:val="00BE163B"/>
    <w:rsid w:val="00BE167B"/>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227"/>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16CE"/>
    <w:rsid w:val="00BF1875"/>
    <w:rsid w:val="00BF22A7"/>
    <w:rsid w:val="00BF2437"/>
    <w:rsid w:val="00BF31D7"/>
    <w:rsid w:val="00BF386B"/>
    <w:rsid w:val="00BF3D30"/>
    <w:rsid w:val="00BF3E71"/>
    <w:rsid w:val="00BF4734"/>
    <w:rsid w:val="00BF489F"/>
    <w:rsid w:val="00BF4F43"/>
    <w:rsid w:val="00BF5125"/>
    <w:rsid w:val="00BF520F"/>
    <w:rsid w:val="00BF52F5"/>
    <w:rsid w:val="00BF5682"/>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1966"/>
    <w:rsid w:val="00C02226"/>
    <w:rsid w:val="00C02430"/>
    <w:rsid w:val="00C02708"/>
    <w:rsid w:val="00C02B24"/>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07B41"/>
    <w:rsid w:val="00C104C4"/>
    <w:rsid w:val="00C105B8"/>
    <w:rsid w:val="00C107AF"/>
    <w:rsid w:val="00C10A34"/>
    <w:rsid w:val="00C10B36"/>
    <w:rsid w:val="00C1111F"/>
    <w:rsid w:val="00C114B5"/>
    <w:rsid w:val="00C11695"/>
    <w:rsid w:val="00C119B9"/>
    <w:rsid w:val="00C11E45"/>
    <w:rsid w:val="00C11FCB"/>
    <w:rsid w:val="00C123C7"/>
    <w:rsid w:val="00C124FB"/>
    <w:rsid w:val="00C12656"/>
    <w:rsid w:val="00C12B43"/>
    <w:rsid w:val="00C130C8"/>
    <w:rsid w:val="00C13543"/>
    <w:rsid w:val="00C1379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C5"/>
    <w:rsid w:val="00C17399"/>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C2C"/>
    <w:rsid w:val="00C27F5A"/>
    <w:rsid w:val="00C27FD7"/>
    <w:rsid w:val="00C3032E"/>
    <w:rsid w:val="00C3035B"/>
    <w:rsid w:val="00C3077B"/>
    <w:rsid w:val="00C30838"/>
    <w:rsid w:val="00C30C87"/>
    <w:rsid w:val="00C31059"/>
    <w:rsid w:val="00C310BC"/>
    <w:rsid w:val="00C311E1"/>
    <w:rsid w:val="00C31356"/>
    <w:rsid w:val="00C313E6"/>
    <w:rsid w:val="00C315B5"/>
    <w:rsid w:val="00C31691"/>
    <w:rsid w:val="00C317DB"/>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979"/>
    <w:rsid w:val="00C41B70"/>
    <w:rsid w:val="00C41DCC"/>
    <w:rsid w:val="00C422E5"/>
    <w:rsid w:val="00C42596"/>
    <w:rsid w:val="00C425FD"/>
    <w:rsid w:val="00C42BC5"/>
    <w:rsid w:val="00C42CE6"/>
    <w:rsid w:val="00C42F16"/>
    <w:rsid w:val="00C433FF"/>
    <w:rsid w:val="00C43517"/>
    <w:rsid w:val="00C440A3"/>
    <w:rsid w:val="00C441B4"/>
    <w:rsid w:val="00C4421C"/>
    <w:rsid w:val="00C44544"/>
    <w:rsid w:val="00C446AD"/>
    <w:rsid w:val="00C45016"/>
    <w:rsid w:val="00C45025"/>
    <w:rsid w:val="00C45272"/>
    <w:rsid w:val="00C454BE"/>
    <w:rsid w:val="00C45585"/>
    <w:rsid w:val="00C4568D"/>
    <w:rsid w:val="00C45733"/>
    <w:rsid w:val="00C4576C"/>
    <w:rsid w:val="00C457D1"/>
    <w:rsid w:val="00C45868"/>
    <w:rsid w:val="00C45C9F"/>
    <w:rsid w:val="00C45E53"/>
    <w:rsid w:val="00C461EE"/>
    <w:rsid w:val="00C466B9"/>
    <w:rsid w:val="00C46C25"/>
    <w:rsid w:val="00C46D00"/>
    <w:rsid w:val="00C46EC3"/>
    <w:rsid w:val="00C47296"/>
    <w:rsid w:val="00C4778F"/>
    <w:rsid w:val="00C503CD"/>
    <w:rsid w:val="00C505D4"/>
    <w:rsid w:val="00C505F6"/>
    <w:rsid w:val="00C5065D"/>
    <w:rsid w:val="00C50C6B"/>
    <w:rsid w:val="00C50CE4"/>
    <w:rsid w:val="00C50F7E"/>
    <w:rsid w:val="00C51819"/>
    <w:rsid w:val="00C51EAE"/>
    <w:rsid w:val="00C52036"/>
    <w:rsid w:val="00C524AC"/>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0EE"/>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09FD"/>
    <w:rsid w:val="00C6143B"/>
    <w:rsid w:val="00C6154C"/>
    <w:rsid w:val="00C61C89"/>
    <w:rsid w:val="00C61E03"/>
    <w:rsid w:val="00C61E9F"/>
    <w:rsid w:val="00C622C3"/>
    <w:rsid w:val="00C625AA"/>
    <w:rsid w:val="00C62689"/>
    <w:rsid w:val="00C628F0"/>
    <w:rsid w:val="00C63444"/>
    <w:rsid w:val="00C63AAE"/>
    <w:rsid w:val="00C63D17"/>
    <w:rsid w:val="00C63DEE"/>
    <w:rsid w:val="00C63DF9"/>
    <w:rsid w:val="00C64287"/>
    <w:rsid w:val="00C6455B"/>
    <w:rsid w:val="00C64CAF"/>
    <w:rsid w:val="00C64E30"/>
    <w:rsid w:val="00C64E7C"/>
    <w:rsid w:val="00C65332"/>
    <w:rsid w:val="00C65D63"/>
    <w:rsid w:val="00C65F25"/>
    <w:rsid w:val="00C66253"/>
    <w:rsid w:val="00C6665B"/>
    <w:rsid w:val="00C66691"/>
    <w:rsid w:val="00C66823"/>
    <w:rsid w:val="00C66AA2"/>
    <w:rsid w:val="00C66C8D"/>
    <w:rsid w:val="00C66F7D"/>
    <w:rsid w:val="00C67268"/>
    <w:rsid w:val="00C67796"/>
    <w:rsid w:val="00C67969"/>
    <w:rsid w:val="00C67EA7"/>
    <w:rsid w:val="00C67EC3"/>
    <w:rsid w:val="00C70137"/>
    <w:rsid w:val="00C703B7"/>
    <w:rsid w:val="00C70544"/>
    <w:rsid w:val="00C70646"/>
    <w:rsid w:val="00C70748"/>
    <w:rsid w:val="00C70CC2"/>
    <w:rsid w:val="00C71016"/>
    <w:rsid w:val="00C71035"/>
    <w:rsid w:val="00C7116C"/>
    <w:rsid w:val="00C71360"/>
    <w:rsid w:val="00C71A50"/>
    <w:rsid w:val="00C71DB7"/>
    <w:rsid w:val="00C71EAE"/>
    <w:rsid w:val="00C71F5F"/>
    <w:rsid w:val="00C7241D"/>
    <w:rsid w:val="00C72B2B"/>
    <w:rsid w:val="00C7395E"/>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3D"/>
    <w:rsid w:val="00C765CF"/>
    <w:rsid w:val="00C76706"/>
    <w:rsid w:val="00C76793"/>
    <w:rsid w:val="00C7742A"/>
    <w:rsid w:val="00C7763C"/>
    <w:rsid w:val="00C77792"/>
    <w:rsid w:val="00C77FF3"/>
    <w:rsid w:val="00C8019A"/>
    <w:rsid w:val="00C8019F"/>
    <w:rsid w:val="00C80378"/>
    <w:rsid w:val="00C80AA5"/>
    <w:rsid w:val="00C80B26"/>
    <w:rsid w:val="00C80E9B"/>
    <w:rsid w:val="00C81573"/>
    <w:rsid w:val="00C8198D"/>
    <w:rsid w:val="00C81AF2"/>
    <w:rsid w:val="00C81CA2"/>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5A91"/>
    <w:rsid w:val="00C8602D"/>
    <w:rsid w:val="00C86073"/>
    <w:rsid w:val="00C86391"/>
    <w:rsid w:val="00C86467"/>
    <w:rsid w:val="00C86741"/>
    <w:rsid w:val="00C86966"/>
    <w:rsid w:val="00C86B79"/>
    <w:rsid w:val="00C86CBE"/>
    <w:rsid w:val="00C8707B"/>
    <w:rsid w:val="00C8718B"/>
    <w:rsid w:val="00C87449"/>
    <w:rsid w:val="00C8776C"/>
    <w:rsid w:val="00C879CC"/>
    <w:rsid w:val="00C87B18"/>
    <w:rsid w:val="00C87E32"/>
    <w:rsid w:val="00C900F1"/>
    <w:rsid w:val="00C90175"/>
    <w:rsid w:val="00C901CB"/>
    <w:rsid w:val="00C90515"/>
    <w:rsid w:val="00C90AF9"/>
    <w:rsid w:val="00C90D4F"/>
    <w:rsid w:val="00C913D0"/>
    <w:rsid w:val="00C9141D"/>
    <w:rsid w:val="00C918D1"/>
    <w:rsid w:val="00C9190F"/>
    <w:rsid w:val="00C91AEB"/>
    <w:rsid w:val="00C91BC0"/>
    <w:rsid w:val="00C91F04"/>
    <w:rsid w:val="00C91FF4"/>
    <w:rsid w:val="00C91FF8"/>
    <w:rsid w:val="00C92244"/>
    <w:rsid w:val="00C9225A"/>
    <w:rsid w:val="00C92582"/>
    <w:rsid w:val="00C9292A"/>
    <w:rsid w:val="00C92AD4"/>
    <w:rsid w:val="00C92E1F"/>
    <w:rsid w:val="00C92ED3"/>
    <w:rsid w:val="00C933B1"/>
    <w:rsid w:val="00C93990"/>
    <w:rsid w:val="00C93E86"/>
    <w:rsid w:val="00C93FDE"/>
    <w:rsid w:val="00C94422"/>
    <w:rsid w:val="00C945AB"/>
    <w:rsid w:val="00C95572"/>
    <w:rsid w:val="00C9576A"/>
    <w:rsid w:val="00C959DA"/>
    <w:rsid w:val="00C95E88"/>
    <w:rsid w:val="00C95EA9"/>
    <w:rsid w:val="00C95FAA"/>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ADA"/>
    <w:rsid w:val="00CA1E01"/>
    <w:rsid w:val="00CA1FED"/>
    <w:rsid w:val="00CA21A5"/>
    <w:rsid w:val="00CA22FC"/>
    <w:rsid w:val="00CA2C39"/>
    <w:rsid w:val="00CA2D1B"/>
    <w:rsid w:val="00CA2D1E"/>
    <w:rsid w:val="00CA2D7B"/>
    <w:rsid w:val="00CA346B"/>
    <w:rsid w:val="00CA34D8"/>
    <w:rsid w:val="00CA34E4"/>
    <w:rsid w:val="00CA3618"/>
    <w:rsid w:val="00CA37A9"/>
    <w:rsid w:val="00CA383A"/>
    <w:rsid w:val="00CA3B67"/>
    <w:rsid w:val="00CA4333"/>
    <w:rsid w:val="00CA46B3"/>
    <w:rsid w:val="00CA49D6"/>
    <w:rsid w:val="00CA4C09"/>
    <w:rsid w:val="00CA4E93"/>
    <w:rsid w:val="00CA4F25"/>
    <w:rsid w:val="00CA5014"/>
    <w:rsid w:val="00CA5148"/>
    <w:rsid w:val="00CA5173"/>
    <w:rsid w:val="00CA5337"/>
    <w:rsid w:val="00CA5A75"/>
    <w:rsid w:val="00CA5B74"/>
    <w:rsid w:val="00CA5E02"/>
    <w:rsid w:val="00CA5E1D"/>
    <w:rsid w:val="00CA5E6E"/>
    <w:rsid w:val="00CA5F96"/>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0F77"/>
    <w:rsid w:val="00CB114C"/>
    <w:rsid w:val="00CB1241"/>
    <w:rsid w:val="00CB1852"/>
    <w:rsid w:val="00CB19A8"/>
    <w:rsid w:val="00CB1B67"/>
    <w:rsid w:val="00CB1C0E"/>
    <w:rsid w:val="00CB1C63"/>
    <w:rsid w:val="00CB1F61"/>
    <w:rsid w:val="00CB1FFC"/>
    <w:rsid w:val="00CB2431"/>
    <w:rsid w:val="00CB269F"/>
    <w:rsid w:val="00CB2878"/>
    <w:rsid w:val="00CB2E46"/>
    <w:rsid w:val="00CB2EA3"/>
    <w:rsid w:val="00CB2F69"/>
    <w:rsid w:val="00CB3346"/>
    <w:rsid w:val="00CB335B"/>
    <w:rsid w:val="00CB3E2B"/>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461"/>
    <w:rsid w:val="00CB7853"/>
    <w:rsid w:val="00CB7BB8"/>
    <w:rsid w:val="00CB7C54"/>
    <w:rsid w:val="00CB7F4A"/>
    <w:rsid w:val="00CC02DC"/>
    <w:rsid w:val="00CC05D2"/>
    <w:rsid w:val="00CC0C9E"/>
    <w:rsid w:val="00CC0F5C"/>
    <w:rsid w:val="00CC10E7"/>
    <w:rsid w:val="00CC130D"/>
    <w:rsid w:val="00CC1E5C"/>
    <w:rsid w:val="00CC2037"/>
    <w:rsid w:val="00CC27E3"/>
    <w:rsid w:val="00CC2990"/>
    <w:rsid w:val="00CC2E3E"/>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507"/>
    <w:rsid w:val="00CC69DB"/>
    <w:rsid w:val="00CC6B60"/>
    <w:rsid w:val="00CC6C39"/>
    <w:rsid w:val="00CC6E57"/>
    <w:rsid w:val="00CC6F49"/>
    <w:rsid w:val="00CC72E3"/>
    <w:rsid w:val="00CC7476"/>
    <w:rsid w:val="00CC783F"/>
    <w:rsid w:val="00CC7D99"/>
    <w:rsid w:val="00CC7DD9"/>
    <w:rsid w:val="00CD0C65"/>
    <w:rsid w:val="00CD0EC1"/>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58"/>
    <w:rsid w:val="00CD52EF"/>
    <w:rsid w:val="00CD56FD"/>
    <w:rsid w:val="00CD57B2"/>
    <w:rsid w:val="00CD58D1"/>
    <w:rsid w:val="00CD6132"/>
    <w:rsid w:val="00CD622C"/>
    <w:rsid w:val="00CD633C"/>
    <w:rsid w:val="00CD63C0"/>
    <w:rsid w:val="00CD6609"/>
    <w:rsid w:val="00CD6EC2"/>
    <w:rsid w:val="00CD6F0E"/>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BB2"/>
    <w:rsid w:val="00CE1CD8"/>
    <w:rsid w:val="00CE1CF0"/>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5B26"/>
    <w:rsid w:val="00CE63F3"/>
    <w:rsid w:val="00CE67FB"/>
    <w:rsid w:val="00CE6C70"/>
    <w:rsid w:val="00CE7065"/>
    <w:rsid w:val="00CE7131"/>
    <w:rsid w:val="00CE74F0"/>
    <w:rsid w:val="00CE79E8"/>
    <w:rsid w:val="00CE7CF3"/>
    <w:rsid w:val="00CF005C"/>
    <w:rsid w:val="00CF019B"/>
    <w:rsid w:val="00CF0238"/>
    <w:rsid w:val="00CF036C"/>
    <w:rsid w:val="00CF0540"/>
    <w:rsid w:val="00CF0694"/>
    <w:rsid w:val="00CF08B6"/>
    <w:rsid w:val="00CF0960"/>
    <w:rsid w:val="00CF0CF7"/>
    <w:rsid w:val="00CF0EA6"/>
    <w:rsid w:val="00CF1052"/>
    <w:rsid w:val="00CF1163"/>
    <w:rsid w:val="00CF1232"/>
    <w:rsid w:val="00CF1733"/>
    <w:rsid w:val="00CF1751"/>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4E47"/>
    <w:rsid w:val="00CF4EFD"/>
    <w:rsid w:val="00CF51EA"/>
    <w:rsid w:val="00CF577B"/>
    <w:rsid w:val="00CF58C1"/>
    <w:rsid w:val="00CF615F"/>
    <w:rsid w:val="00CF6232"/>
    <w:rsid w:val="00CF6410"/>
    <w:rsid w:val="00CF6534"/>
    <w:rsid w:val="00CF6A16"/>
    <w:rsid w:val="00CF6A22"/>
    <w:rsid w:val="00CF6AFF"/>
    <w:rsid w:val="00CF6BF2"/>
    <w:rsid w:val="00CF6E00"/>
    <w:rsid w:val="00CF7493"/>
    <w:rsid w:val="00CF7865"/>
    <w:rsid w:val="00CF7E51"/>
    <w:rsid w:val="00D00083"/>
    <w:rsid w:val="00D00606"/>
    <w:rsid w:val="00D007EA"/>
    <w:rsid w:val="00D00803"/>
    <w:rsid w:val="00D00906"/>
    <w:rsid w:val="00D00A66"/>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014"/>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12"/>
    <w:rsid w:val="00D05DC2"/>
    <w:rsid w:val="00D0638B"/>
    <w:rsid w:val="00D0652F"/>
    <w:rsid w:val="00D06564"/>
    <w:rsid w:val="00D065A3"/>
    <w:rsid w:val="00D068CE"/>
    <w:rsid w:val="00D06987"/>
    <w:rsid w:val="00D06991"/>
    <w:rsid w:val="00D06AE7"/>
    <w:rsid w:val="00D07AA4"/>
    <w:rsid w:val="00D07B25"/>
    <w:rsid w:val="00D07BA9"/>
    <w:rsid w:val="00D07DA5"/>
    <w:rsid w:val="00D07E93"/>
    <w:rsid w:val="00D07F43"/>
    <w:rsid w:val="00D10A02"/>
    <w:rsid w:val="00D1127C"/>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77E"/>
    <w:rsid w:val="00D14AE9"/>
    <w:rsid w:val="00D14BC0"/>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6C9"/>
    <w:rsid w:val="00D23F2A"/>
    <w:rsid w:val="00D23FF8"/>
    <w:rsid w:val="00D24088"/>
    <w:rsid w:val="00D244B9"/>
    <w:rsid w:val="00D24538"/>
    <w:rsid w:val="00D24BB6"/>
    <w:rsid w:val="00D24C9C"/>
    <w:rsid w:val="00D24FB3"/>
    <w:rsid w:val="00D24FD8"/>
    <w:rsid w:val="00D25236"/>
    <w:rsid w:val="00D253B2"/>
    <w:rsid w:val="00D255FA"/>
    <w:rsid w:val="00D25636"/>
    <w:rsid w:val="00D25779"/>
    <w:rsid w:val="00D25898"/>
    <w:rsid w:val="00D25C03"/>
    <w:rsid w:val="00D26029"/>
    <w:rsid w:val="00D26062"/>
    <w:rsid w:val="00D26341"/>
    <w:rsid w:val="00D26832"/>
    <w:rsid w:val="00D26A45"/>
    <w:rsid w:val="00D26BCD"/>
    <w:rsid w:val="00D26FBA"/>
    <w:rsid w:val="00D2737C"/>
    <w:rsid w:val="00D27721"/>
    <w:rsid w:val="00D27B48"/>
    <w:rsid w:val="00D27B70"/>
    <w:rsid w:val="00D27D9A"/>
    <w:rsid w:val="00D3039B"/>
    <w:rsid w:val="00D308E2"/>
    <w:rsid w:val="00D30B23"/>
    <w:rsid w:val="00D30DBF"/>
    <w:rsid w:val="00D31030"/>
    <w:rsid w:val="00D31358"/>
    <w:rsid w:val="00D314D7"/>
    <w:rsid w:val="00D31751"/>
    <w:rsid w:val="00D317B5"/>
    <w:rsid w:val="00D31BAB"/>
    <w:rsid w:val="00D320FC"/>
    <w:rsid w:val="00D32149"/>
    <w:rsid w:val="00D32503"/>
    <w:rsid w:val="00D3319B"/>
    <w:rsid w:val="00D332AD"/>
    <w:rsid w:val="00D33327"/>
    <w:rsid w:val="00D33A67"/>
    <w:rsid w:val="00D33B03"/>
    <w:rsid w:val="00D33CB9"/>
    <w:rsid w:val="00D33D81"/>
    <w:rsid w:val="00D33E93"/>
    <w:rsid w:val="00D3420C"/>
    <w:rsid w:val="00D34334"/>
    <w:rsid w:val="00D3446D"/>
    <w:rsid w:val="00D34A8B"/>
    <w:rsid w:val="00D34AFA"/>
    <w:rsid w:val="00D34E4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064"/>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5064"/>
    <w:rsid w:val="00D45108"/>
    <w:rsid w:val="00D45549"/>
    <w:rsid w:val="00D4592E"/>
    <w:rsid w:val="00D45D69"/>
    <w:rsid w:val="00D45E85"/>
    <w:rsid w:val="00D45F11"/>
    <w:rsid w:val="00D4603D"/>
    <w:rsid w:val="00D46142"/>
    <w:rsid w:val="00D46332"/>
    <w:rsid w:val="00D46473"/>
    <w:rsid w:val="00D46A95"/>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AEF"/>
    <w:rsid w:val="00D52C76"/>
    <w:rsid w:val="00D531D2"/>
    <w:rsid w:val="00D53557"/>
    <w:rsid w:val="00D53AE7"/>
    <w:rsid w:val="00D53AEC"/>
    <w:rsid w:val="00D53E02"/>
    <w:rsid w:val="00D53FD4"/>
    <w:rsid w:val="00D54034"/>
    <w:rsid w:val="00D5413C"/>
    <w:rsid w:val="00D54202"/>
    <w:rsid w:val="00D54203"/>
    <w:rsid w:val="00D54340"/>
    <w:rsid w:val="00D54483"/>
    <w:rsid w:val="00D544FD"/>
    <w:rsid w:val="00D54D76"/>
    <w:rsid w:val="00D54DC2"/>
    <w:rsid w:val="00D54F22"/>
    <w:rsid w:val="00D54F33"/>
    <w:rsid w:val="00D550B7"/>
    <w:rsid w:val="00D5519F"/>
    <w:rsid w:val="00D5571F"/>
    <w:rsid w:val="00D5600A"/>
    <w:rsid w:val="00D5632F"/>
    <w:rsid w:val="00D56427"/>
    <w:rsid w:val="00D564CA"/>
    <w:rsid w:val="00D56887"/>
    <w:rsid w:val="00D56D05"/>
    <w:rsid w:val="00D56DD9"/>
    <w:rsid w:val="00D56EC7"/>
    <w:rsid w:val="00D56EED"/>
    <w:rsid w:val="00D56F85"/>
    <w:rsid w:val="00D570BF"/>
    <w:rsid w:val="00D5711B"/>
    <w:rsid w:val="00D5721D"/>
    <w:rsid w:val="00D5733D"/>
    <w:rsid w:val="00D5747B"/>
    <w:rsid w:val="00D57627"/>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96C"/>
    <w:rsid w:val="00D64B8E"/>
    <w:rsid w:val="00D64CF9"/>
    <w:rsid w:val="00D64F24"/>
    <w:rsid w:val="00D65067"/>
    <w:rsid w:val="00D65170"/>
    <w:rsid w:val="00D652BC"/>
    <w:rsid w:val="00D65588"/>
    <w:rsid w:val="00D658BE"/>
    <w:rsid w:val="00D65E0D"/>
    <w:rsid w:val="00D66072"/>
    <w:rsid w:val="00D667DD"/>
    <w:rsid w:val="00D671AD"/>
    <w:rsid w:val="00D67271"/>
    <w:rsid w:val="00D67375"/>
    <w:rsid w:val="00D675B4"/>
    <w:rsid w:val="00D677AD"/>
    <w:rsid w:val="00D679B6"/>
    <w:rsid w:val="00D67B7B"/>
    <w:rsid w:val="00D67B7D"/>
    <w:rsid w:val="00D70308"/>
    <w:rsid w:val="00D704BB"/>
    <w:rsid w:val="00D7080A"/>
    <w:rsid w:val="00D70CD3"/>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45EA"/>
    <w:rsid w:val="00D7516C"/>
    <w:rsid w:val="00D7536D"/>
    <w:rsid w:val="00D7594C"/>
    <w:rsid w:val="00D75C97"/>
    <w:rsid w:val="00D76201"/>
    <w:rsid w:val="00D7625B"/>
    <w:rsid w:val="00D765A3"/>
    <w:rsid w:val="00D76A1E"/>
    <w:rsid w:val="00D76BD7"/>
    <w:rsid w:val="00D76E39"/>
    <w:rsid w:val="00D7703C"/>
    <w:rsid w:val="00D77317"/>
    <w:rsid w:val="00D777EF"/>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ADA"/>
    <w:rsid w:val="00D83B35"/>
    <w:rsid w:val="00D83C88"/>
    <w:rsid w:val="00D844D5"/>
    <w:rsid w:val="00D84FC8"/>
    <w:rsid w:val="00D84FD0"/>
    <w:rsid w:val="00D85392"/>
    <w:rsid w:val="00D8555B"/>
    <w:rsid w:val="00D855D6"/>
    <w:rsid w:val="00D85A97"/>
    <w:rsid w:val="00D85BAE"/>
    <w:rsid w:val="00D85C3A"/>
    <w:rsid w:val="00D85D4A"/>
    <w:rsid w:val="00D85DE3"/>
    <w:rsid w:val="00D85EB1"/>
    <w:rsid w:val="00D861E5"/>
    <w:rsid w:val="00D86823"/>
    <w:rsid w:val="00D86D2A"/>
    <w:rsid w:val="00D874C5"/>
    <w:rsid w:val="00D87529"/>
    <w:rsid w:val="00D8756B"/>
    <w:rsid w:val="00D87671"/>
    <w:rsid w:val="00D87772"/>
    <w:rsid w:val="00D87DE4"/>
    <w:rsid w:val="00D87EAF"/>
    <w:rsid w:val="00D907E3"/>
    <w:rsid w:val="00D90B61"/>
    <w:rsid w:val="00D90BA5"/>
    <w:rsid w:val="00D90F3D"/>
    <w:rsid w:val="00D910CC"/>
    <w:rsid w:val="00D917A9"/>
    <w:rsid w:val="00D91AF6"/>
    <w:rsid w:val="00D92474"/>
    <w:rsid w:val="00D9250F"/>
    <w:rsid w:val="00D92E4B"/>
    <w:rsid w:val="00D93108"/>
    <w:rsid w:val="00D93113"/>
    <w:rsid w:val="00D93188"/>
    <w:rsid w:val="00D9331F"/>
    <w:rsid w:val="00D933A3"/>
    <w:rsid w:val="00D9368A"/>
    <w:rsid w:val="00D93781"/>
    <w:rsid w:val="00D9395B"/>
    <w:rsid w:val="00D93BE6"/>
    <w:rsid w:val="00D93C77"/>
    <w:rsid w:val="00D93D54"/>
    <w:rsid w:val="00D93EE5"/>
    <w:rsid w:val="00D93FFF"/>
    <w:rsid w:val="00D94055"/>
    <w:rsid w:val="00D9463C"/>
    <w:rsid w:val="00D9478F"/>
    <w:rsid w:val="00D94826"/>
    <w:rsid w:val="00D94985"/>
    <w:rsid w:val="00D94DDF"/>
    <w:rsid w:val="00D94EBF"/>
    <w:rsid w:val="00D95143"/>
    <w:rsid w:val="00D953BA"/>
    <w:rsid w:val="00D9552A"/>
    <w:rsid w:val="00D958F8"/>
    <w:rsid w:val="00D95F84"/>
    <w:rsid w:val="00D96384"/>
    <w:rsid w:val="00D96516"/>
    <w:rsid w:val="00D9685B"/>
    <w:rsid w:val="00D96B3F"/>
    <w:rsid w:val="00D96CBD"/>
    <w:rsid w:val="00D9719C"/>
    <w:rsid w:val="00D974C1"/>
    <w:rsid w:val="00D9762A"/>
    <w:rsid w:val="00D97B46"/>
    <w:rsid w:val="00D97B9B"/>
    <w:rsid w:val="00DA0177"/>
    <w:rsid w:val="00DA0373"/>
    <w:rsid w:val="00DA041E"/>
    <w:rsid w:val="00DA0429"/>
    <w:rsid w:val="00DA0543"/>
    <w:rsid w:val="00DA0DEB"/>
    <w:rsid w:val="00DA0E5F"/>
    <w:rsid w:val="00DA12DD"/>
    <w:rsid w:val="00DA16FF"/>
    <w:rsid w:val="00DA1789"/>
    <w:rsid w:val="00DA1A72"/>
    <w:rsid w:val="00DA1E0A"/>
    <w:rsid w:val="00DA1E30"/>
    <w:rsid w:val="00DA2549"/>
    <w:rsid w:val="00DA27D9"/>
    <w:rsid w:val="00DA2B15"/>
    <w:rsid w:val="00DA2C65"/>
    <w:rsid w:val="00DA304F"/>
    <w:rsid w:val="00DA32C1"/>
    <w:rsid w:val="00DA360D"/>
    <w:rsid w:val="00DA3818"/>
    <w:rsid w:val="00DA3C11"/>
    <w:rsid w:val="00DA44B8"/>
    <w:rsid w:val="00DA4661"/>
    <w:rsid w:val="00DA46F6"/>
    <w:rsid w:val="00DA508E"/>
    <w:rsid w:val="00DA5268"/>
    <w:rsid w:val="00DA5350"/>
    <w:rsid w:val="00DA5461"/>
    <w:rsid w:val="00DA5678"/>
    <w:rsid w:val="00DA58DC"/>
    <w:rsid w:val="00DA5AE1"/>
    <w:rsid w:val="00DA5D53"/>
    <w:rsid w:val="00DA6086"/>
    <w:rsid w:val="00DA61BB"/>
    <w:rsid w:val="00DA6385"/>
    <w:rsid w:val="00DA6B26"/>
    <w:rsid w:val="00DA6B30"/>
    <w:rsid w:val="00DA6BC4"/>
    <w:rsid w:val="00DA6C98"/>
    <w:rsid w:val="00DA7122"/>
    <w:rsid w:val="00DA712E"/>
    <w:rsid w:val="00DA716D"/>
    <w:rsid w:val="00DA76FA"/>
    <w:rsid w:val="00DA779C"/>
    <w:rsid w:val="00DA7EAE"/>
    <w:rsid w:val="00DA7F26"/>
    <w:rsid w:val="00DB0150"/>
    <w:rsid w:val="00DB01D9"/>
    <w:rsid w:val="00DB0237"/>
    <w:rsid w:val="00DB0260"/>
    <w:rsid w:val="00DB0757"/>
    <w:rsid w:val="00DB07D9"/>
    <w:rsid w:val="00DB0ECD"/>
    <w:rsid w:val="00DB13B5"/>
    <w:rsid w:val="00DB142C"/>
    <w:rsid w:val="00DB155E"/>
    <w:rsid w:val="00DB15E6"/>
    <w:rsid w:val="00DB229B"/>
    <w:rsid w:val="00DB2426"/>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AF5"/>
    <w:rsid w:val="00DB6C8C"/>
    <w:rsid w:val="00DB6CED"/>
    <w:rsid w:val="00DB7125"/>
    <w:rsid w:val="00DB756A"/>
    <w:rsid w:val="00DB7718"/>
    <w:rsid w:val="00DB7988"/>
    <w:rsid w:val="00DB7B1E"/>
    <w:rsid w:val="00DB7E89"/>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C55"/>
    <w:rsid w:val="00DC3E80"/>
    <w:rsid w:val="00DC3F4C"/>
    <w:rsid w:val="00DC4086"/>
    <w:rsid w:val="00DC41F0"/>
    <w:rsid w:val="00DC42B3"/>
    <w:rsid w:val="00DC43E3"/>
    <w:rsid w:val="00DC48C1"/>
    <w:rsid w:val="00DC4A63"/>
    <w:rsid w:val="00DC5289"/>
    <w:rsid w:val="00DC5449"/>
    <w:rsid w:val="00DC54FB"/>
    <w:rsid w:val="00DC63D1"/>
    <w:rsid w:val="00DC63DB"/>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5EE"/>
    <w:rsid w:val="00DD3A0D"/>
    <w:rsid w:val="00DD3C43"/>
    <w:rsid w:val="00DD3CBC"/>
    <w:rsid w:val="00DD3F15"/>
    <w:rsid w:val="00DD3FA5"/>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A46"/>
    <w:rsid w:val="00DD7EE5"/>
    <w:rsid w:val="00DD7F1B"/>
    <w:rsid w:val="00DE02F7"/>
    <w:rsid w:val="00DE04B0"/>
    <w:rsid w:val="00DE050B"/>
    <w:rsid w:val="00DE0BB8"/>
    <w:rsid w:val="00DE0EB5"/>
    <w:rsid w:val="00DE0F9D"/>
    <w:rsid w:val="00DE1A8A"/>
    <w:rsid w:val="00DE1AC7"/>
    <w:rsid w:val="00DE1C6A"/>
    <w:rsid w:val="00DE24A1"/>
    <w:rsid w:val="00DE2B6B"/>
    <w:rsid w:val="00DE2EDC"/>
    <w:rsid w:val="00DE3098"/>
    <w:rsid w:val="00DE3105"/>
    <w:rsid w:val="00DE33C1"/>
    <w:rsid w:val="00DE35A6"/>
    <w:rsid w:val="00DE397E"/>
    <w:rsid w:val="00DE410F"/>
    <w:rsid w:val="00DE41ED"/>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6FF"/>
    <w:rsid w:val="00DF072F"/>
    <w:rsid w:val="00DF0897"/>
    <w:rsid w:val="00DF0B52"/>
    <w:rsid w:val="00DF0CBC"/>
    <w:rsid w:val="00DF105C"/>
    <w:rsid w:val="00DF169E"/>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0E9"/>
    <w:rsid w:val="00DF5F25"/>
    <w:rsid w:val="00DF5F7D"/>
    <w:rsid w:val="00DF61B7"/>
    <w:rsid w:val="00DF6585"/>
    <w:rsid w:val="00DF6E0B"/>
    <w:rsid w:val="00DF6EB7"/>
    <w:rsid w:val="00DF6F6E"/>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541"/>
    <w:rsid w:val="00E01DD6"/>
    <w:rsid w:val="00E01E61"/>
    <w:rsid w:val="00E02058"/>
    <w:rsid w:val="00E0268A"/>
    <w:rsid w:val="00E02722"/>
    <w:rsid w:val="00E032F2"/>
    <w:rsid w:val="00E032F8"/>
    <w:rsid w:val="00E03349"/>
    <w:rsid w:val="00E03671"/>
    <w:rsid w:val="00E03713"/>
    <w:rsid w:val="00E03A9A"/>
    <w:rsid w:val="00E03ADB"/>
    <w:rsid w:val="00E03F6D"/>
    <w:rsid w:val="00E0400E"/>
    <w:rsid w:val="00E04106"/>
    <w:rsid w:val="00E04956"/>
    <w:rsid w:val="00E04E8A"/>
    <w:rsid w:val="00E05146"/>
    <w:rsid w:val="00E05148"/>
    <w:rsid w:val="00E05976"/>
    <w:rsid w:val="00E05CC1"/>
    <w:rsid w:val="00E060E0"/>
    <w:rsid w:val="00E0647C"/>
    <w:rsid w:val="00E06967"/>
    <w:rsid w:val="00E071F6"/>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1AA"/>
    <w:rsid w:val="00E1240D"/>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CC2"/>
    <w:rsid w:val="00E16C55"/>
    <w:rsid w:val="00E16CE7"/>
    <w:rsid w:val="00E16E7D"/>
    <w:rsid w:val="00E1725E"/>
    <w:rsid w:val="00E17357"/>
    <w:rsid w:val="00E177F4"/>
    <w:rsid w:val="00E17AA5"/>
    <w:rsid w:val="00E203D2"/>
    <w:rsid w:val="00E2075E"/>
    <w:rsid w:val="00E2082F"/>
    <w:rsid w:val="00E2095B"/>
    <w:rsid w:val="00E20EDF"/>
    <w:rsid w:val="00E21374"/>
    <w:rsid w:val="00E215B8"/>
    <w:rsid w:val="00E21A7E"/>
    <w:rsid w:val="00E21C5D"/>
    <w:rsid w:val="00E21EDE"/>
    <w:rsid w:val="00E21F5A"/>
    <w:rsid w:val="00E2200B"/>
    <w:rsid w:val="00E2246B"/>
    <w:rsid w:val="00E22470"/>
    <w:rsid w:val="00E22974"/>
    <w:rsid w:val="00E22A5A"/>
    <w:rsid w:val="00E22E34"/>
    <w:rsid w:val="00E22FCE"/>
    <w:rsid w:val="00E23674"/>
    <w:rsid w:val="00E236FA"/>
    <w:rsid w:val="00E23737"/>
    <w:rsid w:val="00E23787"/>
    <w:rsid w:val="00E238D3"/>
    <w:rsid w:val="00E23C97"/>
    <w:rsid w:val="00E240EC"/>
    <w:rsid w:val="00E243C7"/>
    <w:rsid w:val="00E24B36"/>
    <w:rsid w:val="00E24BA2"/>
    <w:rsid w:val="00E24FC0"/>
    <w:rsid w:val="00E255EA"/>
    <w:rsid w:val="00E2593D"/>
    <w:rsid w:val="00E2596C"/>
    <w:rsid w:val="00E25E2C"/>
    <w:rsid w:val="00E2662D"/>
    <w:rsid w:val="00E26B6D"/>
    <w:rsid w:val="00E26D0D"/>
    <w:rsid w:val="00E26EDC"/>
    <w:rsid w:val="00E276C8"/>
    <w:rsid w:val="00E279AD"/>
    <w:rsid w:val="00E27F7F"/>
    <w:rsid w:val="00E308F8"/>
    <w:rsid w:val="00E30BD9"/>
    <w:rsid w:val="00E30EB9"/>
    <w:rsid w:val="00E31E78"/>
    <w:rsid w:val="00E31F48"/>
    <w:rsid w:val="00E31FCD"/>
    <w:rsid w:val="00E32069"/>
    <w:rsid w:val="00E322B4"/>
    <w:rsid w:val="00E323BF"/>
    <w:rsid w:val="00E32455"/>
    <w:rsid w:val="00E32663"/>
    <w:rsid w:val="00E3267D"/>
    <w:rsid w:val="00E32AEB"/>
    <w:rsid w:val="00E32B58"/>
    <w:rsid w:val="00E33108"/>
    <w:rsid w:val="00E332A0"/>
    <w:rsid w:val="00E33D0B"/>
    <w:rsid w:val="00E341F6"/>
    <w:rsid w:val="00E34507"/>
    <w:rsid w:val="00E34797"/>
    <w:rsid w:val="00E34ACB"/>
    <w:rsid w:val="00E34B60"/>
    <w:rsid w:val="00E35109"/>
    <w:rsid w:val="00E3547E"/>
    <w:rsid w:val="00E3556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643"/>
    <w:rsid w:val="00E436F2"/>
    <w:rsid w:val="00E439AF"/>
    <w:rsid w:val="00E43FFB"/>
    <w:rsid w:val="00E44252"/>
    <w:rsid w:val="00E44386"/>
    <w:rsid w:val="00E443A9"/>
    <w:rsid w:val="00E4495B"/>
    <w:rsid w:val="00E44D7F"/>
    <w:rsid w:val="00E44E05"/>
    <w:rsid w:val="00E45116"/>
    <w:rsid w:val="00E454D0"/>
    <w:rsid w:val="00E456FB"/>
    <w:rsid w:val="00E45AAF"/>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8B0"/>
    <w:rsid w:val="00E51B60"/>
    <w:rsid w:val="00E51DE5"/>
    <w:rsid w:val="00E52017"/>
    <w:rsid w:val="00E52053"/>
    <w:rsid w:val="00E526DD"/>
    <w:rsid w:val="00E52724"/>
    <w:rsid w:val="00E527CF"/>
    <w:rsid w:val="00E52C40"/>
    <w:rsid w:val="00E52E2B"/>
    <w:rsid w:val="00E52EAA"/>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080"/>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5ED1"/>
    <w:rsid w:val="00E66221"/>
    <w:rsid w:val="00E66A0A"/>
    <w:rsid w:val="00E66BEA"/>
    <w:rsid w:val="00E66C48"/>
    <w:rsid w:val="00E67020"/>
    <w:rsid w:val="00E6710F"/>
    <w:rsid w:val="00E6754F"/>
    <w:rsid w:val="00E679B8"/>
    <w:rsid w:val="00E70015"/>
    <w:rsid w:val="00E70196"/>
    <w:rsid w:val="00E701FE"/>
    <w:rsid w:val="00E70719"/>
    <w:rsid w:val="00E70A1D"/>
    <w:rsid w:val="00E70C63"/>
    <w:rsid w:val="00E70DC0"/>
    <w:rsid w:val="00E710DC"/>
    <w:rsid w:val="00E71122"/>
    <w:rsid w:val="00E716FB"/>
    <w:rsid w:val="00E71E4B"/>
    <w:rsid w:val="00E721BC"/>
    <w:rsid w:val="00E723DA"/>
    <w:rsid w:val="00E728BE"/>
    <w:rsid w:val="00E72E06"/>
    <w:rsid w:val="00E7343D"/>
    <w:rsid w:val="00E7352D"/>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DDD"/>
    <w:rsid w:val="00E81F12"/>
    <w:rsid w:val="00E81FCA"/>
    <w:rsid w:val="00E826E6"/>
    <w:rsid w:val="00E82A21"/>
    <w:rsid w:val="00E82A8C"/>
    <w:rsid w:val="00E82BC3"/>
    <w:rsid w:val="00E8324C"/>
    <w:rsid w:val="00E83293"/>
    <w:rsid w:val="00E83414"/>
    <w:rsid w:val="00E83760"/>
    <w:rsid w:val="00E837E0"/>
    <w:rsid w:val="00E83F75"/>
    <w:rsid w:val="00E844B5"/>
    <w:rsid w:val="00E845BE"/>
    <w:rsid w:val="00E84729"/>
    <w:rsid w:val="00E847BA"/>
    <w:rsid w:val="00E84A34"/>
    <w:rsid w:val="00E84D5A"/>
    <w:rsid w:val="00E84FF8"/>
    <w:rsid w:val="00E850E7"/>
    <w:rsid w:val="00E852FF"/>
    <w:rsid w:val="00E85803"/>
    <w:rsid w:val="00E85EF3"/>
    <w:rsid w:val="00E860A3"/>
    <w:rsid w:val="00E860DE"/>
    <w:rsid w:val="00E8624F"/>
    <w:rsid w:val="00E86871"/>
    <w:rsid w:val="00E86E21"/>
    <w:rsid w:val="00E86EE9"/>
    <w:rsid w:val="00E8758B"/>
    <w:rsid w:val="00E877DC"/>
    <w:rsid w:val="00E87979"/>
    <w:rsid w:val="00E87C29"/>
    <w:rsid w:val="00E87D9A"/>
    <w:rsid w:val="00E87E17"/>
    <w:rsid w:val="00E87F18"/>
    <w:rsid w:val="00E9015B"/>
    <w:rsid w:val="00E907B7"/>
    <w:rsid w:val="00E90CDA"/>
    <w:rsid w:val="00E90E4A"/>
    <w:rsid w:val="00E91255"/>
    <w:rsid w:val="00E915B9"/>
    <w:rsid w:val="00E91645"/>
    <w:rsid w:val="00E9173B"/>
    <w:rsid w:val="00E91A63"/>
    <w:rsid w:val="00E91A85"/>
    <w:rsid w:val="00E91F98"/>
    <w:rsid w:val="00E92065"/>
    <w:rsid w:val="00E92134"/>
    <w:rsid w:val="00E92284"/>
    <w:rsid w:val="00E92666"/>
    <w:rsid w:val="00E92889"/>
    <w:rsid w:val="00E92C28"/>
    <w:rsid w:val="00E933D6"/>
    <w:rsid w:val="00E934D6"/>
    <w:rsid w:val="00E93753"/>
    <w:rsid w:val="00E93A89"/>
    <w:rsid w:val="00E93B83"/>
    <w:rsid w:val="00E93CD5"/>
    <w:rsid w:val="00E93FA2"/>
    <w:rsid w:val="00E93FBA"/>
    <w:rsid w:val="00E9401E"/>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C93"/>
    <w:rsid w:val="00E97E30"/>
    <w:rsid w:val="00EA01A0"/>
    <w:rsid w:val="00EA03BA"/>
    <w:rsid w:val="00EA03EC"/>
    <w:rsid w:val="00EA04B6"/>
    <w:rsid w:val="00EA05E6"/>
    <w:rsid w:val="00EA0B0C"/>
    <w:rsid w:val="00EA0F78"/>
    <w:rsid w:val="00EA1777"/>
    <w:rsid w:val="00EA1D24"/>
    <w:rsid w:val="00EA1E55"/>
    <w:rsid w:val="00EA22E2"/>
    <w:rsid w:val="00EA245B"/>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93A"/>
    <w:rsid w:val="00EA4ADA"/>
    <w:rsid w:val="00EA4CAA"/>
    <w:rsid w:val="00EA4F8D"/>
    <w:rsid w:val="00EA504F"/>
    <w:rsid w:val="00EA532A"/>
    <w:rsid w:val="00EA533B"/>
    <w:rsid w:val="00EA5DF6"/>
    <w:rsid w:val="00EA5E59"/>
    <w:rsid w:val="00EA6581"/>
    <w:rsid w:val="00EA69D0"/>
    <w:rsid w:val="00EA6B6B"/>
    <w:rsid w:val="00EA6BFE"/>
    <w:rsid w:val="00EA6F29"/>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489"/>
    <w:rsid w:val="00EB2535"/>
    <w:rsid w:val="00EB26A8"/>
    <w:rsid w:val="00EB2900"/>
    <w:rsid w:val="00EB2DF5"/>
    <w:rsid w:val="00EB2F01"/>
    <w:rsid w:val="00EB2FF4"/>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58F"/>
    <w:rsid w:val="00ED18D9"/>
    <w:rsid w:val="00ED19EE"/>
    <w:rsid w:val="00ED1D52"/>
    <w:rsid w:val="00ED2381"/>
    <w:rsid w:val="00ED23E8"/>
    <w:rsid w:val="00ED25F3"/>
    <w:rsid w:val="00ED2900"/>
    <w:rsid w:val="00ED29C1"/>
    <w:rsid w:val="00ED2BCA"/>
    <w:rsid w:val="00ED2BED"/>
    <w:rsid w:val="00ED2F1F"/>
    <w:rsid w:val="00ED3519"/>
    <w:rsid w:val="00ED3867"/>
    <w:rsid w:val="00ED388B"/>
    <w:rsid w:val="00ED3AD7"/>
    <w:rsid w:val="00ED3DF6"/>
    <w:rsid w:val="00ED408A"/>
    <w:rsid w:val="00ED41C5"/>
    <w:rsid w:val="00ED4416"/>
    <w:rsid w:val="00ED4706"/>
    <w:rsid w:val="00ED4864"/>
    <w:rsid w:val="00ED48C8"/>
    <w:rsid w:val="00ED497B"/>
    <w:rsid w:val="00ED5037"/>
    <w:rsid w:val="00ED57AA"/>
    <w:rsid w:val="00ED6037"/>
    <w:rsid w:val="00ED616B"/>
    <w:rsid w:val="00ED62DB"/>
    <w:rsid w:val="00ED6630"/>
    <w:rsid w:val="00ED6717"/>
    <w:rsid w:val="00ED6B9B"/>
    <w:rsid w:val="00ED6BCB"/>
    <w:rsid w:val="00ED6CC6"/>
    <w:rsid w:val="00ED77C4"/>
    <w:rsid w:val="00ED7D16"/>
    <w:rsid w:val="00ED7E57"/>
    <w:rsid w:val="00EE0253"/>
    <w:rsid w:val="00EE0282"/>
    <w:rsid w:val="00EE03DE"/>
    <w:rsid w:val="00EE0968"/>
    <w:rsid w:val="00EE0F54"/>
    <w:rsid w:val="00EE1520"/>
    <w:rsid w:val="00EE1883"/>
    <w:rsid w:val="00EE1978"/>
    <w:rsid w:val="00EE1980"/>
    <w:rsid w:val="00EE2C00"/>
    <w:rsid w:val="00EE326F"/>
    <w:rsid w:val="00EE332F"/>
    <w:rsid w:val="00EE3346"/>
    <w:rsid w:val="00EE33CD"/>
    <w:rsid w:val="00EE362F"/>
    <w:rsid w:val="00EE3652"/>
    <w:rsid w:val="00EE367C"/>
    <w:rsid w:val="00EE382C"/>
    <w:rsid w:val="00EE404E"/>
    <w:rsid w:val="00EE442E"/>
    <w:rsid w:val="00EE4440"/>
    <w:rsid w:val="00EE46D5"/>
    <w:rsid w:val="00EE499A"/>
    <w:rsid w:val="00EE4E14"/>
    <w:rsid w:val="00EE4E5B"/>
    <w:rsid w:val="00EE50D5"/>
    <w:rsid w:val="00EE57F3"/>
    <w:rsid w:val="00EE587D"/>
    <w:rsid w:val="00EE598F"/>
    <w:rsid w:val="00EE5A2F"/>
    <w:rsid w:val="00EE5F09"/>
    <w:rsid w:val="00EE609D"/>
    <w:rsid w:val="00EE61EA"/>
    <w:rsid w:val="00EE6751"/>
    <w:rsid w:val="00EE6916"/>
    <w:rsid w:val="00EE6DBD"/>
    <w:rsid w:val="00EE70B2"/>
    <w:rsid w:val="00EE73B4"/>
    <w:rsid w:val="00EE7758"/>
    <w:rsid w:val="00EE7933"/>
    <w:rsid w:val="00EE7B7C"/>
    <w:rsid w:val="00EE7D65"/>
    <w:rsid w:val="00EE7D79"/>
    <w:rsid w:val="00EE7F89"/>
    <w:rsid w:val="00EF0A38"/>
    <w:rsid w:val="00EF0B23"/>
    <w:rsid w:val="00EF0D03"/>
    <w:rsid w:val="00EF1136"/>
    <w:rsid w:val="00EF1982"/>
    <w:rsid w:val="00EF1BDF"/>
    <w:rsid w:val="00EF1E49"/>
    <w:rsid w:val="00EF1F15"/>
    <w:rsid w:val="00EF21C7"/>
    <w:rsid w:val="00EF273C"/>
    <w:rsid w:val="00EF2824"/>
    <w:rsid w:val="00EF2853"/>
    <w:rsid w:val="00EF2EDF"/>
    <w:rsid w:val="00EF3347"/>
    <w:rsid w:val="00EF3444"/>
    <w:rsid w:val="00EF34F3"/>
    <w:rsid w:val="00EF35C2"/>
    <w:rsid w:val="00EF35CA"/>
    <w:rsid w:val="00EF3639"/>
    <w:rsid w:val="00EF3869"/>
    <w:rsid w:val="00EF391E"/>
    <w:rsid w:val="00EF3CE7"/>
    <w:rsid w:val="00EF40DC"/>
    <w:rsid w:val="00EF45A5"/>
    <w:rsid w:val="00EF465A"/>
    <w:rsid w:val="00EF48E4"/>
    <w:rsid w:val="00EF4BFF"/>
    <w:rsid w:val="00EF4D40"/>
    <w:rsid w:val="00EF4E07"/>
    <w:rsid w:val="00EF5012"/>
    <w:rsid w:val="00EF54DB"/>
    <w:rsid w:val="00EF56DE"/>
    <w:rsid w:val="00EF58C5"/>
    <w:rsid w:val="00EF59E5"/>
    <w:rsid w:val="00EF5B3C"/>
    <w:rsid w:val="00EF5BE7"/>
    <w:rsid w:val="00EF5E20"/>
    <w:rsid w:val="00EF632D"/>
    <w:rsid w:val="00EF643B"/>
    <w:rsid w:val="00EF64AD"/>
    <w:rsid w:val="00EF6510"/>
    <w:rsid w:val="00EF6743"/>
    <w:rsid w:val="00EF67B8"/>
    <w:rsid w:val="00EF6C1D"/>
    <w:rsid w:val="00EF6F62"/>
    <w:rsid w:val="00EF6FE7"/>
    <w:rsid w:val="00EF70E5"/>
    <w:rsid w:val="00EF790A"/>
    <w:rsid w:val="00F000EC"/>
    <w:rsid w:val="00F0049B"/>
    <w:rsid w:val="00F006B9"/>
    <w:rsid w:val="00F00937"/>
    <w:rsid w:val="00F00D2D"/>
    <w:rsid w:val="00F00EDB"/>
    <w:rsid w:val="00F01030"/>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7326"/>
    <w:rsid w:val="00F07375"/>
    <w:rsid w:val="00F07C96"/>
    <w:rsid w:val="00F07CA6"/>
    <w:rsid w:val="00F1082D"/>
    <w:rsid w:val="00F108E8"/>
    <w:rsid w:val="00F10AA9"/>
    <w:rsid w:val="00F10C07"/>
    <w:rsid w:val="00F10C9E"/>
    <w:rsid w:val="00F10ED5"/>
    <w:rsid w:val="00F10F5F"/>
    <w:rsid w:val="00F1133F"/>
    <w:rsid w:val="00F11442"/>
    <w:rsid w:val="00F11F43"/>
    <w:rsid w:val="00F11FB7"/>
    <w:rsid w:val="00F121FF"/>
    <w:rsid w:val="00F12323"/>
    <w:rsid w:val="00F1264D"/>
    <w:rsid w:val="00F1288D"/>
    <w:rsid w:val="00F128E4"/>
    <w:rsid w:val="00F12C00"/>
    <w:rsid w:val="00F12DF0"/>
    <w:rsid w:val="00F1320A"/>
    <w:rsid w:val="00F1331E"/>
    <w:rsid w:val="00F1380F"/>
    <w:rsid w:val="00F13C11"/>
    <w:rsid w:val="00F13E58"/>
    <w:rsid w:val="00F1416E"/>
    <w:rsid w:val="00F14386"/>
    <w:rsid w:val="00F146C3"/>
    <w:rsid w:val="00F146CA"/>
    <w:rsid w:val="00F1476B"/>
    <w:rsid w:val="00F14773"/>
    <w:rsid w:val="00F14A6A"/>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5F9F"/>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16FA"/>
    <w:rsid w:val="00F317BB"/>
    <w:rsid w:val="00F3190E"/>
    <w:rsid w:val="00F31A1D"/>
    <w:rsid w:val="00F31CBC"/>
    <w:rsid w:val="00F31D62"/>
    <w:rsid w:val="00F31F42"/>
    <w:rsid w:val="00F32367"/>
    <w:rsid w:val="00F328EC"/>
    <w:rsid w:val="00F32B43"/>
    <w:rsid w:val="00F32D62"/>
    <w:rsid w:val="00F32DFC"/>
    <w:rsid w:val="00F3352A"/>
    <w:rsid w:val="00F33641"/>
    <w:rsid w:val="00F33674"/>
    <w:rsid w:val="00F3371A"/>
    <w:rsid w:val="00F3372F"/>
    <w:rsid w:val="00F33776"/>
    <w:rsid w:val="00F33808"/>
    <w:rsid w:val="00F33874"/>
    <w:rsid w:val="00F339C7"/>
    <w:rsid w:val="00F33DF1"/>
    <w:rsid w:val="00F33EBB"/>
    <w:rsid w:val="00F34128"/>
    <w:rsid w:val="00F34293"/>
    <w:rsid w:val="00F34789"/>
    <w:rsid w:val="00F34A58"/>
    <w:rsid w:val="00F34CD0"/>
    <w:rsid w:val="00F34F7C"/>
    <w:rsid w:val="00F351EC"/>
    <w:rsid w:val="00F35416"/>
    <w:rsid w:val="00F35B24"/>
    <w:rsid w:val="00F35EBE"/>
    <w:rsid w:val="00F36001"/>
    <w:rsid w:val="00F36035"/>
    <w:rsid w:val="00F3607D"/>
    <w:rsid w:val="00F360DB"/>
    <w:rsid w:val="00F36855"/>
    <w:rsid w:val="00F36BA1"/>
    <w:rsid w:val="00F37224"/>
    <w:rsid w:val="00F37A82"/>
    <w:rsid w:val="00F37C0C"/>
    <w:rsid w:val="00F37E6D"/>
    <w:rsid w:val="00F37E8E"/>
    <w:rsid w:val="00F37F8E"/>
    <w:rsid w:val="00F40213"/>
    <w:rsid w:val="00F40273"/>
    <w:rsid w:val="00F40684"/>
    <w:rsid w:val="00F4089A"/>
    <w:rsid w:val="00F408D0"/>
    <w:rsid w:val="00F408FE"/>
    <w:rsid w:val="00F40BD1"/>
    <w:rsid w:val="00F40FB5"/>
    <w:rsid w:val="00F412F6"/>
    <w:rsid w:val="00F41526"/>
    <w:rsid w:val="00F4194A"/>
    <w:rsid w:val="00F41A7D"/>
    <w:rsid w:val="00F426D7"/>
    <w:rsid w:val="00F428E7"/>
    <w:rsid w:val="00F42B73"/>
    <w:rsid w:val="00F42FAE"/>
    <w:rsid w:val="00F43348"/>
    <w:rsid w:val="00F433E3"/>
    <w:rsid w:val="00F434CC"/>
    <w:rsid w:val="00F434DB"/>
    <w:rsid w:val="00F436F0"/>
    <w:rsid w:val="00F43A2E"/>
    <w:rsid w:val="00F43AB4"/>
    <w:rsid w:val="00F43B82"/>
    <w:rsid w:val="00F43E59"/>
    <w:rsid w:val="00F442A9"/>
    <w:rsid w:val="00F44622"/>
    <w:rsid w:val="00F44E78"/>
    <w:rsid w:val="00F44F5E"/>
    <w:rsid w:val="00F450DC"/>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50231"/>
    <w:rsid w:val="00F50404"/>
    <w:rsid w:val="00F5080D"/>
    <w:rsid w:val="00F50A0A"/>
    <w:rsid w:val="00F50B4A"/>
    <w:rsid w:val="00F50C2F"/>
    <w:rsid w:val="00F50D00"/>
    <w:rsid w:val="00F51568"/>
    <w:rsid w:val="00F515F4"/>
    <w:rsid w:val="00F51857"/>
    <w:rsid w:val="00F51BBE"/>
    <w:rsid w:val="00F51EE4"/>
    <w:rsid w:val="00F52090"/>
    <w:rsid w:val="00F52712"/>
    <w:rsid w:val="00F5279C"/>
    <w:rsid w:val="00F528AB"/>
    <w:rsid w:val="00F52AEA"/>
    <w:rsid w:val="00F52CCA"/>
    <w:rsid w:val="00F52EE8"/>
    <w:rsid w:val="00F53173"/>
    <w:rsid w:val="00F53246"/>
    <w:rsid w:val="00F53343"/>
    <w:rsid w:val="00F53863"/>
    <w:rsid w:val="00F538D9"/>
    <w:rsid w:val="00F53F00"/>
    <w:rsid w:val="00F53FCF"/>
    <w:rsid w:val="00F54161"/>
    <w:rsid w:val="00F54162"/>
    <w:rsid w:val="00F54CE0"/>
    <w:rsid w:val="00F558B1"/>
    <w:rsid w:val="00F55B49"/>
    <w:rsid w:val="00F55E27"/>
    <w:rsid w:val="00F56137"/>
    <w:rsid w:val="00F5668B"/>
    <w:rsid w:val="00F56713"/>
    <w:rsid w:val="00F5692D"/>
    <w:rsid w:val="00F569C4"/>
    <w:rsid w:val="00F56B61"/>
    <w:rsid w:val="00F56D51"/>
    <w:rsid w:val="00F56E47"/>
    <w:rsid w:val="00F56F19"/>
    <w:rsid w:val="00F56FA1"/>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2CC7"/>
    <w:rsid w:val="00F638E9"/>
    <w:rsid w:val="00F6391A"/>
    <w:rsid w:val="00F63A11"/>
    <w:rsid w:val="00F63AE0"/>
    <w:rsid w:val="00F63AE5"/>
    <w:rsid w:val="00F63B09"/>
    <w:rsid w:val="00F63D57"/>
    <w:rsid w:val="00F63D85"/>
    <w:rsid w:val="00F63EB6"/>
    <w:rsid w:val="00F63F57"/>
    <w:rsid w:val="00F64432"/>
    <w:rsid w:val="00F646A5"/>
    <w:rsid w:val="00F646F8"/>
    <w:rsid w:val="00F64741"/>
    <w:rsid w:val="00F652FA"/>
    <w:rsid w:val="00F6557E"/>
    <w:rsid w:val="00F655E3"/>
    <w:rsid w:val="00F658AB"/>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15C2"/>
    <w:rsid w:val="00F72140"/>
    <w:rsid w:val="00F72182"/>
    <w:rsid w:val="00F7286E"/>
    <w:rsid w:val="00F72A0E"/>
    <w:rsid w:val="00F72C47"/>
    <w:rsid w:val="00F72DE1"/>
    <w:rsid w:val="00F72F79"/>
    <w:rsid w:val="00F732E1"/>
    <w:rsid w:val="00F73823"/>
    <w:rsid w:val="00F7390D"/>
    <w:rsid w:val="00F73CC8"/>
    <w:rsid w:val="00F73EAC"/>
    <w:rsid w:val="00F7407C"/>
    <w:rsid w:val="00F74735"/>
    <w:rsid w:val="00F74936"/>
    <w:rsid w:val="00F74ABF"/>
    <w:rsid w:val="00F74C9F"/>
    <w:rsid w:val="00F74ED8"/>
    <w:rsid w:val="00F74FE4"/>
    <w:rsid w:val="00F755D6"/>
    <w:rsid w:val="00F75B73"/>
    <w:rsid w:val="00F75CDA"/>
    <w:rsid w:val="00F75DA6"/>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2003"/>
    <w:rsid w:val="00F8203A"/>
    <w:rsid w:val="00F82229"/>
    <w:rsid w:val="00F824C5"/>
    <w:rsid w:val="00F82CA0"/>
    <w:rsid w:val="00F82DAF"/>
    <w:rsid w:val="00F82FB8"/>
    <w:rsid w:val="00F82FE8"/>
    <w:rsid w:val="00F830C2"/>
    <w:rsid w:val="00F83117"/>
    <w:rsid w:val="00F83839"/>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10E"/>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A25"/>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B51"/>
    <w:rsid w:val="00F94CB2"/>
    <w:rsid w:val="00F954B2"/>
    <w:rsid w:val="00F956FA"/>
    <w:rsid w:val="00F95AC8"/>
    <w:rsid w:val="00F95BB8"/>
    <w:rsid w:val="00F95C79"/>
    <w:rsid w:val="00F9604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1B"/>
    <w:rsid w:val="00FA6C90"/>
    <w:rsid w:val="00FA6CEE"/>
    <w:rsid w:val="00FA7018"/>
    <w:rsid w:val="00FA7077"/>
    <w:rsid w:val="00FA74C4"/>
    <w:rsid w:val="00FA7A3B"/>
    <w:rsid w:val="00FA7AFC"/>
    <w:rsid w:val="00FA7DF7"/>
    <w:rsid w:val="00FA7F7F"/>
    <w:rsid w:val="00FB0002"/>
    <w:rsid w:val="00FB0A77"/>
    <w:rsid w:val="00FB0B76"/>
    <w:rsid w:val="00FB0BA5"/>
    <w:rsid w:val="00FB0BFF"/>
    <w:rsid w:val="00FB0CFA"/>
    <w:rsid w:val="00FB0DCC"/>
    <w:rsid w:val="00FB123A"/>
    <w:rsid w:val="00FB1592"/>
    <w:rsid w:val="00FB16EA"/>
    <w:rsid w:val="00FB18D3"/>
    <w:rsid w:val="00FB19DE"/>
    <w:rsid w:val="00FB1AA9"/>
    <w:rsid w:val="00FB1BBF"/>
    <w:rsid w:val="00FB1C44"/>
    <w:rsid w:val="00FB1C72"/>
    <w:rsid w:val="00FB1F0D"/>
    <w:rsid w:val="00FB2347"/>
    <w:rsid w:val="00FB24CE"/>
    <w:rsid w:val="00FB27C9"/>
    <w:rsid w:val="00FB28D0"/>
    <w:rsid w:val="00FB2A00"/>
    <w:rsid w:val="00FB2A12"/>
    <w:rsid w:val="00FB2BEC"/>
    <w:rsid w:val="00FB30B8"/>
    <w:rsid w:val="00FB3224"/>
    <w:rsid w:val="00FB3C67"/>
    <w:rsid w:val="00FB3C7A"/>
    <w:rsid w:val="00FB406A"/>
    <w:rsid w:val="00FB414B"/>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CF"/>
    <w:rsid w:val="00FB61F4"/>
    <w:rsid w:val="00FB64C5"/>
    <w:rsid w:val="00FB65D9"/>
    <w:rsid w:val="00FB7010"/>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1A62"/>
    <w:rsid w:val="00FC2155"/>
    <w:rsid w:val="00FC21E0"/>
    <w:rsid w:val="00FC22FD"/>
    <w:rsid w:val="00FC237B"/>
    <w:rsid w:val="00FC287A"/>
    <w:rsid w:val="00FC2896"/>
    <w:rsid w:val="00FC297F"/>
    <w:rsid w:val="00FC2C95"/>
    <w:rsid w:val="00FC2E59"/>
    <w:rsid w:val="00FC35B0"/>
    <w:rsid w:val="00FC3F78"/>
    <w:rsid w:val="00FC4031"/>
    <w:rsid w:val="00FC42A4"/>
    <w:rsid w:val="00FC42BA"/>
    <w:rsid w:val="00FC4443"/>
    <w:rsid w:val="00FC473C"/>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C7F5B"/>
    <w:rsid w:val="00FD0182"/>
    <w:rsid w:val="00FD050B"/>
    <w:rsid w:val="00FD0851"/>
    <w:rsid w:val="00FD10AE"/>
    <w:rsid w:val="00FD11B9"/>
    <w:rsid w:val="00FD1897"/>
    <w:rsid w:val="00FD1AEE"/>
    <w:rsid w:val="00FD1BAD"/>
    <w:rsid w:val="00FD1C31"/>
    <w:rsid w:val="00FD1F9C"/>
    <w:rsid w:val="00FD2036"/>
    <w:rsid w:val="00FD22AF"/>
    <w:rsid w:val="00FD256B"/>
    <w:rsid w:val="00FD27CC"/>
    <w:rsid w:val="00FD2C28"/>
    <w:rsid w:val="00FD2D68"/>
    <w:rsid w:val="00FD364E"/>
    <w:rsid w:val="00FD36A9"/>
    <w:rsid w:val="00FD39C7"/>
    <w:rsid w:val="00FD3BD9"/>
    <w:rsid w:val="00FD3FE2"/>
    <w:rsid w:val="00FD40D8"/>
    <w:rsid w:val="00FD40E7"/>
    <w:rsid w:val="00FD4423"/>
    <w:rsid w:val="00FD447F"/>
    <w:rsid w:val="00FD46AE"/>
    <w:rsid w:val="00FD46B8"/>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8A"/>
    <w:rsid w:val="00FD75EA"/>
    <w:rsid w:val="00FD7757"/>
    <w:rsid w:val="00FD79F4"/>
    <w:rsid w:val="00FD7AA6"/>
    <w:rsid w:val="00FD7ABF"/>
    <w:rsid w:val="00FE00C4"/>
    <w:rsid w:val="00FE01D5"/>
    <w:rsid w:val="00FE01E3"/>
    <w:rsid w:val="00FE02BE"/>
    <w:rsid w:val="00FE061F"/>
    <w:rsid w:val="00FE0EFA"/>
    <w:rsid w:val="00FE15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D1D"/>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2C9A"/>
    <w:rsid w:val="00FF3037"/>
    <w:rsid w:val="00FF3318"/>
    <w:rsid w:val="00FF3AB3"/>
    <w:rsid w:val="00FF3D0D"/>
    <w:rsid w:val="00FF3F41"/>
    <w:rsid w:val="00FF3F8D"/>
    <w:rsid w:val="00FF40C1"/>
    <w:rsid w:val="00FF456E"/>
    <w:rsid w:val="00FF476F"/>
    <w:rsid w:val="00FF4B51"/>
    <w:rsid w:val="00FF50A3"/>
    <w:rsid w:val="00FF5555"/>
    <w:rsid w:val="00FF57DC"/>
    <w:rsid w:val="00FF58EA"/>
    <w:rsid w:val="00FF5C06"/>
    <w:rsid w:val="00FF5C83"/>
    <w:rsid w:val="00FF5DAC"/>
    <w:rsid w:val="00FF5DF6"/>
    <w:rsid w:val="00FF5F3F"/>
    <w:rsid w:val="00FF6080"/>
    <w:rsid w:val="00FF622A"/>
    <w:rsid w:val="00FF6931"/>
    <w:rsid w:val="00FF6BCD"/>
    <w:rsid w:val="00FF6D39"/>
    <w:rsid w:val="00FF6FF6"/>
    <w:rsid w:val="00FF7209"/>
    <w:rsid w:val="00FF7323"/>
    <w:rsid w:val="00FF742E"/>
    <w:rsid w:val="00FF74B6"/>
    <w:rsid w:val="00FF7868"/>
    <w:rsid w:val="00FF79AE"/>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3D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75548-27AE-4960-8080-3A51AD1A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25811</Words>
  <Characters>139382</Characters>
  <Application>Microsoft Office Word</Application>
  <DocSecurity>0</DocSecurity>
  <Lines>1161</Lines>
  <Paragraphs>329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3</cp:revision>
  <cp:lastPrinted>2023-09-29T15:09:00Z</cp:lastPrinted>
  <dcterms:created xsi:type="dcterms:W3CDTF">2023-09-29T19:21:00Z</dcterms:created>
  <dcterms:modified xsi:type="dcterms:W3CDTF">2023-09-29T19:21:00Z</dcterms:modified>
</cp:coreProperties>
</file>