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9ª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22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MARÇO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1" w:x="1419" w:y="43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003635/2022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Horária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430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Isabella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Limongi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Tayah,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mãe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nutriz.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Isabella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Limongi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Tayah,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1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0024767A,</w:t>
      </w:r>
      <w:r>
        <w:rPr>
          <w:rFonts w:ascii="Arial Narrow"/>
          <w:color w:val="000000"/>
          <w:spacing w:val="1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1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Josué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Neto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GCJOSUECLAUDIO,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mãe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lactante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criança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idade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inferior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24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quatro)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85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ingresso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Programa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Mãe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Nutriz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consequente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jornada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733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2" w:x="1529" w:y="733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38/2019-GPDRH;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5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5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apostilamento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761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deferimento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servidora,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761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Após,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arquive-se.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008029/2021</w:t>
      </w:r>
      <w:r>
        <w:rPr>
          <w:rFonts w:ascii="Arial Narrow"/>
          <w:b w:val="on"/>
          <w:color w:val="000000"/>
          <w:spacing w:val="8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7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contagem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serviço,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Jairo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Mota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Aragão.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Jairo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Mota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Aragão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0016462A,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3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Mário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Moraes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Costa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1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529" w:y="111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.1.1.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dos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períodos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24/11/2005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10/07/2006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24/07/2006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17/04/2011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3"/>
          <w:sz w:val="24"/>
        </w:rPr>
        <w:t>já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6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retirado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concomitância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01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(um)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virtude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ingresso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neste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18/04/2011,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6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ficando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tempo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averbado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1.945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(mil,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novecentos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cinco)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ou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46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seja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05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anos,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04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meses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(zero)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dias.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Negar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6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averbação,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quebra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vínculo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ocorrida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outro.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46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6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caso;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467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001800/2022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8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8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8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66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Eduardo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Lacerda.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2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20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Eduardo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Lacerda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"C"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Corte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000.498-7A,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Execução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Decisões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DERED,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conceder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Abono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Permanência,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estabelecido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5º,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41/2003;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Permanência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dentro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parâmetros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legais;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Abono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Permanência,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01/03/2022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descontados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Previdência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implementação.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003380/2022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11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Julio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Cabral.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7"/>
          <w:sz w:val="24"/>
        </w:rPr>
        <w:t>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Antonio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Julio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Bernardo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Cabral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30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(trinta)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partir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03/03/2022;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base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010051/2021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Roseane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Orlando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Sampaio.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Roseane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Orlando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Sampaio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Assessora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Primeira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Câmara,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001.515-6A,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retroativa,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perfazendo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29.782,66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setecentos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oitenta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dois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tome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devido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9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10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003424/2022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Disposição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Helso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13104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Ribeiro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disposição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Helso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Carmo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000.355-7A,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365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ônus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remuneratório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recolhimento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2022;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9.2.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Helso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Carmo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Ribeiro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Filho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Corte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cópia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nomeação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Opção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Vencimento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documentos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5º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08/2008-TCE/AM;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realize,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frequência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observando,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rigor,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disposto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5º,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in</w:t>
      </w:r>
      <w:r>
        <w:rPr>
          <w:rFonts w:ascii="Arial Narrow"/>
          <w:i w:val="on"/>
          <w:color w:val="000000"/>
          <w:spacing w:val="2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fine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§§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6º,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20/99,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alterado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4º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08/2008;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dando-lhe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ciência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Relatório/Voto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Acórdão,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possa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supracitado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item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9.5.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51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002831/2022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511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Horacy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Castelo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Branco.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Horacy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Castelo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Branco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Auxiliar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000758-7A,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66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550" w:x="1534" w:y="794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AUXILIAR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TÉCNICO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B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900" w:y="794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900" w:y="7946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6.122,40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900" w:y="7946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3.673,44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900" w:y="7946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306,12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564" w:x="1534" w:y="824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79" w:x="1534" w:y="853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79" w:x="1534" w:y="8539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(5%)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4°.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79" w:x="1534" w:y="8539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900" w:y="913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10.101,96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942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302" w:x="1616" w:y="942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DUAS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1º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900" w:y="953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10.101,96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03" w:x="1534" w:y="963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3º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4º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99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99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Instrução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Informações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DIINF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023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Divisão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Arquivo,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023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40" w:x="1419" w:y="111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003839/2022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Cessão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1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Municipal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SEMED,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1186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tendo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interessado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Sr.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Edy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Raimundo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Correia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Lima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Matos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4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3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99/2022:</w:t>
      </w:r>
      <w:r>
        <w:rPr>
          <w:rFonts w:ascii="Arial Narrow"/>
          <w:b w:val="on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3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8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18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7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6" w:x="1529" w:y="137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.1.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AUTORIZAR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formalização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Termo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Convênio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1"/>
          <w:sz w:val="24"/>
        </w:rPr>
        <w:t>Cessão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servidor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Edy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Raimundo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Correia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403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Lima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Matos,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n°104.374-9A,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SEMED,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celebrado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40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entre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Contas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TCE/AM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Municipal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Educação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740" w:x="1419" w:y="140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SEMED,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mesmo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venha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12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(doze)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3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contar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01/01/2022,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ônus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origem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62,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II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1.126/2007),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3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minuta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apresentada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CONSULTEC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"https://sei.tce.am.gov.br/sei/controlador.php?acao=protocolo_visualizar&amp;id_protocolo=285317&amp;id_procedimento_atual=283120&amp;infra_sistema=100000100&amp;infra_unidade_atual=110000019&amp;infra_hash=660dae76d945f4b7a74a0c7a87a249da6d966bf484eaa786fa5ecaac2065b64b"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4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"https://sei.tce.am.gov.br/sei/controlador.php?acao=protocolo_visualizar&amp;id_protocolo=285317&amp;id_procedimento_atual=283120&amp;infra_sistema=100000100&amp;infra_unidade_atual=110000019&amp;infra_hash=660dae76d945f4b7a74a0c7a87a249da6d966bf484eaa786fa5ecaac2065b64b"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0246948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"https://sei.tce.am.gov.br/sei/controlador.php?acao=protocolo_visualizar&amp;id_protocolo=285317&amp;id_procedimento_atual=283120&amp;infra_sistema=100000100&amp;infra_unidade_atual=110000019&amp;infra_hash=660dae76d945f4b7a74a0c7a87a249da6d966bf484eaa786fa5ecaac2065b64b"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"https://sei.tce.am.gov.br/sei/controlador.php?acao=protocolo_visualizar&amp;id_protocolo=285317&amp;id_procedimento_atual=283120&amp;infra_sistema=100000100&amp;infra_unidade_atual=110000019&amp;infra_hash=660dae76d945f4b7a74a0c7a87a249da6d966bf484eaa786fa5ecaac2065b64b"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3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devolução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objetivando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assinatura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ajuste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5999984741211pt;margin-top:392.450012207031pt;z-index:-23;width:477.299987792969pt;height:104.40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remessa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Ofício;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SEGER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extrato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Convênio,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devidamente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assinado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pelas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partes,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contínuo,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REMETA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  <w:u w:val="single"/>
        </w:rPr>
        <w:t>DICOM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extrato,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Diário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Oficial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Eletrônico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único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61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8.666/1993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medidas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pertinentes,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competentes,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finalização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Edy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Raimundo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Correia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Matos.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7882" w:x="1419" w:y="398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CORREGEDOR-GERAL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ARI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JORGE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MOUTINHO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COSTA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4" w:x="1419" w:y="46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000020/2021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</w:t>
      </w:r>
      <w:r>
        <w:rPr>
          <w:rFonts w:ascii="Arial Narrow"/>
          <w:b w:val="on"/>
          <w:color w:val="000000"/>
          <w:spacing w:val="0"/>
          <w:sz w:val="24"/>
        </w:rPr>
        <w:t>ss</w:t>
      </w:r>
      <w:r>
        <w:rPr>
          <w:rFonts w:ascii="Arial Narrow"/>
          <w:color w:val="000000"/>
          <w:spacing w:val="0"/>
          <w:sz w:val="24"/>
        </w:rPr>
        <w:t>arcimento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462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Raimundo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Fabio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Moreira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voto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5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pedidos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ressarcimento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formulados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Secretaria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Municipal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Infraestrutura,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eis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cessionário,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efetivou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mensal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comissionado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Raimundo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Fábio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Moreira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Portaria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Delegação</w:t>
      </w:r>
      <w:r>
        <w:rPr>
          <w:rFonts w:ascii="Arial Narrow"/>
          <w:color w:val="000000"/>
          <w:spacing w:val="7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22.336/2020,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Subsecretaria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Assuntos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Legislativos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Município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Manaus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manifesta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indiscutível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opção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servidor;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Encaminhar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SEMINF,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órgão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pertence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Raimundo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Fábio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Moreira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conhecimento;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(000061/2021-SEI,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000681/2021-SEI,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001914/2021-SEI,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003769/2021-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525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SEI),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51,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2423/1996.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1963/2017-S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Estágio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Probatório,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Sr.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Elson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107/2022: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8.1.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Aprovar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Elson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Muniz,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ocupante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Ministério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Evanildo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Santana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Bragança,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favorável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Comissão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Avaliação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Desempenho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estágio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probatório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969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consequentemente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estável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Permanente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8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128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17/2009/TCE-AM;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8.2.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sejam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consignados</w:t>
      </w:r>
      <w:r>
        <w:rPr>
          <w:rFonts w:ascii="Arial Narrow"/>
          <w:color w:val="000000"/>
          <w:spacing w:val="-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317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Elson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Muniz,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resultado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avaliação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final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desempenho,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317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proferida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colegiado;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ciência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interessado,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Elson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Lima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Muniz,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acerca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decisão.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44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444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22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março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207.5pt;margin-top:747.400024414063pt;z-index:-39;width:186.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styles" Target="styles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14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4</Pages>
  <Words>2524</Words>
  <Characters>13556</Characters>
  <Application>Aspose</Application>
  <DocSecurity>0</DocSecurity>
  <Lines>192</Lines>
  <Paragraphs>192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15839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2023-07-28T18:05:45+00:00</dcterms:created>
  <dcterms:modified xmlns:xsi="http://www.w3.org/2001/XMLSchema-instance" xmlns:dcterms="http://purl.org/dc/terms/" xsi:type="dcterms:W3CDTF">2023-07-28T18:05:45+00:00</dcterms:modified>
</coreProperties>
</file>