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5ª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FEVEREIRO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5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007989/2021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Cristiane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Cunha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Aguiar.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56/2022: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Cristiane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Cunha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Aguiar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Externo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001-9A,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(cinco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CC-2,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4.432,47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quatrocentos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trinta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incorporado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mensalmente,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VII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cientificação.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13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000576/2022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66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294" w:x="1529" w:y="1166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014/2020,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Humberto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Israel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Nascimento.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9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55/2022: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9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9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Humberto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Israel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Nascimento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58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8" w:x="1529" w:y="135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003565-A,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concessão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licença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especial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2014/2020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86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1.762/86,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91/2015,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8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ALEAM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13/07/2015;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8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2014/2020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86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1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001628/2022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Solicitação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Izabel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Albuquerque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Signorini,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mãe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nutriz,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cujo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possui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24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638/2019-GPDRH.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54/2022: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</w:t>
      </w:r>
      <w:r>
        <w:rPr>
          <w:rFonts w:ascii="Arial Narrow"/>
          <w:color w:val="000000"/>
          <w:spacing w:val="0"/>
          <w:sz w:val="24"/>
        </w:rPr>
        <w:t>nciso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Izabel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Albuquerque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Signorini,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Assessora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002165-2A,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Coordenadoria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GCEC,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mãe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lactante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criança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inferior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24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638/2019-GPDRH,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até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29/07/2023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apostilamento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arquive-se.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6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010070/2021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622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Walter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Salles.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53/2022: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53/2022: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reunidos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I,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“b”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Resolução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Walter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Salles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000.507-0A,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(DIORFI),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222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(duzentos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dois)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(zero)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07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(sete)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12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(dias)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dias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Militar,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Walter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Salles;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35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007918/2021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35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Filippe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Filippe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lotado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Érico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Xavier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Desterro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Silva,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nº.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002460-0A,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88.778,01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(oitenta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setecentos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oito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um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centavo),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38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2" w:x="1529" w:y="133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5/2022/DIPREFO/DRH</w:t>
      </w:r>
      <w:r>
        <w:rPr>
          <w:rFonts w:ascii="Arial Narrow"/>
          <w:color w:val="000000"/>
          <w:spacing w:val="161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"https://sei.tce.am.gov.br/sei/controlador.php?acao=protocolo_visualizar&amp;id_protocolo=270587&amp;id_procedimento_atual=228766&amp;infra_sistema=100000100&amp;infra_unidade_atual=110000019&amp;infra_hash=8d2472a5179c58888c4aaa38fcc9bc919f15d14f9ffa385f97174741e2f75e61"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"https://sei.tce.am.gov.br/sei/controlador.php?acao=protocolo_visualizar&amp;id_protocolo=270587&amp;id_procedimento_atual=228766&amp;infra_sistema=100000100&amp;infra_unidade_atual=110000019&amp;infra_hash=8d2472a5179c58888c4aaa38fcc9bc919f15d14f9ffa385f97174741e2f75e61"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0233957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"https://sei.tce.am.gov.br/sei/controlador.php?acao=protocolo_visualizar&amp;id_protocolo=270587&amp;id_procedimento_atual=228766&amp;infra_sistema=100000100&amp;infra_unidade_atual=110000019&amp;infra_hash=8d2472a5179c58888c4aaa38fcc9bc919f15d14f9ffa385f97174741e2f75e61"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"https://sei.tce.am.gov.br/sei/controlador.php?acao=protocolo_visualizar&amp;id_protocolo=270587&amp;id_procedimento_atual=228766&amp;infra_sistema=100000100&amp;infra_unidade_atual=110000019&amp;infra_hash=8d2472a5179c58888c4aaa38fcc9bc919f15d14f9ffa385f97174741e2f75e61"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61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presentes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teor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53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007995/2021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530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Marcus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Antônio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Albuquerque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51/2022: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Marcus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Antônio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Albuquerque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Marinho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3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000.564-9A,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348" w:x="1534" w:y="436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ASSISTENTE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C,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C,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IV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5348" w:x="1534" w:y="4365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177" w:y="436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177" w:y="4365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177" w:y="4365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8.787,31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177" w:y="4365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5.272,38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177" w:y="4365"/>
        <w:widowControl w:val="off"/>
        <w:autoSpaceDE w:val="off"/>
        <w:autoSpaceDN w:val="off"/>
        <w:spacing w:before="9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878,73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564" w:x="1534" w:y="495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de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525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5255"/>
        <w:widowControl w:val="off"/>
        <w:autoSpaceDE w:val="off"/>
        <w:autoSpaceDN w:val="off"/>
        <w:spacing w:before="9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5255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3.486/2010,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5255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177" w:y="585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1.757,46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177" w:y="5850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16.695,88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4" w:y="644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335" w:x="1616" w:y="644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DUAS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177" w:y="654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16.695,88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4532" w:x="1534" w:y="664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que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4º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69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69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2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20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3" w:x="1419" w:y="803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008104/2021</w:t>
      </w:r>
      <w:r>
        <w:rPr>
          <w:rFonts w:ascii="Arial Narrow"/>
          <w:b w:val="on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5/5,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03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Soraya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Brito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Nascimento.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50/2022: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10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Soraya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Brito</w:t>
      </w:r>
      <w:r>
        <w:rPr>
          <w:rFonts w:ascii="Arial Narrow"/>
          <w:b w:val="on"/>
          <w:color w:val="000000"/>
          <w:spacing w:val="10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Nascimento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000.139-2A,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título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conﬁança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Administrativo-Símbolo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CC-1,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retroativo,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situações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caso,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economia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demandas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veriﬁcação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cada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situação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detectada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levantamento.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581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64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000076/2022</w:t>
      </w:r>
      <w:r>
        <w:rPr>
          <w:rFonts w:ascii="Arial Narrow"/>
          <w:b w:val="on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5/5,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64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tendo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interessada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Helen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Edwards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64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49/2022: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54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9.5999984741211pt;margin-top:213.5pt;z-index:-23;width:477.649993896484pt;height:133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Helen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Silvia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Edwards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000.135-0C,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5/5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</w:t>
      </w:r>
      <w:r>
        <w:rPr>
          <w:rFonts w:ascii="Arial Narrow"/>
          <w:color w:val="000000"/>
          <w:spacing w:val="0"/>
          <w:sz w:val="24"/>
        </w:rPr>
        <w:t>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conﬁança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Chefe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símbolo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CC-5,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Estado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retroativo,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anos,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-1"/>
          <w:sz w:val="24"/>
        </w:rPr>
        <w:t>se,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situações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economia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demandas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veriﬁcação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ﬁnanceira,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cada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situação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detectada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levantamento.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7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010497/2021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Luiz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Augusto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Lapa.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48/2022: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Senhor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Luiz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Augusto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Lapa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158-9A,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Indireta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DICAI,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referida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27/12/2021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valores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3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009895/2021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310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Morgana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Andreia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Zogahib,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Lúcia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Fátima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310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Vinhote.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3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47/2022: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31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Estado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31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31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3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31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Morgana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Andreia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Zogahib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310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Lúcia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Fátima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Vinhote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113,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caput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1.º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n°1.762/1986;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14.358,35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(quatorze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mil,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trezentos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trinta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cinco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depositado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007345/2021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Luis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Arthur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46/2022: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Sr.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Luis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Arthur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Carmo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3"/>
          <w:sz w:val="24"/>
        </w:rPr>
        <w:t>D,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III,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000.565-7A,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365" w:x="1534" w:y="711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AUDITOR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TÉCNICO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AUDITORIA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GOVERNAMENTAL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C,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D,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III.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365" w:x="1534" w:y="7118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de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460" w:y="711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460" w:y="7118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13.384,18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460" w:y="7118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8.030,51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460" w:y="7118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1.338,42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460" w:y="7118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2.676,84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460" w:y="7118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25.429,95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5798" w:x="1534" w:y="77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7711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7711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12,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3.486/2010.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8" w:x="1534" w:y="7711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4" w:y="889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469" w:x="1616" w:y="889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UMA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460" w:y="900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25.429,95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4244" w:x="1534" w:y="910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Lei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93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93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7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000700/2022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Taiane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Cunha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Garcia,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Helio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45/2022: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Taiane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Cunha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Garcia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Helio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Almeida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113,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4"/>
        </w:rPr>
        <w:t>1.º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13.936,04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(treze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novecentos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trinta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servidor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depositado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3.649993896484pt;margin-top:1.45000004768372pt;z-index:-3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9.5999984741211pt;margin-top:351.149993896484pt;z-index:-43;width:477.649993896484pt;height:119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3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009968/2021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2016/2021,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Elynder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Belarmino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44/2022: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Elynder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Belarmino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Lins,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000.364-6A,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8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58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.138/2007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02/2022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"https://sei.tce.am.gov.br/sei/controlador.php?acao=protocolo_visualizar&amp;id_protocolo=266247&amp;id_procedimento_atual=249292&amp;infra_sistema=100000100&amp;infra_unidade_atual=110000019&amp;infra_hash=346c55271d26045f39d6059318f2182fdefda26962b78dc2e27514cbb3a31504"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"https://sei.tce.am.gov.br/sei/controlador.php?acao=protocolo_visualizar&amp;id_protocolo=266247&amp;id_procedimento_atual=249292&amp;infra_sistema=100000100&amp;infra_unidade_atual=110000019&amp;infra_hash=346c55271d26045f39d6059318f2182fdefda26962b78dc2e27514cbb3a31504"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0230282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"https://sei.tce.am.gov.br/sei/controlador.php?acao=protocolo_visualizar&amp;id_protocolo=266247&amp;id_procedimento_atual=249292&amp;infra_sistema=100000100&amp;infra_unidade_atual=110000019&amp;infra_hash=346c55271d26045f39d6059318f2182fdefda26962b78dc2e27514cbb3a31504"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"https://sei.tce.am.gov.br/sei/controlador.php?acao=protocolo_visualizar&amp;id_protocolo=266247&amp;id_procedimento_atual=249292&amp;infra_sistema=100000100&amp;infra_unidade_atual=110000019&amp;infra_hash=346c55271d26045f39d6059318f2182fdefda26962b78dc2e27514cbb3a31504"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para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002155/2022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Benefícios,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Ademir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Carvalho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Pinheiro.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42/2022: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Ademir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Pinheiro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5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1" w:x="1529" w:y="115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serem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01/03/2022,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131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2.423/1996;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9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DRH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9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adicionais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correspondentes,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adiantamento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13º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salário;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9.4.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906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8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004569/2021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IRB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Conhecimento,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8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intermédio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Instituto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Rui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8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Barbosa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IRB.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43/2022: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273.649993896484pt;margin-top:1.45000004768372pt;z-index:-5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DICOI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IRB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Conhecimento,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intermédio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Instituto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Rui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Barbosa,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divulgação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ações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capacitação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virtuais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gratuitas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destinadas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geral;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15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fevereiro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273.649993896484pt;margin-top:1.45000004768372pt;z-index:-5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80.5pt;margin-top:309.149993896484pt;z-index:-63;width:25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styles" Target="styles.xml" /><Relationship Id="rId18" Type="http://schemas.openxmlformats.org/officeDocument/2006/relationships/fontTable" Target="fontTable.xml" /><Relationship Id="rId19" Type="http://schemas.openxmlformats.org/officeDocument/2006/relationships/settings" Target="settings.xml" /><Relationship Id="rId2" Type="http://schemas.openxmlformats.org/officeDocument/2006/relationships/image" Target="media/image2.jpeg" /><Relationship Id="rId20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4054</Words>
  <Characters>21962</Characters>
  <Application>Aspose</Application>
  <DocSecurity>0</DocSecurity>
  <Lines>316</Lines>
  <Paragraphs>316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25616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2023-07-28T18:05:56+00:00</dcterms:created>
  <dcterms:modified xmlns:xsi="http://www.w3.org/2001/XMLSchema-instance" xmlns:dcterms="http://purl.org/dc/terms/" xsi:type="dcterms:W3CDTF">2023-07-28T18:05:56+00:00</dcterms:modified>
</coreProperties>
</file>