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3"/>
          <w:sz w:val="24"/>
        </w:rPr>
        <w:t>DA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EXMA.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24ª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JULHO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CONSELHEIRA-RELATORA: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SANTOS.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44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004673/2022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natureza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jurídico-científica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4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pedagógica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(MPAM)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4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4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275/2022: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4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4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4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4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7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9" w:x="1529" w:y="67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.1.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Cooperação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natureza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jurídico-científica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9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pedagógica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Ministério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Público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(MPAM)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69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intermédio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Centro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Estudos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Aperfeiçoamento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Profissional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9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(CEAF-MP/AM)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respectivamente;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9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promova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9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remetendo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9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9.4.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97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ECP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97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94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007902/2022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73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429" w:x="1529" w:y="973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009/2014,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Leandro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Olavo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276/2022: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Leandro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Olavo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001.326-9A,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DICAI,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período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2009/2014,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virtude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violação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comunique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teor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caso;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004170/2022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contada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1988/1993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1993/1998,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Paulo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Ney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Martins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Omena.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277/2022: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</w:t>
      </w:r>
      <w:r>
        <w:rPr>
          <w:rFonts w:ascii="Arial Narrow"/>
          <w:color w:val="000000"/>
          <w:spacing w:val="0"/>
          <w:sz w:val="24"/>
        </w:rPr>
        <w:t>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Paulo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Ney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Martins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Omena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6" w:x="1419" w:y="208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66" w:x="1484" w:y="208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C”,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000.134-1A,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dobro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quinquênios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1988/1993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1993/1998;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26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6" w:x="1529" w:y="26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registro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gozadas,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referentes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aos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quinquênios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1988/1993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1993/1998,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aposentadoria,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91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003328/2022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01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Goretti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Vieira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Trindade.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278/2022: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Senhor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isenção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Goretti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Vieira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Trindade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marco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data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comprovação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diagnóstico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moléstia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grave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entendimento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Superior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STJ,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XIV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XXI,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7.713/1988,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11.052/2004;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Goretti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Vieira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Trindade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5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008032/2022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Permanência,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Mirtes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Felix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Martins.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279/2022: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Mirtes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Felix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Martins,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001.813-9A,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DICREA,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assim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40,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§19,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Constituição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Federal;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disponibilizado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19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março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69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33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008444/2022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Exoneração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Efetivo,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338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Matheus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Sampaio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Lacerda.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280/2022: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Tribunal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Matheus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Sampaio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Lacerda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0038822A,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Transferências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DIATV;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exonerar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102,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IV,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2423/1996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29,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01/07/2022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006942/2022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Tempo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Vânia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Barrela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Bressane.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281/2022: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Vânia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Barrela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Bressane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  <w:u w:val="single"/>
        </w:rPr>
        <w:t>B,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  <w:u w:val="single"/>
        </w:rPr>
        <w:t>matrícula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000473-1A,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nos</w:t>
      </w:r>
      <w:r>
        <w:rPr>
          <w:rFonts w:ascii="Arial Narrow"/>
          <w:color w:val="000000"/>
          <w:spacing w:val="-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termos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do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art.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3º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da</w:t>
      </w:r>
      <w:r>
        <w:rPr>
          <w:rFonts w:ascii="Arial Narrow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EC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47/2005,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conforme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tabela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abaixo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indi</w:t>
      </w:r>
      <w:r>
        <w:rPr>
          <w:rFonts w:ascii="Arial Narrow"/>
          <w:color w:val="000000"/>
          <w:spacing w:val="0"/>
          <w:sz w:val="24"/>
        </w:rPr>
        <w:t>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944" w:x="1520" w:y="62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Auditor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Técnico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de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C.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Classe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D,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III.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4944" w:x="1520" w:y="6283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0" w:y="62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80" w:y="6283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11.884,77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0" w:y="6283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7.130,86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799" w:x="1520" w:y="685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885" w:x="1520" w:y="71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30.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885" w:x="1520" w:y="7142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Emenda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Constitucional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Estado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Amazonas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91/2015.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880" w:y="724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1.188,48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272" w:x="1520" w:y="763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(25%)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7º,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1º,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272" w:x="1520" w:y="7636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</w:t>
      </w:r>
      <w:r>
        <w:rPr>
          <w:rFonts w:ascii="Arial Narrow"/>
          <w:b w:val="on"/>
          <w:color w:val="000000"/>
          <w:spacing w:val="0"/>
          <w:sz w:val="18"/>
        </w:rPr>
        <w:t>5/5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cargo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comissionado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CC-5</w:t>
      </w:r>
      <w:r>
        <w:rPr>
          <w:rFonts w:ascii="Arial Narrow"/>
          <w:color w:val="000000"/>
          <w:spacing w:val="0"/>
          <w:sz w:val="18"/>
        </w:rPr>
        <w:t>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82.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272" w:x="1520" w:y="7636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80" w:y="763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2.971,19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0" w:y="7638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7.571,88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0" w:y="7638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30.747,18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20" w:y="849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257" w:x="1602" w:y="849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Duas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servidora,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§1°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incluiu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0" w:y="859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30.747,18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064" w:x="1520" w:y="8704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897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897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-13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de</w:t>
      </w:r>
      <w:r>
        <w:rPr>
          <w:rFonts w:ascii="Arial Narrow"/>
          <w:i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Instrução</w:t>
      </w:r>
      <w:r>
        <w:rPr>
          <w:rFonts w:ascii="Arial Narrow"/>
          <w:i w:val="on"/>
          <w:color w:val="000000"/>
          <w:spacing w:val="-1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e</w:t>
      </w:r>
      <w:r>
        <w:rPr>
          <w:rFonts w:ascii="Arial Narrow"/>
          <w:i w:val="on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Informações</w:t>
      </w:r>
      <w:r>
        <w:rPr>
          <w:rFonts w:ascii="Arial Narrow"/>
          <w:i w:val="on"/>
          <w:color w:val="000000"/>
          <w:spacing w:val="-1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Funcionais</w:t>
      </w:r>
      <w:r>
        <w:rPr>
          <w:rFonts w:ascii="Arial Narrow"/>
          <w:i w:val="on"/>
          <w:color w:val="000000"/>
          <w:spacing w:val="-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-</w:t>
      </w:r>
      <w:r>
        <w:rPr>
          <w:rFonts w:ascii="Arial Narrow"/>
          <w:i w:val="on"/>
          <w:color w:val="000000"/>
          <w:spacing w:val="-1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do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8461" w:x="1419" w:y="1024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VICE-PRESIDENTE: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419" w:y="108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003704/2022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interposto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Rildo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José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Catão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Aguiar,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87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198/2020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007282/2020).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5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282/2022: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51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Tribunal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51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510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51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Ministério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Público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51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PROVIMENTO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reconhecendo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51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dobro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13/03/89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72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8" w:x="1529" w:y="1372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3/03/94,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razões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demonstradas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Relatório-voto;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4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153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4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 w:hAnsi="Arial Narrow" w:cs="Arial Narrow"/>
          <w:color w:val="000000"/>
          <w:spacing w:val="1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CIÊNCIA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Rildo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Catão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Aguiar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encaminhando-lhe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4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Ministerial,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9.4.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4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9.1999969482422pt;margin-top:309.899993896484pt;z-index:-27;width:477.899993896484pt;height:139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julho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05.25pt;margin-top:144.850006103516pt;z-index:-35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1922</Words>
  <Characters>10407</Characters>
  <Application>Aspose</Application>
  <DocSecurity>0</DocSecurity>
  <Lines>159</Lines>
  <Paragraphs>159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12126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2023-07-28T18:05:09+00:00</dcterms:created>
  <dcterms:modified xmlns:xsi="http://www.w3.org/2001/XMLSchema-instance" xmlns:dcterms="http://purl.org/dc/terms/" xsi:type="dcterms:W3CDTF">2023-07-28T18:05:09+00:00</dcterms:modified>
</coreProperties>
</file>