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21ª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JUNHO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005939/2022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Raimundo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253/2022: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2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612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69" w:x="1484" w:y="61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6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DIJUR,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4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Raimundo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647-5A,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DIDOC,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440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6°,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V,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0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1" w:x="1529" w:y="80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743/2018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vedados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concessão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DIPREFO;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processual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decisum.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8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004064/2022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8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Frankney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França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Serruya.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8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252/2022: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8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8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1246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69" w:x="1484" w:y="124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7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DIJUR,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77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Frankney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França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Serruya,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41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7" w:x="1529" w:y="1341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00.700-5B,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dobro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72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27/07/1988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27/07/1993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27/07/1993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27/07/1998;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37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72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27/07/1988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27/07/1993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27/07/1993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27/07/1998,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72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efeito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7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3725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decisum.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003983/2022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Favoretti.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254/2022: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acima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DIJUR,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Antonio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Favoretti,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Exte</w:t>
      </w:r>
      <w:r>
        <w:rPr>
          <w:rFonts w:ascii="Arial Narrow"/>
          <w:color w:val="000000"/>
          <w:spacing w:val="0"/>
          <w:sz w:val="24"/>
        </w:rPr>
        <w:t>rno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62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462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00.138-4A,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dobro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9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20/12/1988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20/12/1993;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dobro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937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20/12/1993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20/12/1998,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promulgação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8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8" w:x="1529" w:y="58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0/1998;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Licença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620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20/12/1988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20/12/1993,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efeito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620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620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620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decisum.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007615/2022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Dra.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Elizângela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255/2022: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atribuída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937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9374"/>
        <w:widowControl w:val="off"/>
        <w:autoSpaceDE w:val="off"/>
        <w:autoSpaceDN w:val="off"/>
        <w:spacing w:before="0" w:after="0" w:line="274" w:lineRule="exact"/>
        <w:ind w:left="66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DIJUR,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9374"/>
        <w:widowControl w:val="off"/>
        <w:autoSpaceDE w:val="off"/>
        <w:autoSpaceDN w:val="off"/>
        <w:spacing w:before="42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.1.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Elizângela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0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03/06/2022;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médica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008474/2021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2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Raimundo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Nilo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Menezes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Nunes.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256/2022: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222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Senhores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1381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74" w:x="1484" w:y="138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41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Relator,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DIJUR,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isenção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Raimundo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Nilo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Menezes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Nunes,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41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pois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hipóteses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XIV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XXI,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50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3" w:x="1529" w:y="15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.713/1988,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11.052/2004;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NOTIFICAR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abrindo-lhe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eventual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recurso;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53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decisum.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12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007934/2022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06" w:x="4434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6410" w:x="4736" w:y="240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18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implantação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Sistema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428" w:x="1419" w:y="27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259/2022: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03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399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69" w:x="1484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CLRI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implantação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Sistema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Integridade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Contas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430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publicidade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normativo;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adotem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todas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7448" w:x="152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.4.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007766/2022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TCE/AM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(Data-Base).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9" w:x="152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58/2022: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ACORDAM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1" w:x="152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4/2002-TCE/AM,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CLRI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DIJUR,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efetivos,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estáveis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suplementaristas,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inativos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vinculados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junho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2021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percentual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11,73%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aplicados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fixados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IV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VIII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4.691/2018,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mantidos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4.473/2018,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alterações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promovidas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5.053/2019,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incidência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junho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forma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anexos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IV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5.579/2021;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OFICIAR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Assembleia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Legislativa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Amazonas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ALEAM,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Exposição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Motivos,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submetendo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matéria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legislativo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moldes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37,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CF/1988;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5292" w:x="152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9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22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junho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05.25pt;margin-top:635.75pt;z-index:-15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1611</Words>
  <Characters>8738</Characters>
  <Application>Aspose</Application>
  <DocSecurity>0</DocSecurity>
  <Lines>134</Lines>
  <Paragraphs>134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10196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2023-07-28T18:05:14+00:00</dcterms:created>
  <dcterms:modified xmlns:xsi="http://www.w3.org/2001/XMLSchema-instance" xmlns:dcterms="http://purl.org/dc/terms/" xsi:type="dcterms:W3CDTF">2023-07-28T18:05:14+00:00</dcterms:modified>
</coreProperties>
</file>