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5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5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3"/>
          <w:sz w:val="24"/>
        </w:rPr>
        <w:t>DA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EXMA.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SRA.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CONSELHEIRA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YARA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AMAZÔNIA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LINS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5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RODRIGUES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SANTOS,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4"/>
        </w:rPr>
        <w:t>15ª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10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MAIO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5" w:x="1419" w:y="36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PAUTA: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CONSELHEIRA-RELATORA: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YARA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AMAZÔNIA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LINS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RODRIGUES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DOS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5" w:x="1419" w:y="367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SANTOS.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449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002467/2022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Revisão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interposto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Heriberto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Corrêa.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49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167/2022: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49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498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49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498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449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MPC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10.1.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Conhecer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ter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sido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interposto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regimentais</w:t>
      </w:r>
      <w:r>
        <w:rPr>
          <w:rFonts w:ascii="Arial Narrow"/>
          <w:i w:val="on"/>
          <w:color w:val="000000"/>
          <w:spacing w:val="0"/>
          <w:sz w:val="24"/>
        </w:rPr>
        <w:t>;</w:t>
      </w:r>
      <w:r>
        <w:rPr>
          <w:rFonts w:ascii="Arial Narrow"/>
          <w:i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10.2.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4498"/>
        <w:widowControl w:val="off"/>
        <w:autoSpaceDE w:val="off"/>
        <w:autoSpaceDN w:val="off"/>
        <w:spacing w:before="45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Provimento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Revisão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Sr.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Heriberto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Corrêa,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mesmo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tenha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498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suas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remuneratórias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DIAM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restituídas,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seja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49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acúmulo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lícito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exercidos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Recorrente,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E.C.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n°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109/2019;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10.3.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449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Secretaria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Recorrente,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advogados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habilitados,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dando-lhes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498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ciência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-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publicação,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sejam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autos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remetidos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4498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893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010272/2021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Segundo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893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Universidade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Amazonas.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56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166/2022: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56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56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56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56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CONSULTEC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8.1.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956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Autorizar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celebração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Segundo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56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Universidade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cujo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é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prorrogação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4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56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programa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ampla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intercâmbio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técnico-científico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desempenhada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atividades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56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TCE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UEA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áreas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Engenharia,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Meio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ambiente,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sistemas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elétricos,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tecnologia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56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sustentabilidade,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plano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trabalho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apresentado;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56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realização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“III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Simpósio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Internacional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sobre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gestão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ambiental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públicas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papel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566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TCE’S”;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8.2.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Gabinete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Presidência,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56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objetivando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assinatura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Acordo;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8.3.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SEGER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publique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56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1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1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Estado,</w:t>
      </w:r>
      <w:r>
        <w:rPr>
          <w:rFonts w:ascii="Arial Narrow"/>
          <w:color w:val="000000"/>
          <w:spacing w:val="1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1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61</w:t>
      </w:r>
      <w:r>
        <w:rPr>
          <w:rFonts w:ascii="Arial Narrow"/>
          <w:color w:val="000000"/>
          <w:spacing w:val="1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8.666/1993;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400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8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19" w:x="1529" w:y="1400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.4.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encaminhamento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junto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Escola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Contas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7613" w:x="1419" w:y="1432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objetivos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494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494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10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3.649993896484pt;margin-top:1.45000004768372pt;z-index:-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05.25pt;margin-top:766.900024414063pt;z-index:-7;width:183.5pt;height:97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540</Words>
  <Characters>2912</Characters>
  <Application>Aspose</Application>
  <DocSecurity>0</DocSecurity>
  <Lines>41</Lines>
  <Paragraphs>41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3403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2023-07-28T18:05:32+00:00</dcterms:created>
  <dcterms:modified xmlns:xsi="http://www.w3.org/2001/XMLSchema-instance" xmlns:dcterms="http://purl.org/dc/terms/" xsi:type="dcterms:W3CDTF">2023-07-28T18:05:32+00:00</dcterms:modified>
</coreProperties>
</file>