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5DA97" wp14:editId="614FB755">
                <wp:simplePos x="0" y="0"/>
                <wp:positionH relativeFrom="column">
                  <wp:posOffset>-213360</wp:posOffset>
                </wp:positionH>
                <wp:positionV relativeFrom="paragraph">
                  <wp:posOffset>224155</wp:posOffset>
                </wp:positionV>
                <wp:extent cx="615315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8pt;margin-top:17.65pt;width:48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" filled="f"/>
            </w:pict>
          </mc:Fallback>
        </mc:AlternateContent>
      </w:r>
    </w:p>
    <w:p w:rsidR="006E5D23" w:rsidRPr="00BC2907" w:rsidRDefault="00D3446D" w:rsidP="00BC2907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BC2907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DE410F" w:rsidRPr="00BC2907">
        <w:rPr>
          <w:rFonts w:ascii="Arial Narrow" w:hAnsi="Arial Narrow" w:cs="Arial"/>
          <w:b/>
          <w:caps/>
          <w:sz w:val="24"/>
          <w:szCs w:val="24"/>
        </w:rPr>
        <w:t>5</w:t>
      </w:r>
      <w:r w:rsidRPr="00BC2907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BC2907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BC2907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BC2907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BC2907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BC2907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BC2907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BC2907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BC2907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BC2907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BC2907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BC2907">
        <w:rPr>
          <w:rFonts w:ascii="Arial Narrow" w:hAnsi="Arial Narrow" w:cs="Arial"/>
          <w:b/>
          <w:caps/>
          <w:sz w:val="24"/>
          <w:szCs w:val="24"/>
        </w:rPr>
        <w:t>.</w:t>
      </w:r>
    </w:p>
    <w:p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BC2907" w:rsidRDefault="001000B9" w:rsidP="00BC2907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C2907">
        <w:rPr>
          <w:rFonts w:ascii="Arial Narrow" w:hAnsi="Arial Narrow" w:cs="Arial"/>
          <w:sz w:val="24"/>
          <w:szCs w:val="24"/>
        </w:rPr>
        <w:t>Ao</w:t>
      </w:r>
      <w:r w:rsidR="003F3A55" w:rsidRPr="00BC2907">
        <w:rPr>
          <w:rFonts w:ascii="Arial Narrow" w:hAnsi="Arial Narrow" w:cs="Arial"/>
          <w:sz w:val="24"/>
          <w:szCs w:val="24"/>
        </w:rPr>
        <w:t xml:space="preserve"> </w:t>
      </w:r>
      <w:r w:rsidR="00502BB4" w:rsidRPr="00BC2907">
        <w:rPr>
          <w:rFonts w:ascii="Arial Narrow" w:hAnsi="Arial Narrow" w:cs="Arial"/>
          <w:sz w:val="24"/>
          <w:szCs w:val="24"/>
        </w:rPr>
        <w:t>nono</w:t>
      </w:r>
      <w:r w:rsidR="00503530" w:rsidRPr="00BC2907">
        <w:rPr>
          <w:rFonts w:ascii="Arial Narrow" w:hAnsi="Arial Narrow" w:cs="Arial"/>
          <w:sz w:val="24"/>
          <w:szCs w:val="24"/>
        </w:rPr>
        <w:t xml:space="preserve"> dia </w:t>
      </w:r>
      <w:r w:rsidRPr="00BC2907">
        <w:rPr>
          <w:rFonts w:ascii="Arial Narrow" w:hAnsi="Arial Narrow" w:cs="Arial"/>
          <w:noProof/>
          <w:sz w:val="24"/>
          <w:szCs w:val="24"/>
        </w:rPr>
        <w:t>do mês</w:t>
      </w:r>
      <w:r w:rsidR="0066551F" w:rsidRPr="00BC2907">
        <w:rPr>
          <w:rFonts w:ascii="Arial Narrow" w:hAnsi="Arial Narrow" w:cs="Arial"/>
          <w:noProof/>
          <w:sz w:val="24"/>
          <w:szCs w:val="24"/>
        </w:rPr>
        <w:t xml:space="preserve"> de </w:t>
      </w:r>
      <w:r w:rsidR="00503530" w:rsidRPr="00BC2907">
        <w:rPr>
          <w:rFonts w:ascii="Arial Narrow" w:hAnsi="Arial Narrow" w:cs="Arial"/>
          <w:noProof/>
          <w:sz w:val="24"/>
          <w:szCs w:val="24"/>
        </w:rPr>
        <w:t>março</w:t>
      </w:r>
      <w:r w:rsidR="00073085" w:rsidRPr="00BC2907">
        <w:rPr>
          <w:rFonts w:ascii="Arial Narrow" w:hAnsi="Arial Narrow" w:cs="Arial"/>
          <w:noProof/>
          <w:sz w:val="24"/>
          <w:szCs w:val="24"/>
        </w:rPr>
        <w:t xml:space="preserve"> </w:t>
      </w:r>
      <w:r w:rsidR="00D15CEC" w:rsidRPr="00BC2907">
        <w:rPr>
          <w:rFonts w:ascii="Arial Narrow" w:hAnsi="Arial Narrow" w:cs="Arial"/>
          <w:noProof/>
          <w:sz w:val="24"/>
          <w:szCs w:val="24"/>
        </w:rPr>
        <w:t xml:space="preserve">do ano </w:t>
      </w:r>
      <w:r w:rsidR="00725269" w:rsidRPr="00BC2907">
        <w:rPr>
          <w:rFonts w:ascii="Arial Narrow" w:hAnsi="Arial Narrow" w:cs="Arial"/>
          <w:noProof/>
          <w:sz w:val="24"/>
          <w:szCs w:val="24"/>
        </w:rPr>
        <w:t xml:space="preserve">de dois mil e </w:t>
      </w:r>
      <w:r w:rsidR="00FB0002" w:rsidRPr="00BC2907">
        <w:rPr>
          <w:rFonts w:ascii="Arial Narrow" w:hAnsi="Arial Narrow" w:cs="Arial"/>
          <w:noProof/>
          <w:sz w:val="24"/>
          <w:szCs w:val="24"/>
        </w:rPr>
        <w:t>vinte</w:t>
      </w:r>
      <w:r w:rsidR="00715EDE" w:rsidRPr="00BC2907">
        <w:rPr>
          <w:rFonts w:ascii="Arial Narrow" w:hAnsi="Arial Narrow" w:cs="Arial"/>
          <w:noProof/>
          <w:sz w:val="24"/>
          <w:szCs w:val="24"/>
        </w:rPr>
        <w:t xml:space="preserve"> e um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, </w:t>
      </w:r>
      <w:r w:rsidR="00597448" w:rsidRPr="00BC2907">
        <w:rPr>
          <w:rFonts w:ascii="Arial Narrow" w:hAnsi="Arial Narrow" w:cs="Arial"/>
          <w:sz w:val="24"/>
          <w:szCs w:val="24"/>
        </w:rPr>
        <w:t>reuniu-se o Egrégio Tribunal Pleno do Tribunal de Contas do Estado do Amazonas, em sua sede própria, na Rua Efigên</w:t>
      </w:r>
      <w:r w:rsidR="00DE6073" w:rsidRPr="00BC2907">
        <w:rPr>
          <w:rFonts w:ascii="Arial Narrow" w:hAnsi="Arial Narrow" w:cs="Arial"/>
          <w:sz w:val="24"/>
          <w:szCs w:val="24"/>
        </w:rPr>
        <w:t>i</w:t>
      </w:r>
      <w:r w:rsidR="0080437C" w:rsidRPr="00BC2907">
        <w:rPr>
          <w:rFonts w:ascii="Arial Narrow" w:hAnsi="Arial Narrow" w:cs="Arial"/>
          <w:sz w:val="24"/>
          <w:szCs w:val="24"/>
        </w:rPr>
        <w:t>o Sales 1.155, Parque Dez, às 10</w:t>
      </w:r>
      <w:r w:rsidR="00597448" w:rsidRPr="00BC2907">
        <w:rPr>
          <w:rFonts w:ascii="Arial Narrow" w:hAnsi="Arial Narrow" w:cs="Arial"/>
          <w:sz w:val="24"/>
          <w:szCs w:val="24"/>
        </w:rPr>
        <w:t>h</w:t>
      </w:r>
      <w:r w:rsidR="00393A91" w:rsidRPr="00BC2907">
        <w:rPr>
          <w:rFonts w:ascii="Arial Narrow" w:hAnsi="Arial Narrow" w:cs="Arial"/>
          <w:sz w:val="24"/>
          <w:szCs w:val="24"/>
        </w:rPr>
        <w:t>35</w:t>
      </w:r>
      <w:r w:rsidR="00597448" w:rsidRPr="00BC2907">
        <w:rPr>
          <w:rFonts w:ascii="Arial Narrow" w:hAnsi="Arial Narrow" w:cs="Arial"/>
          <w:sz w:val="24"/>
          <w:szCs w:val="24"/>
        </w:rPr>
        <w:t xml:space="preserve">, sob a 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>Presidência do Excelentíssimo Senhor C</w:t>
      </w:r>
      <w:bookmarkStart w:id="0" w:name="_GoBack"/>
      <w:bookmarkEnd w:id="0"/>
      <w:r w:rsidR="00597448" w:rsidRPr="00BC2907">
        <w:rPr>
          <w:rFonts w:ascii="Arial Narrow" w:hAnsi="Arial Narrow" w:cs="Arial"/>
          <w:color w:val="000000"/>
          <w:sz w:val="24"/>
          <w:szCs w:val="24"/>
        </w:rPr>
        <w:t>onselheiro</w:t>
      </w:r>
      <w:r w:rsidR="005517D4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F6B89" w:rsidRPr="00BC2907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="006F6B89" w:rsidRPr="00BC2907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F12323" w:rsidRPr="00BC2907">
        <w:rPr>
          <w:rFonts w:ascii="Arial Narrow" w:hAnsi="Arial Narrow" w:cs="Arial"/>
          <w:color w:val="000000"/>
          <w:sz w:val="24"/>
          <w:szCs w:val="24"/>
        </w:rPr>
        <w:t>P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 xml:space="preserve">resentes, por videoconferência tendo em vista a publicação da Portaria 166/2020, que regulou a realização da Sessão Virtual do Tribunal Pleno desta Corte de Contas, </w:t>
      </w:r>
      <w:proofErr w:type="gramStart"/>
      <w:r w:rsidR="00597448" w:rsidRPr="00BC2907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597448" w:rsidRPr="00BC2907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="00291B3C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80437C" w:rsidRPr="00BC2907">
        <w:rPr>
          <w:rFonts w:ascii="Arial Narrow" w:hAnsi="Arial Narrow" w:cs="Arial"/>
          <w:b/>
          <w:color w:val="000000"/>
          <w:sz w:val="24"/>
          <w:szCs w:val="24"/>
        </w:rPr>
        <w:t>JÚLIO ASSIS CORRÊA PINHEIRO,</w:t>
      </w:r>
      <w:r w:rsidR="0080437C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597448" w:rsidRPr="00BC2907">
        <w:rPr>
          <w:rFonts w:ascii="Arial Narrow" w:hAnsi="Arial Narrow" w:cs="Arial"/>
          <w:b/>
          <w:sz w:val="24"/>
          <w:szCs w:val="24"/>
        </w:rPr>
        <w:t>ÉRICO XAVIER DESTE</w:t>
      </w:r>
      <w:r w:rsidR="004A140D" w:rsidRPr="00BC2907">
        <w:rPr>
          <w:rFonts w:ascii="Arial Narrow" w:hAnsi="Arial Narrow" w:cs="Arial"/>
          <w:b/>
          <w:sz w:val="24"/>
          <w:szCs w:val="24"/>
        </w:rPr>
        <w:t>RRO E SILVA</w:t>
      </w:r>
      <w:r w:rsidR="00503530" w:rsidRPr="00BC2907">
        <w:rPr>
          <w:rFonts w:ascii="Arial Narrow" w:hAnsi="Arial Narrow" w:cs="Arial"/>
          <w:b/>
          <w:sz w:val="24"/>
          <w:szCs w:val="24"/>
        </w:rPr>
        <w:t>,</w:t>
      </w:r>
      <w:r w:rsidR="00503530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73AE2" w:rsidRPr="00BC2907">
        <w:rPr>
          <w:rFonts w:ascii="Arial Narrow" w:hAnsi="Arial Narrow" w:cs="Arial"/>
          <w:b/>
          <w:color w:val="000000"/>
          <w:sz w:val="24"/>
          <w:szCs w:val="24"/>
        </w:rPr>
        <w:t>ARI JORGE MOUTINHO DA COSTA JÚNIOR</w:t>
      </w:r>
      <w:r w:rsidR="000E7145" w:rsidRPr="00BC2907">
        <w:rPr>
          <w:rFonts w:ascii="Arial Narrow" w:hAnsi="Arial Narrow" w:cs="Arial"/>
          <w:b/>
          <w:color w:val="000000"/>
          <w:sz w:val="24"/>
          <w:szCs w:val="24"/>
        </w:rPr>
        <w:t>, YARA AMAZÔNIA LINS RODRIGUES DOS SANTOS</w:t>
      </w:r>
      <w:r w:rsidR="00073085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59683B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MÁRIO JOSÉ DE MORAES COSTA FILHO (convocado em substituição ao Excelentíssimo Senhor Conselheiro Josué Cláudio de Souza Filho), </w:t>
      </w:r>
      <w:r w:rsidR="00EE367C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ALBER FURTADO DE OLIVEIRA JÚNIOR </w:t>
      </w:r>
      <w:r w:rsidR="00E755A4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(convocado em substituição ao Excelentíssimo Senhor Conselheiro </w:t>
      </w:r>
      <w:proofErr w:type="spellStart"/>
      <w:r w:rsidR="00E755A4" w:rsidRPr="00BC2907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="00E755A4" w:rsidRPr="00BC2907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E755A4" w:rsidRPr="00BC2907">
        <w:rPr>
          <w:rFonts w:ascii="Arial Narrow" w:hAnsi="Arial Narrow" w:cs="Arial"/>
          <w:b/>
          <w:color w:val="000000"/>
          <w:sz w:val="24"/>
          <w:szCs w:val="24"/>
        </w:rPr>
        <w:t>Julio</w:t>
      </w:r>
      <w:proofErr w:type="spellEnd"/>
      <w:r w:rsidR="00E755A4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Bernardo Cabral)</w:t>
      </w:r>
      <w:r w:rsidR="000E7145" w:rsidRPr="00BC2907">
        <w:rPr>
          <w:rFonts w:ascii="Arial Narrow" w:hAnsi="Arial Narrow" w:cs="Arial"/>
          <w:b/>
          <w:color w:val="000000"/>
          <w:sz w:val="24"/>
          <w:szCs w:val="24"/>
        </w:rPr>
        <w:t>;</w:t>
      </w:r>
      <w:r w:rsidR="00B81AAA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>os Exc</w:t>
      </w:r>
      <w:r w:rsidR="00BA0E68" w:rsidRPr="00BC2907">
        <w:rPr>
          <w:rFonts w:ascii="Arial Narrow" w:hAnsi="Arial Narrow" w:cs="Arial"/>
          <w:color w:val="000000"/>
          <w:sz w:val="24"/>
          <w:szCs w:val="24"/>
        </w:rPr>
        <w:t>elentíssimos Senhores Auditores</w:t>
      </w:r>
      <w:r w:rsidR="006F6B89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9683B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ALÍPIO REIS FIRMO FILHO, </w:t>
      </w:r>
      <w:r w:rsidR="00073085" w:rsidRPr="00BC2907">
        <w:rPr>
          <w:rFonts w:ascii="Arial Narrow" w:hAnsi="Arial Narrow" w:cs="Arial"/>
          <w:b/>
          <w:color w:val="000000"/>
          <w:sz w:val="24"/>
          <w:szCs w:val="24"/>
        </w:rPr>
        <w:t>LUIZ HENRIQUE PEREIRA MEN</w:t>
      </w:r>
      <w:r w:rsidR="0059683B" w:rsidRPr="00BC2907">
        <w:rPr>
          <w:rFonts w:ascii="Arial Narrow" w:hAnsi="Arial Narrow" w:cs="Arial"/>
          <w:b/>
          <w:color w:val="000000"/>
          <w:sz w:val="24"/>
          <w:szCs w:val="24"/>
        </w:rPr>
        <w:t>DES</w:t>
      </w:r>
      <w:r w:rsidR="00B81AAA" w:rsidRPr="00BC2907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6F6B89" w:rsidRPr="00BC2907">
        <w:rPr>
          <w:rFonts w:ascii="Arial Narrow" w:hAnsi="Arial Narrow" w:cs="Arial"/>
          <w:color w:val="000000"/>
          <w:sz w:val="24"/>
          <w:szCs w:val="24"/>
        </w:rPr>
        <w:t>e o Excele</w:t>
      </w:r>
      <w:r w:rsidR="00073085" w:rsidRPr="00BC2907">
        <w:rPr>
          <w:rFonts w:ascii="Arial Narrow" w:hAnsi="Arial Narrow" w:cs="Arial"/>
          <w:color w:val="000000"/>
          <w:sz w:val="24"/>
          <w:szCs w:val="24"/>
        </w:rPr>
        <w:t>ntíssimo Senhor Procurador</w:t>
      </w:r>
      <w:r w:rsidR="00291B3C" w:rsidRPr="00BC2907">
        <w:rPr>
          <w:rFonts w:ascii="Arial Narrow" w:hAnsi="Arial Narrow" w:cs="Arial"/>
          <w:color w:val="000000"/>
          <w:sz w:val="24"/>
          <w:szCs w:val="24"/>
        </w:rPr>
        <w:t xml:space="preserve">-Geral </w:t>
      </w:r>
      <w:r w:rsidR="00291B3C" w:rsidRPr="00BC2907">
        <w:rPr>
          <w:rFonts w:ascii="Arial Narrow" w:hAnsi="Arial Narrow" w:cs="Arial"/>
          <w:b/>
          <w:color w:val="000000"/>
          <w:sz w:val="24"/>
          <w:szCs w:val="24"/>
        </w:rPr>
        <w:t>JOÃO BARROSO DE SOUZA</w:t>
      </w:r>
      <w:r w:rsidR="00393A91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r w:rsidR="00597448" w:rsidRPr="00BC2907">
        <w:rPr>
          <w:rFonts w:ascii="Arial Narrow" w:hAnsi="Arial Narrow" w:cs="Arial"/>
          <w:sz w:val="24"/>
          <w:szCs w:val="24"/>
        </w:rPr>
        <w:t xml:space="preserve">/===/ </w:t>
      </w:r>
      <w:r w:rsidR="00597448" w:rsidRPr="00BC2907">
        <w:rPr>
          <w:rFonts w:ascii="Arial Narrow" w:hAnsi="Arial Narrow" w:cs="Arial"/>
          <w:b/>
          <w:sz w:val="24"/>
          <w:szCs w:val="24"/>
        </w:rPr>
        <w:t>AUSENTE</w:t>
      </w:r>
      <w:r w:rsidR="004C204B" w:rsidRPr="00BC2907">
        <w:rPr>
          <w:rFonts w:ascii="Arial Narrow" w:hAnsi="Arial Narrow" w:cs="Arial"/>
          <w:b/>
          <w:sz w:val="24"/>
          <w:szCs w:val="24"/>
        </w:rPr>
        <w:t>S</w:t>
      </w:r>
      <w:r w:rsidR="00597448" w:rsidRPr="00BC2907">
        <w:rPr>
          <w:rFonts w:ascii="Arial Narrow" w:hAnsi="Arial Narrow" w:cs="Arial"/>
          <w:b/>
          <w:sz w:val="24"/>
          <w:szCs w:val="24"/>
        </w:rPr>
        <w:t xml:space="preserve">: 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>Excelentíssimo</w:t>
      </w:r>
      <w:r w:rsidR="00502BB4" w:rsidRPr="00BC2907">
        <w:rPr>
          <w:rFonts w:ascii="Arial Narrow" w:hAnsi="Arial Narrow" w:cs="Arial"/>
          <w:color w:val="000000"/>
          <w:sz w:val="24"/>
          <w:szCs w:val="24"/>
        </w:rPr>
        <w:t>s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 xml:space="preserve"> Senhor</w:t>
      </w:r>
      <w:r w:rsidR="00502BB4" w:rsidRPr="00BC2907">
        <w:rPr>
          <w:rFonts w:ascii="Arial Narrow" w:hAnsi="Arial Narrow" w:cs="Arial"/>
          <w:color w:val="000000"/>
          <w:sz w:val="24"/>
          <w:szCs w:val="24"/>
        </w:rPr>
        <w:t>es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 xml:space="preserve"> Conselheiro</w:t>
      </w:r>
      <w:r w:rsidR="00502BB4" w:rsidRPr="00BC2907">
        <w:rPr>
          <w:rFonts w:ascii="Arial Narrow" w:hAnsi="Arial Narrow" w:cs="Arial"/>
          <w:color w:val="000000"/>
          <w:sz w:val="24"/>
          <w:szCs w:val="24"/>
        </w:rPr>
        <w:t>s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73085" w:rsidRPr="00BC2907">
        <w:rPr>
          <w:rFonts w:ascii="Arial Narrow" w:hAnsi="Arial Narrow" w:cs="Arial"/>
          <w:b/>
          <w:sz w:val="24"/>
          <w:szCs w:val="24"/>
        </w:rPr>
        <w:t xml:space="preserve">ANTONIO </w:t>
      </w:r>
      <w:r w:rsidR="00073085" w:rsidRPr="00BC2907">
        <w:rPr>
          <w:rFonts w:ascii="Arial Narrow" w:hAnsi="Arial Narrow" w:cs="Arial"/>
          <w:b/>
          <w:color w:val="000000"/>
          <w:sz w:val="24"/>
          <w:szCs w:val="24"/>
        </w:rPr>
        <w:t>JULIO BERNARDO CABRAL</w:t>
      </w:r>
      <w:r w:rsidR="00597448" w:rsidRPr="00BC2907">
        <w:rPr>
          <w:rFonts w:ascii="Arial Narrow" w:hAnsi="Arial Narrow" w:cs="Arial"/>
          <w:color w:val="000000"/>
          <w:sz w:val="24"/>
          <w:szCs w:val="24"/>
        </w:rPr>
        <w:t>, por</w:t>
      </w:r>
      <w:r w:rsidR="004940FE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C0ABB" w:rsidRPr="00BC2907">
        <w:rPr>
          <w:rFonts w:ascii="Arial Narrow" w:hAnsi="Arial Narrow" w:cs="Arial"/>
          <w:color w:val="000000"/>
          <w:sz w:val="24"/>
          <w:szCs w:val="24"/>
        </w:rPr>
        <w:t>se encontrar</w:t>
      </w:r>
      <w:r w:rsidR="00073085" w:rsidRPr="00BC2907">
        <w:rPr>
          <w:rFonts w:ascii="Arial Narrow" w:hAnsi="Arial Narrow" w:cs="Arial"/>
          <w:color w:val="000000"/>
          <w:sz w:val="24"/>
          <w:szCs w:val="24"/>
        </w:rPr>
        <w:t xml:space="preserve"> de licença médica</w:t>
      </w:r>
      <w:r w:rsidR="00502BB4" w:rsidRPr="00BC2907">
        <w:rPr>
          <w:rFonts w:ascii="Arial Narrow" w:hAnsi="Arial Narrow" w:cs="Arial"/>
          <w:color w:val="000000"/>
          <w:sz w:val="24"/>
          <w:szCs w:val="24"/>
        </w:rPr>
        <w:t>, e</w:t>
      </w:r>
      <w:r w:rsidR="00AD78E5" w:rsidRPr="00BC2907">
        <w:rPr>
          <w:rFonts w:ascii="Arial Narrow" w:hAnsi="Arial Narrow" w:cs="Arial"/>
          <w:sz w:val="24"/>
          <w:szCs w:val="24"/>
        </w:rPr>
        <w:t xml:space="preserve"> </w:t>
      </w:r>
      <w:r w:rsidR="00502BB4" w:rsidRPr="00BC2907">
        <w:rPr>
          <w:rFonts w:ascii="Arial Narrow" w:hAnsi="Arial Narrow" w:cs="Arial"/>
          <w:b/>
          <w:sz w:val="24"/>
          <w:szCs w:val="24"/>
        </w:rPr>
        <w:t xml:space="preserve">JOSUÉ CLÁUDIO DE SOUZA FILHO, </w:t>
      </w:r>
      <w:r w:rsidR="00502BB4" w:rsidRPr="00BC2907">
        <w:rPr>
          <w:rFonts w:ascii="Arial Narrow" w:hAnsi="Arial Narrow" w:cs="Arial"/>
          <w:sz w:val="24"/>
          <w:szCs w:val="24"/>
        </w:rPr>
        <w:t>por motivo de férias.</w:t>
      </w:r>
      <w:r w:rsidR="00393A91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DE0F9D" w:rsidRPr="00BC2907">
        <w:rPr>
          <w:rFonts w:ascii="Arial Narrow" w:hAnsi="Arial Narrow" w:cs="Arial"/>
          <w:noProof/>
          <w:sz w:val="24"/>
          <w:szCs w:val="24"/>
        </w:rPr>
        <w:t>o</w:t>
      </w:r>
      <w:r w:rsidR="00DE0F9D" w:rsidRPr="00BC2907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DE0F9D" w:rsidRPr="00BC2907">
        <w:rPr>
          <w:rFonts w:ascii="Arial Narrow" w:hAnsi="Arial Narrow" w:cs="Arial"/>
          <w:sz w:val="24"/>
          <w:szCs w:val="24"/>
        </w:rPr>
        <w:t xml:space="preserve"> Senhor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 </w:t>
      </w:r>
      <w:r w:rsidR="00DE0F9D" w:rsidRPr="00BC2907">
        <w:rPr>
          <w:rFonts w:ascii="Arial Narrow" w:hAnsi="Arial Narrow" w:cs="Arial"/>
          <w:noProof/>
          <w:sz w:val="24"/>
          <w:szCs w:val="24"/>
        </w:rPr>
        <w:t>Conselheiro</w:t>
      </w:r>
      <w:r w:rsidR="00D3446D" w:rsidRPr="00BC2907">
        <w:rPr>
          <w:rFonts w:ascii="Arial Narrow" w:hAnsi="Arial Narrow" w:cs="Arial"/>
          <w:noProof/>
          <w:sz w:val="24"/>
          <w:szCs w:val="24"/>
        </w:rPr>
        <w:t>-Presidente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 </w:t>
      </w:r>
      <w:r w:rsidR="00DE0F9D" w:rsidRPr="00BC2907">
        <w:rPr>
          <w:rFonts w:ascii="Arial Narrow" w:hAnsi="Arial Narrow" w:cs="Arial"/>
          <w:noProof/>
          <w:sz w:val="24"/>
          <w:szCs w:val="24"/>
        </w:rPr>
        <w:t>Mario Manoel Coelho de Mello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502BB4" w:rsidRPr="00BC2907">
        <w:rPr>
          <w:rFonts w:ascii="Arial Narrow" w:hAnsi="Arial Narrow" w:cs="Arial"/>
          <w:sz w:val="24"/>
          <w:szCs w:val="24"/>
        </w:rPr>
        <w:t>5</w:t>
      </w:r>
      <w:r w:rsidR="00D3446D" w:rsidRPr="00BC2907">
        <w:rPr>
          <w:rFonts w:ascii="Arial Narrow" w:hAnsi="Arial Narrow" w:cs="Arial"/>
          <w:noProof/>
          <w:sz w:val="24"/>
          <w:szCs w:val="24"/>
        </w:rPr>
        <w:t xml:space="preserve">ª Sessão </w:t>
      </w:r>
      <w:r w:rsidR="00682C9D" w:rsidRPr="00BC2907">
        <w:rPr>
          <w:rFonts w:ascii="Arial Narrow" w:hAnsi="Arial Narrow" w:cs="Arial"/>
          <w:noProof/>
          <w:sz w:val="24"/>
          <w:szCs w:val="24"/>
        </w:rPr>
        <w:t>Ordinária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 do Egrégio </w:t>
      </w:r>
      <w:r w:rsidR="00D3446D" w:rsidRPr="00BC2907">
        <w:rPr>
          <w:rFonts w:ascii="Arial Narrow" w:hAnsi="Arial Narrow" w:cs="Arial"/>
          <w:noProof/>
          <w:sz w:val="24"/>
          <w:szCs w:val="24"/>
        </w:rPr>
        <w:t>Tribunal Pleno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 do Tribunal d</w:t>
      </w:r>
      <w:r w:rsidR="00E2596C" w:rsidRPr="00BC2907">
        <w:rPr>
          <w:rFonts w:ascii="Arial Narrow" w:hAnsi="Arial Narrow" w:cs="Arial"/>
          <w:sz w:val="24"/>
          <w:szCs w:val="24"/>
        </w:rPr>
        <w:t>e</w:t>
      </w:r>
      <w:r w:rsidR="007A27A3" w:rsidRPr="00BC2907">
        <w:rPr>
          <w:rFonts w:ascii="Arial Narrow" w:hAnsi="Arial Narrow" w:cs="Arial"/>
          <w:sz w:val="24"/>
          <w:szCs w:val="24"/>
        </w:rPr>
        <w:t xml:space="preserve"> Contas do Estado do Am</w:t>
      </w:r>
      <w:r w:rsidR="00393A91" w:rsidRPr="00BC2907">
        <w:rPr>
          <w:rFonts w:ascii="Arial Narrow" w:hAnsi="Arial Narrow" w:cs="Arial"/>
          <w:sz w:val="24"/>
          <w:szCs w:val="24"/>
        </w:rPr>
        <w:t xml:space="preserve">azonas. </w:t>
      </w:r>
      <w:r w:rsidR="00D3446D" w:rsidRPr="00BC2907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BC2907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BC2907">
        <w:rPr>
          <w:rFonts w:ascii="Arial Narrow" w:eastAsia="Arial" w:hAnsi="Arial Narrow" w:cs="Arial"/>
          <w:sz w:val="24"/>
          <w:szCs w:val="24"/>
        </w:rPr>
        <w:t>Aprovada, sem restrições, a Ata</w:t>
      </w:r>
      <w:r w:rsidR="0080437C" w:rsidRPr="00BC2907">
        <w:rPr>
          <w:rFonts w:ascii="Arial Narrow" w:eastAsia="Arial" w:hAnsi="Arial Narrow" w:cs="Arial"/>
          <w:sz w:val="24"/>
          <w:szCs w:val="24"/>
        </w:rPr>
        <w:t xml:space="preserve"> da</w:t>
      </w:r>
      <w:r w:rsidR="003E7BFB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502BB4" w:rsidRPr="00BC2907">
        <w:rPr>
          <w:rFonts w:ascii="Arial Narrow" w:hAnsi="Arial Narrow" w:cs="Arial"/>
          <w:sz w:val="24"/>
          <w:szCs w:val="24"/>
        </w:rPr>
        <w:t>4</w:t>
      </w:r>
      <w:r w:rsidR="00AD78E5" w:rsidRPr="00BC2907">
        <w:rPr>
          <w:rFonts w:ascii="Arial Narrow" w:hAnsi="Arial Narrow" w:cs="Arial"/>
          <w:sz w:val="24"/>
          <w:szCs w:val="24"/>
        </w:rPr>
        <w:t xml:space="preserve">ª </w:t>
      </w:r>
      <w:r w:rsidR="0080437C" w:rsidRPr="00BC2907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4D0F28" w:rsidRPr="00BC2907">
        <w:rPr>
          <w:rFonts w:ascii="Arial Narrow" w:hAnsi="Arial Narrow" w:cs="Arial"/>
          <w:sz w:val="24"/>
          <w:szCs w:val="24"/>
        </w:rPr>
        <w:t>d</w:t>
      </w:r>
      <w:r w:rsidR="00AD78E5" w:rsidRPr="00BC2907">
        <w:rPr>
          <w:rFonts w:ascii="Arial Narrow" w:hAnsi="Arial Narrow" w:cs="Arial"/>
          <w:sz w:val="24"/>
          <w:szCs w:val="24"/>
        </w:rPr>
        <w:t>o dia</w:t>
      </w:r>
      <w:r w:rsidR="0080437C" w:rsidRPr="00BC2907">
        <w:rPr>
          <w:rFonts w:ascii="Arial Narrow" w:hAnsi="Arial Narrow" w:cs="Arial"/>
          <w:sz w:val="24"/>
          <w:szCs w:val="24"/>
        </w:rPr>
        <w:t xml:space="preserve"> </w:t>
      </w:r>
      <w:r w:rsidR="00502BB4" w:rsidRPr="00BC2907">
        <w:rPr>
          <w:rFonts w:ascii="Arial Narrow" w:hAnsi="Arial Narrow" w:cs="Arial"/>
          <w:sz w:val="24"/>
          <w:szCs w:val="24"/>
        </w:rPr>
        <w:t>02/03</w:t>
      </w:r>
      <w:r w:rsidR="0080437C" w:rsidRPr="00BC2907">
        <w:rPr>
          <w:rFonts w:ascii="Arial Narrow" w:hAnsi="Arial Narrow" w:cs="Arial"/>
          <w:sz w:val="24"/>
          <w:szCs w:val="24"/>
        </w:rPr>
        <w:t>/2021.</w:t>
      </w:r>
      <w:r w:rsidR="00393A91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FF5DF6" w:rsidRPr="00BC2907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BC2907">
        <w:rPr>
          <w:rFonts w:ascii="Arial Narrow" w:hAnsi="Arial Narrow" w:cs="Arial"/>
          <w:b/>
          <w:sz w:val="24"/>
          <w:szCs w:val="24"/>
        </w:rPr>
        <w:t>LEITURA DE EXPEDIENTE:</w:t>
      </w:r>
      <w:r w:rsidR="00393A91" w:rsidRPr="00BC2907">
        <w:rPr>
          <w:rFonts w:ascii="Arial Narrow" w:hAnsi="Arial Narrow" w:cs="Arial"/>
          <w:sz w:val="24"/>
          <w:szCs w:val="24"/>
        </w:rPr>
        <w:t xml:space="preserve"> Não houve. </w:t>
      </w:r>
      <w:r w:rsidR="00FF5DF6" w:rsidRPr="00BC2907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BC2907">
        <w:rPr>
          <w:rFonts w:ascii="Arial Narrow" w:hAnsi="Arial Narrow" w:cs="Arial"/>
          <w:b/>
          <w:sz w:val="24"/>
          <w:szCs w:val="24"/>
        </w:rPr>
        <w:t>INDICAÇÕES E PROPOSTAS:</w:t>
      </w:r>
      <w:r w:rsidR="00FF5DF6" w:rsidRPr="00BC2907">
        <w:rPr>
          <w:rFonts w:ascii="Arial Narrow" w:hAnsi="Arial Narrow" w:cs="Arial"/>
          <w:sz w:val="24"/>
          <w:szCs w:val="24"/>
        </w:rPr>
        <w:t xml:space="preserve"> Não houve.</w:t>
      </w:r>
      <w:r w:rsidR="00393A91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F5DF6" w:rsidRPr="00BC2907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BC2907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BC2907">
        <w:rPr>
          <w:rFonts w:ascii="Arial Narrow" w:hAnsi="Arial Narrow" w:cs="Arial"/>
          <w:sz w:val="24"/>
          <w:szCs w:val="24"/>
        </w:rPr>
        <w:t xml:space="preserve"> </w:t>
      </w:r>
      <w:r w:rsidR="00613B88" w:rsidRPr="00BC2907">
        <w:rPr>
          <w:rFonts w:ascii="Arial Narrow" w:hAnsi="Arial Narrow" w:cs="Arial"/>
          <w:sz w:val="24"/>
          <w:szCs w:val="24"/>
        </w:rPr>
        <w:t xml:space="preserve">Foram distribuídos aos Excelentíssimos Senhores Conselheiros e Auditores: </w:t>
      </w:r>
      <w:r w:rsidR="00613B88" w:rsidRPr="00BC2907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613B88" w:rsidRPr="00BC2907">
        <w:rPr>
          <w:rFonts w:ascii="Arial Narrow" w:hAnsi="Arial Narrow" w:cs="Arial"/>
          <w:sz w:val="24"/>
          <w:szCs w:val="24"/>
        </w:rPr>
        <w:t xml:space="preserve">não recebeu, pois </w:t>
      </w:r>
      <w:proofErr w:type="gramStart"/>
      <w:r w:rsidR="00613B88" w:rsidRPr="00BC2907">
        <w:rPr>
          <w:rFonts w:ascii="Arial Narrow" w:hAnsi="Arial Narrow" w:cs="Arial"/>
          <w:sz w:val="24"/>
          <w:szCs w:val="24"/>
        </w:rPr>
        <w:t>encontra-se</w:t>
      </w:r>
      <w:proofErr w:type="gramEnd"/>
      <w:r w:rsidR="00613B88" w:rsidRPr="00BC2907">
        <w:rPr>
          <w:rFonts w:ascii="Arial Narrow" w:hAnsi="Arial Narrow" w:cs="Arial"/>
          <w:sz w:val="24"/>
          <w:szCs w:val="24"/>
        </w:rPr>
        <w:t xml:space="preserve"> ausente por mot</w:t>
      </w:r>
      <w:r w:rsidR="00FD7461" w:rsidRPr="00BC2907">
        <w:rPr>
          <w:rFonts w:ascii="Arial Narrow" w:hAnsi="Arial Narrow" w:cs="Arial"/>
          <w:sz w:val="24"/>
          <w:szCs w:val="24"/>
        </w:rPr>
        <w:t xml:space="preserve">ivos de saúde (Licença Médica); </w:t>
      </w:r>
      <w:r w:rsidR="00613B88" w:rsidRPr="00BC2907">
        <w:rPr>
          <w:rFonts w:ascii="Arial Narrow" w:hAnsi="Arial Narrow" w:cs="Arial"/>
          <w:b/>
          <w:sz w:val="24"/>
          <w:szCs w:val="24"/>
        </w:rPr>
        <w:t>JÚLIO ASSIS CORRÊA PINHEIRO,</w:t>
      </w:r>
      <w:r w:rsidR="00613B88" w:rsidRPr="00BC2907">
        <w:rPr>
          <w:rFonts w:ascii="Arial Narrow" w:hAnsi="Arial Narrow" w:cs="Arial"/>
          <w:sz w:val="24"/>
          <w:szCs w:val="24"/>
        </w:rPr>
        <w:t xml:space="preserve"> os processos nº: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 10.</w:t>
      </w:r>
      <w:r w:rsidR="00FD7461" w:rsidRPr="00BC2907">
        <w:rPr>
          <w:rFonts w:ascii="Arial Narrow" w:hAnsi="Arial Narrow" w:cs="Arial"/>
          <w:sz w:val="24"/>
          <w:szCs w:val="24"/>
        </w:rPr>
        <w:t xml:space="preserve">663/2020 (Apenso: 10.524/2021); </w:t>
      </w:r>
      <w:r w:rsidR="00613B88" w:rsidRPr="00BC2907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 os processos nº: </w:t>
      </w:r>
      <w:r w:rsidR="00077F84" w:rsidRPr="00BC2907">
        <w:rPr>
          <w:rFonts w:ascii="Arial Narrow" w:hAnsi="Arial Narrow" w:cs="Arial"/>
          <w:color w:val="000000"/>
          <w:sz w:val="24"/>
          <w:szCs w:val="24"/>
        </w:rPr>
        <w:t>10.905/2021 (Apenso: 11.332/2020);</w:t>
      </w:r>
      <w:r w:rsidR="00FD7461" w:rsidRPr="00BC2907">
        <w:rPr>
          <w:rFonts w:ascii="Arial Narrow" w:hAnsi="Arial Narrow" w:cs="Arial"/>
          <w:sz w:val="24"/>
          <w:szCs w:val="24"/>
        </w:rPr>
        <w:t xml:space="preserve"> </w:t>
      </w:r>
      <w:r w:rsidR="00613B88" w:rsidRPr="00BC2907">
        <w:rPr>
          <w:rFonts w:ascii="Arial Narrow" w:hAnsi="Arial Narrow" w:cs="Arial"/>
          <w:b/>
          <w:iCs/>
          <w:sz w:val="24"/>
          <w:szCs w:val="24"/>
        </w:rPr>
        <w:t xml:space="preserve">JOSUÉ CLÁUDIO DE SOUZA FILHO, </w:t>
      </w:r>
      <w:r w:rsidR="00613B88" w:rsidRPr="00BC2907">
        <w:rPr>
          <w:rFonts w:ascii="Arial Narrow" w:hAnsi="Arial Narrow" w:cs="Arial"/>
          <w:iCs/>
          <w:sz w:val="24"/>
          <w:szCs w:val="24"/>
        </w:rPr>
        <w:t>os processos nº:</w:t>
      </w:r>
      <w:r w:rsidR="00077F84" w:rsidRPr="00BC2907">
        <w:rPr>
          <w:rFonts w:ascii="Arial Narrow" w:hAnsi="Arial Narrow" w:cs="Arial"/>
          <w:iCs/>
          <w:sz w:val="24"/>
          <w:szCs w:val="24"/>
        </w:rPr>
        <w:t xml:space="preserve"> 10.</w:t>
      </w:r>
      <w:r w:rsidR="00FD7461" w:rsidRPr="00BC2907">
        <w:rPr>
          <w:rFonts w:ascii="Arial Narrow" w:hAnsi="Arial Narrow" w:cs="Arial"/>
          <w:iCs/>
          <w:sz w:val="24"/>
          <w:szCs w:val="24"/>
        </w:rPr>
        <w:t xml:space="preserve">906/2021 (Apenso: 10.750/2021); </w:t>
      </w:r>
      <w:r w:rsidR="00613B88" w:rsidRPr="00BC2907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o processo nº: </w:t>
      </w:r>
      <w:r w:rsidR="00077F84" w:rsidRPr="00BC2907">
        <w:rPr>
          <w:rFonts w:ascii="Arial Narrow" w:hAnsi="Arial Narrow" w:cs="Arial"/>
          <w:color w:val="000000"/>
          <w:sz w:val="24"/>
          <w:szCs w:val="24"/>
        </w:rPr>
        <w:t>10.870/2021;</w:t>
      </w:r>
      <w:r w:rsidR="00FD7461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13B88" w:rsidRPr="00BC2907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613B88" w:rsidRPr="00BC2907">
        <w:rPr>
          <w:rFonts w:ascii="Arial Narrow" w:hAnsi="Arial Narrow" w:cs="Arial"/>
          <w:sz w:val="24"/>
          <w:szCs w:val="24"/>
        </w:rPr>
        <w:t>os processos nº: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 10.774/2021 (Apenso: 11.298/2</w:t>
      </w:r>
      <w:r w:rsidR="00FD7461" w:rsidRPr="00BC2907">
        <w:rPr>
          <w:rFonts w:ascii="Arial Narrow" w:hAnsi="Arial Narrow" w:cs="Arial"/>
          <w:sz w:val="24"/>
          <w:szCs w:val="24"/>
        </w:rPr>
        <w:t xml:space="preserve">019), 14.573/2020, 10.683/2021; </w:t>
      </w:r>
      <w:r w:rsidR="00613B88" w:rsidRPr="00BC2907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613B88" w:rsidRPr="00BC2907">
        <w:rPr>
          <w:rFonts w:ascii="Arial Narrow" w:hAnsi="Arial Narrow" w:cs="Arial"/>
          <w:iCs/>
          <w:sz w:val="24"/>
          <w:szCs w:val="24"/>
        </w:rPr>
        <w:t>os processos nº:</w:t>
      </w:r>
      <w:r w:rsidR="00077F84" w:rsidRPr="00BC2907">
        <w:rPr>
          <w:rFonts w:ascii="Arial Narrow" w:hAnsi="Arial Narrow" w:cs="Arial"/>
          <w:iCs/>
          <w:sz w:val="24"/>
          <w:szCs w:val="24"/>
        </w:rPr>
        <w:t xml:space="preserve"> 10.</w:t>
      </w:r>
      <w:r w:rsidR="00FD7461" w:rsidRPr="00BC2907">
        <w:rPr>
          <w:rFonts w:ascii="Arial Narrow" w:hAnsi="Arial Narrow" w:cs="Arial"/>
          <w:iCs/>
          <w:sz w:val="24"/>
          <w:szCs w:val="24"/>
        </w:rPr>
        <w:t xml:space="preserve">497/2021 (Apenso: 14.973/2018); </w:t>
      </w:r>
      <w:r w:rsidR="00613B88" w:rsidRPr="00BC2907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077F84" w:rsidRPr="00BC2907">
        <w:rPr>
          <w:rFonts w:ascii="Arial Narrow" w:hAnsi="Arial Narrow" w:cs="Arial"/>
          <w:sz w:val="24"/>
          <w:szCs w:val="24"/>
        </w:rPr>
        <w:t>o processo</w:t>
      </w:r>
      <w:r w:rsidR="00613B88" w:rsidRPr="00BC2907">
        <w:rPr>
          <w:rFonts w:ascii="Arial Narrow" w:hAnsi="Arial Narrow" w:cs="Arial"/>
          <w:sz w:val="24"/>
          <w:szCs w:val="24"/>
        </w:rPr>
        <w:t xml:space="preserve"> nº: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 </w:t>
      </w:r>
      <w:r w:rsidR="00FD7461" w:rsidRPr="00BC2907">
        <w:rPr>
          <w:rFonts w:ascii="Arial Narrow" w:hAnsi="Arial Narrow" w:cs="Arial"/>
          <w:sz w:val="24"/>
          <w:szCs w:val="24"/>
        </w:rPr>
        <w:t xml:space="preserve">11.459/2018; </w:t>
      </w:r>
      <w:r w:rsidR="00613B88" w:rsidRPr="00BC2907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o processo nº: </w:t>
      </w:r>
      <w:r w:rsidR="00077F84" w:rsidRPr="00BC2907">
        <w:rPr>
          <w:rFonts w:ascii="Arial Narrow" w:hAnsi="Arial Narrow" w:cs="Arial"/>
          <w:color w:val="000000"/>
          <w:sz w:val="24"/>
          <w:szCs w:val="24"/>
        </w:rPr>
        <w:t>10.869/2021;</w:t>
      </w:r>
      <w:r w:rsidR="00FD7461" w:rsidRPr="00BC2907">
        <w:rPr>
          <w:rFonts w:ascii="Arial Narrow" w:hAnsi="Arial Narrow" w:cs="Arial"/>
          <w:sz w:val="24"/>
          <w:szCs w:val="24"/>
        </w:rPr>
        <w:t xml:space="preserve"> </w:t>
      </w:r>
      <w:r w:rsidR="00613B88" w:rsidRPr="00BC2907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613B88" w:rsidRPr="00BC2907">
        <w:rPr>
          <w:rFonts w:ascii="Arial Narrow" w:hAnsi="Arial Narrow" w:cs="Arial"/>
          <w:sz w:val="24"/>
          <w:szCs w:val="24"/>
        </w:rPr>
        <w:t>os processos nº:</w:t>
      </w:r>
      <w:r w:rsidR="00077F84" w:rsidRPr="00BC2907">
        <w:rPr>
          <w:rFonts w:ascii="Arial Narrow" w:hAnsi="Arial Narrow" w:cs="Arial"/>
          <w:sz w:val="24"/>
          <w:szCs w:val="24"/>
        </w:rPr>
        <w:t xml:space="preserve"> 10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.498/2021 (Apenso: 11.247/2019). </w:t>
      </w:r>
      <w:r w:rsidR="00EC5344" w:rsidRPr="00BC2907">
        <w:rPr>
          <w:rFonts w:ascii="Arial Narrow" w:hAnsi="Arial Narrow" w:cs="Arial"/>
          <w:sz w:val="24"/>
          <w:szCs w:val="24"/>
        </w:rPr>
        <w:t>/===/</w:t>
      </w:r>
      <w:r w:rsidR="004603F7" w:rsidRPr="00BC2907">
        <w:rPr>
          <w:rFonts w:ascii="Arial Narrow" w:hAnsi="Arial Narrow" w:cs="Arial"/>
          <w:sz w:val="24"/>
          <w:szCs w:val="24"/>
        </w:rPr>
        <w:t xml:space="preserve"> </w:t>
      </w:r>
      <w:r w:rsidR="00EC5344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BC2907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ARI JORGE MOUTINHO DA COSTA JÚNIOR (Com vista para </w:t>
      </w:r>
      <w:proofErr w:type="gram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Convocado Mário José de Moraes Costa Filho).</w:t>
      </w:r>
      <w:r w:rsidR="00D23527" w:rsidRPr="00BC2907">
        <w:rPr>
          <w:rFonts w:ascii="Arial Narrow" w:hAnsi="Arial Narrow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11.527/2016 (Apenso: 11.934/2015)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Presidente Figueiredo, referente ao exercício de 2015, sob a responsabilidade do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Neilson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Cruz Cavalcante. 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A8106B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2596C" w:rsidRPr="00BC2907">
        <w:rPr>
          <w:rFonts w:ascii="Arial Narrow" w:hAnsi="Arial Narrow" w:cs="Arial"/>
          <w:sz w:val="24"/>
          <w:szCs w:val="24"/>
        </w:rPr>
        <w:t xml:space="preserve">/===/ </w:t>
      </w:r>
      <w:r w:rsidR="00A429A0" w:rsidRPr="00BC2907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A8106B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UTA: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CONSELHEIRO-RELATOR: JÚLIO ASSIS CORRÊA PINHEIRO.</w:t>
      </w:r>
      <w:r w:rsidR="009F7726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15.518/2020 (Apenso: 15.517/2020)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Geraldo Monteiro Teixeira, em face da Decisão n° 1415/2012-TCE-Primeira Câmara, exarada nos autos do Processo n° 15.517/2020 (Processo Físico Originário n° 6233/2011).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181/2021: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Recurso de Revisão interposto pelo Sr. Geraldo Monteiro Teixeira, por preencher os requisitos de admissibilidade dos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arts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. 59, IV, e 65, caput, da Lei nº 2423/1996 (LO-TCE/AM), c/c o art. 157, caput da Resolução nº 04/2002 (RI-TCE/AM); </w:t>
      </w:r>
      <w:r w:rsidR="00D23527" w:rsidRPr="00BC2907">
        <w:rPr>
          <w:rFonts w:ascii="Arial Narrow" w:hAnsi="Arial Narrow" w:cs="Arial"/>
          <w:b/>
          <w:sz w:val="24"/>
          <w:szCs w:val="24"/>
        </w:rPr>
        <w:t>8.2. Dar Provimento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Recurso de Revisão interposto pelo Sr. Geraldo </w:t>
      </w:r>
      <w:r w:rsidR="00D23527" w:rsidRPr="00BC2907">
        <w:rPr>
          <w:rFonts w:ascii="Arial Narrow" w:hAnsi="Arial Narrow" w:cs="Arial"/>
          <w:sz w:val="24"/>
          <w:szCs w:val="24"/>
        </w:rPr>
        <w:lastRenderedPageBreak/>
        <w:t xml:space="preserve">Monteiro Teixeira, nos termos do art. 1º, XXI, da Lei nº 2423/1996, reformando Decisão nº 1415/2012–TCE–Primeira Câmara, nos autos do Processo nº 6233/2011 – (Proc. n. 15517/2020), nos termos abaixo indicados, mantendo-se suas demais disposições; </w:t>
      </w:r>
      <w:r w:rsidR="00D23527" w:rsidRPr="00BC2907">
        <w:rPr>
          <w:rFonts w:ascii="Arial Narrow" w:hAnsi="Arial Narrow" w:cs="Arial"/>
          <w:b/>
          <w:sz w:val="24"/>
          <w:szCs w:val="24"/>
        </w:rPr>
        <w:t>8.3. Determinar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Chefe do Poder Executivo que, no prazo de 60 (sessenta) dias, retifique o Ato de Inativação do Sr. Geraldo Monteiro Teixeira, promovendo a correção do valor do Adicional por Tempo de Serviço, de modo que seja calculado sobre o último Soldo percebido pelo Recorrente. Dentro do mesmo prazo, que encaminhe a este Tribunal, cópias da Guia Financeira e do Ato de Inativação devidamente retificados;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8.4. Determinar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à Secretaria do Tribunal Pleno que adote as providências previstas no art. 161, caput, do Regimento Interno (Resolução n.º 04/2002); </w:t>
      </w:r>
      <w:r w:rsidR="00D23527" w:rsidRPr="00BC2907">
        <w:rPr>
          <w:rFonts w:ascii="Arial Narrow" w:hAnsi="Arial Narrow" w:cs="Arial"/>
          <w:b/>
          <w:sz w:val="24"/>
          <w:szCs w:val="24"/>
        </w:rPr>
        <w:t>8.5. Arquivar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 processo, desde que cumpridas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a</w:t>
      </w:r>
      <w:r w:rsidR="00F50A0A" w:rsidRPr="00BC2907">
        <w:rPr>
          <w:rFonts w:ascii="Arial Narrow" w:hAnsi="Arial Narrow" w:cs="Arial"/>
          <w:sz w:val="24"/>
          <w:szCs w:val="24"/>
        </w:rPr>
        <w:t>s</w:t>
      </w:r>
      <w:proofErr w:type="gramEnd"/>
      <w:r w:rsidR="00F50A0A" w:rsidRPr="00BC2907">
        <w:rPr>
          <w:rFonts w:ascii="Arial Narrow" w:hAnsi="Arial Narrow" w:cs="Arial"/>
          <w:sz w:val="24"/>
          <w:szCs w:val="24"/>
        </w:rPr>
        <w:t xml:space="preserve"> determinações deste Tribunal.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F50A0A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11.731/2016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D23527" w:rsidRPr="00BC2907">
        <w:rPr>
          <w:rFonts w:ascii="Arial Narrow" w:hAnsi="Arial Narrow" w:cs="Arial"/>
          <w:sz w:val="24"/>
          <w:szCs w:val="24"/>
        </w:rPr>
        <w:t>Prestação de Contas Anual da Central de Medicamentos do Estado do Amazonas -</w:t>
      </w:r>
      <w:r w:rsidR="00F50A0A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CEMA, exercício de 2015, de responsabilidade do Sr. José Duarte dos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Santos Filho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e Sr. José Arnaldo Lima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Grijó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Viviane da Silva Gesta – OAB/AM 11827 e Katiuscia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Raika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Câmara Elias - OAB/AM 5225.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182/2021: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10.1. Julgar irregular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 Prestação de Contas da Central de Medicamentos do Estado do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Amazonas -CEMA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, exercício de 2015, no período compreendido entre 01/01/2015 a 09/09/2015, de responsabilidade do </w:t>
      </w:r>
      <w:r w:rsidR="00D23527" w:rsidRPr="00BC2907">
        <w:rPr>
          <w:rFonts w:ascii="Arial Narrow" w:hAnsi="Arial Narrow" w:cs="Arial"/>
          <w:b/>
          <w:sz w:val="24"/>
          <w:szCs w:val="24"/>
        </w:rPr>
        <w:t>Sr. José Duarte dos Santos Filho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ordenador de despesas, nos termos do art. 22, III, "b" da Lei Orgânica nº 2423/1996;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10.2. Julgar regular com ressalvas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 Prestação de Contas a Prestação de Contas da Central de Medicamentos do Estado do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Amazonas -CEMA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, exercício de 2015, no período compreendido entre 10/09/2015 a 31/12/2015, de responsabilidade do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José Arnaldo Lima </w:t>
      </w:r>
      <w:proofErr w:type="spellStart"/>
      <w:r w:rsidR="00D23527" w:rsidRPr="00BC2907">
        <w:rPr>
          <w:rFonts w:ascii="Arial Narrow" w:hAnsi="Arial Narrow" w:cs="Arial"/>
          <w:b/>
          <w:sz w:val="24"/>
          <w:szCs w:val="24"/>
        </w:rPr>
        <w:t>Grijó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, ordenador de despesas, nos termos do art. 22, II da Lei Orgânica nº 2423/1996;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10.3. Aplicar Multa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José Duarte dos </w:t>
      </w:r>
      <w:proofErr w:type="gramStart"/>
      <w:r w:rsidR="00D23527" w:rsidRPr="00BC2907">
        <w:rPr>
          <w:rFonts w:ascii="Arial Narrow" w:hAnsi="Arial Narrow" w:cs="Arial"/>
          <w:b/>
          <w:sz w:val="24"/>
          <w:szCs w:val="24"/>
        </w:rPr>
        <w:t>Santos Filho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, no valor de </w:t>
      </w:r>
      <w:r w:rsidR="00D23527" w:rsidRPr="00BC2907">
        <w:rPr>
          <w:rFonts w:ascii="Arial Narrow" w:hAnsi="Arial Narrow" w:cs="Arial"/>
          <w:b/>
          <w:sz w:val="24"/>
          <w:szCs w:val="24"/>
        </w:rPr>
        <w:t>R$ 15.000,00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(quinze mil reais), com fundamento no art. 54, VI da Lei Orgânica nº 2423/1996, combinado com o art. 308, VI da Resolução TCE/AM nº 04/2002 (Regimento Interno), em razão das impropriedades não sanadas constantes nos itens 25.4, 25.6, 25.7, 25.9, 25.10, 32.3, 32.4, e 32.7, pela fundamentação constante no Relatório/Voto e fixar prazo de 30 (trinta) dias para que o responsável recolha o valor da multa,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 xml:space="preserve">  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10.4. Determinar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à atual gestão da Central de Medicamentos do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Amazonas -CEMA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: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10.4.1.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Que exerça controle mais efetivo acerca das entregas e validades dos produtos e medicamentos, criando métodos internos de controle mais efetivo e com auditorias internas periódicas (ordinárias e extraordinárias), além de uma verificação de estoques junto a cada unidade de saúde contemplada;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10.4.2.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Que observe com rigor a insuficiência de Câmaras Frias para armazenagem dos medicamentos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termolábeis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>, uma vez que em inspeção in loco evidenciou-se que as existentes estão abarrotas de medicamentos, o que coloca em risco a conservação dos mesmos;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10.4.3.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Que observem a falta de controle de endereçamentos dos medicamentos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termolábeis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no almoxarifado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dessa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CEMA, uma vez que em inspeção in loco evidenciou-se que alguns registros de endereçamento constantes no sistema informatizado não correspondem com a localização física;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10.4.4.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Que observem a deficiência no abastecimento junto à rede de saúde hospitalar que ocasiona a insuficiência de </w:t>
      </w:r>
      <w:r w:rsidR="00D23527" w:rsidRPr="00BC2907">
        <w:rPr>
          <w:rFonts w:ascii="Arial Narrow" w:hAnsi="Arial Narrow" w:cs="Arial"/>
          <w:sz w:val="24"/>
          <w:szCs w:val="24"/>
        </w:rPr>
        <w:lastRenderedPageBreak/>
        <w:t>medicamentos que geram aquisições em forma de fragmentação de despesa nas Unidades Hospitalares do Estado;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10.4.5.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Observe a devida legislação orçamentária, no sentido de manter o equilíbrio patrimonial da unidade gestora;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10.4.6.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Junte às prestações de contas o Parecer do controle interno do exercício;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10.4.7.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Utilize das Indenizações somente quando de fato necessário, devendo os pagamentos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seguirem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os termos legais, e a existência de contratos e licitações correspondentes;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10.4.8.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 que tange aos restos a pagar, obedeça aos termos do art. 42 da Lei Complementar Federal nº 101/2000 (Lei de responsabilidade fiscal).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10.5. Determinar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às próximas Comissões de inspeção que verifiquem se a CEMA se os documentos correspondentes aos contratos, convênios, licitações dispensas e inexigibilidade de licitação encontram-se na sede do órgão;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10.6. Dar ciência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Acórdão ao Sr. José Arnaldo Lima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Grijó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e ao Sr. José Duarte dos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Santos Filho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>, bem como a suas Advogadas, para que possam dar cumprimento ou apresentar o recurso cabível, caso queiram.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16.471/2019 (Apenso: 14.054/2017)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de Reconsideração interposto pelo Sr. Saul Nunes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Bermeguy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em face do Acórdão nº 535/2019-TCE-Tribunal Pleno, exarado nos autos do Processo nº 14.054/2017.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Melo - OAB/AM 4331, Lívia Rocha Brito -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6474, Igor Arnaud Ferreira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OAB/AM 10428, Larissa Oliveira de Sousa - OAB/AM 14193, Laíz Araújo Russo de Melo e Silva - OAB/AM 6897 e Amanda Gouveia Moura – OAB/AM 7222.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183/2021: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do voto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Érico Xavier Desterro e Silva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</w:t>
      </w:r>
      <w:r w:rsidR="00D23527" w:rsidRPr="00BC2907">
        <w:rPr>
          <w:rFonts w:ascii="Arial Narrow" w:hAnsi="Arial Narrow" w:cs="Arial"/>
          <w:b/>
          <w:sz w:val="24"/>
          <w:szCs w:val="24"/>
        </w:rPr>
        <w:t>em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consonância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com o pronunciamento oral do Ministério Público de Contas,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dos Embargos de declaração opostos pelo Sr. Saul Nunes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7.2. Negar Provimento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aos Embargos de declaração opostos pelo Sr. Saul Nunes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em face do Acórdão de n. 830/2020;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7.3. Notificar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o Sr. Saul Nunes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Bemerguy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para que tenha conhecimento da decisão.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Convocado Mário José de Moraes Costa Filho (art. 65 do Regimento Interno).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14.288/2020 (Apensos: 12.433/2017, 12.434/2017, 12.432/2017, 14.055/2017 e 12.431/2017)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Inominado interposto pelo Sr. Antônio Nelson de Oliveira Júnior, em face da Decisão n° 33/2020-TCE-Segunda Câmara, exarada nos autos do Processo n° 12.432/2017.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Dainiusen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Pedrosa Castro e Silva – OAB/AM 1299, Débora Carla Almeida Atem de Oliveira – OAB/AM 8516 e Graziela da Costa Batista - OAB/AM 7224.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184/2021: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7.1. Conhecer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Recurso Inominado interposto pelo Sr. Antônio Nelson de Oliveira Junior, nos termos do art. 155, II, da Resolução nº 04/2002 TCE/AM; </w:t>
      </w:r>
      <w:r w:rsidR="00D23527" w:rsidRPr="00BC2907">
        <w:rPr>
          <w:rFonts w:ascii="Arial Narrow" w:hAnsi="Arial Narrow" w:cs="Arial"/>
          <w:b/>
          <w:sz w:val="24"/>
          <w:szCs w:val="24"/>
        </w:rPr>
        <w:t>7.2. Negar Provimento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Recurso Inominado interposto pelo Sr. Antônio Nelson de Oliveira Junior, assentado nas razões constantes no Relatório-voto e em consonância com o parecer do Ministério Público; </w:t>
      </w:r>
      <w:r w:rsidR="00D23527" w:rsidRPr="00BC2907">
        <w:rPr>
          <w:rFonts w:ascii="Arial Narrow" w:hAnsi="Arial Narrow" w:cs="Arial"/>
          <w:b/>
          <w:sz w:val="24"/>
          <w:szCs w:val="24"/>
        </w:rPr>
        <w:t>7.3. Notificar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 Sr. Antônio Nelson de Oliveira Junior, bem como seus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causídicos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, com cópia deste Acórdão, Relatório-Voto e Parecer Ministerial.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14.969/2020 (Apenso: 14.968/2020)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Márcia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Perales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Mendes Silva, em face do Acórdão n° 176/2019-TCE-Segunda Câmara, exarado nos autos do Processo n° 14.968/2020.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185/2021: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 Sra. Márcia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Perales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Mendes Silva, Reitora da Universidade Federal do Amazonas – UFAM à época, contra o Acórdão n. 176/2019-TCE, da Segunda Câmara;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pela Sra. Márcia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Perales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Mendes Silva contra o Acórdão n. 176/2019-TCE,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da Segunda Câmara, para excluir do referido acórdão o seu item 8.5, bem como para alterar o seu item 8.2 para que as contas sejam julgadas regulares;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Sra. Márcia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Perales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Mendes Silva para que tome conhecimento da decisão.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Convocado Mário José de Moraes Costa Filho (art. 65 do Regimento Interno).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11.379/2019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do Fundo Municipal de Saúde de Tefé, referente ao exercício de 2018, sob a responsabilidade da Sra. Maria Adriana Moreira.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>Ernani de Barros Gomes Filho – OAB/AM 973.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186/2021: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10.1. Julgar irregular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do Fundo Municipal de Saúde de Tefé, referente ao exercício de 2018,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sob responsabilidade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Sra. Maria Adriana Moreira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Gestora e Ordenadora de Despesas, à época, nos termos do art. 19, II, c/c o art. 22, III, “b”, da Lei n.º 2.423/1996, c/c o art. 11, III, “a”, item 3, da Resolução n° 04/2002-TCE/AM, em razão das falhas e restrições não sanadas constantes da fundamentação do Relatório/Voto;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10.2. Considerar em Alcance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Sra. Maria Adriana Moreira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Gestora e Ordenadora de Despesas do Fundo Municipal de Saúde de Tefé, exercício de 2018, no valor de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R$ 934.697,26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(novecentos e trinta e quatro mil, seiscentos e noventa e sete reais e vinte e seis centavos), nos termos do art. 304, I, da Resolução n.º 04/2002-TCE/AM, pela ausência de comprovação da boa e regular aplicação dos recursos públicos, por meio do efetivo controle sobre os deslocamentos e sobre o consumo de combustível, em cumprimento aos princípios do interesse público e da eficiência, de acordo com o item 11, da fundamentação do Relatório/Voto, e fixar prazo de 30 (trinta) dias para que a responsável recolha o valor do alcance/glosa, na esfera Municipal para o órgão Fundo Municipal de Saúde / Tefé-AM;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10.3. Aplicar Multa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Sra. Maria Adriana Moreira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Gestora e Ordenadora de Despesas do Fundo Municipal de Saúde de Tefé, exercício de 2018, no valor de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R$ 1.706,80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(mil, setecentos e seis reais e oitenta centavos), conforme o art. 54, I, “a”, da Lei n.º 2.4231/996, com redação dada pela LC n.º 204/2020, c/c o art. 308, I, “a”, da Resolução n.º 04/2002-TCE/AM, alterada pela Resolução n.º 4/2018–TCE/AM, por cada mês de atraso (janeiro a dezembro/2018) na inserção de dados no Sistema e-Contas, totalizando o montante de R$ 20.481,60 (vinte mil, quatrocentos e oitenta e um reais e sessenta centavos), de acordo com o item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8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fundamentação do Relatório/Voto e fixar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10.4. Aplicar Multa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Sra. Maria Adriana Moreira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Gestora e Ordenadora de Despesas do Fundo Municipal de Saúde de Tefé, exercício de 2018, no valor de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R$ 34.135,98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(trinta e quatro mil, cento e trinta e cinco reais e noventa e oito centavos), nos termos do art. 54, VI, da Lei n.º 2.423/1996 com redação dada pela LC n.º 204/2020, c/c o art. 308, VI, da Resolução n.º 04/2002-TCE/AM, alterada pela Resolução n.º 4/2018–TCE/AM, pelos atos praticados com grave infração à norma legal ou regulamentar de natureza contábil, financeira, orçamentária, operacional e patrimonial, constantes dos itens 10 e 11, da fundamentação do Relatório/Voto, e fixar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 Recomendar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Fundo Municipal de Saúde / Tefé-AM que: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10.5.1.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Reforce o controle de almoxarifado, em cumprimento ao princípio da eficiência (Art. 37 da CF/88) e aos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. 94, 95, 96, da Lei n.º 4.320/64 (item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9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da fundamentação do Relatório/Voto);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10.5.2.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Atente para as disposições contidas na legislação vigente quando da realização de terceirizações voltadas para o atendimento de demandas do serviço público de saúde, especialmente ao que dispõe a Constituição Federal, Lei n.º 8.666/1993 e Lei n.º 8.080/1990, ressaltando que o concurso público é a regra geral para contratação de servidores e que a terceirização deve ocorrer de forma complementar, e não permanente (item 10, da fundamentação do Relatório/Voto).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10.6. Determinar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próxima comissão de inspeção que verifique se vem sendo realizado o rigoroso controle de almoxarifado, em cumprimento ao princípio da eficiência (Art. 37 da CF/88) e aos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. 94, 95, 96, da Lei n.º 4.320/64 (item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9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fundamentação do Relatório/Voto).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Declaração de Impedimento: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CB715D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11.611/2019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Serviço Autônomo de Água e Esgoto de Tefé - SAAE, referente ao exercício de 2018, sob a responsabilidade do Sr. Armando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Athos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Rabelo de Medeiros Filho.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ACÓRDÃO Nº 187/2021: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10.1. Julgar irregular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 Prestação de Contas Anual do Serviço Autônomo de Água e Esgoto de Tefé - SAAE, exercício de 2018, sob a responsabilidade do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Armando </w:t>
      </w:r>
      <w:proofErr w:type="spellStart"/>
      <w:r w:rsidR="00D23527" w:rsidRPr="00BC2907">
        <w:rPr>
          <w:rFonts w:ascii="Arial Narrow" w:hAnsi="Arial Narrow" w:cs="Arial"/>
          <w:b/>
          <w:sz w:val="24"/>
          <w:szCs w:val="24"/>
        </w:rPr>
        <w:t>Athos</w:t>
      </w:r>
      <w:proofErr w:type="spellEnd"/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Rabelo de Medeiros Filho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Diretor Presidente e Ordenador de Despesas, nos termos do art. 71, II da CF/88, c/c art. 40, II da Constituição do Estado do Amazonas/1989,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arts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>. 1º, II, “a” e 22, III, “b” e “c” da Lei n.º 2.423/96 e art. 188, §1º, III, “b” e “c” da Resolução n.º 4/02–TCE/AM, conforme Fundamentação do Relatório/Voto;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10.2. Aplicar Multa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Armando </w:t>
      </w:r>
      <w:proofErr w:type="spellStart"/>
      <w:r w:rsidR="00D23527" w:rsidRPr="00BC2907">
        <w:rPr>
          <w:rFonts w:ascii="Arial Narrow" w:hAnsi="Arial Narrow" w:cs="Arial"/>
          <w:b/>
          <w:sz w:val="24"/>
          <w:szCs w:val="24"/>
        </w:rPr>
        <w:t>Athos</w:t>
      </w:r>
      <w:proofErr w:type="spellEnd"/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Rabelo de Medeiros Filho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Diretor Presidente e Ordenador de Despesas do SAAE, exercício de 2018, no valor total de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R$ 18.774,80 </w:t>
      </w:r>
      <w:r w:rsidR="00D23527" w:rsidRPr="00BC2907">
        <w:rPr>
          <w:rFonts w:ascii="Arial Narrow" w:hAnsi="Arial Narrow" w:cs="Arial"/>
          <w:sz w:val="24"/>
          <w:szCs w:val="24"/>
        </w:rPr>
        <w:t>(dezoito mil, setecentos e setenta e quatro reais e oitenta centavos), em razão do item 13, pelo atraso no envio da movimentação contábil de todos os meses (exceto novembro) de 2018, no valor de R$ 1.706,80 (um mil, setecentos e seis reais e oitenta centavos) para cada mês,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 xml:space="preserve">  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nos termos do art. 54, I, “a” da Lei n.º 2423/96, alterado pela LC n.º 204/2020, c/c art. 308, I, “a” da Resolução n.º 4/2002–TCE/AM, redação dada pela Resolução n.º 4/2018 – TCE/AM, conforme Fundamentação do Relatório/Voto, que deverá ser recolhida no </w:t>
      </w:r>
      <w:r w:rsidR="00D23527" w:rsidRPr="00BC2907">
        <w:rPr>
          <w:rFonts w:ascii="Arial Narrow" w:hAnsi="Arial Narrow" w:cs="Arial"/>
          <w:b/>
          <w:sz w:val="24"/>
          <w:szCs w:val="24"/>
        </w:rPr>
        <w:t>prazo de 30 (trinta) dias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10.3. Aplicar Multa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Armando </w:t>
      </w:r>
      <w:proofErr w:type="spellStart"/>
      <w:r w:rsidR="00D23527" w:rsidRPr="00BC2907">
        <w:rPr>
          <w:rFonts w:ascii="Arial Narrow" w:hAnsi="Arial Narrow" w:cs="Arial"/>
          <w:b/>
          <w:sz w:val="24"/>
          <w:szCs w:val="24"/>
        </w:rPr>
        <w:t>Athos</w:t>
      </w:r>
      <w:proofErr w:type="spellEnd"/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Rabelo de Medeiros Filho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</w:t>
      </w:r>
      <w:r w:rsidR="00D23527" w:rsidRPr="00BC2907">
        <w:rPr>
          <w:rFonts w:ascii="Arial Narrow" w:hAnsi="Arial Narrow" w:cs="Arial"/>
          <w:sz w:val="24"/>
          <w:szCs w:val="24"/>
        </w:rPr>
        <w:lastRenderedPageBreak/>
        <w:t xml:space="preserve">Diretor Presidente e Ordenador de Despesas do SAAE, exercício de 2018, no valor de </w:t>
      </w:r>
      <w:r w:rsidR="00D23527" w:rsidRPr="00BC2907">
        <w:rPr>
          <w:rFonts w:ascii="Arial Narrow" w:hAnsi="Arial Narrow" w:cs="Arial"/>
          <w:b/>
          <w:sz w:val="24"/>
          <w:szCs w:val="24"/>
        </w:rPr>
        <w:t>R$ 13.654,39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(treze mil, seiscentos e cinquenta e quatro reais e trinta e nove centavos), pelos atos praticados com grave infração às normas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legais ou regulamentar de natureza contábil, financeira, orçamentária, operacional e patrimonial, constantes dos itens 17, 28, 36, 40, 46, 51, 56, 64, 68 e 77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>, tudo conforme a Fundamentação do Relatório/Voto, com fulcro no art. 54, VI da Lei n.º 2423/96, com redação alterada pela LC n.º 204/20, c/c art. 308, VI, da Resolução n° 04/02-TCE/AM, alterada pela Resolução TCE/AM n.º 04/18-TCE/AM, que deverá ser recolhida no prazo de 30 (trinta) dias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10.4. Considerar em Alcance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Armando </w:t>
      </w:r>
      <w:proofErr w:type="spellStart"/>
      <w:r w:rsidR="00D23527" w:rsidRPr="00BC2907">
        <w:rPr>
          <w:rFonts w:ascii="Arial Narrow" w:hAnsi="Arial Narrow" w:cs="Arial"/>
          <w:b/>
          <w:sz w:val="24"/>
          <w:szCs w:val="24"/>
        </w:rPr>
        <w:t>Athos</w:t>
      </w:r>
      <w:proofErr w:type="spellEnd"/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Rabelo de Medeiros Filho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Diretor Presidente e Ordenador de Despesas do SAAE, exercício de 2018, no valor total de </w:t>
      </w:r>
      <w:r w:rsidR="00D23527" w:rsidRPr="00BC2907">
        <w:rPr>
          <w:rFonts w:ascii="Arial Narrow" w:hAnsi="Arial Narrow" w:cs="Arial"/>
          <w:b/>
          <w:sz w:val="24"/>
          <w:szCs w:val="24"/>
        </w:rPr>
        <w:t>R$ 75.672,77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(setenta e cinco mil, seiscentos e setenta e dois reais e setenta e sete centavos), pelas glosas imputadas no valor de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R$ 9.000,00 referente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às diárias não comprovadas elencadas no item 13 da Fundamentação, e no valor de R$ 66.672,77 (sessenta e seis mil, seiscentos e setenta e dois reais e setenta e sete centavos), referente aos valores escriturados indevidamente elencados no item 64 da Fundamentação, nos do art. 304, I e VI da Resolução n.º 04/2002-TCE/AM e fixar prazo de 30 (trinta) dias para que o responsável recolha o valor na esfera Municipal para o órgão Serviço Autônomo de Água e Esgoto de Tefé - SAAE.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10.5. Dar ciência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Relatório/Voto e deste Acordão ao responsável Sr. Armando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Athos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Rabelo de Medeiros Filho; e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10.6. Arquivar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os autos, expirados os prazos legais.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13.792/2020 (Apensos: 10.332/2019 e 11.701/2016)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Antônio Ademir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Stroski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>, em face do Acórdão n° 1137/2017-TCE-Tribunal Pleno, exarado nos autos do Processo n° 11.701/2016.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188/2021: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Recurso de Revisão interposto pelo Sr. Antônio Ademir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Stroski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em face do Acórdão nº 1137/2017–TCE–Tribunal Pleno (fls. 7055/7057 do processo n.º 11.701/2016, em apenso), considerando que restou demonstrado o adimplemento dos requisitos de admissibilidade descritos no art. 145, c/c art. 157, da Resolução TCE/AM n.º 4/2002, conforme Fundamentação do Relatório/Voto;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8.2. Dar Provimento Parcial, no mérito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ao Recurso de Revisão interposto pelo Sr. Antônio Ademir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Stroski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em face do Acórdão n.º 1137/2017–TCE–Tribunal Pleno (fls. 7055/7057 do processo n.º 11.701/2016, em apenso), no sentido de manter suas contas regulares, com ressalvas, excluindo-se, entretanto, a multa que lhe fora aplicada, mantendo-se as demais deliberações, conforme Fundamentação do Relatório/Voto;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8.3. Dar </w:t>
      </w:r>
      <w:r w:rsidR="00D23527" w:rsidRPr="00BC2907">
        <w:rPr>
          <w:rFonts w:ascii="Arial Narrow" w:hAnsi="Arial Narrow" w:cs="Arial"/>
          <w:b/>
          <w:sz w:val="24"/>
          <w:szCs w:val="24"/>
        </w:rPr>
        <w:lastRenderedPageBreak/>
        <w:t>ciência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recorrente, Sr. Antônio Ademir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Stroski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>, do teor do Relatório/Voto, bem como deste decisório, enviando-lhe cópias deles; e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8.4. Arquivar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os autos,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após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expirados os prazos regimentais.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Júlio Assis Corrêa Pinheiro, Conselheiro Érico Xavier Desterro e Silva (art. 65 do Regimento Interno).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15.982/2020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Consulta formulada pela Agência Amazonense de Desenvolvimento Cultural – AADC, com o objetivo de esclarecer suposta dissonância de posicionamentos exarados pelo Tribunal de Contas do Estado do Amazonas, através dos Acórdãos n° 292/2019, exarado no Processo nº 16.220/2020 (Processo Físico Originário nº 1719/2014) e n° 309/2020, exarado no Processo n° 585/2019.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Rafael Frank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Benzecry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– OAB/AM 12612 e Renata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Simonetti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Teixeira – OAB/AM 13286.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189/2021: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art. 5º, inciso XXIII, art. 11, inciso IV, alínea “f”, art. 274, art. 275 e art. 278,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CB715D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9.1.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Consulta formulada pela Agência Amazonense de Desenvolvimento Cultural - AADC, com o objetivo de esclarecer suposta dissonância de posicionamentos deste Tribunal de Contas do Estado do Amazonas, por meio dos Acórdãos n° 292/2019, exarado no Processo n.º 16220/2020 (processo físico originário n.º 1719/2014), e n° 309/2020, exarado no Processo n° 585/2019;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9.2. Responder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Consulta formulada pela Agência Amazonense de Desenvolvimento Cultural - AADC, nos seguintes termos: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9.2.1.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Levando em consideração a legislação da AADC em vigor, qual seja a Lei n° 3.582/2010, alterada pelas Leis n° 4.196/2015 e n.º 4.322/2016, e o Decreto n° 31.136, de 30 de março de 2011, bem como o efeito suspensivo do Acórdão n° 292/2019, concedido no Processo n.º 16221/2020-TCE/AM, pendente de julgamento, a Consulente encontra-se obrigada a prestar contas anualmente a este Egrégio Tribunal de Contas do Estado, na forma da referida legislação, para que este desempenhe a sua competência fiscalizadora, em relação ao recebimento de recursos públicos, até que a questão seja julgada em definitivo no referido Processo n.º 16221/2020-TCE/AM.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Consulente, Agência Amazonense de Desenvolvimento Cultural - AADC, enviando-lhe cópia deste Relatório/Voto e do posterior decisório; e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o processo,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a</w:t>
      </w:r>
      <w:r w:rsidR="00CB715D" w:rsidRPr="00BC2907">
        <w:rPr>
          <w:rFonts w:ascii="Arial Narrow" w:hAnsi="Arial Narrow" w:cs="Arial"/>
          <w:color w:val="000000"/>
          <w:sz w:val="24"/>
          <w:szCs w:val="24"/>
        </w:rPr>
        <w:t>pós</w:t>
      </w:r>
      <w:proofErr w:type="gramEnd"/>
      <w:r w:rsidR="00CB715D" w:rsidRPr="00BC2907">
        <w:rPr>
          <w:rFonts w:ascii="Arial Narrow" w:hAnsi="Arial Narrow" w:cs="Arial"/>
          <w:color w:val="000000"/>
          <w:sz w:val="24"/>
          <w:szCs w:val="24"/>
        </w:rPr>
        <w:t xml:space="preserve"> expirados os prazos legais.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CB715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11.262/2017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Executiva de Assuntos Administrativos - SEFAZ, referente ao exercício de 2016, de responsabilidade do Sr. Afonso Lobo Moraes e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do  Sr. Edson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Theóphilo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Ramos Pará.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ACÓRDÃO Nº 190/2021: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Sr. Afonso Lobo Moraes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Secretário Executivo de Estado da Fazenda, à época, nos termos do artigo 1º, inciso II, e artigo 22, inciso II, da Lei nº. 2423/1996 – LOTCE/AM; c/c o artigo 188, §1º, inciso II, da Resolução nº. 04/2002 – RITCE/AM, a Prestação de Contas Anual da Secretaria Executiva de Assuntos Administrativos - SEFAZ, referente ao exercício de 2016 (U.G: 14103);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10.2. Julgar regular com ressalvas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do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Sr. Edson </w:t>
      </w:r>
      <w:proofErr w:type="spell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Theophilo</w:t>
      </w:r>
      <w:proofErr w:type="spell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Ramos Pará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Ordenador de Despesas, à época, nos termos do artigo 1º, inciso II, e artigo 22, inciso II, da Lei nº. 2423/1996 – LOTCE/AM; c/c o artigo 188, §1º, inciso II, da Resolução nº. 04/2002 – RITCE/AM, a Prestação de Contas Anual da Secretaria Executiva de Assuntos Administrativos - SEFAZ, referente ao exercício de 2016 (U.G: 14103);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10.3.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Afonso Lobo Moraes, Secretário Executivo de Estado da Fazenda, à época, nos termos dos artigos 24 e 72, inciso II, da Lei nº. 2423/1996 - LOTCE, c/c o artigo 189, inciso II, da Resolução nº. 04/2002 – RITCE;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10.4.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Edson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Theophilo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Ramos Pará, Ordenador de Despesas, à época, nos termos dos artigos 24 e 72, inciso II, da Lei nº. 2423/1996 - LOTCE, c/c o artigo 189, inciso II, da Resolução nº. 04/2002 – RITCE;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 Determinar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artigo 188, do Regimento Interno, evite a ocorrência das seguintes impropriedades, em futuras prestações de contas: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10.5.1.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Inexistência de disponibilidade de caixa, havendo, contudo, alto valor registrado como Restos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a Pagar (entre inscrições não processadas e processadas do exercício), o que acarreta a ausência de recursos para custeio das obrigações assumidas, sendo esta conduta afrontosa às disposições do artigo 42, da Lei Complementar nº. 101/2000;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10.5.2.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Registro de dados alarmantes com um passivo potencial exponencial dos débitos na destinação de recursos ordinários quando da análise do Balanço Patrimonial;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10.5.3.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Planejamento orçamentário feito sem a necessária correspondência com a realidade, gerando uma desproporção considerável entre a receita prevista/atualizada e a receita realizada, o que repercute em toda a economia do Estado, trazendo dificuldades que vão do planejamento à execução em afronta à LRF (art. 1°, §1) e à gestão planejada e transparente exigida de todo aquele que gere verbas públicas;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10.5.4.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Não separação de registros das fontes de recursos do FUNDEB (parte estadual e federal);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10.5.5.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O sistema AFI não detalha todas as fontes de recursos vinculados, a exemplo dos recursos do Fundo Nacional de Desenvolvimento da Educação - FNDE e do Fundo Nacional de Assistência Social – FNAS;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10.5.6.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Divergências entre as informações de folha de pagamento e os valores desembolsados a título de FUNDEB;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10.5.7.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Pagamentos por conta corrente (conta 12.092-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8, agência 3739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) que não consta em contrato e no sistema AFI, além da utilização de contas de passagem;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10.5.8.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Movimentação bancária não registrada pela contabilidade do Estado, de forma mais particularizada, não identificando registros contábeis das movimentações das contas 12086-3 e 12092-8 (Bradesco, agência 3739), de titularidade do Governo do Estado do Amazonas;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10.5.9.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Extratos bancários contratualmente definido como conta de folha (conta 12.086-3)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refletem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no seu histórico de lançamento pagamento a fornecedor, quando na realidade o pagamento é de folha. Além disso, em tais extratos foram constatadas movimentações para pagamento de fornecedor;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10.5.10.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Ajustes de troca de fonte de recursos no sistema AFI, deixando o portal da transparência com informação distorcida.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10.6. Determinar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nº. 04/2002 – RITCE/AM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, adote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as providências</w:t>
      </w:r>
      <w:r w:rsidR="00CB715D" w:rsidRPr="00BC2907">
        <w:rPr>
          <w:rFonts w:ascii="Arial Narrow" w:hAnsi="Arial Narrow" w:cs="Arial"/>
          <w:color w:val="000000"/>
          <w:sz w:val="24"/>
          <w:szCs w:val="24"/>
        </w:rPr>
        <w:t xml:space="preserve"> do artigo 162, §1º, do RITCE.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11.416/2018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Executiva de Proteção e Defesa Civil - SEPDEC, referente ao exercício de 2017, de responsabilidade do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Darcelo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Cavalcante Gomes. 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D04001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11.659/2018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Careiro, referente ao exercício de 2017, de responsabilidade do Sr. Nathan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Macena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de Souza. 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4351A0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11.858/2018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da Casa Militar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Prefeitura Municipal de Manaus, referente ao exercício de 2017, de responsabilidade do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Darcelo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Cavalcante Gomes. 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E41FAD" w:rsidRPr="00BC2907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11.725/2019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Polícia Militar do Estado do Amazonas - PMAM, referente ao exercício de 2018, de responsabilidade do Sr. David de Souza Brandão, Sr. José Cláudio Nonato da Silva, Sr. Júlio Sérgio Costa do Nascimento e Sr. José Carlos Lopes de Souza.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191/2021: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10.1. Julgar regular com ressalvas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Polícia Militar do Estado do Amazonas - PMAM, referente ao exercício de 2018, de responsabilidade do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David de Souza Brandão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Comandante Geral da PMAM, no período de 01.01.2018 a 12.09.2018, nos termos do artigo 1º, inciso II, e artigo 22, inciso II, da Lei nº. 2423/1996 – LOTCE/AM; c/c o artigo 188, §1º, inciso II, da Resolução nº. 04/2002 – RITCE/AM;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10.2. Julgar regular com ressalvas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Polícia Militar do Estado do Amazonas - PMAM, referente ao exercício de 2018, de responsabilidade do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Sr. José Cláudio Nonato da Silva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Comandante Geral da PMAM, no período de 12.09.2018 a 31.12.2018, nos termos do artigo 1º, inciso II, e artigo 22, inciso II, da Lei nº. 2423/1996 – LOTCE/AM; c/c o artigo 188, §1º, inciso II, da Resolução nº. 04/2002 – RITCE/AM;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10.3. Julgar regular com ressalvas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Polícia Militar do Estado do Amazonas - PMAM, referente ao exercício de 2018, de responsabilidade do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Sr. Júlio Sérgio Costa do Nascimento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Ordenador de Despesas, no período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01.01.2018 a 19.09.2018, nos termos do artigo 1º, inciso II, e artigo 22, inciso II, da Lei nº. 2423/1996 – LOTCE/AM; c/c o artigo 188, §1º, inciso II, da Resolução nº. 04/2002 – RITCE/AM;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10.4. Julgar regular com ressalvas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Anual da Polícia Militar do Estado do Amazonas - PMAM, referente ao exercício de 2018, de responsabilidade do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Sr. José Carlos Lopes de Souza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Ordenador de Despesas, no período de 19.09.2018 a 28.12.2018, nos termos do artigo 1º, inciso II, e artigo 22, inciso II, da Lei nº. 2423/1996 – LOTCE/AM; c/c o artigo 188, §1º, inciso II, da Resolução nº. 04/2002 – RITCE/AM;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10.5.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David de Souza Brandão, Comandante Geral da PMAM, no período de 01.01.2018 a 12.09.2018, nos termos dos artigos 24 e 72, inciso II, da Lei nº. 2423/1996 - LOTCE, c/c o artigo 189, inciso II, da Resolução nº. 04/2002 - RITCE;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10.6.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José Cláudio Nonato da Silva, Comandante Geral da PMAM, no período de 12.09.2018 a 31.12.2018, nos termos dos artigos 24 e 72, inciso II, da Lei nº. 2423/1996 - LOTCE, c/c o artigo 189, inciso II, da Resolução nº. 04/2002 - RITCE;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10.7.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Júlio Sérgio Costa do Nascimento, Ordenador de Despesas, no período de 01.01.2018 a 19.09.2018, nos termos dos artigos 24 e 72, inciso II, da Lei nº. 2423/1996 - LOTCE, c/c o artigo 189, inciso II, da Resolução nº. 04/2002 - RITCE;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10.8.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José Carlos Lopes de Souza, Ordenador de Despesas, no período de 19.09.2018 a 28.12.2018, nos termos dos artigos 24 e 72, inciso II, da Lei nº. 2423/1996 - LOTCE, c/c o artigo 189, inciso II, da Resolução nº. 04/2002 - RITCE;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 Determinar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artigo 188, do Regimento Interno, evite a ocorrência das seguintes impropriedades, em futuras prestações de contas: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10.9.1.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de esclarecimentos quanto ao que ocasionou saldo elevado vindo de exercício anterior;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10.9.2.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de esclarecimentos quanto ao que motivou a não realização total das despesas que deveriam ser repassadas aos entes por direito;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10.9.3.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Valores divergentes apresentados no Balanço Financeiro – anexo 13 em comparação com os valores do Demonstrativo da Dívida Flutuante – anexo 17;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10.9.4.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do Parecer Jurídico do contrato relacionado, conforme o artigo 57, inciso V, da Lei 8.666/1993;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10.9.5.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da Publicação Resumida do Termo Contratual, conforme artigo 61 da Lei 8.666/1993;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10.9.6.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de justificativas quanto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as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inscrições de Restos a Pagar, tendo em vista o saldo em caixa sem lastro para honrar os valores inscritos, conforme demonstrado no Balanço Financeiro – anexo 13 – Saldo em Espécie para o exercício seguinte;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10.9.7.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da Relação das Provisões recebidas, especificando a data, o número e valores, conforme artigo 2º, inciso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VI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da Resolução nº 05∕1990;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10.9.8.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Ausência de esclarecimentos sobre as medidas administrativas tomadas com a finalidade de sanear as pendências bancárias existentes no exercício em questão.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10.10. Determinar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nº. 04/2002 – RITCE/AM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, adote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as providência</w:t>
      </w:r>
      <w:r w:rsidR="00E41FAD" w:rsidRPr="00BC2907">
        <w:rPr>
          <w:rFonts w:ascii="Arial Narrow" w:hAnsi="Arial Narrow" w:cs="Arial"/>
          <w:color w:val="000000"/>
          <w:sz w:val="24"/>
          <w:szCs w:val="24"/>
        </w:rPr>
        <w:t xml:space="preserve">s do artigo 162, §1º, do RITCE.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PROCESSO Nº 16.919/2019 (Apensos: </w:t>
      </w:r>
      <w:proofErr w:type="gram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10.927/2015, 11.686/2015 e 13.283/2019</w:t>
      </w:r>
      <w:proofErr w:type="gram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Lúcio Flávio do Rosário, em face do Acórdão n° 258/2019-TCE-Tribunal Pleno, exarado nos autos do Processo n° 11.686/2015.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192/2021: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 Recurso de Reconsideração do Sr. Lúcio Flávio do Rosário, por preencher os requisitos previstos no art. 154 da Resolução nº 04/2002;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recurso do Sr. Lúcio Flávio do Rosário, responsável à época pelo Sistema de Previdência Social dos Servidores Públicos do Município de Manicoré-SISPREV-Manicoré, diante dos fatos e fundamentos expostos no Relatório/Voto, no sentido de alterar o Acórdão nº 721/2018-TCE-Tribunal Pleno,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prolatado pelo Egrégio Tribunal Pleno nos autos do Processo n° 11.686/2015, que trata da Tomada de Contas exercício de 2014 do Sistema de Previdência Social dos Servidores Públicos do Município de Manicoré-SISPREV-Manicoré, no sentido de: modificar o item 10.1 a julgar Regulares com Ressalvas a prestação de contas nos termos do art. 22, inciso II, c/c art. 24, da Lei n.º 2.423/96-LO/TCE); modificar o item 10.2 aplicar multa no valor de R$ 2.000,00 ( dois mil reais), com fulcro no art. 308, VII da Resolução nº 04/2002 diante das falhas remanescentes. O referido valor deverá ser recolhido no prazo de 30 dias para o Cofre Estadual através de DAR avulso extraído do sítio eletrônico da SEFAZ/AM, sob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o código 5508 - Multas aplicadas pelo TCE/AM -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>Fundo de Apoio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Exercício do Controle Externo - FAECE.  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executivo. Manter os demais itens do decisum.</w:t>
      </w:r>
      <w:r w:rsidR="00E41FA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13.283/2019 (Apensos: 16.919/2019, 10.927/2015, 11.686/2015)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Lúcio Flávio do Rosário, em face do Acórdão n° 257/2019–TCE-Tribunal Pleno, exarado nos autos do Processo n°10.927/2015.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193/2021: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Recurso de Reconsideração do Sr. Lúcio Flávio do Rosário, Prefeito e Ordenador de despesas à época da Prefeitura Municipal de Manicoré, por preencher os requisitos previstos no art. 154 da Resolução nº 04/2002;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8.2. Dar Provimento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Recurso do Sr. Lúcio Flávio do Rosário, Prefeito e ordenador de despesas à época do Município de Manicoré, exercício de 2014, diante dos fatos e fundamentos expostos no Relatório/Voto, de modo a reformar o Parecer Prévio e Acórdão nº 46/2018 - TCE- Tribunal Pleno, exarado nos autos do Processo de Prestação de Contas Anuais nº 10.927/2015, passando a ter a seguinte redação: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 Parecer Prévio</w:t>
      </w:r>
      <w:r w:rsidR="00D23527" w:rsidRPr="00BC2907">
        <w:rPr>
          <w:rFonts w:ascii="Arial Narrow" w:hAnsi="Arial Narrow" w:cs="Arial"/>
          <w:sz w:val="24"/>
          <w:szCs w:val="24"/>
        </w:rPr>
        <w:t>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10.1. Emitir Parecer Prévio recomendando à Câmara Municipal a aprovação com ressalvas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das contas do </w:t>
      </w:r>
      <w:r w:rsidR="00D23527" w:rsidRPr="00BC2907">
        <w:rPr>
          <w:rFonts w:ascii="Arial Narrow" w:hAnsi="Arial Narrow" w:cs="Arial"/>
          <w:b/>
          <w:sz w:val="24"/>
          <w:szCs w:val="24"/>
        </w:rPr>
        <w:t>Sr. Lúcio Flávio do Rosário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- Prefeito do Município de Manicoré, exercício 2014 - nos termos do art. 1º, I da Lei Estadual n. 2.423/96 c/c art. 5º, I da Resolução n. 04/2002-TCE/AM.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(...)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10- Acórdão</w:t>
      </w:r>
      <w:r w:rsidR="00D23527" w:rsidRPr="00BC2907">
        <w:rPr>
          <w:rFonts w:ascii="Arial Narrow" w:hAnsi="Arial Narrow" w:cs="Arial"/>
          <w:sz w:val="24"/>
          <w:szCs w:val="24"/>
        </w:rPr>
        <w:t>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10.1. Determinar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à Câmara Municipal de Manicoré o cumprimento do art. 127, §§ 5º, 6º e 7º, da Constituição do Estado do Amazonas, em especial o prazo de 60 dias para o julgamento das contas da Prefeitura Municipal;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10.2.  Julgar regular com ressalvas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 Prestação de Contas do Sr. Lúcio Flávio do Rosário - Prefeito do Município de Manicoré, exercício 2014, nos termos do art. 1º, II e art. 22, II, da Lei nº 2.423/96.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10.3.  Recomendar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à Prefeitura Municipal de Manicoré que: </w:t>
      </w:r>
      <w:r w:rsidR="00D23527" w:rsidRPr="00BC2907">
        <w:rPr>
          <w:rFonts w:ascii="Arial Narrow" w:hAnsi="Arial Narrow" w:cs="Arial"/>
          <w:b/>
          <w:sz w:val="24"/>
          <w:szCs w:val="24"/>
        </w:rPr>
        <w:t>a)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desaparte de seu Balanço Financeiro os movimentos contábeis do SISPREV, e que normalize o funcionamento daquela unidade gestora, com apresentação dos documentos exigidos na Lei; </w:t>
      </w:r>
      <w:r w:rsidR="00D23527" w:rsidRPr="00BC2907">
        <w:rPr>
          <w:rFonts w:ascii="Arial Narrow" w:hAnsi="Arial Narrow" w:cs="Arial"/>
          <w:b/>
          <w:sz w:val="24"/>
          <w:szCs w:val="24"/>
        </w:rPr>
        <w:t>b)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Mantenha, durante o exercício financeiro, o cumprimento do limite prudencial de gastos com pessoal,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sob pena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de aplicação da multa disposta no art. 308, VI da Resolução n.º 04/02–RI-TCE/AM ao gestor responsável; </w:t>
      </w:r>
      <w:r w:rsidR="00D23527" w:rsidRPr="00BC2907">
        <w:rPr>
          <w:rFonts w:ascii="Arial Narrow" w:hAnsi="Arial Narrow" w:cs="Arial"/>
          <w:b/>
          <w:sz w:val="24"/>
          <w:szCs w:val="24"/>
        </w:rPr>
        <w:t>c)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Providencie as instalações físicas do Serviço de Informação ao Cidadão, sob pena de reincidência na falha; </w:t>
      </w:r>
      <w:r w:rsidR="00D23527" w:rsidRPr="00BC2907">
        <w:rPr>
          <w:rFonts w:ascii="Arial Narrow" w:hAnsi="Arial Narrow" w:cs="Arial"/>
          <w:b/>
          <w:sz w:val="24"/>
          <w:szCs w:val="24"/>
        </w:rPr>
        <w:t>d)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Cumpra o art. 4º, III, da Resolução n.º 15/2013–TCE/AM.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10.4.  Determinar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à próxima Comissão de Inspeção que: </w:t>
      </w:r>
      <w:r w:rsidR="00D23527" w:rsidRPr="00BC2907">
        <w:rPr>
          <w:rFonts w:ascii="Arial Narrow" w:hAnsi="Arial Narrow" w:cs="Arial"/>
          <w:b/>
          <w:sz w:val="24"/>
          <w:szCs w:val="24"/>
        </w:rPr>
        <w:t>a)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Verifique o cumprimento do determinado na Lei Federal n.º 9.717/98; Decreto n.º 3.788/01 e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nas Portaria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MPS pertinentes à previdência social;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b)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Verifique a criação do Sistema de Informação ao Cidadão; </w:t>
      </w:r>
      <w:r w:rsidR="00D23527" w:rsidRPr="00BC2907">
        <w:rPr>
          <w:rFonts w:ascii="Arial Narrow" w:hAnsi="Arial Narrow" w:cs="Arial"/>
          <w:b/>
          <w:sz w:val="24"/>
          <w:szCs w:val="24"/>
        </w:rPr>
        <w:t>c)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Observe a necessária atualização dos registros cadastrais dos Agentes Políticos e dos Cargos em Comissão no Setor de Recurso</w:t>
      </w:r>
      <w:r w:rsidR="00E41FAD" w:rsidRPr="00BC2907">
        <w:rPr>
          <w:rFonts w:ascii="Arial Narrow" w:hAnsi="Arial Narrow" w:cs="Arial"/>
          <w:sz w:val="24"/>
          <w:szCs w:val="24"/>
        </w:rPr>
        <w:t xml:space="preserve">s Humanos da Câmara Municipal.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17.430/2019 (Apensos: 11.296/2016)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Nelci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de Oliveira Lira, em face do Acórdão n° 631/2019-TCE-Tribunal Pleno, exarado nos autos do Processo n° 11.296/2016. 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E41FAD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12.675/2020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Holmes Transportadora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Epp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contra a Comissão Municipal de Licitação da Prefeitura Municipal de Manaus, em face de possíveis irregularidades em processo licitatório.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>Marcos Roberto Marinho Campos - OAB/AM 4492.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194/2021: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Representação da Empresa Holmes Transportadora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Epp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por ter sido a mesma interposta sob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égide do Art. 288 da Resolução 004/2002 – TCE/AM;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Representação da Empresa Holmes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Transportadora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Epp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por não restarem caracterizadas irregularidades na condução na Concorrência n° 004/2020 – CML/PM, que tem como objeto a eventual prestação de serviço de usinagem de concreto betuminoso usinado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quente (C.B.U.Q) incluindo fornecimentos de materiais;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9.3. Determinar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Secretaria do Pleno que dê ciência da decisão aos interessados, devendo, após, os autos s</w:t>
      </w:r>
      <w:r w:rsidR="00E41FAD" w:rsidRPr="00BC2907">
        <w:rPr>
          <w:rFonts w:ascii="Arial Narrow" w:hAnsi="Arial Narrow" w:cs="Arial"/>
          <w:color w:val="000000"/>
          <w:sz w:val="24"/>
          <w:szCs w:val="24"/>
        </w:rPr>
        <w:t xml:space="preserve">erem remetidos para o arquivo. </w:t>
      </w:r>
      <w:r w:rsidR="00E41FAD" w:rsidRPr="00BC290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assumiu a presidência dos trabalhos </w:t>
      </w:r>
      <w:proofErr w:type="gramStart"/>
      <w:r w:rsidR="00E41FAD" w:rsidRPr="00BC2907">
        <w:rPr>
          <w:rFonts w:ascii="Arial Narrow" w:hAnsi="Arial Narrow" w:cs="Arial"/>
          <w:color w:val="000000"/>
          <w:sz w:val="24"/>
          <w:szCs w:val="24"/>
          <w:u w:val="single"/>
        </w:rPr>
        <w:t>o Excelentíssimo</w:t>
      </w:r>
      <w:proofErr w:type="gramEnd"/>
      <w:r w:rsidR="00E41FAD" w:rsidRPr="00BC290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Senhor Conselheiro Ari Jorge Moutinho da Costa Júnior, em face do impedimento do Excelentíssimo Senhor Conselheiro-Presidente Mario Manoel Coelho de Mello</w:t>
      </w:r>
      <w:r w:rsidR="00E41FAD" w:rsidRPr="00BC2907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14.240/2020 (Apensos: 14.237/2020, 14.238/2020, 14.236/2020 e 14.239/2020)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Frank Luiz da Cunha Garcia, em face do Acórdão nº 654/2017-TCE-Tribunal Pleno, exarado nos autos do Processo nº 14.238/2020 (Processo Físico Originário nº 5152/2013). </w:t>
      </w:r>
      <w:r w:rsidR="00D23527" w:rsidRPr="00BC2907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E41FAD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41FAD" w:rsidRPr="00BC290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retornou à presidência dos trabalhos </w:t>
      </w:r>
      <w:proofErr w:type="gramStart"/>
      <w:r w:rsidR="00E41FAD" w:rsidRPr="00BC2907">
        <w:rPr>
          <w:rFonts w:ascii="Arial Narrow" w:hAnsi="Arial Narrow" w:cs="Arial"/>
          <w:color w:val="000000"/>
          <w:sz w:val="24"/>
          <w:szCs w:val="24"/>
          <w:u w:val="single"/>
        </w:rPr>
        <w:t>o Excelentíssimo</w:t>
      </w:r>
      <w:proofErr w:type="gramEnd"/>
      <w:r w:rsidR="00E41FAD" w:rsidRPr="00BC2907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Senhor Conselheiro-Presidente Mario Manoel Coelho de Mello</w:t>
      </w:r>
      <w:r w:rsidR="00E41FAD" w:rsidRPr="00BC2907">
        <w:rPr>
          <w:rFonts w:ascii="Arial Narrow" w:hAnsi="Arial Narrow" w:cs="Arial"/>
          <w:color w:val="000000"/>
          <w:sz w:val="24"/>
          <w:szCs w:val="24"/>
        </w:rPr>
        <w:t>.</w:t>
      </w:r>
      <w:r w:rsidR="0001309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14.898/2020 (Apensos: 10.412/2019 e 14.033/2020)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Orsine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Rufino de Oliveira Júnior, em face do Acórdão nº 845/2020-TCE-Primeira Câmara, exarado nos autos do Processo nº 10.412/2019.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>Agnaldo Alves Monteiro - OAB/AM 6437 e Tilara Fonseca Fernandes – OAB/AM 12.657.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195/2021: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 Recurso Ordinário do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Orsine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Rufino de Oliveira Junior, responsável pela AMAZONASTUR à época, por preencher os requisitos para sua admissibilidade;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Recurso do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Orsine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Rufino de Oliveira Junior, pelos fatos e fundamentos expostos no Relatório/Voto, de modo a alterar o Acórdão n.845/2020-TCE – Primeira Câmara, exarado no Processo nº 10.412/2019, no sentido de: modificar o item 8.2 a julgar Regulares com ressalvas a Prestação de Contas do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Orsine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Rufino de Oliveira Junior, Presidente da Empresa Estadual de Turismo- AMAZONASTUR e Sr. Simão Peixoto Lima, Prefeito Municipal de Borba à época, nos termos do art. 1º, II e art. 22, II, da Lei nº 2.423/96; excluir os itens 8.3, 8.5 e 8.6; e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manter as demais determinações do decisum, considerando as determinações do julgamento do Recurso ordinário em apenso.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Convocado Mário José de Moraes Costa Filho (art. 65 do Regimento Interno).</w:t>
      </w:r>
      <w:r w:rsidR="0001309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PROCESSO Nº 14.033/2020 (Apensos: </w:t>
      </w:r>
      <w:proofErr w:type="gram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14.898/2020, 10.412/2019</w:t>
      </w:r>
      <w:proofErr w:type="gram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Simão Peixoto Lima, em face do Acórdão nº 845/2020-TCE-Primeira Câmara, exarado nos autos do Processo nº 10.412/2019.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>Renata Andréa Cabral Pestana Vieira - OAB/AM 3149.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196/2021: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no sentido de: </w:t>
      </w:r>
      <w:r w:rsidR="00D23527" w:rsidRPr="00BC2907">
        <w:rPr>
          <w:rFonts w:ascii="Arial Narrow" w:hAnsi="Arial Narrow" w:cs="Arial"/>
          <w:b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Recurso Ordinário do Sr. Simão Peixoto Lima, responsável pela Prefeitura Municipal de Borba à época, por preencher os requisitos necessários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a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admissibilidade da espécie; </w:t>
      </w:r>
      <w:r w:rsidR="00D23527" w:rsidRPr="00BC2907">
        <w:rPr>
          <w:rFonts w:ascii="Arial Narrow" w:hAnsi="Arial Narrow" w:cs="Arial"/>
          <w:b/>
          <w:sz w:val="24"/>
          <w:szCs w:val="24"/>
        </w:rPr>
        <w:t>8.2. Dar Provimento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Recurso do Sr. Simão Peixoto Lima, pelos fatos e fundamentos expostos no Relatório/Voto, de modo a alterar o Acórdão n. 845/2020-TCE –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Primeira Câmara exarado no Processo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nº 10.412/2019, no sentido de: modificar o item 8.2 a julgar Regulares com ressalvas a Prestação de Contas do Sr.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Orsine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Rufino de Oliveira Junior, Presidente da Empresa Estadual de Turismo- AMAZONASTUR e Sr. Simão Peixoto Lima, Prefeito Municipal de Borba à época, nos termos do art. 1º, II e art. 22, II, da Lei nº 2.423/96; excluir os itens 8.4, 8.7 e 8.8; e  manter as demais determinações do decisum, considerando as determinações do julgamento do Recurso Ordinário em apenso.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Convocado Mário José de Moraes Costa Filho (art. 65 do Regimento Interno).</w:t>
      </w:r>
      <w:r w:rsidR="0001309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CONSELHEIRO-RELATOR CONVOCADO: MÁRIO JOSÉ DE MORAES COSTA FILHO.</w:t>
      </w:r>
      <w:r w:rsidR="0001309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17.280/2019 (Apensos: 14.403/2017 e 17.021/2019)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Glênio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José Marques Seixas, em face da Decisão nº 383/2019-TCE-Tribunal Pleno,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exarado nos autos do Processo nº 14.403/2017.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Antônio das Chagas Ferreira Batista – OAB/AM 4177, Patrícia Gomes de Abreu – OAB/AM 4447,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Fabrícia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Taliéle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Cardoso dos Santos – OAB/AM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8446,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Adrimar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Freitas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de Siqueira – OAB/AM 8243,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Eurismar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Matos da Silva – OAB/AM 9221 e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Ênia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Jessica da Silva Garcia - OAB/AM 10416.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197/2021: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por estarem presentes os requisitos legais de admissibilidade, do pedido de Reconsideração interposto pelo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Glênio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José Marques Seixas, Prefeito de Barreirinha à época dos fatos, em face da Decisão n. 383/2019-TCE-Tribunal Pleno, exarada nos autos do processo nº 14.403/2017;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pretensão recursal de reforma do decisório guerreado conforme argumentos expostos na fundamentação do Relatório/Voto, mantendo-se a multa imposta ao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Glênio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José Marques Seixas;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 desfecho destes autos aos patronos do recorrente, Sr.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Glênio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José Marques Seixas.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="001062AA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PROCESSO Nº 17.021/2019 (Apensos: </w:t>
      </w:r>
      <w:proofErr w:type="gram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17.280/2019, 14.403/2017</w:t>
      </w:r>
      <w:proofErr w:type="gram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Secretaria de Estado e Maio Ambiente - SEMA, em face da Decisão n° 383/2019-TCE-Tribunal Pleno, exarada nos autos do Processo n° 14.403/2017.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198/2021: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III, alínea “f”,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o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por estarem presentes os requisitos legais de admissibilidade, do pedido de Reconsideração interposto pela Secretaria de Estado do Meio Ambiente - SEMA em face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do Decisão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n. 383/2019-TCE-Tribunal Pleno, exarada nos autos do processo n. 14.403/2017;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à pretensão recursal de reforma do decisório guerreado em virtude da ausência de provas capazes de demonstrar que a Secretaria de Estado do Meio Ambiente - SEMA providenciou, no âmbito de sua competência, apoio ao planejamento de ações e fiscalizações de esgotamento sanitário visando a evitar a degradação de recursos hídricos e subsolo da região do Município de Barreirinha;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 desfecho dos autos ao titular da Secretaria de Estado do Meio Ambiente - SEMA.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="00536AC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536AC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17.393/2019 (Apenso: 14.430/2017)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</w:t>
      </w:r>
      <w:r w:rsidR="00D23527" w:rsidRPr="00BC2907">
        <w:rPr>
          <w:rFonts w:ascii="Arial Narrow" w:hAnsi="Arial Narrow" w:cs="Arial"/>
          <w:sz w:val="24"/>
          <w:szCs w:val="24"/>
        </w:rPr>
        <w:t>Secretaria de Estado do Meio Ambiente – SEMA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>, em face da Decisão n° 379/2019-TCE-Tribunal Pleno, exarada nos autos do Processo n° 14.430/2017.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199/2021: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a proposta de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do Recurso de Reconsideração da Secretaria de Estado do Meio Ambiente – SEMA, na competência atribuída pelo art. 11, inciso III, alínea “f” da Resolução 4/2002–RI/TCE-AM; </w:t>
      </w:r>
      <w:r w:rsidR="00D23527" w:rsidRPr="00BC2907">
        <w:rPr>
          <w:rFonts w:ascii="Arial Narrow" w:hAnsi="Arial Narrow" w:cs="Arial"/>
          <w:b/>
          <w:sz w:val="24"/>
          <w:szCs w:val="24"/>
        </w:rPr>
        <w:t>8.2. Negar Provimento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Recurso de Reconsideração da Secretaria de Estado do Meio Ambiente – SEMA, pois as razões recursais ofertadas pelo responsável contêm meras alegações, desprovidas de documentação probatória pertinente; </w:t>
      </w:r>
      <w:r w:rsidR="00D23527" w:rsidRPr="00BC2907">
        <w:rPr>
          <w:rFonts w:ascii="Arial Narrow" w:hAnsi="Arial Narrow" w:cs="Arial"/>
          <w:b/>
          <w:sz w:val="24"/>
          <w:szCs w:val="24"/>
        </w:rPr>
        <w:t>8.3. Dar ciência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 Secretaria de Estado do Meio Am</w:t>
      </w:r>
      <w:r w:rsidR="00536AC8" w:rsidRPr="00BC2907">
        <w:rPr>
          <w:rFonts w:ascii="Arial Narrow" w:hAnsi="Arial Narrow" w:cs="Arial"/>
          <w:sz w:val="24"/>
          <w:szCs w:val="24"/>
        </w:rPr>
        <w:t xml:space="preserve">biente – SEMA.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536AC8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11.316/2018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Nhamundá, referente ao exercício de 2017, de responsabilidade do Sr. Geraldo Afonso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Bindá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da Costa.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ACÓRDÃO Nº 200/2021: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a proposta de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lastRenderedPageBreak/>
        <w:t>Excelentíssimo Senhor Auditor-Relator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10.1. Julgar regular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 Prestação de Contas do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Sr. Geraldo Afonso </w:t>
      </w:r>
      <w:proofErr w:type="spellStart"/>
      <w:r w:rsidR="00D23527" w:rsidRPr="00BC2907">
        <w:rPr>
          <w:rFonts w:ascii="Arial Narrow" w:hAnsi="Arial Narrow" w:cs="Arial"/>
          <w:b/>
          <w:sz w:val="24"/>
          <w:szCs w:val="24"/>
        </w:rPr>
        <w:t>Bindá</w:t>
      </w:r>
      <w:proofErr w:type="spellEnd"/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da Costa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, responsável pela Câmara Municipal de Nhamundá, exercício de 2017, nos termos do art. 22, inciso I da LO-TCE-AM c/c artigo 188, inciso II e § 1º, inciso I da Resolução TCE nº 04/2002; </w:t>
      </w:r>
      <w:r w:rsidR="00D23527" w:rsidRPr="00BC2907">
        <w:rPr>
          <w:rFonts w:ascii="Arial Narrow" w:hAnsi="Arial Narrow" w:cs="Arial"/>
          <w:b/>
          <w:sz w:val="24"/>
          <w:szCs w:val="24"/>
        </w:rPr>
        <w:t>10.2. Dar ciência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ao Sr. Geraldo Afonso </w:t>
      </w:r>
      <w:proofErr w:type="spellStart"/>
      <w:r w:rsidR="00D23527" w:rsidRPr="00BC2907">
        <w:rPr>
          <w:rFonts w:ascii="Arial Narrow" w:hAnsi="Arial Narrow" w:cs="Arial"/>
          <w:sz w:val="24"/>
          <w:szCs w:val="24"/>
        </w:rPr>
        <w:t>Bindá</w:t>
      </w:r>
      <w:proofErr w:type="spellEnd"/>
      <w:r w:rsidR="00D23527" w:rsidRPr="00BC2907">
        <w:rPr>
          <w:rFonts w:ascii="Arial Narrow" w:hAnsi="Arial Narrow" w:cs="Arial"/>
          <w:sz w:val="24"/>
          <w:szCs w:val="24"/>
        </w:rPr>
        <w:t xml:space="preserve"> da Costa acerca do julgado.</w:t>
      </w:r>
      <w:r w:rsidR="00536AC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16.520/2020 (Apenso: 14.240/2017)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Secretaria de Estado de Meio Ambiente – SEMA, em face do Acórdão n° 598/2020-TCE-Tribunal Pleno, exarado nos autos do Processo n° 14.240/2017.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201/2021: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>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a proposta de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do Recurso de Reconsideração apresentado pelo Sr. Eduardo Costa Taveira, eis que presente os pressupostos normativos;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Recurso de Reconsideração apresentado pelo Sr. Eduardo Costa Taveira, mantendo-se na integralidade o Acórdão recorrido, eis que as impropriedades combatidas não foram elididas;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ao Sr. Eduardo Costa Taveira. </w:t>
      </w:r>
      <w:r w:rsidR="00D23527" w:rsidRPr="00BC2907">
        <w:rPr>
          <w:rFonts w:ascii="Arial Narrow" w:hAnsi="Arial Narrow" w:cs="Arial"/>
          <w:b/>
          <w:sz w:val="24"/>
          <w:szCs w:val="24"/>
        </w:rPr>
        <w:t>Declaração de Impedimento: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536AC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536AC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PROCESSO Nº 12.447/2020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Fundo Estadual de Habitação - FEH, de responsabilidade da Sra.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Keilla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Cristina Cunha da Silva, referente ao exercício de 2019.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Advogados: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Joyce Lima da Sila – OAB/AM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8807, Mayra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Mamed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Levy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– OAB/AM 8598, Lara Raquel Neves Levy – OAB/AM 15.297 e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Hevelyn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Maciel da Silva – OAB/AM 13.210.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ACÓRDÃO Nº 202/2021: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23527" w:rsidRPr="00BC2907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23527" w:rsidRPr="00BC2907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23527" w:rsidRPr="00BC2907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23527" w:rsidRPr="00BC2907">
        <w:rPr>
          <w:rFonts w:ascii="Arial Narrow" w:hAnsi="Arial Narrow" w:cs="Arial"/>
          <w:sz w:val="24"/>
          <w:szCs w:val="24"/>
        </w:rPr>
        <w:t>, no exercício da competência atribuída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D23527" w:rsidRPr="00BC2907">
        <w:rPr>
          <w:rFonts w:ascii="Arial Narrow" w:hAnsi="Arial Narrow" w:cs="Arial"/>
          <w:sz w:val="24"/>
          <w:szCs w:val="24"/>
        </w:rPr>
        <w:t>,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nos termos d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a proposta de voto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>do</w:t>
      </w:r>
      <w:r w:rsidR="00D23527" w:rsidRPr="00BC2907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D23527" w:rsidRPr="00BC2907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23527" w:rsidRPr="00BC2907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23527" w:rsidRPr="00BC2907">
        <w:rPr>
          <w:rFonts w:ascii="Arial Narrow" w:hAnsi="Arial Narrow" w:cs="Arial"/>
          <w:sz w:val="24"/>
          <w:szCs w:val="24"/>
        </w:rPr>
        <w:t>, no sentido de: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10.1. Julgar regular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Fundo Estadual de Habitação - FEH, de responsabilidade da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Keilla</w:t>
      </w:r>
      <w:proofErr w:type="spellEnd"/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 xml:space="preserve"> Cristina Cunha da Silva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, referente ao exercício de 2019, nos termos do o art. 1º, II, art. 19, II, art. 22, I, da Lei Estadual n.º 2.423/96 c/c art. 5º, II, art. 188, II, § 1º, I, da Resolução n.º 04/2002-TCE/AM;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10.2. Dar quitação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Sra.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Keilla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Cristina Cunha da Silva, responsável pelo Fundo Estadual de Habitação - FEH, no curso do exercício de 2019, com fulcro no art. 23, da Lei Estadual nº 2423/1996 (Lei Orgânica do Tribunal de Contas do Estado do Amazonas); </w:t>
      </w:r>
      <w:r w:rsidR="00D23527" w:rsidRPr="00BC2907">
        <w:rPr>
          <w:rFonts w:ascii="Arial Narrow" w:hAnsi="Arial Narrow" w:cs="Arial"/>
          <w:b/>
          <w:color w:val="000000"/>
          <w:sz w:val="24"/>
          <w:szCs w:val="24"/>
        </w:rPr>
        <w:t>10.3. Dar ciência</w:t>
      </w:r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Sra. </w:t>
      </w:r>
      <w:proofErr w:type="spellStart"/>
      <w:r w:rsidR="00D23527" w:rsidRPr="00BC2907">
        <w:rPr>
          <w:rFonts w:ascii="Arial Narrow" w:hAnsi="Arial Narrow" w:cs="Arial"/>
          <w:color w:val="000000"/>
          <w:sz w:val="24"/>
          <w:szCs w:val="24"/>
        </w:rPr>
        <w:t>Keilla</w:t>
      </w:r>
      <w:proofErr w:type="spellEnd"/>
      <w:r w:rsidR="00D23527" w:rsidRPr="00BC2907">
        <w:rPr>
          <w:rFonts w:ascii="Arial Narrow" w:hAnsi="Arial Narrow" w:cs="Arial"/>
          <w:color w:val="000000"/>
          <w:sz w:val="24"/>
          <w:szCs w:val="24"/>
        </w:rPr>
        <w:t xml:space="preserve"> Cristina Cunha da Silva.</w:t>
      </w:r>
      <w:r w:rsidR="00536AC8" w:rsidRPr="00BC2907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BC2907" w:rsidRPr="00BC2907" w:rsidRDefault="00BC2907" w:rsidP="00BC2907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BC2907" w:rsidRDefault="00BC2907" w:rsidP="00BC2907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05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 xml:space="preserve">Abril </w:t>
      </w:r>
      <w:r w:rsidRPr="002014B2">
        <w:rPr>
          <w:rFonts w:ascii="Arial Narrow" w:hAnsi="Arial Narrow"/>
          <w:sz w:val="24"/>
          <w:szCs w:val="24"/>
        </w:rPr>
        <w:t>de 2021.</w:t>
      </w:r>
    </w:p>
    <w:p w:rsidR="00BC2907" w:rsidRDefault="00BC2907" w:rsidP="00BC2907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:rsidR="00BC2907" w:rsidRPr="002014B2" w:rsidRDefault="00BC2907" w:rsidP="00BC2907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4B66654" wp14:editId="148088FF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907" w:rsidRPr="009E118E" w:rsidRDefault="00BC2907" w:rsidP="00BC2907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BC2907" w:rsidRPr="00BC2907" w:rsidRDefault="00BC2907" w:rsidP="00BC2907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BC2907" w:rsidRPr="00BC2907" w:rsidSect="00BC2907">
      <w:headerReference w:type="default" r:id="rId10"/>
      <w:footerReference w:type="default" r:id="rId11"/>
      <w:pgSz w:w="11906" w:h="16838"/>
      <w:pgMar w:top="1418" w:right="992" w:bottom="142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C6" w:rsidRDefault="002155C6" w:rsidP="00320EE1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0F" w:rsidRPr="00BC2907" w:rsidRDefault="00DE410F" w:rsidP="00BC2907">
    <w:pPr>
      <w:pStyle w:val="Rodap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C6" w:rsidRDefault="002155C6" w:rsidP="00320EE1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0F" w:rsidRDefault="00DE410F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4168E67C" wp14:editId="705F05CD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C2907" w:rsidRPr="00644698" w:rsidRDefault="00BC2907" w:rsidP="00BC2907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:rsidR="00BC2907" w:rsidRPr="00644698" w:rsidRDefault="00BC2907" w:rsidP="00BC2907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:rsidR="00BC2907" w:rsidRPr="00644698" w:rsidRDefault="00BC2907" w:rsidP="00BC2907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:rsidR="00DE410F" w:rsidRPr="0019591C" w:rsidRDefault="00DE410F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E98"/>
    <w:rsid w:val="00006348"/>
    <w:rsid w:val="000064BC"/>
    <w:rsid w:val="0000727D"/>
    <w:rsid w:val="000078C3"/>
    <w:rsid w:val="00007A0E"/>
    <w:rsid w:val="000114BF"/>
    <w:rsid w:val="000114FE"/>
    <w:rsid w:val="00011A91"/>
    <w:rsid w:val="00013097"/>
    <w:rsid w:val="0001523E"/>
    <w:rsid w:val="000160FD"/>
    <w:rsid w:val="00016A06"/>
    <w:rsid w:val="000200F7"/>
    <w:rsid w:val="00023B00"/>
    <w:rsid w:val="00026536"/>
    <w:rsid w:val="00030D97"/>
    <w:rsid w:val="00031BF3"/>
    <w:rsid w:val="0003231F"/>
    <w:rsid w:val="0003347D"/>
    <w:rsid w:val="00033EA0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30A9"/>
    <w:rsid w:val="00053850"/>
    <w:rsid w:val="00053B33"/>
    <w:rsid w:val="000544A7"/>
    <w:rsid w:val="0005452A"/>
    <w:rsid w:val="00054956"/>
    <w:rsid w:val="00054E99"/>
    <w:rsid w:val="00055976"/>
    <w:rsid w:val="0005684E"/>
    <w:rsid w:val="00057B22"/>
    <w:rsid w:val="00060A7B"/>
    <w:rsid w:val="00060F77"/>
    <w:rsid w:val="00061B97"/>
    <w:rsid w:val="00061C80"/>
    <w:rsid w:val="00061FC9"/>
    <w:rsid w:val="0006296B"/>
    <w:rsid w:val="00063B77"/>
    <w:rsid w:val="00064568"/>
    <w:rsid w:val="00065600"/>
    <w:rsid w:val="00066C31"/>
    <w:rsid w:val="00071E66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5CD2"/>
    <w:rsid w:val="000865E7"/>
    <w:rsid w:val="00087630"/>
    <w:rsid w:val="000900CF"/>
    <w:rsid w:val="0009091C"/>
    <w:rsid w:val="0009189F"/>
    <w:rsid w:val="00092263"/>
    <w:rsid w:val="00093A03"/>
    <w:rsid w:val="00093FF4"/>
    <w:rsid w:val="00094019"/>
    <w:rsid w:val="000951F8"/>
    <w:rsid w:val="0009642E"/>
    <w:rsid w:val="000971E3"/>
    <w:rsid w:val="000A0624"/>
    <w:rsid w:val="000A33FD"/>
    <w:rsid w:val="000A5487"/>
    <w:rsid w:val="000A661F"/>
    <w:rsid w:val="000A6DA6"/>
    <w:rsid w:val="000A79BF"/>
    <w:rsid w:val="000A7E80"/>
    <w:rsid w:val="000B0FF9"/>
    <w:rsid w:val="000B1050"/>
    <w:rsid w:val="000B2B6D"/>
    <w:rsid w:val="000B3115"/>
    <w:rsid w:val="000B68E6"/>
    <w:rsid w:val="000B6C1C"/>
    <w:rsid w:val="000C17B9"/>
    <w:rsid w:val="000C1A9F"/>
    <w:rsid w:val="000C3BDC"/>
    <w:rsid w:val="000C4450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6B4D"/>
    <w:rsid w:val="000E7145"/>
    <w:rsid w:val="000E77B4"/>
    <w:rsid w:val="000F213E"/>
    <w:rsid w:val="000F3967"/>
    <w:rsid w:val="000F4FA2"/>
    <w:rsid w:val="000F6518"/>
    <w:rsid w:val="000F6678"/>
    <w:rsid w:val="000F6E7E"/>
    <w:rsid w:val="000F760D"/>
    <w:rsid w:val="000F79E7"/>
    <w:rsid w:val="001000B9"/>
    <w:rsid w:val="0010021E"/>
    <w:rsid w:val="0010162A"/>
    <w:rsid w:val="00102CD3"/>
    <w:rsid w:val="001031FB"/>
    <w:rsid w:val="001052D8"/>
    <w:rsid w:val="00105507"/>
    <w:rsid w:val="00105A0C"/>
    <w:rsid w:val="001062AA"/>
    <w:rsid w:val="00106354"/>
    <w:rsid w:val="001065FC"/>
    <w:rsid w:val="001068B6"/>
    <w:rsid w:val="00106DB7"/>
    <w:rsid w:val="00111003"/>
    <w:rsid w:val="0011148C"/>
    <w:rsid w:val="00111567"/>
    <w:rsid w:val="00112BD1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16DE"/>
    <w:rsid w:val="00122894"/>
    <w:rsid w:val="0012367B"/>
    <w:rsid w:val="00123C32"/>
    <w:rsid w:val="00123D35"/>
    <w:rsid w:val="00124B43"/>
    <w:rsid w:val="00127C6A"/>
    <w:rsid w:val="001305DA"/>
    <w:rsid w:val="00130936"/>
    <w:rsid w:val="00131C50"/>
    <w:rsid w:val="001321C1"/>
    <w:rsid w:val="001328CC"/>
    <w:rsid w:val="001334CB"/>
    <w:rsid w:val="001339BB"/>
    <w:rsid w:val="0013450C"/>
    <w:rsid w:val="00136878"/>
    <w:rsid w:val="0013782E"/>
    <w:rsid w:val="00140070"/>
    <w:rsid w:val="001407D4"/>
    <w:rsid w:val="00141D25"/>
    <w:rsid w:val="00143871"/>
    <w:rsid w:val="00143CCD"/>
    <w:rsid w:val="00143EDF"/>
    <w:rsid w:val="00145419"/>
    <w:rsid w:val="00146CDB"/>
    <w:rsid w:val="00147CEF"/>
    <w:rsid w:val="00151622"/>
    <w:rsid w:val="001516DD"/>
    <w:rsid w:val="0015172C"/>
    <w:rsid w:val="00152B99"/>
    <w:rsid w:val="00153249"/>
    <w:rsid w:val="0015346D"/>
    <w:rsid w:val="00154985"/>
    <w:rsid w:val="0015592A"/>
    <w:rsid w:val="00155A12"/>
    <w:rsid w:val="00155C25"/>
    <w:rsid w:val="00156999"/>
    <w:rsid w:val="00156A28"/>
    <w:rsid w:val="00156DA2"/>
    <w:rsid w:val="00157780"/>
    <w:rsid w:val="0016018C"/>
    <w:rsid w:val="00162356"/>
    <w:rsid w:val="00163271"/>
    <w:rsid w:val="00165AC0"/>
    <w:rsid w:val="00165D92"/>
    <w:rsid w:val="001667C3"/>
    <w:rsid w:val="001679EB"/>
    <w:rsid w:val="00167BE4"/>
    <w:rsid w:val="00171456"/>
    <w:rsid w:val="0017184A"/>
    <w:rsid w:val="00172722"/>
    <w:rsid w:val="0017283A"/>
    <w:rsid w:val="00173B31"/>
    <w:rsid w:val="00173DF1"/>
    <w:rsid w:val="001750C3"/>
    <w:rsid w:val="00180F78"/>
    <w:rsid w:val="00181CD2"/>
    <w:rsid w:val="00181DA1"/>
    <w:rsid w:val="0018441E"/>
    <w:rsid w:val="00185ECC"/>
    <w:rsid w:val="0019059A"/>
    <w:rsid w:val="00191976"/>
    <w:rsid w:val="00193238"/>
    <w:rsid w:val="00193D3C"/>
    <w:rsid w:val="00194ACB"/>
    <w:rsid w:val="00195547"/>
    <w:rsid w:val="0019561F"/>
    <w:rsid w:val="00195635"/>
    <w:rsid w:val="0019591C"/>
    <w:rsid w:val="00197286"/>
    <w:rsid w:val="00197CDD"/>
    <w:rsid w:val="00197EF6"/>
    <w:rsid w:val="001A0340"/>
    <w:rsid w:val="001A28C4"/>
    <w:rsid w:val="001A2E4D"/>
    <w:rsid w:val="001A2EE0"/>
    <w:rsid w:val="001A33D3"/>
    <w:rsid w:val="001A3FA8"/>
    <w:rsid w:val="001A76CB"/>
    <w:rsid w:val="001B056E"/>
    <w:rsid w:val="001B13CA"/>
    <w:rsid w:val="001B359B"/>
    <w:rsid w:val="001B5CF3"/>
    <w:rsid w:val="001B5DD0"/>
    <w:rsid w:val="001B6232"/>
    <w:rsid w:val="001B70ED"/>
    <w:rsid w:val="001B7BDB"/>
    <w:rsid w:val="001C07AD"/>
    <w:rsid w:val="001C3902"/>
    <w:rsid w:val="001C3CC2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5297"/>
    <w:rsid w:val="001D5AB0"/>
    <w:rsid w:val="001D5BCA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AF5"/>
    <w:rsid w:val="001F0B83"/>
    <w:rsid w:val="001F1D68"/>
    <w:rsid w:val="001F271F"/>
    <w:rsid w:val="001F2FA7"/>
    <w:rsid w:val="001F39F9"/>
    <w:rsid w:val="001F40A8"/>
    <w:rsid w:val="001F52FF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C0"/>
    <w:rsid w:val="002100B0"/>
    <w:rsid w:val="0021175C"/>
    <w:rsid w:val="00211B8B"/>
    <w:rsid w:val="00212332"/>
    <w:rsid w:val="00212402"/>
    <w:rsid w:val="00212489"/>
    <w:rsid w:val="0021296D"/>
    <w:rsid w:val="002155C6"/>
    <w:rsid w:val="002160C3"/>
    <w:rsid w:val="0021735E"/>
    <w:rsid w:val="00217D3A"/>
    <w:rsid w:val="00221BB9"/>
    <w:rsid w:val="0022208F"/>
    <w:rsid w:val="002223DC"/>
    <w:rsid w:val="002228E3"/>
    <w:rsid w:val="002233B2"/>
    <w:rsid w:val="00224D62"/>
    <w:rsid w:val="0022632D"/>
    <w:rsid w:val="0022706A"/>
    <w:rsid w:val="00227E9A"/>
    <w:rsid w:val="0023027F"/>
    <w:rsid w:val="00231AD4"/>
    <w:rsid w:val="002335DF"/>
    <w:rsid w:val="002337FF"/>
    <w:rsid w:val="00233B0D"/>
    <w:rsid w:val="002340FF"/>
    <w:rsid w:val="002345E5"/>
    <w:rsid w:val="002346A2"/>
    <w:rsid w:val="002347D6"/>
    <w:rsid w:val="002348CF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5D13"/>
    <w:rsid w:val="00247A10"/>
    <w:rsid w:val="00247DB6"/>
    <w:rsid w:val="0025063E"/>
    <w:rsid w:val="002523C8"/>
    <w:rsid w:val="00252934"/>
    <w:rsid w:val="00254132"/>
    <w:rsid w:val="00254D6B"/>
    <w:rsid w:val="00255377"/>
    <w:rsid w:val="00255B03"/>
    <w:rsid w:val="00256249"/>
    <w:rsid w:val="00256578"/>
    <w:rsid w:val="00256D21"/>
    <w:rsid w:val="0025743B"/>
    <w:rsid w:val="002610B2"/>
    <w:rsid w:val="00262490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37FD"/>
    <w:rsid w:val="0028413D"/>
    <w:rsid w:val="002858BF"/>
    <w:rsid w:val="00285CDA"/>
    <w:rsid w:val="00286034"/>
    <w:rsid w:val="002861E4"/>
    <w:rsid w:val="00286B5A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266D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E51"/>
    <w:rsid w:val="002A4583"/>
    <w:rsid w:val="002A6743"/>
    <w:rsid w:val="002A6D4D"/>
    <w:rsid w:val="002B03AA"/>
    <w:rsid w:val="002B040D"/>
    <w:rsid w:val="002B2BA9"/>
    <w:rsid w:val="002B301B"/>
    <w:rsid w:val="002B4C57"/>
    <w:rsid w:val="002B7591"/>
    <w:rsid w:val="002C22A5"/>
    <w:rsid w:val="002C4CCB"/>
    <w:rsid w:val="002C4EA7"/>
    <w:rsid w:val="002D307A"/>
    <w:rsid w:val="002D3685"/>
    <w:rsid w:val="002D48DE"/>
    <w:rsid w:val="002D4C2F"/>
    <w:rsid w:val="002D5F4F"/>
    <w:rsid w:val="002D6367"/>
    <w:rsid w:val="002D6F85"/>
    <w:rsid w:val="002D7C45"/>
    <w:rsid w:val="002E08FA"/>
    <w:rsid w:val="002E14AC"/>
    <w:rsid w:val="002E1DBA"/>
    <w:rsid w:val="002E27F4"/>
    <w:rsid w:val="002E3024"/>
    <w:rsid w:val="002E303E"/>
    <w:rsid w:val="002E3F98"/>
    <w:rsid w:val="002E471D"/>
    <w:rsid w:val="002E63F4"/>
    <w:rsid w:val="002E6D44"/>
    <w:rsid w:val="002E7A10"/>
    <w:rsid w:val="002E7E62"/>
    <w:rsid w:val="002F009A"/>
    <w:rsid w:val="002F48A8"/>
    <w:rsid w:val="002F55BF"/>
    <w:rsid w:val="002F597B"/>
    <w:rsid w:val="002F5A62"/>
    <w:rsid w:val="002F5E96"/>
    <w:rsid w:val="002F6F1A"/>
    <w:rsid w:val="002F7370"/>
    <w:rsid w:val="00300F03"/>
    <w:rsid w:val="00301741"/>
    <w:rsid w:val="00302A5F"/>
    <w:rsid w:val="00305362"/>
    <w:rsid w:val="00306A38"/>
    <w:rsid w:val="00307B51"/>
    <w:rsid w:val="00307B66"/>
    <w:rsid w:val="0031006B"/>
    <w:rsid w:val="00310E6C"/>
    <w:rsid w:val="00312FB5"/>
    <w:rsid w:val="00313888"/>
    <w:rsid w:val="003147FA"/>
    <w:rsid w:val="00314CCA"/>
    <w:rsid w:val="00315BF6"/>
    <w:rsid w:val="003162FC"/>
    <w:rsid w:val="003209F9"/>
    <w:rsid w:val="00320E05"/>
    <w:rsid w:val="00320EE1"/>
    <w:rsid w:val="00321573"/>
    <w:rsid w:val="003215F2"/>
    <w:rsid w:val="00322196"/>
    <w:rsid w:val="00322F78"/>
    <w:rsid w:val="003242C6"/>
    <w:rsid w:val="00325367"/>
    <w:rsid w:val="00326DA9"/>
    <w:rsid w:val="00326ED6"/>
    <w:rsid w:val="003278A9"/>
    <w:rsid w:val="0033104B"/>
    <w:rsid w:val="003340A2"/>
    <w:rsid w:val="003351D6"/>
    <w:rsid w:val="00335B2E"/>
    <w:rsid w:val="00336820"/>
    <w:rsid w:val="003368AD"/>
    <w:rsid w:val="003405AD"/>
    <w:rsid w:val="00344B6D"/>
    <w:rsid w:val="00344D14"/>
    <w:rsid w:val="00345D75"/>
    <w:rsid w:val="0034650F"/>
    <w:rsid w:val="00347985"/>
    <w:rsid w:val="00350487"/>
    <w:rsid w:val="00351362"/>
    <w:rsid w:val="00351E47"/>
    <w:rsid w:val="00352BC3"/>
    <w:rsid w:val="00354601"/>
    <w:rsid w:val="00355142"/>
    <w:rsid w:val="0035560D"/>
    <w:rsid w:val="00355819"/>
    <w:rsid w:val="00355862"/>
    <w:rsid w:val="00356597"/>
    <w:rsid w:val="00360238"/>
    <w:rsid w:val="00361272"/>
    <w:rsid w:val="0036246A"/>
    <w:rsid w:val="003633F7"/>
    <w:rsid w:val="00364EC4"/>
    <w:rsid w:val="003655A2"/>
    <w:rsid w:val="003658DA"/>
    <w:rsid w:val="003669BE"/>
    <w:rsid w:val="00366C98"/>
    <w:rsid w:val="00370BBE"/>
    <w:rsid w:val="0037162F"/>
    <w:rsid w:val="00371B76"/>
    <w:rsid w:val="00372309"/>
    <w:rsid w:val="00374649"/>
    <w:rsid w:val="00377EB8"/>
    <w:rsid w:val="003807EA"/>
    <w:rsid w:val="003814EB"/>
    <w:rsid w:val="00381CD4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3B6E"/>
    <w:rsid w:val="003C43AC"/>
    <w:rsid w:val="003C461B"/>
    <w:rsid w:val="003C5210"/>
    <w:rsid w:val="003C5321"/>
    <w:rsid w:val="003C5383"/>
    <w:rsid w:val="003C5588"/>
    <w:rsid w:val="003C68B4"/>
    <w:rsid w:val="003C6BC2"/>
    <w:rsid w:val="003C772E"/>
    <w:rsid w:val="003C7A2D"/>
    <w:rsid w:val="003D4742"/>
    <w:rsid w:val="003D4869"/>
    <w:rsid w:val="003D48F5"/>
    <w:rsid w:val="003D51F3"/>
    <w:rsid w:val="003D6396"/>
    <w:rsid w:val="003D652B"/>
    <w:rsid w:val="003E01CC"/>
    <w:rsid w:val="003E1131"/>
    <w:rsid w:val="003E21AD"/>
    <w:rsid w:val="003E2C08"/>
    <w:rsid w:val="003E3590"/>
    <w:rsid w:val="003E381A"/>
    <w:rsid w:val="003E46CC"/>
    <w:rsid w:val="003E575A"/>
    <w:rsid w:val="003E695E"/>
    <w:rsid w:val="003E6EE0"/>
    <w:rsid w:val="003E7BFB"/>
    <w:rsid w:val="003F1E98"/>
    <w:rsid w:val="003F26ED"/>
    <w:rsid w:val="003F2AD0"/>
    <w:rsid w:val="003F3484"/>
    <w:rsid w:val="003F34D5"/>
    <w:rsid w:val="003F3A55"/>
    <w:rsid w:val="003F3B12"/>
    <w:rsid w:val="003F44FF"/>
    <w:rsid w:val="003F472A"/>
    <w:rsid w:val="003F5B38"/>
    <w:rsid w:val="00400175"/>
    <w:rsid w:val="00401E6B"/>
    <w:rsid w:val="00402D3D"/>
    <w:rsid w:val="004035C1"/>
    <w:rsid w:val="00404F92"/>
    <w:rsid w:val="004069AB"/>
    <w:rsid w:val="004074EB"/>
    <w:rsid w:val="00407662"/>
    <w:rsid w:val="0040797C"/>
    <w:rsid w:val="00411D7F"/>
    <w:rsid w:val="00414D7F"/>
    <w:rsid w:val="00414E4C"/>
    <w:rsid w:val="00415587"/>
    <w:rsid w:val="00416719"/>
    <w:rsid w:val="004167C9"/>
    <w:rsid w:val="00416B2A"/>
    <w:rsid w:val="00417286"/>
    <w:rsid w:val="004176F4"/>
    <w:rsid w:val="00421872"/>
    <w:rsid w:val="00421F9D"/>
    <w:rsid w:val="00422B39"/>
    <w:rsid w:val="004233A2"/>
    <w:rsid w:val="004241E1"/>
    <w:rsid w:val="00424717"/>
    <w:rsid w:val="00424D61"/>
    <w:rsid w:val="004304BA"/>
    <w:rsid w:val="0043181B"/>
    <w:rsid w:val="00431B6D"/>
    <w:rsid w:val="00432068"/>
    <w:rsid w:val="00432F8B"/>
    <w:rsid w:val="004332BB"/>
    <w:rsid w:val="00434506"/>
    <w:rsid w:val="004351A0"/>
    <w:rsid w:val="004356E7"/>
    <w:rsid w:val="00435840"/>
    <w:rsid w:val="004372AE"/>
    <w:rsid w:val="00437EA4"/>
    <w:rsid w:val="0044071A"/>
    <w:rsid w:val="00442CB9"/>
    <w:rsid w:val="00442CBF"/>
    <w:rsid w:val="00443773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6F6"/>
    <w:rsid w:val="00457B4C"/>
    <w:rsid w:val="00457B7C"/>
    <w:rsid w:val="004603F7"/>
    <w:rsid w:val="0046067B"/>
    <w:rsid w:val="0046126D"/>
    <w:rsid w:val="00462ADF"/>
    <w:rsid w:val="004632FC"/>
    <w:rsid w:val="00463E4C"/>
    <w:rsid w:val="004646EA"/>
    <w:rsid w:val="004654AB"/>
    <w:rsid w:val="00472E9A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10E1"/>
    <w:rsid w:val="0048171E"/>
    <w:rsid w:val="00481C55"/>
    <w:rsid w:val="004835A6"/>
    <w:rsid w:val="004835B1"/>
    <w:rsid w:val="0048435C"/>
    <w:rsid w:val="0048494D"/>
    <w:rsid w:val="00486115"/>
    <w:rsid w:val="00487DC8"/>
    <w:rsid w:val="004905E9"/>
    <w:rsid w:val="004910F1"/>
    <w:rsid w:val="004911DF"/>
    <w:rsid w:val="00492668"/>
    <w:rsid w:val="004936F4"/>
    <w:rsid w:val="004940FE"/>
    <w:rsid w:val="00494550"/>
    <w:rsid w:val="00494AC8"/>
    <w:rsid w:val="00495ED3"/>
    <w:rsid w:val="00496D83"/>
    <w:rsid w:val="004974CC"/>
    <w:rsid w:val="004977C3"/>
    <w:rsid w:val="004A102D"/>
    <w:rsid w:val="004A140D"/>
    <w:rsid w:val="004A29FD"/>
    <w:rsid w:val="004A3027"/>
    <w:rsid w:val="004A3DE2"/>
    <w:rsid w:val="004A4788"/>
    <w:rsid w:val="004A555D"/>
    <w:rsid w:val="004A6209"/>
    <w:rsid w:val="004A78F6"/>
    <w:rsid w:val="004A7B5E"/>
    <w:rsid w:val="004B001D"/>
    <w:rsid w:val="004B36FF"/>
    <w:rsid w:val="004B457A"/>
    <w:rsid w:val="004B47AD"/>
    <w:rsid w:val="004B631B"/>
    <w:rsid w:val="004B776F"/>
    <w:rsid w:val="004C204B"/>
    <w:rsid w:val="004C2226"/>
    <w:rsid w:val="004C3995"/>
    <w:rsid w:val="004C4558"/>
    <w:rsid w:val="004C4CD0"/>
    <w:rsid w:val="004C6DB5"/>
    <w:rsid w:val="004C7139"/>
    <w:rsid w:val="004C7BB7"/>
    <w:rsid w:val="004D0DEA"/>
    <w:rsid w:val="004D0E94"/>
    <w:rsid w:val="004D0F28"/>
    <w:rsid w:val="004D166A"/>
    <w:rsid w:val="004D2676"/>
    <w:rsid w:val="004D3A96"/>
    <w:rsid w:val="004D3ACC"/>
    <w:rsid w:val="004D42AE"/>
    <w:rsid w:val="004D4FF3"/>
    <w:rsid w:val="004D5789"/>
    <w:rsid w:val="004D6385"/>
    <w:rsid w:val="004D6A02"/>
    <w:rsid w:val="004E0CFA"/>
    <w:rsid w:val="004E0E78"/>
    <w:rsid w:val="004E1882"/>
    <w:rsid w:val="004E2B24"/>
    <w:rsid w:val="004E3DFC"/>
    <w:rsid w:val="004E4881"/>
    <w:rsid w:val="004E5A6B"/>
    <w:rsid w:val="004E6006"/>
    <w:rsid w:val="004F04A1"/>
    <w:rsid w:val="004F1457"/>
    <w:rsid w:val="004F2057"/>
    <w:rsid w:val="004F295C"/>
    <w:rsid w:val="004F2AF1"/>
    <w:rsid w:val="004F342A"/>
    <w:rsid w:val="004F34CE"/>
    <w:rsid w:val="004F3771"/>
    <w:rsid w:val="004F38B2"/>
    <w:rsid w:val="004F4829"/>
    <w:rsid w:val="004F4A34"/>
    <w:rsid w:val="004F5D9A"/>
    <w:rsid w:val="004F6E0C"/>
    <w:rsid w:val="004F71E6"/>
    <w:rsid w:val="004F7FF7"/>
    <w:rsid w:val="00501E68"/>
    <w:rsid w:val="005028A8"/>
    <w:rsid w:val="00502BB4"/>
    <w:rsid w:val="00502D95"/>
    <w:rsid w:val="00503530"/>
    <w:rsid w:val="00505F87"/>
    <w:rsid w:val="0050727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4547"/>
    <w:rsid w:val="00514718"/>
    <w:rsid w:val="005152E8"/>
    <w:rsid w:val="0051625E"/>
    <w:rsid w:val="005163D0"/>
    <w:rsid w:val="0052011E"/>
    <w:rsid w:val="00521B53"/>
    <w:rsid w:val="00522A6F"/>
    <w:rsid w:val="00522C55"/>
    <w:rsid w:val="005250D4"/>
    <w:rsid w:val="005252E0"/>
    <w:rsid w:val="00525750"/>
    <w:rsid w:val="00527FB5"/>
    <w:rsid w:val="00530051"/>
    <w:rsid w:val="00532CE2"/>
    <w:rsid w:val="00533B1C"/>
    <w:rsid w:val="005352E7"/>
    <w:rsid w:val="00536AC8"/>
    <w:rsid w:val="00540504"/>
    <w:rsid w:val="005413A9"/>
    <w:rsid w:val="00542DA0"/>
    <w:rsid w:val="005435E7"/>
    <w:rsid w:val="00544216"/>
    <w:rsid w:val="005517D4"/>
    <w:rsid w:val="00551EF4"/>
    <w:rsid w:val="005520D9"/>
    <w:rsid w:val="00553C6C"/>
    <w:rsid w:val="00554317"/>
    <w:rsid w:val="00554C63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615F0"/>
    <w:rsid w:val="00561830"/>
    <w:rsid w:val="00563CE0"/>
    <w:rsid w:val="005640EF"/>
    <w:rsid w:val="005640F2"/>
    <w:rsid w:val="005648EF"/>
    <w:rsid w:val="00564D48"/>
    <w:rsid w:val="00566FE9"/>
    <w:rsid w:val="005700C7"/>
    <w:rsid w:val="00571B90"/>
    <w:rsid w:val="00571D9C"/>
    <w:rsid w:val="00572EB3"/>
    <w:rsid w:val="00573AE2"/>
    <w:rsid w:val="00574A81"/>
    <w:rsid w:val="00574F3A"/>
    <w:rsid w:val="00575755"/>
    <w:rsid w:val="00576430"/>
    <w:rsid w:val="00576F86"/>
    <w:rsid w:val="005774D3"/>
    <w:rsid w:val="00580D0B"/>
    <w:rsid w:val="00582BE3"/>
    <w:rsid w:val="00583098"/>
    <w:rsid w:val="0058389A"/>
    <w:rsid w:val="00583EED"/>
    <w:rsid w:val="00584A96"/>
    <w:rsid w:val="0058556D"/>
    <w:rsid w:val="0058750D"/>
    <w:rsid w:val="005879D1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83B"/>
    <w:rsid w:val="00596DDE"/>
    <w:rsid w:val="00597448"/>
    <w:rsid w:val="005977E0"/>
    <w:rsid w:val="005A0017"/>
    <w:rsid w:val="005A135E"/>
    <w:rsid w:val="005A1C08"/>
    <w:rsid w:val="005A250D"/>
    <w:rsid w:val="005A448E"/>
    <w:rsid w:val="005A463C"/>
    <w:rsid w:val="005A5C4A"/>
    <w:rsid w:val="005A6688"/>
    <w:rsid w:val="005B0031"/>
    <w:rsid w:val="005B23D0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D1F"/>
    <w:rsid w:val="005C213F"/>
    <w:rsid w:val="005C2488"/>
    <w:rsid w:val="005C2607"/>
    <w:rsid w:val="005C2AB8"/>
    <w:rsid w:val="005C52B9"/>
    <w:rsid w:val="005C56AD"/>
    <w:rsid w:val="005C7E1D"/>
    <w:rsid w:val="005D0B0E"/>
    <w:rsid w:val="005D0E1F"/>
    <w:rsid w:val="005D201A"/>
    <w:rsid w:val="005D25DD"/>
    <w:rsid w:val="005D2A3A"/>
    <w:rsid w:val="005D2E70"/>
    <w:rsid w:val="005D3D3D"/>
    <w:rsid w:val="005D7198"/>
    <w:rsid w:val="005D72F9"/>
    <w:rsid w:val="005D734B"/>
    <w:rsid w:val="005D7723"/>
    <w:rsid w:val="005E052B"/>
    <w:rsid w:val="005E1022"/>
    <w:rsid w:val="005E10A6"/>
    <w:rsid w:val="005E1DBC"/>
    <w:rsid w:val="005E29DB"/>
    <w:rsid w:val="005E35ED"/>
    <w:rsid w:val="005E464E"/>
    <w:rsid w:val="005E57F3"/>
    <w:rsid w:val="005E66B6"/>
    <w:rsid w:val="005E7F8B"/>
    <w:rsid w:val="005F042F"/>
    <w:rsid w:val="005F0654"/>
    <w:rsid w:val="005F0C65"/>
    <w:rsid w:val="005F18AA"/>
    <w:rsid w:val="005F34FA"/>
    <w:rsid w:val="005F49EF"/>
    <w:rsid w:val="005F5255"/>
    <w:rsid w:val="005F6714"/>
    <w:rsid w:val="00602B63"/>
    <w:rsid w:val="00602E0E"/>
    <w:rsid w:val="00603F6D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3B88"/>
    <w:rsid w:val="00614B36"/>
    <w:rsid w:val="00615156"/>
    <w:rsid w:val="006157CC"/>
    <w:rsid w:val="00616122"/>
    <w:rsid w:val="00616AB0"/>
    <w:rsid w:val="0061779D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240D"/>
    <w:rsid w:val="00633394"/>
    <w:rsid w:val="006340D8"/>
    <w:rsid w:val="00634C2C"/>
    <w:rsid w:val="00634F22"/>
    <w:rsid w:val="00635EC1"/>
    <w:rsid w:val="00636858"/>
    <w:rsid w:val="006441F9"/>
    <w:rsid w:val="00644BFE"/>
    <w:rsid w:val="006458F7"/>
    <w:rsid w:val="00645E46"/>
    <w:rsid w:val="00645E53"/>
    <w:rsid w:val="00646FF5"/>
    <w:rsid w:val="00647082"/>
    <w:rsid w:val="00650448"/>
    <w:rsid w:val="0065060D"/>
    <w:rsid w:val="00650BB3"/>
    <w:rsid w:val="0065101E"/>
    <w:rsid w:val="0065155F"/>
    <w:rsid w:val="0065177B"/>
    <w:rsid w:val="00652096"/>
    <w:rsid w:val="00653BB1"/>
    <w:rsid w:val="00655043"/>
    <w:rsid w:val="006557CE"/>
    <w:rsid w:val="00656334"/>
    <w:rsid w:val="006570EB"/>
    <w:rsid w:val="006573C7"/>
    <w:rsid w:val="00657A1D"/>
    <w:rsid w:val="00660157"/>
    <w:rsid w:val="00660402"/>
    <w:rsid w:val="00661EF4"/>
    <w:rsid w:val="00661F3E"/>
    <w:rsid w:val="00663960"/>
    <w:rsid w:val="00664DD1"/>
    <w:rsid w:val="00664DFA"/>
    <w:rsid w:val="0066551F"/>
    <w:rsid w:val="006661E9"/>
    <w:rsid w:val="00666704"/>
    <w:rsid w:val="00666E70"/>
    <w:rsid w:val="00672791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2752"/>
    <w:rsid w:val="00693692"/>
    <w:rsid w:val="006957BF"/>
    <w:rsid w:val="00697C8A"/>
    <w:rsid w:val="006A0E1A"/>
    <w:rsid w:val="006A10C9"/>
    <w:rsid w:val="006A10D8"/>
    <w:rsid w:val="006A144C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1375"/>
    <w:rsid w:val="006B14C9"/>
    <w:rsid w:val="006B2204"/>
    <w:rsid w:val="006B3CE8"/>
    <w:rsid w:val="006B4600"/>
    <w:rsid w:val="006B5434"/>
    <w:rsid w:val="006B7241"/>
    <w:rsid w:val="006C2BD5"/>
    <w:rsid w:val="006C2FEB"/>
    <w:rsid w:val="006C30CF"/>
    <w:rsid w:val="006C3540"/>
    <w:rsid w:val="006C3DFA"/>
    <w:rsid w:val="006C40EE"/>
    <w:rsid w:val="006C484C"/>
    <w:rsid w:val="006C53CC"/>
    <w:rsid w:val="006C586F"/>
    <w:rsid w:val="006C7E2C"/>
    <w:rsid w:val="006D0314"/>
    <w:rsid w:val="006D1560"/>
    <w:rsid w:val="006D1859"/>
    <w:rsid w:val="006D1EC0"/>
    <w:rsid w:val="006D2CDD"/>
    <w:rsid w:val="006D2CF3"/>
    <w:rsid w:val="006D31C1"/>
    <w:rsid w:val="006D39CB"/>
    <w:rsid w:val="006D3A7F"/>
    <w:rsid w:val="006D44E4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21F31"/>
    <w:rsid w:val="00722BC2"/>
    <w:rsid w:val="00723E63"/>
    <w:rsid w:val="00724A96"/>
    <w:rsid w:val="00725269"/>
    <w:rsid w:val="007263C2"/>
    <w:rsid w:val="00726443"/>
    <w:rsid w:val="00727A2B"/>
    <w:rsid w:val="00730007"/>
    <w:rsid w:val="00731669"/>
    <w:rsid w:val="0073246C"/>
    <w:rsid w:val="00735699"/>
    <w:rsid w:val="0073586F"/>
    <w:rsid w:val="007377CC"/>
    <w:rsid w:val="00737969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7E6"/>
    <w:rsid w:val="00745F9A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916"/>
    <w:rsid w:val="00761DD2"/>
    <w:rsid w:val="00763C43"/>
    <w:rsid w:val="00763E57"/>
    <w:rsid w:val="0077116F"/>
    <w:rsid w:val="00771D90"/>
    <w:rsid w:val="00775B0B"/>
    <w:rsid w:val="00776C80"/>
    <w:rsid w:val="00777081"/>
    <w:rsid w:val="007807CA"/>
    <w:rsid w:val="00780FA5"/>
    <w:rsid w:val="0078142C"/>
    <w:rsid w:val="00781957"/>
    <w:rsid w:val="0078289C"/>
    <w:rsid w:val="00782FED"/>
    <w:rsid w:val="0078324B"/>
    <w:rsid w:val="0078376A"/>
    <w:rsid w:val="00784070"/>
    <w:rsid w:val="00785E71"/>
    <w:rsid w:val="007861D4"/>
    <w:rsid w:val="007869F3"/>
    <w:rsid w:val="00786A0B"/>
    <w:rsid w:val="00786A8C"/>
    <w:rsid w:val="0079138E"/>
    <w:rsid w:val="0079184A"/>
    <w:rsid w:val="0079285E"/>
    <w:rsid w:val="00792B2E"/>
    <w:rsid w:val="00792D1A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53E"/>
    <w:rsid w:val="007A7CE6"/>
    <w:rsid w:val="007B0AF1"/>
    <w:rsid w:val="007B1566"/>
    <w:rsid w:val="007B1685"/>
    <w:rsid w:val="007B5510"/>
    <w:rsid w:val="007B7522"/>
    <w:rsid w:val="007B7AD2"/>
    <w:rsid w:val="007B7FD6"/>
    <w:rsid w:val="007C01D4"/>
    <w:rsid w:val="007C20AC"/>
    <w:rsid w:val="007C295A"/>
    <w:rsid w:val="007C2B2D"/>
    <w:rsid w:val="007C2C40"/>
    <w:rsid w:val="007C2D2A"/>
    <w:rsid w:val="007C2EDA"/>
    <w:rsid w:val="007C3999"/>
    <w:rsid w:val="007C5D01"/>
    <w:rsid w:val="007C6E94"/>
    <w:rsid w:val="007C76A4"/>
    <w:rsid w:val="007D03BC"/>
    <w:rsid w:val="007D04B3"/>
    <w:rsid w:val="007D0853"/>
    <w:rsid w:val="007D3783"/>
    <w:rsid w:val="007D3D1A"/>
    <w:rsid w:val="007D5776"/>
    <w:rsid w:val="007D5DA0"/>
    <w:rsid w:val="007E133D"/>
    <w:rsid w:val="007E1CDC"/>
    <w:rsid w:val="007E24BC"/>
    <w:rsid w:val="007E2AD8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BE1"/>
    <w:rsid w:val="007F4BC8"/>
    <w:rsid w:val="007F50D2"/>
    <w:rsid w:val="007F53F2"/>
    <w:rsid w:val="007F59C5"/>
    <w:rsid w:val="007F5CBF"/>
    <w:rsid w:val="007F60BE"/>
    <w:rsid w:val="007F70FF"/>
    <w:rsid w:val="00801628"/>
    <w:rsid w:val="00801A73"/>
    <w:rsid w:val="00802441"/>
    <w:rsid w:val="00802463"/>
    <w:rsid w:val="008039ED"/>
    <w:rsid w:val="0080426B"/>
    <w:rsid w:val="0080437C"/>
    <w:rsid w:val="00805EEB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208B1"/>
    <w:rsid w:val="00820A0A"/>
    <w:rsid w:val="008244D8"/>
    <w:rsid w:val="008270B8"/>
    <w:rsid w:val="00831C6D"/>
    <w:rsid w:val="00833DEF"/>
    <w:rsid w:val="00836A6D"/>
    <w:rsid w:val="00837FE5"/>
    <w:rsid w:val="00840209"/>
    <w:rsid w:val="008402D5"/>
    <w:rsid w:val="0084096F"/>
    <w:rsid w:val="00841365"/>
    <w:rsid w:val="0084290F"/>
    <w:rsid w:val="008451A7"/>
    <w:rsid w:val="00845671"/>
    <w:rsid w:val="0084572C"/>
    <w:rsid w:val="0084584F"/>
    <w:rsid w:val="008466F3"/>
    <w:rsid w:val="00846E4D"/>
    <w:rsid w:val="00847471"/>
    <w:rsid w:val="008502B0"/>
    <w:rsid w:val="00851276"/>
    <w:rsid w:val="00853A26"/>
    <w:rsid w:val="00853F45"/>
    <w:rsid w:val="00854CF8"/>
    <w:rsid w:val="00854FD0"/>
    <w:rsid w:val="00855D2A"/>
    <w:rsid w:val="00855DB9"/>
    <w:rsid w:val="00856194"/>
    <w:rsid w:val="008563CF"/>
    <w:rsid w:val="008563D3"/>
    <w:rsid w:val="00856CC6"/>
    <w:rsid w:val="0085727F"/>
    <w:rsid w:val="00857966"/>
    <w:rsid w:val="0086069E"/>
    <w:rsid w:val="008630EF"/>
    <w:rsid w:val="00863424"/>
    <w:rsid w:val="00865267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D8C"/>
    <w:rsid w:val="00881A8D"/>
    <w:rsid w:val="00881FBF"/>
    <w:rsid w:val="0088378E"/>
    <w:rsid w:val="008841D6"/>
    <w:rsid w:val="0088489E"/>
    <w:rsid w:val="0088635E"/>
    <w:rsid w:val="00886C8D"/>
    <w:rsid w:val="008876A6"/>
    <w:rsid w:val="00890053"/>
    <w:rsid w:val="00891452"/>
    <w:rsid w:val="0089223B"/>
    <w:rsid w:val="0089286A"/>
    <w:rsid w:val="00893C5F"/>
    <w:rsid w:val="00893DC5"/>
    <w:rsid w:val="00894152"/>
    <w:rsid w:val="0089435F"/>
    <w:rsid w:val="00894556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1499"/>
    <w:rsid w:val="008B23F9"/>
    <w:rsid w:val="008B2ADB"/>
    <w:rsid w:val="008B3317"/>
    <w:rsid w:val="008B3B37"/>
    <w:rsid w:val="008B4478"/>
    <w:rsid w:val="008B5BA8"/>
    <w:rsid w:val="008B6AF0"/>
    <w:rsid w:val="008B79CC"/>
    <w:rsid w:val="008C1DB5"/>
    <w:rsid w:val="008C279B"/>
    <w:rsid w:val="008C2B8A"/>
    <w:rsid w:val="008C3668"/>
    <w:rsid w:val="008C55A4"/>
    <w:rsid w:val="008C7283"/>
    <w:rsid w:val="008D019E"/>
    <w:rsid w:val="008D0559"/>
    <w:rsid w:val="008D11FE"/>
    <w:rsid w:val="008D18E5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319B"/>
    <w:rsid w:val="008F4324"/>
    <w:rsid w:val="008F509E"/>
    <w:rsid w:val="008F6647"/>
    <w:rsid w:val="008F767D"/>
    <w:rsid w:val="00900CA8"/>
    <w:rsid w:val="00903C7D"/>
    <w:rsid w:val="00904CC2"/>
    <w:rsid w:val="00904F56"/>
    <w:rsid w:val="00905080"/>
    <w:rsid w:val="00905241"/>
    <w:rsid w:val="00910068"/>
    <w:rsid w:val="00910EAA"/>
    <w:rsid w:val="00912C71"/>
    <w:rsid w:val="00913BB6"/>
    <w:rsid w:val="00915DA8"/>
    <w:rsid w:val="00917CFA"/>
    <w:rsid w:val="0092001F"/>
    <w:rsid w:val="00921375"/>
    <w:rsid w:val="009223D6"/>
    <w:rsid w:val="00922A45"/>
    <w:rsid w:val="0092368B"/>
    <w:rsid w:val="00923BA4"/>
    <w:rsid w:val="00924772"/>
    <w:rsid w:val="00924BC4"/>
    <w:rsid w:val="0092661D"/>
    <w:rsid w:val="009272B8"/>
    <w:rsid w:val="00931E2C"/>
    <w:rsid w:val="0093221A"/>
    <w:rsid w:val="0093283D"/>
    <w:rsid w:val="009329F1"/>
    <w:rsid w:val="00932AD1"/>
    <w:rsid w:val="00932C65"/>
    <w:rsid w:val="0093388F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869"/>
    <w:rsid w:val="009522AD"/>
    <w:rsid w:val="009525FB"/>
    <w:rsid w:val="00953842"/>
    <w:rsid w:val="00956CD9"/>
    <w:rsid w:val="00956D81"/>
    <w:rsid w:val="009570B1"/>
    <w:rsid w:val="009603C3"/>
    <w:rsid w:val="00960DB6"/>
    <w:rsid w:val="00961052"/>
    <w:rsid w:val="009627DD"/>
    <w:rsid w:val="00962808"/>
    <w:rsid w:val="0096316D"/>
    <w:rsid w:val="00963215"/>
    <w:rsid w:val="0096408E"/>
    <w:rsid w:val="00964173"/>
    <w:rsid w:val="00965904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863"/>
    <w:rsid w:val="0098238F"/>
    <w:rsid w:val="00983A1F"/>
    <w:rsid w:val="009853B5"/>
    <w:rsid w:val="009873DF"/>
    <w:rsid w:val="0098756A"/>
    <w:rsid w:val="009912F2"/>
    <w:rsid w:val="00991F7F"/>
    <w:rsid w:val="0099280A"/>
    <w:rsid w:val="00992F0D"/>
    <w:rsid w:val="009931DB"/>
    <w:rsid w:val="00994D24"/>
    <w:rsid w:val="009952F0"/>
    <w:rsid w:val="009A00DB"/>
    <w:rsid w:val="009A0695"/>
    <w:rsid w:val="009A149D"/>
    <w:rsid w:val="009A203F"/>
    <w:rsid w:val="009A2389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8D0"/>
    <w:rsid w:val="009B0D50"/>
    <w:rsid w:val="009B2F22"/>
    <w:rsid w:val="009B4A8C"/>
    <w:rsid w:val="009B5691"/>
    <w:rsid w:val="009B6258"/>
    <w:rsid w:val="009B632F"/>
    <w:rsid w:val="009B7D02"/>
    <w:rsid w:val="009B7F0C"/>
    <w:rsid w:val="009C04E6"/>
    <w:rsid w:val="009C07FD"/>
    <w:rsid w:val="009C0CD9"/>
    <w:rsid w:val="009C0D39"/>
    <w:rsid w:val="009C2807"/>
    <w:rsid w:val="009C2C93"/>
    <w:rsid w:val="009C40E4"/>
    <w:rsid w:val="009C4BCD"/>
    <w:rsid w:val="009C4CA1"/>
    <w:rsid w:val="009C4EEF"/>
    <w:rsid w:val="009C7379"/>
    <w:rsid w:val="009C771E"/>
    <w:rsid w:val="009D055F"/>
    <w:rsid w:val="009D1720"/>
    <w:rsid w:val="009D191B"/>
    <w:rsid w:val="009D193B"/>
    <w:rsid w:val="009D2CBA"/>
    <w:rsid w:val="009D2DAC"/>
    <w:rsid w:val="009D3E01"/>
    <w:rsid w:val="009D6DE1"/>
    <w:rsid w:val="009D76A2"/>
    <w:rsid w:val="009E0336"/>
    <w:rsid w:val="009E0C88"/>
    <w:rsid w:val="009E14E7"/>
    <w:rsid w:val="009E1877"/>
    <w:rsid w:val="009E3CA6"/>
    <w:rsid w:val="009E47C2"/>
    <w:rsid w:val="009E4B35"/>
    <w:rsid w:val="009E5678"/>
    <w:rsid w:val="009E58C6"/>
    <w:rsid w:val="009E7FDA"/>
    <w:rsid w:val="009F017B"/>
    <w:rsid w:val="009F2129"/>
    <w:rsid w:val="009F36DD"/>
    <w:rsid w:val="009F462F"/>
    <w:rsid w:val="009F59B6"/>
    <w:rsid w:val="009F5B7D"/>
    <w:rsid w:val="009F5F41"/>
    <w:rsid w:val="009F6319"/>
    <w:rsid w:val="009F659D"/>
    <w:rsid w:val="009F67E4"/>
    <w:rsid w:val="009F7726"/>
    <w:rsid w:val="00A001A3"/>
    <w:rsid w:val="00A00AA7"/>
    <w:rsid w:val="00A00E68"/>
    <w:rsid w:val="00A0176E"/>
    <w:rsid w:val="00A03BCC"/>
    <w:rsid w:val="00A05181"/>
    <w:rsid w:val="00A054ED"/>
    <w:rsid w:val="00A05D0F"/>
    <w:rsid w:val="00A064D0"/>
    <w:rsid w:val="00A0663D"/>
    <w:rsid w:val="00A06BF8"/>
    <w:rsid w:val="00A06EFE"/>
    <w:rsid w:val="00A073A2"/>
    <w:rsid w:val="00A107F4"/>
    <w:rsid w:val="00A10932"/>
    <w:rsid w:val="00A10AEF"/>
    <w:rsid w:val="00A10D41"/>
    <w:rsid w:val="00A11D22"/>
    <w:rsid w:val="00A1398F"/>
    <w:rsid w:val="00A164DE"/>
    <w:rsid w:val="00A16B35"/>
    <w:rsid w:val="00A17EDB"/>
    <w:rsid w:val="00A2037D"/>
    <w:rsid w:val="00A2047E"/>
    <w:rsid w:val="00A2148A"/>
    <w:rsid w:val="00A21F48"/>
    <w:rsid w:val="00A22DA3"/>
    <w:rsid w:val="00A23CCF"/>
    <w:rsid w:val="00A24385"/>
    <w:rsid w:val="00A2514A"/>
    <w:rsid w:val="00A26A28"/>
    <w:rsid w:val="00A275AC"/>
    <w:rsid w:val="00A27C1B"/>
    <w:rsid w:val="00A30B93"/>
    <w:rsid w:val="00A3200B"/>
    <w:rsid w:val="00A324AB"/>
    <w:rsid w:val="00A32C7A"/>
    <w:rsid w:val="00A332F2"/>
    <w:rsid w:val="00A356A7"/>
    <w:rsid w:val="00A356BD"/>
    <w:rsid w:val="00A360EF"/>
    <w:rsid w:val="00A376BB"/>
    <w:rsid w:val="00A37D8B"/>
    <w:rsid w:val="00A42599"/>
    <w:rsid w:val="00A429A0"/>
    <w:rsid w:val="00A432CA"/>
    <w:rsid w:val="00A43A8D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DF9"/>
    <w:rsid w:val="00A61269"/>
    <w:rsid w:val="00A6415A"/>
    <w:rsid w:val="00A64D6E"/>
    <w:rsid w:val="00A67653"/>
    <w:rsid w:val="00A67749"/>
    <w:rsid w:val="00A679B9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6004"/>
    <w:rsid w:val="00A8106B"/>
    <w:rsid w:val="00A818FB"/>
    <w:rsid w:val="00A826DB"/>
    <w:rsid w:val="00A82899"/>
    <w:rsid w:val="00A82AA7"/>
    <w:rsid w:val="00A833D9"/>
    <w:rsid w:val="00A83577"/>
    <w:rsid w:val="00A84136"/>
    <w:rsid w:val="00A84AD0"/>
    <w:rsid w:val="00A855B7"/>
    <w:rsid w:val="00A85884"/>
    <w:rsid w:val="00A858C9"/>
    <w:rsid w:val="00A86446"/>
    <w:rsid w:val="00A8675D"/>
    <w:rsid w:val="00A8750D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6B14"/>
    <w:rsid w:val="00A97667"/>
    <w:rsid w:val="00AA1364"/>
    <w:rsid w:val="00AA1B47"/>
    <w:rsid w:val="00AA2DEE"/>
    <w:rsid w:val="00AA360A"/>
    <w:rsid w:val="00AA4200"/>
    <w:rsid w:val="00AA4835"/>
    <w:rsid w:val="00AA6015"/>
    <w:rsid w:val="00AA60E2"/>
    <w:rsid w:val="00AA638A"/>
    <w:rsid w:val="00AA65B9"/>
    <w:rsid w:val="00AA7E45"/>
    <w:rsid w:val="00AB1282"/>
    <w:rsid w:val="00AB1E48"/>
    <w:rsid w:val="00AB35A4"/>
    <w:rsid w:val="00AB72CC"/>
    <w:rsid w:val="00AC2041"/>
    <w:rsid w:val="00AC3A70"/>
    <w:rsid w:val="00AC753B"/>
    <w:rsid w:val="00AC7FAA"/>
    <w:rsid w:val="00AD0DC5"/>
    <w:rsid w:val="00AD3640"/>
    <w:rsid w:val="00AD4928"/>
    <w:rsid w:val="00AD6499"/>
    <w:rsid w:val="00AD64AD"/>
    <w:rsid w:val="00AD78E5"/>
    <w:rsid w:val="00AD7F60"/>
    <w:rsid w:val="00AE0F08"/>
    <w:rsid w:val="00AE1952"/>
    <w:rsid w:val="00AE22F9"/>
    <w:rsid w:val="00AE3764"/>
    <w:rsid w:val="00AE3AD0"/>
    <w:rsid w:val="00AF2523"/>
    <w:rsid w:val="00AF3B56"/>
    <w:rsid w:val="00AF3DDB"/>
    <w:rsid w:val="00AF43E4"/>
    <w:rsid w:val="00AF541D"/>
    <w:rsid w:val="00AF5AAB"/>
    <w:rsid w:val="00B00DB9"/>
    <w:rsid w:val="00B00F53"/>
    <w:rsid w:val="00B0153F"/>
    <w:rsid w:val="00B0171B"/>
    <w:rsid w:val="00B01D2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36F1"/>
    <w:rsid w:val="00B23DE8"/>
    <w:rsid w:val="00B23EAC"/>
    <w:rsid w:val="00B24328"/>
    <w:rsid w:val="00B244C6"/>
    <w:rsid w:val="00B259EB"/>
    <w:rsid w:val="00B266A5"/>
    <w:rsid w:val="00B27663"/>
    <w:rsid w:val="00B30BB6"/>
    <w:rsid w:val="00B312D3"/>
    <w:rsid w:val="00B31599"/>
    <w:rsid w:val="00B32404"/>
    <w:rsid w:val="00B36137"/>
    <w:rsid w:val="00B37683"/>
    <w:rsid w:val="00B4000E"/>
    <w:rsid w:val="00B4094E"/>
    <w:rsid w:val="00B40AA0"/>
    <w:rsid w:val="00B4156A"/>
    <w:rsid w:val="00B41ABD"/>
    <w:rsid w:val="00B4325D"/>
    <w:rsid w:val="00B43465"/>
    <w:rsid w:val="00B44CFC"/>
    <w:rsid w:val="00B466B1"/>
    <w:rsid w:val="00B47121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B98"/>
    <w:rsid w:val="00B646B6"/>
    <w:rsid w:val="00B64890"/>
    <w:rsid w:val="00B65016"/>
    <w:rsid w:val="00B677CC"/>
    <w:rsid w:val="00B67950"/>
    <w:rsid w:val="00B67F8E"/>
    <w:rsid w:val="00B71037"/>
    <w:rsid w:val="00B7265F"/>
    <w:rsid w:val="00B72D7D"/>
    <w:rsid w:val="00B764B9"/>
    <w:rsid w:val="00B814BA"/>
    <w:rsid w:val="00B81A0D"/>
    <w:rsid w:val="00B81AAA"/>
    <w:rsid w:val="00B830EC"/>
    <w:rsid w:val="00B83AC7"/>
    <w:rsid w:val="00B83FEE"/>
    <w:rsid w:val="00B853C6"/>
    <w:rsid w:val="00B871C6"/>
    <w:rsid w:val="00B877D9"/>
    <w:rsid w:val="00B902C7"/>
    <w:rsid w:val="00B905A8"/>
    <w:rsid w:val="00B94164"/>
    <w:rsid w:val="00B94974"/>
    <w:rsid w:val="00B95644"/>
    <w:rsid w:val="00B95CA4"/>
    <w:rsid w:val="00B95FC0"/>
    <w:rsid w:val="00B96045"/>
    <w:rsid w:val="00B96786"/>
    <w:rsid w:val="00B96EFC"/>
    <w:rsid w:val="00BA01ED"/>
    <w:rsid w:val="00BA0CD1"/>
    <w:rsid w:val="00BA0E68"/>
    <w:rsid w:val="00BA13CF"/>
    <w:rsid w:val="00BA4300"/>
    <w:rsid w:val="00BA4A84"/>
    <w:rsid w:val="00BA5D55"/>
    <w:rsid w:val="00BA6BA7"/>
    <w:rsid w:val="00BA76E6"/>
    <w:rsid w:val="00BB071D"/>
    <w:rsid w:val="00BB1187"/>
    <w:rsid w:val="00BB1245"/>
    <w:rsid w:val="00BB1562"/>
    <w:rsid w:val="00BB3610"/>
    <w:rsid w:val="00BB3A6C"/>
    <w:rsid w:val="00BB4FA9"/>
    <w:rsid w:val="00BB7039"/>
    <w:rsid w:val="00BB70C7"/>
    <w:rsid w:val="00BB73DD"/>
    <w:rsid w:val="00BB7AC2"/>
    <w:rsid w:val="00BB7B7E"/>
    <w:rsid w:val="00BC0BA2"/>
    <w:rsid w:val="00BC1982"/>
    <w:rsid w:val="00BC1BE6"/>
    <w:rsid w:val="00BC2907"/>
    <w:rsid w:val="00BC31C3"/>
    <w:rsid w:val="00BC4B8A"/>
    <w:rsid w:val="00BD001A"/>
    <w:rsid w:val="00BD0363"/>
    <w:rsid w:val="00BD0414"/>
    <w:rsid w:val="00BD1F39"/>
    <w:rsid w:val="00BD22FC"/>
    <w:rsid w:val="00BD253F"/>
    <w:rsid w:val="00BD2A23"/>
    <w:rsid w:val="00BD3288"/>
    <w:rsid w:val="00BD55F6"/>
    <w:rsid w:val="00BD5A3F"/>
    <w:rsid w:val="00BD5DCC"/>
    <w:rsid w:val="00BD64EE"/>
    <w:rsid w:val="00BD75B6"/>
    <w:rsid w:val="00BE006F"/>
    <w:rsid w:val="00BE27E4"/>
    <w:rsid w:val="00BE2E19"/>
    <w:rsid w:val="00BE3142"/>
    <w:rsid w:val="00BE3203"/>
    <w:rsid w:val="00BE323E"/>
    <w:rsid w:val="00BE3F6B"/>
    <w:rsid w:val="00BE6243"/>
    <w:rsid w:val="00BE7480"/>
    <w:rsid w:val="00BE7BA5"/>
    <w:rsid w:val="00BF000E"/>
    <w:rsid w:val="00BF386B"/>
    <w:rsid w:val="00BF3D30"/>
    <w:rsid w:val="00BF6E16"/>
    <w:rsid w:val="00C00639"/>
    <w:rsid w:val="00C03919"/>
    <w:rsid w:val="00C03D3D"/>
    <w:rsid w:val="00C04304"/>
    <w:rsid w:val="00C06011"/>
    <w:rsid w:val="00C076F7"/>
    <w:rsid w:val="00C105B8"/>
    <w:rsid w:val="00C11695"/>
    <w:rsid w:val="00C12B43"/>
    <w:rsid w:val="00C130C8"/>
    <w:rsid w:val="00C13543"/>
    <w:rsid w:val="00C13A51"/>
    <w:rsid w:val="00C14DDC"/>
    <w:rsid w:val="00C15342"/>
    <w:rsid w:val="00C15F8D"/>
    <w:rsid w:val="00C16238"/>
    <w:rsid w:val="00C17064"/>
    <w:rsid w:val="00C20C1D"/>
    <w:rsid w:val="00C20D10"/>
    <w:rsid w:val="00C21CED"/>
    <w:rsid w:val="00C22023"/>
    <w:rsid w:val="00C22308"/>
    <w:rsid w:val="00C22600"/>
    <w:rsid w:val="00C226B3"/>
    <w:rsid w:val="00C24942"/>
    <w:rsid w:val="00C25BD3"/>
    <w:rsid w:val="00C25EF7"/>
    <w:rsid w:val="00C26963"/>
    <w:rsid w:val="00C3035B"/>
    <w:rsid w:val="00C31691"/>
    <w:rsid w:val="00C31AE1"/>
    <w:rsid w:val="00C31FC1"/>
    <w:rsid w:val="00C32206"/>
    <w:rsid w:val="00C32737"/>
    <w:rsid w:val="00C33195"/>
    <w:rsid w:val="00C33272"/>
    <w:rsid w:val="00C337C1"/>
    <w:rsid w:val="00C3488B"/>
    <w:rsid w:val="00C35405"/>
    <w:rsid w:val="00C35E18"/>
    <w:rsid w:val="00C3601C"/>
    <w:rsid w:val="00C37338"/>
    <w:rsid w:val="00C407E3"/>
    <w:rsid w:val="00C41DCC"/>
    <w:rsid w:val="00C42CE6"/>
    <w:rsid w:val="00C44544"/>
    <w:rsid w:val="00C45585"/>
    <w:rsid w:val="00C46C25"/>
    <w:rsid w:val="00C46D00"/>
    <w:rsid w:val="00C47296"/>
    <w:rsid w:val="00C503CD"/>
    <w:rsid w:val="00C505F6"/>
    <w:rsid w:val="00C50F7E"/>
    <w:rsid w:val="00C51819"/>
    <w:rsid w:val="00C52B87"/>
    <w:rsid w:val="00C52CF1"/>
    <w:rsid w:val="00C530D4"/>
    <w:rsid w:val="00C537E0"/>
    <w:rsid w:val="00C543FF"/>
    <w:rsid w:val="00C54597"/>
    <w:rsid w:val="00C55046"/>
    <w:rsid w:val="00C55E84"/>
    <w:rsid w:val="00C565F3"/>
    <w:rsid w:val="00C56AEA"/>
    <w:rsid w:val="00C60162"/>
    <w:rsid w:val="00C6154C"/>
    <w:rsid w:val="00C6455B"/>
    <w:rsid w:val="00C64E30"/>
    <w:rsid w:val="00C65D63"/>
    <w:rsid w:val="00C6665B"/>
    <w:rsid w:val="00C70CC2"/>
    <w:rsid w:val="00C7395E"/>
    <w:rsid w:val="00C74619"/>
    <w:rsid w:val="00C74A12"/>
    <w:rsid w:val="00C75297"/>
    <w:rsid w:val="00C761EF"/>
    <w:rsid w:val="00C765CF"/>
    <w:rsid w:val="00C8198D"/>
    <w:rsid w:val="00C81EFB"/>
    <w:rsid w:val="00C83EBD"/>
    <w:rsid w:val="00C857B3"/>
    <w:rsid w:val="00C8602D"/>
    <w:rsid w:val="00C86391"/>
    <w:rsid w:val="00C86467"/>
    <w:rsid w:val="00C86CBE"/>
    <w:rsid w:val="00C8707B"/>
    <w:rsid w:val="00C9292A"/>
    <w:rsid w:val="00C92E1F"/>
    <w:rsid w:val="00C93FDE"/>
    <w:rsid w:val="00C96D21"/>
    <w:rsid w:val="00C97011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4CFB"/>
    <w:rsid w:val="00CB52AC"/>
    <w:rsid w:val="00CB5686"/>
    <w:rsid w:val="00CB65BD"/>
    <w:rsid w:val="00CB715D"/>
    <w:rsid w:val="00CB7419"/>
    <w:rsid w:val="00CC5E52"/>
    <w:rsid w:val="00CC5F60"/>
    <w:rsid w:val="00CC69DB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001"/>
    <w:rsid w:val="00D04410"/>
    <w:rsid w:val="00D054D6"/>
    <w:rsid w:val="00D054E2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7F2"/>
    <w:rsid w:val="00D17F7B"/>
    <w:rsid w:val="00D20A0D"/>
    <w:rsid w:val="00D216AE"/>
    <w:rsid w:val="00D21FD0"/>
    <w:rsid w:val="00D2290B"/>
    <w:rsid w:val="00D2340D"/>
    <w:rsid w:val="00D23527"/>
    <w:rsid w:val="00D23FF8"/>
    <w:rsid w:val="00D24088"/>
    <w:rsid w:val="00D24C9C"/>
    <w:rsid w:val="00D25236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B25"/>
    <w:rsid w:val="00D42C39"/>
    <w:rsid w:val="00D42C72"/>
    <w:rsid w:val="00D45E85"/>
    <w:rsid w:val="00D46142"/>
    <w:rsid w:val="00D5085B"/>
    <w:rsid w:val="00D50911"/>
    <w:rsid w:val="00D51C70"/>
    <w:rsid w:val="00D53AE7"/>
    <w:rsid w:val="00D54202"/>
    <w:rsid w:val="00D550B7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625B"/>
    <w:rsid w:val="00D76BD7"/>
    <w:rsid w:val="00D8071F"/>
    <w:rsid w:val="00D813A7"/>
    <w:rsid w:val="00D819B5"/>
    <w:rsid w:val="00D8202F"/>
    <w:rsid w:val="00D861E5"/>
    <w:rsid w:val="00D923EF"/>
    <w:rsid w:val="00D93D54"/>
    <w:rsid w:val="00D93EE5"/>
    <w:rsid w:val="00DA0373"/>
    <w:rsid w:val="00DA041E"/>
    <w:rsid w:val="00DA0429"/>
    <w:rsid w:val="00DA1789"/>
    <w:rsid w:val="00DA2B15"/>
    <w:rsid w:val="00DA360D"/>
    <w:rsid w:val="00DA3C11"/>
    <w:rsid w:val="00DA61BB"/>
    <w:rsid w:val="00DA6B26"/>
    <w:rsid w:val="00DA6B30"/>
    <w:rsid w:val="00DA76FA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D00F9"/>
    <w:rsid w:val="00DD034D"/>
    <w:rsid w:val="00DD1606"/>
    <w:rsid w:val="00DD191E"/>
    <w:rsid w:val="00DD194C"/>
    <w:rsid w:val="00DD208F"/>
    <w:rsid w:val="00DD351C"/>
    <w:rsid w:val="00DD3FA5"/>
    <w:rsid w:val="00DD58CD"/>
    <w:rsid w:val="00DD62E3"/>
    <w:rsid w:val="00DE0EB5"/>
    <w:rsid w:val="00DE0F9D"/>
    <w:rsid w:val="00DE2EDC"/>
    <w:rsid w:val="00DE33C1"/>
    <w:rsid w:val="00DE35A6"/>
    <w:rsid w:val="00DE410F"/>
    <w:rsid w:val="00DE55FA"/>
    <w:rsid w:val="00DE6073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ADB"/>
    <w:rsid w:val="00E04956"/>
    <w:rsid w:val="00E11C7B"/>
    <w:rsid w:val="00E11CFD"/>
    <w:rsid w:val="00E12185"/>
    <w:rsid w:val="00E12FBA"/>
    <w:rsid w:val="00E1310F"/>
    <w:rsid w:val="00E137A3"/>
    <w:rsid w:val="00E1725E"/>
    <w:rsid w:val="00E17AA5"/>
    <w:rsid w:val="00E21F5A"/>
    <w:rsid w:val="00E22974"/>
    <w:rsid w:val="00E23C97"/>
    <w:rsid w:val="00E243C7"/>
    <w:rsid w:val="00E255EA"/>
    <w:rsid w:val="00E2593D"/>
    <w:rsid w:val="00E2596C"/>
    <w:rsid w:val="00E2662D"/>
    <w:rsid w:val="00E26EDC"/>
    <w:rsid w:val="00E27F7F"/>
    <w:rsid w:val="00E308F8"/>
    <w:rsid w:val="00E32069"/>
    <w:rsid w:val="00E323BF"/>
    <w:rsid w:val="00E32AEB"/>
    <w:rsid w:val="00E36A5D"/>
    <w:rsid w:val="00E36B9A"/>
    <w:rsid w:val="00E374E8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69D0"/>
    <w:rsid w:val="00E46E16"/>
    <w:rsid w:val="00E46F95"/>
    <w:rsid w:val="00E471F1"/>
    <w:rsid w:val="00E47893"/>
    <w:rsid w:val="00E51093"/>
    <w:rsid w:val="00E526DD"/>
    <w:rsid w:val="00E53147"/>
    <w:rsid w:val="00E531E3"/>
    <w:rsid w:val="00E556CE"/>
    <w:rsid w:val="00E56BAD"/>
    <w:rsid w:val="00E5701A"/>
    <w:rsid w:val="00E6025F"/>
    <w:rsid w:val="00E624D2"/>
    <w:rsid w:val="00E63163"/>
    <w:rsid w:val="00E64EA4"/>
    <w:rsid w:val="00E66221"/>
    <w:rsid w:val="00E66C48"/>
    <w:rsid w:val="00E67020"/>
    <w:rsid w:val="00E701FE"/>
    <w:rsid w:val="00E70719"/>
    <w:rsid w:val="00E71122"/>
    <w:rsid w:val="00E73E6F"/>
    <w:rsid w:val="00E748C0"/>
    <w:rsid w:val="00E755A4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D60"/>
    <w:rsid w:val="00E97272"/>
    <w:rsid w:val="00E975EF"/>
    <w:rsid w:val="00E9760A"/>
    <w:rsid w:val="00E977FF"/>
    <w:rsid w:val="00E97C93"/>
    <w:rsid w:val="00EA05E6"/>
    <w:rsid w:val="00EA1E55"/>
    <w:rsid w:val="00EA2E5F"/>
    <w:rsid w:val="00EA374A"/>
    <w:rsid w:val="00EA3C1F"/>
    <w:rsid w:val="00EA3E48"/>
    <w:rsid w:val="00EA41B3"/>
    <w:rsid w:val="00EA4F8D"/>
    <w:rsid w:val="00EA69D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7FA1"/>
    <w:rsid w:val="00EC009D"/>
    <w:rsid w:val="00EC0FF9"/>
    <w:rsid w:val="00EC1135"/>
    <w:rsid w:val="00EC16D8"/>
    <w:rsid w:val="00EC1E13"/>
    <w:rsid w:val="00EC3E45"/>
    <w:rsid w:val="00EC5344"/>
    <w:rsid w:val="00ED049B"/>
    <w:rsid w:val="00ED099E"/>
    <w:rsid w:val="00ED0D0A"/>
    <w:rsid w:val="00ED5037"/>
    <w:rsid w:val="00ED57AA"/>
    <w:rsid w:val="00ED6B9B"/>
    <w:rsid w:val="00EE1520"/>
    <w:rsid w:val="00EE1883"/>
    <w:rsid w:val="00EE1980"/>
    <w:rsid w:val="00EE367C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3639"/>
    <w:rsid w:val="00EF4D40"/>
    <w:rsid w:val="00EF59E5"/>
    <w:rsid w:val="00EF6743"/>
    <w:rsid w:val="00EF6C1D"/>
    <w:rsid w:val="00EF70E5"/>
    <w:rsid w:val="00F006B9"/>
    <w:rsid w:val="00F02429"/>
    <w:rsid w:val="00F02754"/>
    <w:rsid w:val="00F03D19"/>
    <w:rsid w:val="00F061C3"/>
    <w:rsid w:val="00F07CA6"/>
    <w:rsid w:val="00F10C07"/>
    <w:rsid w:val="00F10F5F"/>
    <w:rsid w:val="00F11442"/>
    <w:rsid w:val="00F11F43"/>
    <w:rsid w:val="00F12323"/>
    <w:rsid w:val="00F12DF0"/>
    <w:rsid w:val="00F1331E"/>
    <w:rsid w:val="00F16096"/>
    <w:rsid w:val="00F178B2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5B24"/>
    <w:rsid w:val="00F35EBE"/>
    <w:rsid w:val="00F36855"/>
    <w:rsid w:val="00F36BA1"/>
    <w:rsid w:val="00F37A82"/>
    <w:rsid w:val="00F37C0C"/>
    <w:rsid w:val="00F40684"/>
    <w:rsid w:val="00F4089A"/>
    <w:rsid w:val="00F41526"/>
    <w:rsid w:val="00F43A2E"/>
    <w:rsid w:val="00F453B2"/>
    <w:rsid w:val="00F45B8C"/>
    <w:rsid w:val="00F46848"/>
    <w:rsid w:val="00F4752F"/>
    <w:rsid w:val="00F5080D"/>
    <w:rsid w:val="00F50A0A"/>
    <w:rsid w:val="00F50C2F"/>
    <w:rsid w:val="00F52090"/>
    <w:rsid w:val="00F52712"/>
    <w:rsid w:val="00F53173"/>
    <w:rsid w:val="00F53F00"/>
    <w:rsid w:val="00F54161"/>
    <w:rsid w:val="00F54CE0"/>
    <w:rsid w:val="00F55E27"/>
    <w:rsid w:val="00F56B61"/>
    <w:rsid w:val="00F608FE"/>
    <w:rsid w:val="00F618AF"/>
    <w:rsid w:val="00F61BB5"/>
    <w:rsid w:val="00F62C20"/>
    <w:rsid w:val="00F6391A"/>
    <w:rsid w:val="00F63D57"/>
    <w:rsid w:val="00F64432"/>
    <w:rsid w:val="00F646A5"/>
    <w:rsid w:val="00F66194"/>
    <w:rsid w:val="00F66C6A"/>
    <w:rsid w:val="00F7147B"/>
    <w:rsid w:val="00F72140"/>
    <w:rsid w:val="00F72182"/>
    <w:rsid w:val="00F7286E"/>
    <w:rsid w:val="00F73823"/>
    <w:rsid w:val="00F74735"/>
    <w:rsid w:val="00F75CDA"/>
    <w:rsid w:val="00F83B1E"/>
    <w:rsid w:val="00F85269"/>
    <w:rsid w:val="00F8569C"/>
    <w:rsid w:val="00F868F7"/>
    <w:rsid w:val="00F8768E"/>
    <w:rsid w:val="00F90046"/>
    <w:rsid w:val="00F91D17"/>
    <w:rsid w:val="00F92736"/>
    <w:rsid w:val="00F94B51"/>
    <w:rsid w:val="00F954B2"/>
    <w:rsid w:val="00F95BB8"/>
    <w:rsid w:val="00F96CAD"/>
    <w:rsid w:val="00F97340"/>
    <w:rsid w:val="00F97BA6"/>
    <w:rsid w:val="00FA06EF"/>
    <w:rsid w:val="00FA0E4C"/>
    <w:rsid w:val="00FA21B4"/>
    <w:rsid w:val="00FA38BE"/>
    <w:rsid w:val="00FA441F"/>
    <w:rsid w:val="00FA4BA4"/>
    <w:rsid w:val="00FA58BD"/>
    <w:rsid w:val="00FA6615"/>
    <w:rsid w:val="00FA7077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65D9"/>
    <w:rsid w:val="00FB70A7"/>
    <w:rsid w:val="00FB756C"/>
    <w:rsid w:val="00FC0484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D0182"/>
    <w:rsid w:val="00FD1C31"/>
    <w:rsid w:val="00FD27CC"/>
    <w:rsid w:val="00FD364E"/>
    <w:rsid w:val="00FD39C7"/>
    <w:rsid w:val="00FD5B62"/>
    <w:rsid w:val="00FD622B"/>
    <w:rsid w:val="00FD6CE3"/>
    <w:rsid w:val="00FD7461"/>
    <w:rsid w:val="00FD79F4"/>
    <w:rsid w:val="00FE252F"/>
    <w:rsid w:val="00FE2CE2"/>
    <w:rsid w:val="00FE2E8D"/>
    <w:rsid w:val="00FE3D18"/>
    <w:rsid w:val="00FE50BF"/>
    <w:rsid w:val="00FE53D6"/>
    <w:rsid w:val="00FF0C0F"/>
    <w:rsid w:val="00FF1F55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71F4-A1A8-4CC7-9559-F725DC06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9944</Words>
  <Characters>53703</Characters>
  <Application>Microsoft Office Word</Application>
  <DocSecurity>0</DocSecurity>
  <Lines>447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2021-03-08T13:43:00Z</cp:lastPrinted>
  <dcterms:created xsi:type="dcterms:W3CDTF">2023-07-25T18:27:00Z</dcterms:created>
  <dcterms:modified xsi:type="dcterms:W3CDTF">2023-07-25T18:27:00Z</dcterms:modified>
</cp:coreProperties>
</file>