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E814D1" w14:textId="77777777" w:rsidR="00C6154C" w:rsidRPr="00684B34" w:rsidRDefault="00556E78" w:rsidP="00BE3142">
      <w:pPr>
        <w:tabs>
          <w:tab w:val="center" w:pos="4961"/>
        </w:tabs>
        <w:spacing w:line="240" w:lineRule="auto"/>
        <w:ind w:right="-710"/>
        <w:jc w:val="both"/>
        <w:rPr>
          <w:rFonts w:ascii="Arial" w:hAnsi="Arial" w:cs="Arial"/>
          <w:b/>
          <w:caps/>
          <w:sz w:val="24"/>
          <w:szCs w:val="24"/>
        </w:rPr>
      </w:pPr>
      <w:r w:rsidRPr="00684B34">
        <w:rPr>
          <w:rFonts w:ascii="Arial" w:hAnsi="Arial" w:cs="Arial"/>
          <w:b/>
          <w:caps/>
          <w:noProof/>
          <w:sz w:val="24"/>
          <w:szCs w:val="24"/>
          <w:lang w:eastAsia="pt-BR"/>
        </w:rPr>
        <mc:AlternateContent>
          <mc:Choice Requires="wps">
            <w:drawing>
              <wp:anchor distT="0" distB="0" distL="114300" distR="114300" simplePos="0" relativeHeight="251658240" behindDoc="0" locked="0" layoutInCell="1" allowOverlap="1" wp14:anchorId="33F7C911" wp14:editId="1EDE076C">
                <wp:simplePos x="0" y="0"/>
                <wp:positionH relativeFrom="column">
                  <wp:posOffset>-194310</wp:posOffset>
                </wp:positionH>
                <wp:positionV relativeFrom="paragraph">
                  <wp:posOffset>226060</wp:posOffset>
                </wp:positionV>
                <wp:extent cx="6134100" cy="571500"/>
                <wp:effectExtent l="0" t="0" r="1905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100"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5.3pt;margin-top:17.8pt;width:483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" filled="f"/>
            </w:pict>
          </mc:Fallback>
        </mc:AlternateContent>
      </w:r>
    </w:p>
    <w:p w14:paraId="7E736964" w14:textId="26BDDBBC" w:rsidR="006E5D23" w:rsidRPr="00E75DCB" w:rsidRDefault="00D3446D" w:rsidP="00E75DCB">
      <w:pPr>
        <w:spacing w:line="240" w:lineRule="auto"/>
        <w:ind w:left="-142"/>
        <w:jc w:val="both"/>
        <w:rPr>
          <w:rFonts w:ascii="Arial Narrow" w:hAnsi="Arial Narrow" w:cs="Arial"/>
          <w:b/>
          <w:caps/>
          <w:sz w:val="24"/>
          <w:szCs w:val="24"/>
        </w:rPr>
      </w:pPr>
      <w:r w:rsidRPr="00E75DCB">
        <w:rPr>
          <w:rFonts w:ascii="Arial Narrow" w:hAnsi="Arial Narrow" w:cs="Arial"/>
          <w:b/>
          <w:caps/>
          <w:sz w:val="24"/>
          <w:szCs w:val="24"/>
        </w:rPr>
        <w:t xml:space="preserve">ATA DA </w:t>
      </w:r>
      <w:r w:rsidR="00DB49F8" w:rsidRPr="00E75DCB">
        <w:rPr>
          <w:rFonts w:ascii="Arial Narrow" w:hAnsi="Arial Narrow" w:cs="Arial"/>
          <w:b/>
          <w:caps/>
          <w:sz w:val="24"/>
          <w:szCs w:val="24"/>
        </w:rPr>
        <w:t>3</w:t>
      </w:r>
      <w:r w:rsidR="00DC28F4" w:rsidRPr="00E75DCB">
        <w:rPr>
          <w:rFonts w:ascii="Arial Narrow" w:hAnsi="Arial Narrow" w:cs="Arial"/>
          <w:b/>
          <w:caps/>
          <w:sz w:val="24"/>
          <w:szCs w:val="24"/>
        </w:rPr>
        <w:t>9</w:t>
      </w:r>
      <w:r w:rsidRPr="00E75DCB">
        <w:rPr>
          <w:rFonts w:ascii="Arial Narrow" w:hAnsi="Arial Narrow" w:cs="Arial"/>
          <w:b/>
          <w:caps/>
          <w:noProof/>
          <w:sz w:val="24"/>
          <w:szCs w:val="24"/>
        </w:rPr>
        <w:t xml:space="preserve">ª Sessão </w:t>
      </w:r>
      <w:r w:rsidR="00E5701A" w:rsidRPr="00E75DCB">
        <w:rPr>
          <w:rFonts w:ascii="Arial Narrow" w:hAnsi="Arial Narrow" w:cs="Arial"/>
          <w:b/>
          <w:caps/>
          <w:noProof/>
          <w:sz w:val="24"/>
          <w:szCs w:val="24"/>
        </w:rPr>
        <w:t>ORDINÁRIA</w:t>
      </w:r>
      <w:r w:rsidRPr="00E75DCB">
        <w:rPr>
          <w:rFonts w:ascii="Arial Narrow" w:hAnsi="Arial Narrow" w:cs="Arial"/>
          <w:b/>
          <w:caps/>
          <w:sz w:val="24"/>
          <w:szCs w:val="24"/>
        </w:rPr>
        <w:t xml:space="preserve"> REALIZADA PEL</w:t>
      </w:r>
      <w:r w:rsidRPr="00E75DCB">
        <w:rPr>
          <w:rFonts w:ascii="Arial Narrow" w:hAnsi="Arial Narrow" w:cs="Arial"/>
          <w:b/>
          <w:caps/>
          <w:noProof/>
          <w:sz w:val="24"/>
          <w:szCs w:val="24"/>
        </w:rPr>
        <w:t>o</w:t>
      </w:r>
      <w:r w:rsidRPr="00E75DCB">
        <w:rPr>
          <w:rFonts w:ascii="Arial Narrow" w:hAnsi="Arial Narrow" w:cs="Arial"/>
          <w:b/>
          <w:caps/>
          <w:sz w:val="24"/>
          <w:szCs w:val="24"/>
        </w:rPr>
        <w:t xml:space="preserve"> EGRÉGI</w:t>
      </w:r>
      <w:r w:rsidRPr="00E75DCB">
        <w:rPr>
          <w:rFonts w:ascii="Arial Narrow" w:hAnsi="Arial Narrow" w:cs="Arial"/>
          <w:b/>
          <w:caps/>
          <w:noProof/>
          <w:sz w:val="24"/>
          <w:szCs w:val="24"/>
        </w:rPr>
        <w:t>o</w:t>
      </w:r>
      <w:r w:rsidRPr="00E75DCB">
        <w:rPr>
          <w:rFonts w:ascii="Arial Narrow" w:hAnsi="Arial Narrow" w:cs="Arial"/>
          <w:b/>
          <w:caps/>
          <w:sz w:val="24"/>
          <w:szCs w:val="24"/>
        </w:rPr>
        <w:t xml:space="preserve"> </w:t>
      </w:r>
      <w:r w:rsidRPr="00E75DCB">
        <w:rPr>
          <w:rFonts w:ascii="Arial Narrow" w:hAnsi="Arial Narrow" w:cs="Arial"/>
          <w:b/>
          <w:caps/>
          <w:noProof/>
          <w:sz w:val="24"/>
          <w:szCs w:val="24"/>
        </w:rPr>
        <w:t>Tribunal Pleno</w:t>
      </w:r>
      <w:r w:rsidRPr="00E75DCB">
        <w:rPr>
          <w:rFonts w:ascii="Arial Narrow" w:hAnsi="Arial Narrow" w:cs="Arial"/>
          <w:b/>
          <w:caps/>
          <w:sz w:val="24"/>
          <w:szCs w:val="24"/>
        </w:rPr>
        <w:t xml:space="preserve"> DO</w:t>
      </w:r>
      <w:r w:rsidR="00A55353" w:rsidRPr="00E75DCB">
        <w:rPr>
          <w:rFonts w:ascii="Arial Narrow" w:hAnsi="Arial Narrow" w:cs="Arial"/>
          <w:b/>
          <w:caps/>
          <w:sz w:val="24"/>
          <w:szCs w:val="24"/>
        </w:rPr>
        <w:t xml:space="preserve"> </w:t>
      </w:r>
      <w:r w:rsidRPr="00E75DCB">
        <w:rPr>
          <w:rFonts w:ascii="Arial Narrow" w:hAnsi="Arial Narrow" w:cs="Arial"/>
          <w:b/>
          <w:caps/>
          <w:sz w:val="24"/>
          <w:szCs w:val="24"/>
        </w:rPr>
        <w:t xml:space="preserve">TRIBUNAL DE CONTAS DO ESTADO DO AMAZONAS, EXERCÍCIO DE </w:t>
      </w:r>
      <w:r w:rsidR="00725269" w:rsidRPr="00E75DCB">
        <w:rPr>
          <w:rFonts w:ascii="Arial Narrow" w:hAnsi="Arial Narrow" w:cs="Arial"/>
          <w:b/>
          <w:caps/>
          <w:noProof/>
          <w:sz w:val="24"/>
          <w:szCs w:val="24"/>
        </w:rPr>
        <w:t>20</w:t>
      </w:r>
      <w:r w:rsidR="00B13FC9" w:rsidRPr="00E75DCB">
        <w:rPr>
          <w:rFonts w:ascii="Arial Narrow" w:hAnsi="Arial Narrow" w:cs="Arial"/>
          <w:b/>
          <w:caps/>
          <w:noProof/>
          <w:sz w:val="24"/>
          <w:szCs w:val="24"/>
        </w:rPr>
        <w:t>21</w:t>
      </w:r>
      <w:r w:rsidRPr="00E75DCB">
        <w:rPr>
          <w:rFonts w:ascii="Arial Narrow" w:hAnsi="Arial Narrow" w:cs="Arial"/>
          <w:b/>
          <w:caps/>
          <w:sz w:val="24"/>
          <w:szCs w:val="24"/>
        </w:rPr>
        <w:t>.</w:t>
      </w:r>
    </w:p>
    <w:p w14:paraId="381EFAD1" w14:textId="77777777" w:rsidR="00FB19DE" w:rsidRPr="00684B34" w:rsidRDefault="00FB19DE" w:rsidP="00D370B1">
      <w:pPr>
        <w:spacing w:line="240" w:lineRule="auto"/>
        <w:ind w:right="-143"/>
        <w:jc w:val="both"/>
        <w:rPr>
          <w:rFonts w:ascii="Arial" w:hAnsi="Arial" w:cs="Arial"/>
          <w:sz w:val="24"/>
          <w:szCs w:val="24"/>
        </w:rPr>
      </w:pPr>
    </w:p>
    <w:p w14:paraId="71D5D921" w14:textId="25862022" w:rsidR="003F3A55" w:rsidRDefault="00DC28F4" w:rsidP="00E75DCB">
      <w:pPr>
        <w:spacing w:line="240" w:lineRule="auto"/>
        <w:ind w:left="-284" w:right="-143"/>
        <w:jc w:val="both"/>
        <w:rPr>
          <w:rFonts w:ascii="Arial Narrow" w:hAnsi="Arial Narrow" w:cs="Arial"/>
          <w:color w:val="000000"/>
          <w:sz w:val="24"/>
          <w:szCs w:val="24"/>
        </w:rPr>
      </w:pPr>
      <w:r w:rsidRPr="00E75DCB">
        <w:rPr>
          <w:rFonts w:ascii="Arial Narrow" w:hAnsi="Arial Narrow" w:cs="Arial"/>
          <w:sz w:val="24"/>
          <w:szCs w:val="24"/>
        </w:rPr>
        <w:t xml:space="preserve">Ao vigésimo terceiro dia </w:t>
      </w:r>
      <w:r w:rsidRPr="00E75DCB">
        <w:rPr>
          <w:rFonts w:ascii="Arial Narrow" w:hAnsi="Arial Narrow" w:cs="Arial"/>
          <w:noProof/>
          <w:sz w:val="24"/>
          <w:szCs w:val="24"/>
        </w:rPr>
        <w:t>do mês de novembro do ano de dois mil e vinte e um</w:t>
      </w:r>
      <w:r w:rsidRPr="00E75DCB">
        <w:rPr>
          <w:rFonts w:ascii="Arial Narrow" w:hAnsi="Arial Narrow" w:cs="Arial"/>
          <w:sz w:val="24"/>
          <w:szCs w:val="24"/>
        </w:rPr>
        <w:t>, reuniu-se o Egrégio Tribunal Pleno do Tribunal de Contas do Estado do Amazonas, em sua sede própria, na Rua Efigênio Sales 1.155, Parque Dez, às 10h</w:t>
      </w:r>
      <w:r w:rsidR="0020299F" w:rsidRPr="00E75DCB">
        <w:rPr>
          <w:rFonts w:ascii="Arial Narrow" w:hAnsi="Arial Narrow" w:cs="Arial"/>
          <w:sz w:val="24"/>
          <w:szCs w:val="24"/>
        </w:rPr>
        <w:t>25</w:t>
      </w:r>
      <w:r w:rsidRPr="00E75DCB">
        <w:rPr>
          <w:rFonts w:ascii="Arial Narrow" w:hAnsi="Arial Narrow" w:cs="Arial"/>
          <w:sz w:val="24"/>
          <w:szCs w:val="24"/>
        </w:rPr>
        <w:t xml:space="preserve">, sob a </w:t>
      </w:r>
      <w:r w:rsidRPr="00E75DCB">
        <w:rPr>
          <w:rFonts w:ascii="Arial Narrow" w:hAnsi="Arial Narrow" w:cs="Arial"/>
          <w:color w:val="000000"/>
          <w:sz w:val="24"/>
          <w:szCs w:val="24"/>
        </w:rPr>
        <w:t>Presidência do Excelentíssimo Senhor Conselheiro</w:t>
      </w:r>
      <w:r w:rsidRPr="00E75DCB">
        <w:rPr>
          <w:rFonts w:ascii="Arial Narrow" w:hAnsi="Arial Narrow" w:cs="Arial"/>
          <w:b/>
          <w:color w:val="000000"/>
          <w:sz w:val="24"/>
          <w:szCs w:val="24"/>
        </w:rPr>
        <w:t xml:space="preserve"> </w:t>
      </w:r>
      <w:r w:rsidRPr="00E75DCB">
        <w:rPr>
          <w:rFonts w:ascii="Arial Narrow" w:hAnsi="Arial Narrow" w:cs="Arial"/>
          <w:b/>
          <w:sz w:val="24"/>
          <w:szCs w:val="24"/>
        </w:rPr>
        <w:t>ÉRICO XAVIER DESTERRO E SILVA (em substituição ao Excelentíssimo Senhor Conselheiro-Presidente Mario Manoel Coelho de Mello)</w:t>
      </w:r>
      <w:r w:rsidRPr="00E75DCB">
        <w:rPr>
          <w:rFonts w:ascii="Arial Narrow" w:hAnsi="Arial Narrow" w:cs="Arial"/>
          <w:bCs/>
          <w:color w:val="000000"/>
          <w:sz w:val="24"/>
          <w:szCs w:val="24"/>
        </w:rPr>
        <w:t>,</w:t>
      </w:r>
      <w:r w:rsidRPr="00E75DCB">
        <w:rPr>
          <w:rFonts w:ascii="Arial Narrow" w:hAnsi="Arial Narrow" w:cs="Arial"/>
          <w:b/>
          <w:color w:val="000000"/>
          <w:sz w:val="24"/>
          <w:szCs w:val="24"/>
        </w:rPr>
        <w:t xml:space="preserve"> </w:t>
      </w:r>
      <w:r w:rsidRPr="00E75DCB">
        <w:rPr>
          <w:rFonts w:ascii="Arial Narrow" w:hAnsi="Arial Narrow" w:cs="Arial"/>
          <w:bCs/>
          <w:color w:val="000000"/>
          <w:sz w:val="24"/>
          <w:szCs w:val="24"/>
        </w:rPr>
        <w:t>com as presenças</w:t>
      </w:r>
      <w:r w:rsidRPr="00E75DCB">
        <w:rPr>
          <w:rFonts w:ascii="Arial Narrow" w:hAnsi="Arial Narrow" w:cs="Arial"/>
          <w:b/>
          <w:color w:val="000000"/>
          <w:sz w:val="24"/>
          <w:szCs w:val="24"/>
        </w:rPr>
        <w:t xml:space="preserve"> </w:t>
      </w:r>
      <w:r w:rsidRPr="00E75DCB">
        <w:rPr>
          <w:rFonts w:ascii="Arial Narrow" w:hAnsi="Arial Narrow" w:cs="Arial"/>
          <w:color w:val="000000"/>
          <w:sz w:val="24"/>
          <w:szCs w:val="24"/>
        </w:rPr>
        <w:t>dos Excelentíssimos Senhores Conselheiros</w:t>
      </w:r>
      <w:r w:rsidRPr="00E75DCB">
        <w:rPr>
          <w:rFonts w:ascii="Arial Narrow" w:hAnsi="Arial Narrow" w:cs="Arial"/>
          <w:b/>
          <w:color w:val="000000"/>
          <w:sz w:val="24"/>
          <w:szCs w:val="24"/>
        </w:rPr>
        <w:t xml:space="preserve"> ARI JORGE MOUTINHO DA COSTA JÚNIOR, YARA AMAZÔNIA LINS RODRIGUES DOS SANTOS,</w:t>
      </w:r>
      <w:r w:rsidRPr="00E75DCB">
        <w:rPr>
          <w:rFonts w:ascii="Arial Narrow" w:hAnsi="Arial Narrow" w:cs="Arial"/>
          <w:b/>
          <w:sz w:val="24"/>
          <w:szCs w:val="24"/>
        </w:rPr>
        <w:t xml:space="preserve"> JOSUÉ CLÁUDIO DE SOUZA NETO, </w:t>
      </w:r>
      <w:r w:rsidRPr="00E75DCB">
        <w:rPr>
          <w:rFonts w:ascii="Arial Narrow" w:hAnsi="Arial Narrow" w:cs="Arial"/>
          <w:b/>
          <w:color w:val="000000"/>
          <w:sz w:val="24"/>
          <w:szCs w:val="24"/>
        </w:rPr>
        <w:t xml:space="preserve">MÁRIO JOSÉ DE MORAES COSTA FILHO (convocado em substituição ao Excelentíssimo Senhor Conselheiro </w:t>
      </w:r>
      <w:proofErr w:type="spellStart"/>
      <w:r w:rsidRPr="00E75DCB">
        <w:rPr>
          <w:rFonts w:ascii="Arial Narrow" w:hAnsi="Arial Narrow" w:cs="Arial"/>
          <w:b/>
          <w:color w:val="000000"/>
          <w:sz w:val="24"/>
          <w:szCs w:val="24"/>
        </w:rPr>
        <w:t>Antonio</w:t>
      </w:r>
      <w:proofErr w:type="spellEnd"/>
      <w:r w:rsidRPr="00E75DCB">
        <w:rPr>
          <w:rFonts w:ascii="Arial Narrow" w:hAnsi="Arial Narrow" w:cs="Arial"/>
          <w:b/>
          <w:color w:val="000000"/>
          <w:sz w:val="24"/>
          <w:szCs w:val="24"/>
        </w:rPr>
        <w:t xml:space="preserve"> </w:t>
      </w:r>
      <w:proofErr w:type="spellStart"/>
      <w:r w:rsidRPr="00E75DCB">
        <w:rPr>
          <w:rFonts w:ascii="Arial Narrow" w:hAnsi="Arial Narrow" w:cs="Arial"/>
          <w:b/>
          <w:color w:val="000000"/>
          <w:sz w:val="24"/>
          <w:szCs w:val="24"/>
        </w:rPr>
        <w:t>Julio</w:t>
      </w:r>
      <w:proofErr w:type="spellEnd"/>
      <w:r w:rsidRPr="00E75DCB">
        <w:rPr>
          <w:rFonts w:ascii="Arial Narrow" w:hAnsi="Arial Narrow" w:cs="Arial"/>
          <w:b/>
          <w:color w:val="000000"/>
          <w:sz w:val="24"/>
          <w:szCs w:val="24"/>
        </w:rPr>
        <w:t xml:space="preserve"> Bernardo Cabral), ALÍPIO REIS FIRMO FILHO (convocado em substituição ao Excelentíssimo Senhor Conselheiro Júlio Assis Corrêa Pinheiro); </w:t>
      </w:r>
      <w:r w:rsidRPr="00E75DCB">
        <w:rPr>
          <w:rFonts w:ascii="Arial Narrow" w:hAnsi="Arial Narrow" w:cs="Arial"/>
          <w:color w:val="000000"/>
          <w:sz w:val="24"/>
          <w:szCs w:val="24"/>
        </w:rPr>
        <w:t>Excelentíssimos Senhores Auditores</w:t>
      </w:r>
      <w:r w:rsidRPr="00E75DCB">
        <w:rPr>
          <w:rFonts w:ascii="Arial Narrow" w:hAnsi="Arial Narrow" w:cs="Arial"/>
          <w:b/>
          <w:color w:val="000000"/>
          <w:sz w:val="24"/>
          <w:szCs w:val="24"/>
        </w:rPr>
        <w:t xml:space="preserve"> LUIZ HENRIQUE PEREIRA MENDES, ALBER FURTADO DE OLIVEIRA JÚNIOR;</w:t>
      </w:r>
      <w:r w:rsidRPr="00E75DCB">
        <w:rPr>
          <w:rFonts w:ascii="Arial Narrow" w:hAnsi="Arial Narrow" w:cs="Arial"/>
          <w:color w:val="000000"/>
          <w:sz w:val="24"/>
          <w:szCs w:val="24"/>
        </w:rPr>
        <w:t xml:space="preserve"> e </w:t>
      </w:r>
      <w:r w:rsidRPr="00E75DCB">
        <w:rPr>
          <w:rFonts w:ascii="Arial Narrow" w:hAnsi="Arial Narrow" w:cs="Arial"/>
          <w:bCs/>
          <w:sz w:val="24"/>
          <w:szCs w:val="24"/>
        </w:rPr>
        <w:t>Excelentíssimo Senhor Procurador</w:t>
      </w:r>
      <w:r w:rsidRPr="00E75DCB">
        <w:rPr>
          <w:rFonts w:ascii="Arial Narrow" w:hAnsi="Arial Narrow" w:cs="Arial"/>
          <w:b/>
          <w:bCs/>
          <w:color w:val="000000"/>
          <w:sz w:val="24"/>
          <w:szCs w:val="24"/>
        </w:rPr>
        <w:t xml:space="preserve"> Roberto Cavalcanti </w:t>
      </w:r>
      <w:proofErr w:type="spellStart"/>
      <w:r w:rsidRPr="00E75DCB">
        <w:rPr>
          <w:rFonts w:ascii="Arial Narrow" w:hAnsi="Arial Narrow" w:cs="Arial"/>
          <w:b/>
          <w:bCs/>
          <w:color w:val="000000"/>
          <w:sz w:val="24"/>
          <w:szCs w:val="24"/>
        </w:rPr>
        <w:t>Krichanã</w:t>
      </w:r>
      <w:proofErr w:type="spellEnd"/>
      <w:r w:rsidRPr="00E75DCB">
        <w:rPr>
          <w:rFonts w:ascii="Arial Narrow" w:hAnsi="Arial Narrow" w:cs="Arial"/>
          <w:b/>
          <w:bCs/>
          <w:color w:val="000000"/>
          <w:sz w:val="24"/>
          <w:szCs w:val="24"/>
        </w:rPr>
        <w:t xml:space="preserve"> da Silva (convocado em substituição ao Excelentíssimo Senhor Procurador-Geral João Barroso de Souza).</w:t>
      </w:r>
      <w:r w:rsidR="0020299F" w:rsidRPr="00E75DCB">
        <w:rPr>
          <w:rFonts w:ascii="Arial Narrow" w:hAnsi="Arial Narrow" w:cs="Arial"/>
          <w:b/>
          <w:bCs/>
          <w:color w:val="000000"/>
          <w:sz w:val="24"/>
          <w:szCs w:val="24"/>
        </w:rPr>
        <w:t xml:space="preserve"> </w:t>
      </w:r>
      <w:r w:rsidRPr="00E75DCB">
        <w:rPr>
          <w:rFonts w:ascii="Arial Narrow" w:hAnsi="Arial Narrow" w:cs="Arial"/>
          <w:sz w:val="24"/>
          <w:szCs w:val="24"/>
        </w:rPr>
        <w:t xml:space="preserve">/===/ </w:t>
      </w:r>
      <w:r w:rsidRPr="00E75DCB">
        <w:rPr>
          <w:rFonts w:ascii="Arial Narrow" w:hAnsi="Arial Narrow" w:cs="Arial"/>
          <w:b/>
          <w:sz w:val="24"/>
          <w:szCs w:val="24"/>
        </w:rPr>
        <w:t xml:space="preserve">AUSENTES: </w:t>
      </w:r>
      <w:r w:rsidRPr="00E75DCB">
        <w:rPr>
          <w:rFonts w:ascii="Arial Narrow" w:hAnsi="Arial Narrow" w:cs="Arial"/>
          <w:bCs/>
          <w:color w:val="000000"/>
          <w:sz w:val="24"/>
          <w:szCs w:val="24"/>
        </w:rPr>
        <w:t xml:space="preserve">Excelentíssimos Senhores Conselheiros </w:t>
      </w:r>
      <w:r w:rsidRPr="00E75DCB">
        <w:rPr>
          <w:rFonts w:ascii="Arial Narrow" w:hAnsi="Arial Narrow" w:cs="Arial"/>
          <w:b/>
          <w:sz w:val="24"/>
          <w:szCs w:val="24"/>
        </w:rPr>
        <w:t xml:space="preserve">ANTONIO JULIO BERNARDO CABRAL, </w:t>
      </w:r>
      <w:r w:rsidRPr="00E75DCB">
        <w:rPr>
          <w:rFonts w:ascii="Arial Narrow" w:hAnsi="Arial Narrow" w:cs="Arial"/>
          <w:bCs/>
          <w:sz w:val="24"/>
          <w:szCs w:val="24"/>
        </w:rPr>
        <w:t xml:space="preserve">por motivo de licença médica, </w:t>
      </w:r>
      <w:r w:rsidRPr="00E75DCB">
        <w:rPr>
          <w:rFonts w:ascii="Arial Narrow" w:hAnsi="Arial Narrow" w:cs="Arial"/>
          <w:b/>
          <w:color w:val="000000"/>
          <w:sz w:val="24"/>
          <w:szCs w:val="24"/>
        </w:rPr>
        <w:t>JÚLIO ASSIS CORRÊA PINHEIRO,</w:t>
      </w:r>
      <w:r w:rsidRPr="00E75DCB">
        <w:rPr>
          <w:rFonts w:ascii="Arial Narrow" w:hAnsi="Arial Narrow" w:cs="Arial"/>
          <w:bCs/>
          <w:color w:val="000000"/>
          <w:sz w:val="24"/>
          <w:szCs w:val="24"/>
        </w:rPr>
        <w:t xml:space="preserve"> por motivo de férias</w:t>
      </w:r>
      <w:r w:rsidRPr="00E75DCB">
        <w:rPr>
          <w:rFonts w:ascii="Arial Narrow" w:hAnsi="Arial Narrow" w:cs="Arial"/>
          <w:b/>
          <w:sz w:val="24"/>
          <w:szCs w:val="24"/>
        </w:rPr>
        <w:t xml:space="preserve">, </w:t>
      </w:r>
      <w:r w:rsidRPr="00E75DCB">
        <w:rPr>
          <w:rFonts w:ascii="Arial Narrow" w:hAnsi="Arial Narrow" w:cs="Arial"/>
          <w:b/>
          <w:color w:val="000000"/>
          <w:sz w:val="24"/>
          <w:szCs w:val="24"/>
        </w:rPr>
        <w:t xml:space="preserve">MARIO MANOEL COELHO DE MELLO, </w:t>
      </w:r>
      <w:r w:rsidRPr="00E75DCB">
        <w:rPr>
          <w:rFonts w:ascii="Arial Narrow" w:hAnsi="Arial Narrow" w:cs="Arial"/>
          <w:bCs/>
          <w:color w:val="000000"/>
          <w:sz w:val="24"/>
          <w:szCs w:val="24"/>
        </w:rPr>
        <w:t xml:space="preserve">por se encontrar a serviço do Tribunal; e Excelentíssimo Senhor Procurador-Geral </w:t>
      </w:r>
      <w:r w:rsidRPr="00E75DCB">
        <w:rPr>
          <w:rFonts w:ascii="Arial Narrow" w:hAnsi="Arial Narrow" w:cs="Arial"/>
          <w:b/>
          <w:bCs/>
          <w:color w:val="000000"/>
          <w:sz w:val="24"/>
          <w:szCs w:val="24"/>
        </w:rPr>
        <w:t xml:space="preserve">JOÃO BARROSO DE SOUZA, </w:t>
      </w:r>
      <w:r w:rsidRPr="00E75DCB">
        <w:rPr>
          <w:rFonts w:ascii="Arial Narrow" w:hAnsi="Arial Narrow" w:cs="Arial"/>
          <w:color w:val="000000"/>
          <w:sz w:val="24"/>
          <w:szCs w:val="24"/>
        </w:rPr>
        <w:t>por motivo justificado.</w:t>
      </w:r>
      <w:r w:rsidR="00A4058C" w:rsidRPr="00E75DCB">
        <w:rPr>
          <w:rFonts w:ascii="Arial Narrow" w:hAnsi="Arial Narrow" w:cs="Arial"/>
          <w:color w:val="000000"/>
          <w:sz w:val="24"/>
          <w:szCs w:val="24"/>
        </w:rPr>
        <w:t xml:space="preserve"> </w:t>
      </w:r>
      <w:r w:rsidR="000C66C9" w:rsidRPr="00E75DCB">
        <w:rPr>
          <w:rFonts w:ascii="Arial Narrow" w:hAnsi="Arial Narrow" w:cs="Arial"/>
          <w:sz w:val="24"/>
          <w:szCs w:val="24"/>
        </w:rPr>
        <w:t xml:space="preserve">/===/ Havendo número legal, </w:t>
      </w:r>
      <w:proofErr w:type="gramStart"/>
      <w:r w:rsidR="000C66C9" w:rsidRPr="00E75DCB">
        <w:rPr>
          <w:rFonts w:ascii="Arial Narrow" w:hAnsi="Arial Narrow" w:cs="Arial"/>
          <w:noProof/>
          <w:sz w:val="24"/>
          <w:szCs w:val="24"/>
        </w:rPr>
        <w:t>o</w:t>
      </w:r>
      <w:r w:rsidR="000C66C9" w:rsidRPr="00E75DCB">
        <w:rPr>
          <w:rFonts w:ascii="Arial Narrow" w:hAnsi="Arial Narrow" w:cs="Arial"/>
          <w:sz w:val="24"/>
          <w:szCs w:val="24"/>
        </w:rPr>
        <w:t xml:space="preserve"> Excelentíssimo</w:t>
      </w:r>
      <w:proofErr w:type="gramEnd"/>
      <w:r w:rsidR="000C66C9" w:rsidRPr="00E75DCB">
        <w:rPr>
          <w:rFonts w:ascii="Arial Narrow" w:hAnsi="Arial Narrow" w:cs="Arial"/>
          <w:sz w:val="24"/>
          <w:szCs w:val="24"/>
        </w:rPr>
        <w:t xml:space="preserve"> Senhor </w:t>
      </w:r>
      <w:r w:rsidR="000C66C9" w:rsidRPr="00E75DCB">
        <w:rPr>
          <w:rFonts w:ascii="Arial Narrow" w:hAnsi="Arial Narrow" w:cs="Arial"/>
          <w:noProof/>
          <w:sz w:val="24"/>
          <w:szCs w:val="24"/>
        </w:rPr>
        <w:t>Conselheiro-Presidente</w:t>
      </w:r>
      <w:r w:rsidR="000C66C9" w:rsidRPr="00E75DCB">
        <w:rPr>
          <w:rFonts w:ascii="Arial Narrow" w:hAnsi="Arial Narrow" w:cs="Arial"/>
          <w:sz w:val="24"/>
          <w:szCs w:val="24"/>
        </w:rPr>
        <w:t xml:space="preserve"> </w:t>
      </w:r>
      <w:r w:rsidR="00A4058C" w:rsidRPr="00E75DCB">
        <w:rPr>
          <w:rFonts w:ascii="Arial Narrow" w:hAnsi="Arial Narrow" w:cs="Arial"/>
          <w:sz w:val="24"/>
          <w:szCs w:val="24"/>
        </w:rPr>
        <w:t>Érico Xavier Desterro e Silva</w:t>
      </w:r>
      <w:r w:rsidR="000C66C9" w:rsidRPr="00E75DCB">
        <w:rPr>
          <w:rFonts w:ascii="Arial Narrow" w:hAnsi="Arial Narrow" w:cs="Arial"/>
          <w:sz w:val="24"/>
          <w:szCs w:val="24"/>
        </w:rPr>
        <w:t xml:space="preserve">, invocou a proteção de Deus para os trabalhos, dando por aberta a </w:t>
      </w:r>
      <w:r w:rsidR="00560040" w:rsidRPr="00E75DCB">
        <w:rPr>
          <w:rFonts w:ascii="Arial Narrow" w:hAnsi="Arial Narrow" w:cs="Arial"/>
          <w:sz w:val="24"/>
          <w:szCs w:val="24"/>
        </w:rPr>
        <w:t>3</w:t>
      </w:r>
      <w:r w:rsidR="00854534" w:rsidRPr="00E75DCB">
        <w:rPr>
          <w:rFonts w:ascii="Arial Narrow" w:hAnsi="Arial Narrow" w:cs="Arial"/>
          <w:sz w:val="24"/>
          <w:szCs w:val="24"/>
        </w:rPr>
        <w:t>9</w:t>
      </w:r>
      <w:r w:rsidR="000C66C9" w:rsidRPr="00E75DCB">
        <w:rPr>
          <w:rFonts w:ascii="Arial Narrow" w:hAnsi="Arial Narrow" w:cs="Arial"/>
          <w:noProof/>
          <w:sz w:val="24"/>
          <w:szCs w:val="24"/>
        </w:rPr>
        <w:t>ª Sessão Ordinária</w:t>
      </w:r>
      <w:r w:rsidR="000C66C9" w:rsidRPr="00E75DCB">
        <w:rPr>
          <w:rFonts w:ascii="Arial Narrow" w:hAnsi="Arial Narrow" w:cs="Arial"/>
          <w:sz w:val="24"/>
          <w:szCs w:val="24"/>
        </w:rPr>
        <w:t xml:space="preserve"> do Egrégio </w:t>
      </w:r>
      <w:r w:rsidR="000C66C9" w:rsidRPr="00E75DCB">
        <w:rPr>
          <w:rFonts w:ascii="Arial Narrow" w:hAnsi="Arial Narrow" w:cs="Arial"/>
          <w:noProof/>
          <w:sz w:val="24"/>
          <w:szCs w:val="24"/>
        </w:rPr>
        <w:t>Tribunal Pleno</w:t>
      </w:r>
      <w:r w:rsidR="000C66C9" w:rsidRPr="00E75DCB">
        <w:rPr>
          <w:rFonts w:ascii="Arial Narrow" w:hAnsi="Arial Narrow" w:cs="Arial"/>
          <w:sz w:val="24"/>
          <w:szCs w:val="24"/>
        </w:rPr>
        <w:t xml:space="preserve"> do Tribunal de Contas do Estado do Amazonas.</w:t>
      </w:r>
      <w:r w:rsidR="00A4058C" w:rsidRPr="00E75DCB">
        <w:rPr>
          <w:rFonts w:ascii="Arial Narrow" w:hAnsi="Arial Narrow" w:cs="Arial"/>
          <w:sz w:val="24"/>
          <w:szCs w:val="24"/>
        </w:rPr>
        <w:t xml:space="preserve"> </w:t>
      </w:r>
      <w:r w:rsidR="00D3446D" w:rsidRPr="00E75DCB">
        <w:rPr>
          <w:rFonts w:ascii="Arial Narrow" w:hAnsi="Arial Narrow" w:cs="Arial"/>
          <w:sz w:val="24"/>
          <w:szCs w:val="24"/>
        </w:rPr>
        <w:t xml:space="preserve">/===/ </w:t>
      </w:r>
      <w:r w:rsidR="00D3446D" w:rsidRPr="00E75DCB">
        <w:rPr>
          <w:rFonts w:ascii="Arial Narrow" w:hAnsi="Arial Narrow" w:cs="Arial"/>
          <w:b/>
          <w:sz w:val="24"/>
          <w:szCs w:val="24"/>
        </w:rPr>
        <w:t>APROVAÇÃO DA ATA:</w:t>
      </w:r>
      <w:r w:rsidR="0080437C" w:rsidRPr="00E75DCB">
        <w:rPr>
          <w:rFonts w:ascii="Arial Narrow" w:hAnsi="Arial Narrow" w:cs="Arial"/>
          <w:b/>
          <w:sz w:val="24"/>
          <w:szCs w:val="24"/>
        </w:rPr>
        <w:t xml:space="preserve"> </w:t>
      </w:r>
      <w:r w:rsidR="00606DD0" w:rsidRPr="00E75DCB">
        <w:rPr>
          <w:rFonts w:ascii="Arial Narrow" w:eastAsia="Arial" w:hAnsi="Arial Narrow" w:cs="Arial"/>
          <w:sz w:val="24"/>
          <w:szCs w:val="24"/>
        </w:rPr>
        <w:t>Aprovada, sem restrições, a Ata da</w:t>
      </w:r>
      <w:r w:rsidR="00606DD0" w:rsidRPr="00E75DCB">
        <w:rPr>
          <w:rFonts w:ascii="Arial Narrow" w:hAnsi="Arial Narrow" w:cs="Arial"/>
          <w:b/>
          <w:sz w:val="24"/>
          <w:szCs w:val="24"/>
        </w:rPr>
        <w:t xml:space="preserve"> </w:t>
      </w:r>
      <w:r w:rsidR="00606DD0" w:rsidRPr="00E75DCB">
        <w:rPr>
          <w:rFonts w:ascii="Arial Narrow" w:hAnsi="Arial Narrow" w:cs="Arial"/>
          <w:sz w:val="24"/>
          <w:szCs w:val="24"/>
        </w:rPr>
        <w:t xml:space="preserve">38ª </w:t>
      </w:r>
      <w:r w:rsidR="00606DD0" w:rsidRPr="00E75DCB">
        <w:rPr>
          <w:rFonts w:ascii="Arial Narrow" w:eastAsia="Arial" w:hAnsi="Arial Narrow" w:cs="Arial"/>
          <w:sz w:val="24"/>
          <w:szCs w:val="24"/>
        </w:rPr>
        <w:t xml:space="preserve">Sessão Ordinária Judicante, realizada </w:t>
      </w:r>
      <w:r w:rsidR="00606DD0" w:rsidRPr="00E75DCB">
        <w:rPr>
          <w:rFonts w:ascii="Arial Narrow" w:hAnsi="Arial Narrow" w:cs="Arial"/>
          <w:sz w:val="24"/>
          <w:szCs w:val="24"/>
        </w:rPr>
        <w:t>no dia 16/11/2021</w:t>
      </w:r>
      <w:r w:rsidR="00035B83" w:rsidRPr="00E75DCB">
        <w:rPr>
          <w:rFonts w:ascii="Arial Narrow" w:hAnsi="Arial Narrow" w:cs="Arial"/>
          <w:sz w:val="24"/>
          <w:szCs w:val="24"/>
        </w:rPr>
        <w:t>.</w:t>
      </w:r>
      <w:r w:rsidR="00A4058C" w:rsidRPr="00E75DCB">
        <w:rPr>
          <w:rFonts w:ascii="Arial Narrow" w:hAnsi="Arial Narrow" w:cs="Arial"/>
          <w:sz w:val="24"/>
          <w:szCs w:val="24"/>
        </w:rPr>
        <w:t xml:space="preserve"> </w:t>
      </w:r>
      <w:r w:rsidR="00FF5DF6" w:rsidRPr="00E75DCB">
        <w:rPr>
          <w:rFonts w:ascii="Arial Narrow" w:hAnsi="Arial Narrow" w:cs="Arial"/>
          <w:sz w:val="24"/>
          <w:szCs w:val="24"/>
        </w:rPr>
        <w:t xml:space="preserve">/===/ </w:t>
      </w:r>
      <w:r w:rsidR="00FF5DF6" w:rsidRPr="00E75DCB">
        <w:rPr>
          <w:rFonts w:ascii="Arial Narrow" w:hAnsi="Arial Narrow" w:cs="Arial"/>
          <w:b/>
          <w:sz w:val="24"/>
          <w:szCs w:val="24"/>
        </w:rPr>
        <w:t>LEITURA DE EXPEDIENTE:</w:t>
      </w:r>
      <w:r w:rsidR="00917D12" w:rsidRPr="00E75DCB">
        <w:rPr>
          <w:rFonts w:ascii="Arial Narrow" w:hAnsi="Arial Narrow" w:cs="Arial"/>
          <w:sz w:val="24"/>
          <w:szCs w:val="24"/>
        </w:rPr>
        <w:t xml:space="preserve"> Não houve.</w:t>
      </w:r>
      <w:r w:rsidR="00A4058C" w:rsidRPr="00E75DCB">
        <w:rPr>
          <w:rFonts w:ascii="Arial Narrow" w:hAnsi="Arial Narrow" w:cs="Arial"/>
          <w:sz w:val="24"/>
          <w:szCs w:val="24"/>
        </w:rPr>
        <w:t xml:space="preserve"> </w:t>
      </w:r>
      <w:r w:rsidR="00FF5DF6" w:rsidRPr="00E75DCB">
        <w:rPr>
          <w:rFonts w:ascii="Arial Narrow" w:hAnsi="Arial Narrow" w:cs="Arial"/>
          <w:sz w:val="24"/>
          <w:szCs w:val="24"/>
        </w:rPr>
        <w:t xml:space="preserve">/===/ </w:t>
      </w:r>
      <w:r w:rsidR="00FF5DF6" w:rsidRPr="00E75DCB">
        <w:rPr>
          <w:rFonts w:ascii="Arial Narrow" w:hAnsi="Arial Narrow" w:cs="Arial"/>
          <w:b/>
          <w:sz w:val="24"/>
          <w:szCs w:val="24"/>
        </w:rPr>
        <w:t>INDICAÇÕES E PROPOSTAS:</w:t>
      </w:r>
      <w:r w:rsidR="004A30CA" w:rsidRPr="00E75DCB">
        <w:rPr>
          <w:rFonts w:ascii="Arial Narrow" w:hAnsi="Arial Narrow" w:cs="Arial"/>
          <w:sz w:val="24"/>
          <w:szCs w:val="24"/>
        </w:rPr>
        <w:t xml:space="preserve"> </w:t>
      </w:r>
      <w:r w:rsidR="00881519" w:rsidRPr="00E75DCB">
        <w:rPr>
          <w:rFonts w:ascii="Arial Narrow" w:eastAsia="Arial" w:hAnsi="Arial Narrow" w:cs="Arial"/>
          <w:bCs/>
          <w:sz w:val="24"/>
          <w:szCs w:val="24"/>
        </w:rPr>
        <w:t>Não houve.</w:t>
      </w:r>
      <w:r w:rsidR="00A4058C" w:rsidRPr="00E75DCB">
        <w:rPr>
          <w:rFonts w:ascii="Arial Narrow" w:hAnsi="Arial Narrow" w:cs="Arial"/>
          <w:sz w:val="24"/>
          <w:szCs w:val="24"/>
        </w:rPr>
        <w:t xml:space="preserve"> </w:t>
      </w:r>
      <w:r w:rsidR="00FF5DF6" w:rsidRPr="00E75DCB">
        <w:rPr>
          <w:rFonts w:ascii="Arial Narrow" w:hAnsi="Arial Narrow" w:cs="Arial"/>
          <w:sz w:val="24"/>
          <w:szCs w:val="24"/>
        </w:rPr>
        <w:t xml:space="preserve">/===/ </w:t>
      </w:r>
      <w:r w:rsidR="00FF5DF6" w:rsidRPr="00E75DCB">
        <w:rPr>
          <w:rFonts w:ascii="Arial Narrow" w:hAnsi="Arial Narrow" w:cs="Arial"/>
          <w:b/>
          <w:sz w:val="24"/>
          <w:szCs w:val="24"/>
        </w:rPr>
        <w:t>DISTRIBUIÇÃO:</w:t>
      </w:r>
      <w:r w:rsidR="008F50F7" w:rsidRPr="00E75DCB">
        <w:rPr>
          <w:rFonts w:ascii="Arial Narrow" w:hAnsi="Arial Narrow" w:cs="Arial"/>
          <w:sz w:val="24"/>
          <w:szCs w:val="24"/>
        </w:rPr>
        <w:t xml:space="preserve"> Foram distribuídos aos Excelentíssimos Senhores Conselheiros e Auditores:</w:t>
      </w:r>
      <w:r w:rsidR="00646035" w:rsidRPr="00E75DCB">
        <w:rPr>
          <w:rFonts w:ascii="Arial Narrow" w:hAnsi="Arial Narrow" w:cs="Arial"/>
          <w:sz w:val="24"/>
          <w:szCs w:val="24"/>
        </w:rPr>
        <w:t xml:space="preserve"> </w:t>
      </w:r>
      <w:r w:rsidR="008F50F7" w:rsidRPr="00E75DCB">
        <w:rPr>
          <w:rFonts w:ascii="Arial Narrow" w:hAnsi="Arial Narrow" w:cs="Arial"/>
          <w:b/>
          <w:sz w:val="24"/>
          <w:szCs w:val="24"/>
        </w:rPr>
        <w:t>ANTONIO JULIO BERNARDO CABRAL,</w:t>
      </w:r>
      <w:r w:rsidR="007B4F0F" w:rsidRPr="00E75DCB">
        <w:rPr>
          <w:rFonts w:ascii="Arial Narrow" w:hAnsi="Arial Narrow" w:cs="Arial"/>
          <w:b/>
          <w:sz w:val="24"/>
          <w:szCs w:val="24"/>
        </w:rPr>
        <w:t xml:space="preserve"> </w:t>
      </w:r>
      <w:r w:rsidR="007B4F0F" w:rsidRPr="00E75DCB">
        <w:rPr>
          <w:rFonts w:ascii="Arial Narrow" w:hAnsi="Arial Narrow" w:cs="Arial"/>
          <w:sz w:val="24"/>
          <w:szCs w:val="24"/>
        </w:rPr>
        <w:t xml:space="preserve">não recebeu, pois </w:t>
      </w:r>
      <w:proofErr w:type="gramStart"/>
      <w:r w:rsidR="007B4F0F" w:rsidRPr="00E75DCB">
        <w:rPr>
          <w:rFonts w:ascii="Arial Narrow" w:hAnsi="Arial Narrow" w:cs="Arial"/>
          <w:sz w:val="24"/>
          <w:szCs w:val="24"/>
        </w:rPr>
        <w:t>encontra-se</w:t>
      </w:r>
      <w:proofErr w:type="gramEnd"/>
      <w:r w:rsidR="007B4F0F" w:rsidRPr="00E75DCB">
        <w:rPr>
          <w:rFonts w:ascii="Arial Narrow" w:hAnsi="Arial Narrow" w:cs="Arial"/>
          <w:sz w:val="24"/>
          <w:szCs w:val="24"/>
        </w:rPr>
        <w:t xml:space="preserve"> ausente por motivos de saúde (Licença Médica);</w:t>
      </w:r>
      <w:r w:rsidR="00646035" w:rsidRPr="00E75DCB">
        <w:rPr>
          <w:rFonts w:ascii="Arial Narrow" w:hAnsi="Arial Narrow" w:cs="Arial"/>
          <w:sz w:val="24"/>
          <w:szCs w:val="24"/>
        </w:rPr>
        <w:t xml:space="preserve"> </w:t>
      </w:r>
      <w:r w:rsidR="008F50F7" w:rsidRPr="00E75DCB">
        <w:rPr>
          <w:rFonts w:ascii="Arial Narrow" w:hAnsi="Arial Narrow" w:cs="Arial"/>
          <w:b/>
          <w:sz w:val="24"/>
          <w:szCs w:val="24"/>
        </w:rPr>
        <w:t>JÚLIO ASSIS CORRÊA PINHEIRO,</w:t>
      </w:r>
      <w:r w:rsidR="008F50F7" w:rsidRPr="00E75DCB">
        <w:rPr>
          <w:rFonts w:ascii="Arial Narrow" w:hAnsi="Arial Narrow" w:cs="Arial"/>
          <w:sz w:val="24"/>
          <w:szCs w:val="24"/>
        </w:rPr>
        <w:t xml:space="preserve"> os processos nº:</w:t>
      </w:r>
      <w:r w:rsidR="00127BEB" w:rsidRPr="00E75DCB">
        <w:rPr>
          <w:rFonts w:ascii="Arial Narrow" w:hAnsi="Arial Narrow" w:cs="Arial"/>
          <w:sz w:val="24"/>
          <w:szCs w:val="24"/>
        </w:rPr>
        <w:t xml:space="preserve"> </w:t>
      </w:r>
      <w:r w:rsidR="00127BEB" w:rsidRPr="00E75DCB">
        <w:rPr>
          <w:rFonts w:ascii="Arial Narrow" w:hAnsi="Arial Narrow" w:cs="Arial"/>
          <w:bCs/>
          <w:sz w:val="24"/>
          <w:szCs w:val="24"/>
        </w:rPr>
        <w:t>16.894/2021 (Apenso: 12.579/2017),</w:t>
      </w:r>
      <w:r w:rsidR="00127BEB" w:rsidRPr="00E75DCB">
        <w:rPr>
          <w:rFonts w:ascii="Arial Narrow" w:eastAsia="Calibri" w:hAnsi="Arial Narrow" w:cs="Arial"/>
          <w:bCs/>
          <w:sz w:val="24"/>
          <w:szCs w:val="24"/>
        </w:rPr>
        <w:t xml:space="preserve"> </w:t>
      </w:r>
      <w:r w:rsidR="00127BEB" w:rsidRPr="00E75DCB">
        <w:rPr>
          <w:rFonts w:ascii="Arial Narrow" w:hAnsi="Arial Narrow" w:cs="Arial"/>
          <w:bCs/>
          <w:sz w:val="24"/>
          <w:szCs w:val="24"/>
        </w:rPr>
        <w:t>16.823/2021 (Apenso: 14.389/2019);</w:t>
      </w:r>
      <w:r w:rsidR="00646035" w:rsidRPr="00E75DCB">
        <w:rPr>
          <w:rFonts w:ascii="Arial Narrow" w:eastAsia="Calibri" w:hAnsi="Arial Narrow" w:cs="Arial"/>
          <w:bCs/>
          <w:sz w:val="24"/>
          <w:szCs w:val="24"/>
          <w:lang w:eastAsia="pt-BR"/>
        </w:rPr>
        <w:t xml:space="preserve"> </w:t>
      </w:r>
      <w:r w:rsidR="008F50F7" w:rsidRPr="00E75DCB">
        <w:rPr>
          <w:rFonts w:ascii="Arial Narrow" w:hAnsi="Arial Narrow" w:cs="Arial"/>
          <w:b/>
          <w:sz w:val="24"/>
          <w:szCs w:val="24"/>
        </w:rPr>
        <w:t>ÉRICO XAVIER DESTERRO E SILVA,</w:t>
      </w:r>
      <w:r w:rsidR="008F50F7" w:rsidRPr="00E75DCB">
        <w:rPr>
          <w:rFonts w:ascii="Arial Narrow" w:hAnsi="Arial Narrow" w:cs="Arial"/>
          <w:sz w:val="24"/>
          <w:szCs w:val="24"/>
        </w:rPr>
        <w:t xml:space="preserve"> os processos nº:</w:t>
      </w:r>
      <w:r w:rsidR="00127BEB" w:rsidRPr="00E75DCB">
        <w:rPr>
          <w:rFonts w:ascii="Arial Narrow" w:hAnsi="Arial Narrow" w:cs="Arial"/>
          <w:sz w:val="24"/>
          <w:szCs w:val="24"/>
        </w:rPr>
        <w:t xml:space="preserve"> </w:t>
      </w:r>
      <w:r w:rsidR="00127BEB" w:rsidRPr="00E75DCB">
        <w:rPr>
          <w:rFonts w:ascii="Arial Narrow" w:hAnsi="Arial Narrow" w:cs="Arial"/>
          <w:bCs/>
          <w:sz w:val="24"/>
          <w:szCs w:val="24"/>
        </w:rPr>
        <w:t>16.905/2021 (Apenso: 11.470/2018);</w:t>
      </w:r>
      <w:r w:rsidR="00646035" w:rsidRPr="00E75DCB">
        <w:rPr>
          <w:rFonts w:ascii="Arial Narrow" w:hAnsi="Arial Narrow" w:cs="Arial"/>
          <w:bCs/>
          <w:sz w:val="24"/>
          <w:szCs w:val="24"/>
        </w:rPr>
        <w:t xml:space="preserve"> </w:t>
      </w:r>
      <w:r w:rsidR="008F50F7" w:rsidRPr="00E75DCB">
        <w:rPr>
          <w:rFonts w:ascii="Arial Narrow" w:hAnsi="Arial Narrow" w:cs="Arial"/>
          <w:b/>
          <w:sz w:val="24"/>
          <w:szCs w:val="24"/>
        </w:rPr>
        <w:t xml:space="preserve">ARI JORGE MOUTINHO DA COSTA JÚNIOR, </w:t>
      </w:r>
      <w:r w:rsidR="008F50F7" w:rsidRPr="00E75DCB">
        <w:rPr>
          <w:rFonts w:ascii="Arial Narrow" w:hAnsi="Arial Narrow" w:cs="Arial"/>
          <w:sz w:val="24"/>
          <w:szCs w:val="24"/>
        </w:rPr>
        <w:t>os processos nº:</w:t>
      </w:r>
      <w:r w:rsidR="00646035" w:rsidRPr="00E75DCB">
        <w:rPr>
          <w:rFonts w:ascii="Arial Narrow" w:hAnsi="Arial Narrow" w:cs="Arial"/>
          <w:sz w:val="24"/>
          <w:szCs w:val="24"/>
        </w:rPr>
        <w:t xml:space="preserve"> </w:t>
      </w:r>
      <w:r w:rsidR="00646035" w:rsidRPr="00E75DCB">
        <w:rPr>
          <w:rFonts w:ascii="Arial Narrow" w:hAnsi="Arial Narrow" w:cs="Arial"/>
          <w:bCs/>
          <w:sz w:val="24"/>
          <w:szCs w:val="24"/>
        </w:rPr>
        <w:t xml:space="preserve">16.760/2021 (Apenso: 13.743/2021); </w:t>
      </w:r>
      <w:r w:rsidR="008F50F7" w:rsidRPr="00E75DCB">
        <w:rPr>
          <w:rFonts w:ascii="Arial Narrow" w:hAnsi="Arial Narrow" w:cs="Arial"/>
          <w:b/>
          <w:sz w:val="24"/>
          <w:szCs w:val="24"/>
        </w:rPr>
        <w:t xml:space="preserve">YARA AMAZÔNIA LINS RODRIGUES DOS SANTOS, </w:t>
      </w:r>
      <w:r w:rsidR="008F50F7" w:rsidRPr="00E75DCB">
        <w:rPr>
          <w:rFonts w:ascii="Arial Narrow" w:hAnsi="Arial Narrow" w:cs="Arial"/>
          <w:sz w:val="24"/>
          <w:szCs w:val="24"/>
        </w:rPr>
        <w:t>o</w:t>
      </w:r>
      <w:r w:rsidR="00F83ECF" w:rsidRPr="00E75DCB">
        <w:rPr>
          <w:rFonts w:ascii="Arial Narrow" w:hAnsi="Arial Narrow" w:cs="Arial"/>
          <w:sz w:val="24"/>
          <w:szCs w:val="24"/>
        </w:rPr>
        <w:t>s</w:t>
      </w:r>
      <w:r w:rsidR="008F50F7" w:rsidRPr="00E75DCB">
        <w:rPr>
          <w:rFonts w:ascii="Arial Narrow" w:hAnsi="Arial Narrow" w:cs="Arial"/>
          <w:sz w:val="24"/>
          <w:szCs w:val="24"/>
        </w:rPr>
        <w:t xml:space="preserve"> processo</w:t>
      </w:r>
      <w:r w:rsidR="00F83ECF" w:rsidRPr="00E75DCB">
        <w:rPr>
          <w:rFonts w:ascii="Arial Narrow" w:hAnsi="Arial Narrow" w:cs="Arial"/>
          <w:sz w:val="24"/>
          <w:szCs w:val="24"/>
        </w:rPr>
        <w:t>s</w:t>
      </w:r>
      <w:r w:rsidR="008F50F7" w:rsidRPr="00E75DCB">
        <w:rPr>
          <w:rFonts w:ascii="Arial Narrow" w:hAnsi="Arial Narrow" w:cs="Arial"/>
          <w:sz w:val="24"/>
          <w:szCs w:val="24"/>
        </w:rPr>
        <w:t xml:space="preserve"> nº:</w:t>
      </w:r>
      <w:r w:rsidR="00127BEB" w:rsidRPr="00E75DCB">
        <w:rPr>
          <w:rFonts w:ascii="Arial Narrow" w:hAnsi="Arial Narrow" w:cs="Arial"/>
          <w:sz w:val="24"/>
          <w:szCs w:val="24"/>
        </w:rPr>
        <w:t xml:space="preserve"> </w:t>
      </w:r>
      <w:r w:rsidR="00127BEB" w:rsidRPr="00E75DCB">
        <w:rPr>
          <w:rFonts w:ascii="Arial Narrow" w:hAnsi="Arial Narrow" w:cs="Arial"/>
          <w:bCs/>
          <w:sz w:val="24"/>
          <w:szCs w:val="24"/>
        </w:rPr>
        <w:t>16.903/2021 (Apenso: 12.491/2020), 16.806/2021 (Apenso: 13.658/2021);</w:t>
      </w:r>
      <w:r w:rsidR="00646035" w:rsidRPr="00E75DCB">
        <w:rPr>
          <w:rFonts w:ascii="Arial Narrow" w:hAnsi="Arial Narrow" w:cs="Arial"/>
          <w:bCs/>
          <w:sz w:val="24"/>
          <w:szCs w:val="24"/>
        </w:rPr>
        <w:t xml:space="preserve"> </w:t>
      </w:r>
      <w:r w:rsidR="008F50F7" w:rsidRPr="00E75DCB">
        <w:rPr>
          <w:rFonts w:ascii="Arial Narrow" w:hAnsi="Arial Narrow" w:cs="Arial"/>
          <w:b/>
          <w:iCs/>
          <w:sz w:val="24"/>
          <w:szCs w:val="24"/>
        </w:rPr>
        <w:t xml:space="preserve">JOSUÉ CLÁUDIO DE SOUZA NETO, </w:t>
      </w:r>
      <w:r w:rsidR="008F50F7" w:rsidRPr="00E75DCB">
        <w:rPr>
          <w:rFonts w:ascii="Arial Narrow" w:hAnsi="Arial Narrow" w:cs="Arial"/>
          <w:iCs/>
          <w:sz w:val="24"/>
          <w:szCs w:val="24"/>
        </w:rPr>
        <w:t>o processo nº:</w:t>
      </w:r>
      <w:r w:rsidR="00127BEB" w:rsidRPr="00E75DCB">
        <w:rPr>
          <w:rFonts w:ascii="Arial Narrow" w:hAnsi="Arial Narrow" w:cs="Arial"/>
          <w:iCs/>
          <w:sz w:val="24"/>
          <w:szCs w:val="24"/>
        </w:rPr>
        <w:t xml:space="preserve"> </w:t>
      </w:r>
      <w:r w:rsidR="00127BEB" w:rsidRPr="00E75DCB">
        <w:rPr>
          <w:rFonts w:ascii="Arial Narrow" w:hAnsi="Arial Narrow" w:cs="Arial"/>
          <w:bCs/>
          <w:sz w:val="24"/>
          <w:szCs w:val="24"/>
        </w:rPr>
        <w:t>16.833/2021;</w:t>
      </w:r>
      <w:r w:rsidR="00646035" w:rsidRPr="00E75DCB">
        <w:rPr>
          <w:rFonts w:ascii="Arial Narrow" w:hAnsi="Arial Narrow" w:cs="Arial"/>
          <w:bCs/>
          <w:sz w:val="24"/>
          <w:szCs w:val="24"/>
        </w:rPr>
        <w:t xml:space="preserve"> </w:t>
      </w:r>
      <w:r w:rsidR="008F50F7" w:rsidRPr="00E75DCB">
        <w:rPr>
          <w:rFonts w:ascii="Arial Narrow" w:hAnsi="Arial Narrow" w:cs="Arial"/>
          <w:b/>
          <w:iCs/>
          <w:sz w:val="24"/>
          <w:szCs w:val="24"/>
        </w:rPr>
        <w:t xml:space="preserve">MÁRIO JOSÉ DE MORAES COSTA FILHO, </w:t>
      </w:r>
      <w:r w:rsidR="008F50F7" w:rsidRPr="00E75DCB">
        <w:rPr>
          <w:rFonts w:ascii="Arial Narrow" w:hAnsi="Arial Narrow" w:cs="Arial"/>
          <w:iCs/>
          <w:sz w:val="24"/>
          <w:szCs w:val="24"/>
        </w:rPr>
        <w:t>os</w:t>
      </w:r>
      <w:r w:rsidR="00646035" w:rsidRPr="00E75DCB">
        <w:rPr>
          <w:rFonts w:ascii="Arial Narrow" w:hAnsi="Arial Narrow" w:cs="Arial"/>
          <w:iCs/>
          <w:sz w:val="24"/>
          <w:szCs w:val="24"/>
        </w:rPr>
        <w:t xml:space="preserve"> </w:t>
      </w:r>
      <w:r w:rsidR="008F50F7" w:rsidRPr="00E75DCB">
        <w:rPr>
          <w:rFonts w:ascii="Arial Narrow" w:hAnsi="Arial Narrow" w:cs="Arial"/>
          <w:iCs/>
          <w:sz w:val="24"/>
          <w:szCs w:val="24"/>
        </w:rPr>
        <w:t>processos nº:</w:t>
      </w:r>
      <w:r w:rsidR="00646035" w:rsidRPr="00E75DCB">
        <w:rPr>
          <w:rFonts w:ascii="Arial Narrow" w:hAnsi="Arial Narrow" w:cs="Arial"/>
          <w:iCs/>
          <w:sz w:val="24"/>
          <w:szCs w:val="24"/>
        </w:rPr>
        <w:t xml:space="preserve"> </w:t>
      </w:r>
      <w:r w:rsidR="00646035" w:rsidRPr="00E75DCB">
        <w:rPr>
          <w:rFonts w:ascii="Arial Narrow" w:hAnsi="Arial Narrow" w:cs="Arial"/>
          <w:bCs/>
          <w:sz w:val="24"/>
          <w:szCs w:val="24"/>
        </w:rPr>
        <w:t xml:space="preserve">16.899/2021 (Apenso: 10.575/2019); </w:t>
      </w:r>
      <w:r w:rsidR="008F50F7" w:rsidRPr="00E75DCB">
        <w:rPr>
          <w:rFonts w:ascii="Arial Narrow" w:hAnsi="Arial Narrow" w:cs="Arial"/>
          <w:b/>
          <w:sz w:val="24"/>
          <w:szCs w:val="24"/>
        </w:rPr>
        <w:t xml:space="preserve">ALÍPIO REIS FIRMO FILHO, </w:t>
      </w:r>
      <w:r w:rsidR="008F50F7" w:rsidRPr="00E75DCB">
        <w:rPr>
          <w:rFonts w:ascii="Arial Narrow" w:hAnsi="Arial Narrow" w:cs="Arial"/>
          <w:sz w:val="24"/>
          <w:szCs w:val="24"/>
        </w:rPr>
        <w:t>os processos nº:</w:t>
      </w:r>
      <w:r w:rsidR="00646035" w:rsidRPr="00E75DCB">
        <w:rPr>
          <w:rFonts w:ascii="Arial Narrow" w:hAnsi="Arial Narrow" w:cs="Arial"/>
          <w:sz w:val="24"/>
          <w:szCs w:val="24"/>
        </w:rPr>
        <w:t xml:space="preserve"> </w:t>
      </w:r>
      <w:r w:rsidR="00646035" w:rsidRPr="00E75DCB">
        <w:rPr>
          <w:rFonts w:ascii="Arial Narrow" w:hAnsi="Arial Narrow" w:cs="Arial"/>
          <w:bCs/>
          <w:sz w:val="24"/>
          <w:szCs w:val="24"/>
        </w:rPr>
        <w:t xml:space="preserve">16.496/2021 (Apenso: 12.452/2020); </w:t>
      </w:r>
      <w:r w:rsidR="008F50F7" w:rsidRPr="00E75DCB">
        <w:rPr>
          <w:rFonts w:ascii="Arial Narrow" w:hAnsi="Arial Narrow" w:cs="Arial"/>
          <w:b/>
          <w:sz w:val="24"/>
          <w:szCs w:val="24"/>
        </w:rPr>
        <w:t xml:space="preserve">LUIZ HENRIQUE PEREIRA MENDES, </w:t>
      </w:r>
      <w:r w:rsidR="008F50F7" w:rsidRPr="00E75DCB">
        <w:rPr>
          <w:rFonts w:ascii="Arial Narrow" w:hAnsi="Arial Narrow" w:cs="Arial"/>
          <w:sz w:val="24"/>
          <w:szCs w:val="24"/>
        </w:rPr>
        <w:t>os processos nº:</w:t>
      </w:r>
      <w:r w:rsidR="00646035" w:rsidRPr="00E75DCB">
        <w:rPr>
          <w:rFonts w:ascii="Arial Narrow" w:hAnsi="Arial Narrow" w:cs="Arial"/>
          <w:sz w:val="24"/>
          <w:szCs w:val="24"/>
        </w:rPr>
        <w:t xml:space="preserve"> </w:t>
      </w:r>
      <w:r w:rsidR="00646035" w:rsidRPr="00E75DCB">
        <w:rPr>
          <w:rFonts w:ascii="Arial Narrow" w:hAnsi="Arial Narrow" w:cs="Arial"/>
          <w:bCs/>
          <w:sz w:val="24"/>
          <w:szCs w:val="24"/>
        </w:rPr>
        <w:t xml:space="preserve">16.604/2021 (Apenso: 10.457/2021); </w:t>
      </w:r>
      <w:r w:rsidR="008F50F7" w:rsidRPr="00E75DCB">
        <w:rPr>
          <w:rFonts w:ascii="Arial Narrow" w:hAnsi="Arial Narrow" w:cs="Arial"/>
          <w:b/>
          <w:sz w:val="24"/>
          <w:szCs w:val="24"/>
        </w:rPr>
        <w:t xml:space="preserve">ALBER FURTADO DE OLIVEIRA JÚNIOR, </w:t>
      </w:r>
      <w:r w:rsidR="008F50F7" w:rsidRPr="00E75DCB">
        <w:rPr>
          <w:rFonts w:ascii="Arial Narrow" w:hAnsi="Arial Narrow" w:cs="Arial"/>
          <w:sz w:val="24"/>
          <w:szCs w:val="24"/>
        </w:rPr>
        <w:t>o</w:t>
      </w:r>
      <w:r w:rsidR="00040BC9" w:rsidRPr="00E75DCB">
        <w:rPr>
          <w:rFonts w:ascii="Arial Narrow" w:hAnsi="Arial Narrow" w:cs="Arial"/>
          <w:sz w:val="24"/>
          <w:szCs w:val="24"/>
        </w:rPr>
        <w:t xml:space="preserve"> </w:t>
      </w:r>
      <w:r w:rsidR="008F50F7" w:rsidRPr="00E75DCB">
        <w:rPr>
          <w:rFonts w:ascii="Arial Narrow" w:hAnsi="Arial Narrow" w:cs="Arial"/>
          <w:sz w:val="24"/>
          <w:szCs w:val="24"/>
        </w:rPr>
        <w:t>processo nº:</w:t>
      </w:r>
      <w:r w:rsidR="00127BEB" w:rsidRPr="00E75DCB">
        <w:rPr>
          <w:rFonts w:ascii="Arial Narrow" w:hAnsi="Arial Narrow" w:cs="Arial"/>
          <w:sz w:val="24"/>
          <w:szCs w:val="24"/>
        </w:rPr>
        <w:t xml:space="preserve"> </w:t>
      </w:r>
      <w:r w:rsidR="00127BEB" w:rsidRPr="00E75DCB">
        <w:rPr>
          <w:rFonts w:ascii="Arial Narrow" w:hAnsi="Arial Narrow" w:cs="Arial"/>
          <w:bCs/>
          <w:sz w:val="24"/>
          <w:szCs w:val="24"/>
        </w:rPr>
        <w:t>16.706/2021.</w:t>
      </w:r>
      <w:r w:rsidR="003436E5" w:rsidRPr="00E75DCB">
        <w:rPr>
          <w:rFonts w:ascii="Arial Narrow" w:hAnsi="Arial Narrow" w:cs="Arial"/>
          <w:sz w:val="24"/>
          <w:szCs w:val="24"/>
        </w:rPr>
        <w:t xml:space="preserve"> </w:t>
      </w:r>
      <w:r w:rsidR="00EC5344" w:rsidRPr="00E75DCB">
        <w:rPr>
          <w:rFonts w:ascii="Arial Narrow" w:hAnsi="Arial Narrow" w:cs="Arial"/>
          <w:sz w:val="24"/>
          <w:szCs w:val="24"/>
        </w:rPr>
        <w:t>/===/</w:t>
      </w:r>
      <w:r w:rsidR="00513E8D" w:rsidRPr="00E75DCB">
        <w:rPr>
          <w:rFonts w:ascii="Arial Narrow" w:hAnsi="Arial Narrow" w:cs="Arial"/>
          <w:sz w:val="24"/>
          <w:szCs w:val="24"/>
        </w:rPr>
        <w:t xml:space="preserve"> </w:t>
      </w:r>
      <w:r w:rsidR="00EC5344" w:rsidRPr="00E75DCB">
        <w:rPr>
          <w:rFonts w:ascii="Arial Narrow" w:hAnsi="Arial Narrow" w:cs="Arial"/>
          <w:b/>
          <w:color w:val="000000"/>
          <w:sz w:val="24"/>
          <w:szCs w:val="24"/>
        </w:rPr>
        <w:t xml:space="preserve">JULGAMENTO </w:t>
      </w:r>
      <w:r w:rsidR="00776C80" w:rsidRPr="00E75DCB">
        <w:rPr>
          <w:rFonts w:ascii="Arial Narrow" w:hAnsi="Arial Narrow" w:cs="Arial"/>
          <w:b/>
          <w:color w:val="000000"/>
          <w:sz w:val="24"/>
          <w:szCs w:val="24"/>
        </w:rPr>
        <w:t>ADIADO:</w:t>
      </w:r>
      <w:r w:rsidR="003436E5" w:rsidRPr="00E75DCB">
        <w:rPr>
          <w:rFonts w:ascii="Arial Narrow" w:hAnsi="Arial Narrow" w:cs="Arial"/>
          <w:color w:val="000000"/>
          <w:sz w:val="24"/>
          <w:szCs w:val="24"/>
        </w:rPr>
        <w:t xml:space="preserve"> </w:t>
      </w:r>
      <w:r w:rsidR="003436E5" w:rsidRPr="00E75DCB">
        <w:rPr>
          <w:rFonts w:ascii="Arial Narrow" w:hAnsi="Arial Narrow" w:cs="Arial"/>
          <w:color w:val="000000"/>
          <w:sz w:val="24"/>
          <w:szCs w:val="24"/>
          <w:u w:val="single"/>
        </w:rPr>
        <w:t xml:space="preserve">Nesta fase de julgamento assumiu a presidência dos trabalhos </w:t>
      </w:r>
      <w:proofErr w:type="gramStart"/>
      <w:r w:rsidR="003436E5" w:rsidRPr="00E75DCB">
        <w:rPr>
          <w:rFonts w:ascii="Arial Narrow" w:hAnsi="Arial Narrow" w:cs="Arial"/>
          <w:color w:val="000000"/>
          <w:sz w:val="24"/>
          <w:szCs w:val="24"/>
          <w:u w:val="single"/>
        </w:rPr>
        <w:t>o Excelentíssimo</w:t>
      </w:r>
      <w:proofErr w:type="gramEnd"/>
      <w:r w:rsidR="003436E5" w:rsidRPr="00E75DCB">
        <w:rPr>
          <w:rFonts w:ascii="Arial Narrow" w:hAnsi="Arial Narrow" w:cs="Arial"/>
          <w:color w:val="000000"/>
          <w:sz w:val="24"/>
          <w:szCs w:val="24"/>
          <w:u w:val="single"/>
        </w:rPr>
        <w:t xml:space="preserve"> Senhor Conselheiro Ari Jorge Moutinho da Costa Júnior, </w:t>
      </w:r>
      <w:r w:rsidR="003436E5" w:rsidRPr="00E75DCB">
        <w:rPr>
          <w:rFonts w:ascii="Arial Narrow" w:hAnsi="Arial Narrow" w:cs="Arial"/>
          <w:sz w:val="24"/>
          <w:szCs w:val="24"/>
          <w:u w:val="single"/>
        </w:rPr>
        <w:t>em face do</w:t>
      </w:r>
      <w:r w:rsidR="003436E5" w:rsidRPr="00E75DCB">
        <w:rPr>
          <w:rFonts w:ascii="Arial Narrow" w:hAnsi="Arial Narrow" w:cs="Arial"/>
          <w:spacing w:val="1"/>
          <w:sz w:val="24"/>
          <w:szCs w:val="24"/>
        </w:rPr>
        <w:t xml:space="preserve"> </w:t>
      </w:r>
      <w:r w:rsidR="003436E5" w:rsidRPr="00E75DCB">
        <w:rPr>
          <w:rFonts w:ascii="Arial Narrow" w:hAnsi="Arial Narrow" w:cs="Arial"/>
          <w:spacing w:val="-1"/>
          <w:sz w:val="24"/>
          <w:szCs w:val="24"/>
          <w:u w:val="single"/>
        </w:rPr>
        <w:t>impedimento</w:t>
      </w:r>
      <w:r w:rsidR="003436E5" w:rsidRPr="00E75DCB">
        <w:rPr>
          <w:rFonts w:ascii="Arial Narrow" w:hAnsi="Arial Narrow" w:cs="Arial"/>
          <w:spacing w:val="-17"/>
          <w:sz w:val="24"/>
          <w:szCs w:val="24"/>
          <w:u w:val="single"/>
        </w:rPr>
        <w:t xml:space="preserve"> </w:t>
      </w:r>
      <w:r w:rsidR="003436E5" w:rsidRPr="00E75DCB">
        <w:rPr>
          <w:rFonts w:ascii="Arial Narrow" w:hAnsi="Arial Narrow" w:cs="Arial"/>
          <w:spacing w:val="-1"/>
          <w:sz w:val="24"/>
          <w:szCs w:val="24"/>
          <w:u w:val="single"/>
        </w:rPr>
        <w:t>do</w:t>
      </w:r>
      <w:r w:rsidR="003436E5" w:rsidRPr="00E75DCB">
        <w:rPr>
          <w:rFonts w:ascii="Arial Narrow" w:hAnsi="Arial Narrow" w:cs="Arial"/>
          <w:spacing w:val="-17"/>
          <w:sz w:val="24"/>
          <w:szCs w:val="24"/>
          <w:u w:val="single"/>
        </w:rPr>
        <w:t xml:space="preserve"> </w:t>
      </w:r>
      <w:r w:rsidR="003436E5" w:rsidRPr="00E75DCB">
        <w:rPr>
          <w:rFonts w:ascii="Arial Narrow" w:hAnsi="Arial Narrow" w:cs="Arial"/>
          <w:spacing w:val="-1"/>
          <w:sz w:val="24"/>
          <w:szCs w:val="24"/>
          <w:u w:val="single"/>
        </w:rPr>
        <w:t>Excelentíssimo</w:t>
      </w:r>
      <w:r w:rsidR="003436E5" w:rsidRPr="00E75DCB">
        <w:rPr>
          <w:rFonts w:ascii="Arial Narrow" w:hAnsi="Arial Narrow" w:cs="Arial"/>
          <w:spacing w:val="-17"/>
          <w:sz w:val="24"/>
          <w:szCs w:val="24"/>
          <w:u w:val="single"/>
        </w:rPr>
        <w:t xml:space="preserve"> </w:t>
      </w:r>
      <w:r w:rsidR="003436E5" w:rsidRPr="00E75DCB">
        <w:rPr>
          <w:rFonts w:ascii="Arial Narrow" w:hAnsi="Arial Narrow" w:cs="Arial"/>
          <w:spacing w:val="-1"/>
          <w:sz w:val="24"/>
          <w:szCs w:val="24"/>
          <w:u w:val="single"/>
        </w:rPr>
        <w:t>Senhor</w:t>
      </w:r>
      <w:r w:rsidR="003436E5" w:rsidRPr="00E75DCB">
        <w:rPr>
          <w:rFonts w:ascii="Arial Narrow" w:hAnsi="Arial Narrow" w:cs="Arial"/>
          <w:spacing w:val="-15"/>
          <w:sz w:val="24"/>
          <w:szCs w:val="24"/>
          <w:u w:val="single"/>
        </w:rPr>
        <w:t xml:space="preserve"> </w:t>
      </w:r>
      <w:r w:rsidR="003436E5" w:rsidRPr="00E75DCB">
        <w:rPr>
          <w:rFonts w:ascii="Arial Narrow" w:hAnsi="Arial Narrow" w:cs="Arial"/>
          <w:sz w:val="24"/>
          <w:szCs w:val="24"/>
          <w:u w:val="single"/>
        </w:rPr>
        <w:t>Conselheiro-Presidente Érico Xavier Desterro e Silva</w:t>
      </w:r>
      <w:r w:rsidR="003436E5" w:rsidRPr="00E75DCB">
        <w:rPr>
          <w:rFonts w:ascii="Arial Narrow" w:hAnsi="Arial Narrow" w:cs="Arial"/>
          <w:color w:val="000000"/>
          <w:sz w:val="24"/>
          <w:szCs w:val="24"/>
        </w:rPr>
        <w:t>.</w:t>
      </w:r>
      <w:r w:rsidR="003436E5" w:rsidRPr="00E75DCB">
        <w:rPr>
          <w:rFonts w:ascii="Arial Narrow" w:hAnsi="Arial Narrow" w:cs="Arial"/>
          <w:b/>
          <w:sz w:val="24"/>
          <w:szCs w:val="24"/>
        </w:rPr>
        <w:t xml:space="preserve"> CONSELHEIRO-RELATOR CONVOCADO: </w:t>
      </w:r>
      <w:proofErr w:type="gramStart"/>
      <w:r w:rsidR="003436E5" w:rsidRPr="00E75DCB">
        <w:rPr>
          <w:rFonts w:ascii="Arial Narrow" w:hAnsi="Arial Narrow" w:cs="Arial"/>
          <w:b/>
          <w:sz w:val="24"/>
          <w:szCs w:val="24"/>
        </w:rPr>
        <w:t>ALÍPIO REIS FIRMO</w:t>
      </w:r>
      <w:proofErr w:type="gramEnd"/>
      <w:r w:rsidR="003436E5" w:rsidRPr="00E75DCB">
        <w:rPr>
          <w:rFonts w:ascii="Arial Narrow" w:hAnsi="Arial Narrow" w:cs="Arial"/>
          <w:b/>
          <w:sz w:val="24"/>
          <w:szCs w:val="24"/>
        </w:rPr>
        <w:t xml:space="preserve"> FILHO (Com vista para o Excelentíssimo Senhor Procurador-Geral João Barroso de Souza, Excelentíssima Senhora Conselheira Yara Amazônia Lins Rodrigues dos Santos). PROCESSO Nº </w:t>
      </w:r>
      <w:r w:rsidR="003436E5" w:rsidRPr="00E75DCB">
        <w:rPr>
          <w:rFonts w:ascii="Arial Narrow" w:hAnsi="Arial Narrow" w:cs="Arial"/>
          <w:b/>
          <w:noProof/>
          <w:sz w:val="24"/>
          <w:szCs w:val="24"/>
        </w:rPr>
        <w:t>15.942/2020</w:t>
      </w:r>
      <w:r w:rsidR="003436E5" w:rsidRPr="00E75DCB">
        <w:rPr>
          <w:rFonts w:ascii="Arial Narrow" w:hAnsi="Arial Narrow" w:cs="Arial"/>
          <w:b/>
          <w:sz w:val="24"/>
          <w:szCs w:val="24"/>
        </w:rPr>
        <w:t xml:space="preserve"> (Apensos:</w:t>
      </w:r>
      <w:r w:rsidR="003436E5" w:rsidRPr="00E75DCB">
        <w:rPr>
          <w:rFonts w:ascii="Arial Narrow" w:hAnsi="Arial Narrow" w:cs="Arial"/>
          <w:sz w:val="24"/>
          <w:szCs w:val="24"/>
        </w:rPr>
        <w:t xml:space="preserve"> </w:t>
      </w:r>
      <w:r w:rsidR="003436E5" w:rsidRPr="00E75DCB">
        <w:rPr>
          <w:rFonts w:ascii="Arial Narrow" w:hAnsi="Arial Narrow" w:cs="Arial"/>
          <w:b/>
          <w:noProof/>
          <w:sz w:val="24"/>
          <w:szCs w:val="24"/>
        </w:rPr>
        <w:t xml:space="preserve">15.940/2020 e 15.941/2020) – </w:t>
      </w:r>
      <w:r w:rsidR="003436E5" w:rsidRPr="00E75DCB">
        <w:rPr>
          <w:rFonts w:ascii="Arial Narrow" w:hAnsi="Arial Narrow" w:cs="Arial"/>
          <w:noProof/>
          <w:sz w:val="24"/>
          <w:szCs w:val="24"/>
        </w:rPr>
        <w:t>Recurso de</w:t>
      </w:r>
      <w:r w:rsidR="003436E5" w:rsidRPr="00E75DCB">
        <w:rPr>
          <w:rFonts w:ascii="Arial Narrow" w:hAnsi="Arial Narrow" w:cs="Arial"/>
          <w:sz w:val="24"/>
          <w:szCs w:val="24"/>
        </w:rPr>
        <w:t xml:space="preserve"> </w:t>
      </w:r>
      <w:r w:rsidR="003436E5" w:rsidRPr="00E75DCB">
        <w:rPr>
          <w:rFonts w:ascii="Arial Narrow" w:hAnsi="Arial Narrow" w:cs="Arial"/>
          <w:noProof/>
          <w:sz w:val="24"/>
          <w:szCs w:val="24"/>
        </w:rPr>
        <w:t xml:space="preserve">Reconsideração interposto pelo Sr. Saul Nunes de Bemerguy, em face do Acórdão nº 310/2018-TCE-Tribunal Pleno, exarado nos autos do Processo nº </w:t>
      </w:r>
      <w:r w:rsidR="003436E5" w:rsidRPr="00E75DCB">
        <w:rPr>
          <w:rFonts w:ascii="Arial Narrow" w:hAnsi="Arial Narrow" w:cs="Arial"/>
          <w:sz w:val="24"/>
          <w:szCs w:val="24"/>
        </w:rPr>
        <w:t>15.940/2020</w:t>
      </w:r>
      <w:r w:rsidR="003436E5" w:rsidRPr="00E75DCB">
        <w:rPr>
          <w:rFonts w:ascii="Arial Narrow" w:hAnsi="Arial Narrow" w:cs="Arial"/>
          <w:noProof/>
          <w:sz w:val="24"/>
          <w:szCs w:val="24"/>
        </w:rPr>
        <w:t xml:space="preserve"> (Processo Físico Originário n° 1201/2014). </w:t>
      </w:r>
      <w:r w:rsidR="003436E5" w:rsidRPr="00E75DCB">
        <w:rPr>
          <w:rFonts w:ascii="Arial Narrow" w:hAnsi="Arial Narrow" w:cs="Arial"/>
          <w:b/>
          <w:sz w:val="24"/>
          <w:szCs w:val="24"/>
        </w:rPr>
        <w:t>Advogado:</w:t>
      </w:r>
      <w:r w:rsidR="003436E5" w:rsidRPr="00E75DCB">
        <w:rPr>
          <w:rFonts w:ascii="Arial Narrow" w:hAnsi="Arial Narrow" w:cs="Arial"/>
          <w:sz w:val="24"/>
          <w:szCs w:val="24"/>
        </w:rPr>
        <w:t xml:space="preserve"> </w:t>
      </w:r>
      <w:r w:rsidR="003436E5" w:rsidRPr="00E75DCB">
        <w:rPr>
          <w:rFonts w:ascii="Arial Narrow" w:hAnsi="Arial Narrow" w:cs="Arial"/>
          <w:noProof/>
          <w:sz w:val="24"/>
          <w:szCs w:val="24"/>
        </w:rPr>
        <w:t xml:space="preserve">Lívia Rocha Brito – OAB/AM 6474, Bruno Vieira da Rocha Barbirato - OAB/AM 6975, Fábio Nunes Bandeira de Melo - OAB/AM 4331, Igor Arnaud Ferreira - OAB/AM 10428, Laiz Araújo Russo de Melo e Silva - OAB/AM 6897, Amanda Gouveia Moura - OAB/AM 7222 e Pedro de Araújo Ribeiro - OAB/AM 6935. </w:t>
      </w:r>
      <w:r w:rsidR="003436E5" w:rsidRPr="00E75DCB">
        <w:rPr>
          <w:rFonts w:ascii="Arial Narrow" w:hAnsi="Arial Narrow" w:cs="Arial"/>
          <w:b/>
          <w:sz w:val="24"/>
          <w:szCs w:val="24"/>
        </w:rPr>
        <w:t xml:space="preserve">ACÓRDÃO Nº 1239/2021: </w:t>
      </w:r>
      <w:r w:rsidR="003436E5" w:rsidRPr="00E75DCB">
        <w:rPr>
          <w:rFonts w:ascii="Arial Narrow" w:hAnsi="Arial Narrow" w:cs="Arial"/>
          <w:sz w:val="24"/>
          <w:szCs w:val="24"/>
        </w:rPr>
        <w:t xml:space="preserve">Vistos, relatados e discutidos estes autos acima identificados, </w:t>
      </w:r>
      <w:r w:rsidR="003436E5" w:rsidRPr="00E75DCB">
        <w:rPr>
          <w:rFonts w:ascii="Arial Narrow" w:hAnsi="Arial Narrow" w:cs="Arial"/>
          <w:b/>
          <w:sz w:val="24"/>
          <w:szCs w:val="24"/>
        </w:rPr>
        <w:t xml:space="preserve">ACORDAM </w:t>
      </w:r>
      <w:proofErr w:type="gramStart"/>
      <w:r w:rsidR="003436E5" w:rsidRPr="00E75DCB">
        <w:rPr>
          <w:rFonts w:ascii="Arial Narrow" w:hAnsi="Arial Narrow" w:cs="Arial"/>
          <w:sz w:val="24"/>
          <w:szCs w:val="24"/>
        </w:rPr>
        <w:t>os Excelentíssimos</w:t>
      </w:r>
      <w:proofErr w:type="gramEnd"/>
      <w:r w:rsidR="003436E5" w:rsidRPr="00E75DCB">
        <w:rPr>
          <w:rFonts w:ascii="Arial Narrow" w:hAnsi="Arial Narrow" w:cs="Arial"/>
          <w:sz w:val="24"/>
          <w:szCs w:val="24"/>
        </w:rPr>
        <w:t xml:space="preserve"> Senhores Conselheiros do Tribunal de Contas do Estado </w:t>
      </w:r>
      <w:r w:rsidR="003436E5" w:rsidRPr="00E75DCB">
        <w:rPr>
          <w:rFonts w:ascii="Arial Narrow" w:hAnsi="Arial Narrow" w:cs="Arial"/>
          <w:sz w:val="24"/>
          <w:szCs w:val="24"/>
        </w:rPr>
        <w:lastRenderedPageBreak/>
        <w:t xml:space="preserve">do Amazonas, reunidos em Sessão </w:t>
      </w:r>
      <w:r w:rsidR="003436E5" w:rsidRPr="00E75DCB">
        <w:rPr>
          <w:rFonts w:ascii="Arial Narrow" w:hAnsi="Arial Narrow" w:cs="Arial"/>
          <w:noProof/>
          <w:sz w:val="24"/>
          <w:szCs w:val="24"/>
        </w:rPr>
        <w:t>do</w:t>
      </w:r>
      <w:r w:rsidR="003436E5" w:rsidRPr="00E75DCB">
        <w:rPr>
          <w:rFonts w:ascii="Arial Narrow" w:hAnsi="Arial Narrow" w:cs="Arial"/>
          <w:sz w:val="24"/>
          <w:szCs w:val="24"/>
        </w:rPr>
        <w:t xml:space="preserve"> </w:t>
      </w:r>
      <w:r w:rsidR="003436E5" w:rsidRPr="00E75DCB">
        <w:rPr>
          <w:rFonts w:ascii="Arial Narrow" w:hAnsi="Arial Narrow" w:cs="Arial"/>
          <w:b/>
          <w:noProof/>
          <w:sz w:val="24"/>
          <w:szCs w:val="24"/>
        </w:rPr>
        <w:t>Tribunal Pleno</w:t>
      </w:r>
      <w:r w:rsidR="003436E5" w:rsidRPr="00E75DCB">
        <w:rPr>
          <w:rFonts w:ascii="Arial Narrow" w:hAnsi="Arial Narrow" w:cs="Arial"/>
          <w:sz w:val="24"/>
          <w:szCs w:val="24"/>
        </w:rPr>
        <w:t>, no exercício da competência atribuída</w:t>
      </w:r>
      <w:r w:rsidR="003436E5" w:rsidRPr="00E75DCB">
        <w:rPr>
          <w:rFonts w:ascii="Arial Narrow" w:hAnsi="Arial Narrow" w:cs="Arial"/>
          <w:noProof/>
          <w:sz w:val="24"/>
          <w:szCs w:val="24"/>
        </w:rPr>
        <w:t xml:space="preserve"> pelo art. 11, inciso III, alínea“f”, item 2, da Resolução nº 04/2002-TCE/AM</w:t>
      </w:r>
      <w:r w:rsidR="003436E5" w:rsidRPr="00E75DCB">
        <w:rPr>
          <w:rFonts w:ascii="Arial Narrow" w:hAnsi="Arial Narrow" w:cs="Arial"/>
          <w:sz w:val="24"/>
          <w:szCs w:val="24"/>
        </w:rPr>
        <w:t>,</w:t>
      </w:r>
      <w:r w:rsidR="003436E5" w:rsidRPr="00E75DCB">
        <w:rPr>
          <w:rFonts w:ascii="Arial Narrow" w:hAnsi="Arial Narrow" w:cs="Arial"/>
          <w:b/>
          <w:noProof/>
          <w:sz w:val="24"/>
          <w:szCs w:val="24"/>
        </w:rPr>
        <w:t xml:space="preserve"> à unanimidade,</w:t>
      </w:r>
      <w:r w:rsidR="003436E5" w:rsidRPr="00E75DCB">
        <w:rPr>
          <w:rFonts w:ascii="Arial Narrow" w:hAnsi="Arial Narrow" w:cs="Arial"/>
          <w:b/>
          <w:sz w:val="24"/>
          <w:szCs w:val="24"/>
        </w:rPr>
        <w:t xml:space="preserve"> </w:t>
      </w:r>
      <w:r w:rsidR="003436E5" w:rsidRPr="00E75DCB">
        <w:rPr>
          <w:rFonts w:ascii="Arial Narrow" w:hAnsi="Arial Narrow" w:cs="Arial"/>
          <w:sz w:val="24"/>
          <w:szCs w:val="24"/>
        </w:rPr>
        <w:t>nos termos d</w:t>
      </w:r>
      <w:r w:rsidR="003436E5" w:rsidRPr="00E75DCB">
        <w:rPr>
          <w:rFonts w:ascii="Arial Narrow" w:hAnsi="Arial Narrow" w:cs="Arial"/>
          <w:noProof/>
          <w:sz w:val="24"/>
          <w:szCs w:val="24"/>
        </w:rPr>
        <w:t>o voto</w:t>
      </w:r>
      <w:r w:rsidR="003436E5" w:rsidRPr="00E75DCB">
        <w:rPr>
          <w:rFonts w:ascii="Arial Narrow" w:hAnsi="Arial Narrow" w:cs="Arial"/>
          <w:sz w:val="24"/>
          <w:szCs w:val="24"/>
        </w:rPr>
        <w:t xml:space="preserve"> </w:t>
      </w:r>
      <w:r w:rsidR="003436E5" w:rsidRPr="00E75DCB">
        <w:rPr>
          <w:rFonts w:ascii="Arial Narrow" w:hAnsi="Arial Narrow" w:cs="Arial"/>
          <w:noProof/>
          <w:sz w:val="24"/>
          <w:szCs w:val="24"/>
        </w:rPr>
        <w:t>do</w:t>
      </w:r>
      <w:r w:rsidR="003436E5" w:rsidRPr="00E75DCB">
        <w:rPr>
          <w:rFonts w:ascii="Arial Narrow" w:hAnsi="Arial Narrow" w:cs="Arial"/>
          <w:sz w:val="24"/>
          <w:szCs w:val="24"/>
        </w:rPr>
        <w:t xml:space="preserve"> Excelentíssimo Senhor Conselheiro Convocado e Relator</w:t>
      </w:r>
      <w:r w:rsidR="003436E5" w:rsidRPr="00E75DCB">
        <w:rPr>
          <w:rFonts w:ascii="Arial Narrow" w:hAnsi="Arial Narrow" w:cs="Arial"/>
          <w:b/>
          <w:noProof/>
          <w:sz w:val="24"/>
          <w:szCs w:val="24"/>
        </w:rPr>
        <w:t>, em consonância</w:t>
      </w:r>
      <w:r w:rsidR="003436E5" w:rsidRPr="00E75DCB">
        <w:rPr>
          <w:rFonts w:ascii="Arial Narrow" w:hAnsi="Arial Narrow" w:cs="Arial"/>
          <w:noProof/>
          <w:sz w:val="24"/>
          <w:szCs w:val="24"/>
        </w:rPr>
        <w:t xml:space="preserve"> com pronunciamento do Ministério Público junto a este Tribunal</w:t>
      </w:r>
      <w:r w:rsidR="003436E5" w:rsidRPr="00E75DCB">
        <w:rPr>
          <w:rFonts w:ascii="Arial Narrow" w:hAnsi="Arial Narrow" w:cs="Arial"/>
          <w:sz w:val="24"/>
          <w:szCs w:val="24"/>
        </w:rPr>
        <w:t>, no sentido de:</w:t>
      </w:r>
      <w:r w:rsidR="003436E5" w:rsidRPr="00E75DCB">
        <w:rPr>
          <w:rFonts w:ascii="Arial Narrow" w:hAnsi="Arial Narrow" w:cs="Arial"/>
          <w:b/>
          <w:sz w:val="24"/>
          <w:szCs w:val="24"/>
        </w:rPr>
        <w:t xml:space="preserve"> 8.1. Conhecer </w:t>
      </w:r>
      <w:r w:rsidR="003436E5" w:rsidRPr="00E75DCB">
        <w:rPr>
          <w:rFonts w:ascii="Arial Narrow" w:hAnsi="Arial Narrow" w:cs="Arial"/>
          <w:sz w:val="24"/>
          <w:szCs w:val="24"/>
        </w:rPr>
        <w:t xml:space="preserve">do presente Recurso de Reconsideração interposto pelo </w:t>
      </w:r>
      <w:r w:rsidR="003436E5" w:rsidRPr="00E75DCB">
        <w:rPr>
          <w:rFonts w:ascii="Arial Narrow" w:hAnsi="Arial Narrow" w:cs="Arial"/>
          <w:b/>
          <w:sz w:val="24"/>
          <w:szCs w:val="24"/>
        </w:rPr>
        <w:t xml:space="preserve">Sr. Saul Nunes de </w:t>
      </w:r>
      <w:proofErr w:type="spellStart"/>
      <w:r w:rsidR="003436E5" w:rsidRPr="00E75DCB">
        <w:rPr>
          <w:rFonts w:ascii="Arial Narrow" w:hAnsi="Arial Narrow" w:cs="Arial"/>
          <w:b/>
          <w:sz w:val="24"/>
          <w:szCs w:val="24"/>
        </w:rPr>
        <w:t>Bemerguy</w:t>
      </w:r>
      <w:proofErr w:type="spellEnd"/>
      <w:r w:rsidR="003436E5" w:rsidRPr="00E75DCB">
        <w:rPr>
          <w:rFonts w:ascii="Arial Narrow" w:hAnsi="Arial Narrow" w:cs="Arial"/>
          <w:sz w:val="24"/>
          <w:szCs w:val="24"/>
        </w:rPr>
        <w:t xml:space="preserve">, Prefeito Municipal de Tabatinga, à </w:t>
      </w:r>
      <w:proofErr w:type="spellStart"/>
      <w:r w:rsidR="003436E5" w:rsidRPr="00E75DCB">
        <w:rPr>
          <w:rFonts w:ascii="Arial Narrow" w:hAnsi="Arial Narrow" w:cs="Arial"/>
          <w:sz w:val="24"/>
          <w:szCs w:val="24"/>
        </w:rPr>
        <w:t>epoca</w:t>
      </w:r>
      <w:proofErr w:type="spellEnd"/>
      <w:r w:rsidR="003436E5" w:rsidRPr="00E75DCB">
        <w:rPr>
          <w:rFonts w:ascii="Arial Narrow" w:hAnsi="Arial Narrow" w:cs="Arial"/>
          <w:sz w:val="24"/>
          <w:szCs w:val="24"/>
        </w:rPr>
        <w:t xml:space="preserve">, contra os Acórdãos 118/2018-TCE-Tribunal Pleno (Acordão sobre a Tomada de Contas de Convênio) e 310/2018-TCE-Tribunal Pleno (Embargos de Declaração), na competência atribuída pelo art. 11, inciso III, alínea “f”, da Resolução nº 4/2002-TCE/AM; </w:t>
      </w:r>
      <w:r w:rsidR="003436E5" w:rsidRPr="00E75DCB">
        <w:rPr>
          <w:rFonts w:ascii="Arial Narrow" w:hAnsi="Arial Narrow" w:cs="Arial"/>
          <w:b/>
          <w:sz w:val="24"/>
          <w:szCs w:val="24"/>
        </w:rPr>
        <w:t>8.2. Dar Provimento Parcial</w:t>
      </w:r>
      <w:r w:rsidR="003436E5" w:rsidRPr="00E75DCB">
        <w:rPr>
          <w:rFonts w:ascii="Arial Narrow" w:hAnsi="Arial Narrow" w:cs="Arial"/>
          <w:sz w:val="24"/>
          <w:szCs w:val="24"/>
        </w:rPr>
        <w:t xml:space="preserve"> ao recurso do Sr. Saul Nunes de </w:t>
      </w:r>
      <w:proofErr w:type="spellStart"/>
      <w:r w:rsidR="003436E5" w:rsidRPr="00E75DCB">
        <w:rPr>
          <w:rFonts w:ascii="Arial Narrow" w:hAnsi="Arial Narrow" w:cs="Arial"/>
          <w:sz w:val="24"/>
          <w:szCs w:val="24"/>
        </w:rPr>
        <w:t>Bemerguy</w:t>
      </w:r>
      <w:proofErr w:type="spellEnd"/>
      <w:r w:rsidR="003436E5" w:rsidRPr="00E75DCB">
        <w:rPr>
          <w:rFonts w:ascii="Arial Narrow" w:hAnsi="Arial Narrow" w:cs="Arial"/>
          <w:sz w:val="24"/>
          <w:szCs w:val="24"/>
        </w:rPr>
        <w:t>, alterando os itens 9.1, 9.2, 9.3 e 9.4 nos seguintes termos: “</w:t>
      </w:r>
      <w:r w:rsidR="003436E5" w:rsidRPr="00E75DCB">
        <w:rPr>
          <w:rFonts w:ascii="Arial Narrow" w:hAnsi="Arial Narrow" w:cs="Arial"/>
          <w:b/>
          <w:sz w:val="24"/>
          <w:szCs w:val="24"/>
        </w:rPr>
        <w:t>9.1 Julgar Ilegal</w:t>
      </w:r>
      <w:r w:rsidR="003436E5" w:rsidRPr="00E75DCB">
        <w:rPr>
          <w:rFonts w:ascii="Arial Narrow" w:hAnsi="Arial Narrow" w:cs="Arial"/>
          <w:sz w:val="24"/>
          <w:szCs w:val="24"/>
        </w:rPr>
        <w:t xml:space="preserve"> o Termo de Convênio nº 71/2011, firmado entre a Secretaria de Estado da Educação e Qualidade do Ensino - SEDUC, no ato, representada por seu Secretário de Estado, Sr. Gedeão Timóteo Amorim; e a Prefeitura Municipal de Tabatinga, representada por seu Prefeito, Sr. Saul Nunes </w:t>
      </w:r>
      <w:proofErr w:type="spellStart"/>
      <w:r w:rsidR="003436E5" w:rsidRPr="00E75DCB">
        <w:rPr>
          <w:rFonts w:ascii="Arial Narrow" w:hAnsi="Arial Narrow" w:cs="Arial"/>
          <w:sz w:val="24"/>
          <w:szCs w:val="24"/>
        </w:rPr>
        <w:t>Bemerguy</w:t>
      </w:r>
      <w:proofErr w:type="spellEnd"/>
      <w:r w:rsidR="003436E5" w:rsidRPr="00E75DCB">
        <w:rPr>
          <w:rFonts w:ascii="Arial Narrow" w:hAnsi="Arial Narrow" w:cs="Arial"/>
          <w:sz w:val="24"/>
          <w:szCs w:val="24"/>
        </w:rPr>
        <w:t>, em virtude das irregularidades acostadas aos itens 11-20; do Relatório/Voto;</w:t>
      </w:r>
      <w:r w:rsidR="003436E5" w:rsidRPr="00E75DCB">
        <w:rPr>
          <w:rFonts w:ascii="Arial Narrow" w:hAnsi="Arial Narrow" w:cs="Arial"/>
          <w:b/>
          <w:sz w:val="24"/>
          <w:szCs w:val="24"/>
        </w:rPr>
        <w:t xml:space="preserve"> 9.2 Julgar Irregular</w:t>
      </w:r>
      <w:r w:rsidR="003436E5" w:rsidRPr="00E75DCB">
        <w:rPr>
          <w:rFonts w:ascii="Arial Narrow" w:hAnsi="Arial Narrow" w:cs="Arial"/>
          <w:sz w:val="24"/>
          <w:szCs w:val="24"/>
        </w:rPr>
        <w:t xml:space="preserve"> a Tomada de Contas Especial do Convênio nº 71/2011- SEDUC, com fulcro nos Art. 1º, IX e 22, III, “b”, da Lei nº 2.423/1996 c/c Art. 5º, IX da Resolução nº 04/2002, em virtude das irregularidades acostadas aos itens 29-33; 34-40; 41-46, Relatório/Voto;</w:t>
      </w:r>
      <w:r w:rsidR="003436E5" w:rsidRPr="00E75DCB">
        <w:rPr>
          <w:rFonts w:ascii="Arial Narrow" w:hAnsi="Arial Narrow" w:cs="Arial"/>
          <w:b/>
          <w:sz w:val="24"/>
          <w:szCs w:val="24"/>
        </w:rPr>
        <w:t xml:space="preserve"> 9.3 Aplicar Multa</w:t>
      </w:r>
      <w:r w:rsidR="003436E5" w:rsidRPr="00E75DCB">
        <w:rPr>
          <w:rFonts w:ascii="Arial Narrow" w:hAnsi="Arial Narrow" w:cs="Arial"/>
          <w:sz w:val="24"/>
          <w:szCs w:val="24"/>
        </w:rPr>
        <w:t xml:space="preserve"> ao </w:t>
      </w:r>
      <w:r w:rsidR="003436E5" w:rsidRPr="00E75DCB">
        <w:rPr>
          <w:rFonts w:ascii="Arial Narrow" w:hAnsi="Arial Narrow" w:cs="Arial"/>
          <w:b/>
          <w:sz w:val="24"/>
          <w:szCs w:val="24"/>
        </w:rPr>
        <w:t>Sr. Gedeão Timóteo Amorim</w:t>
      </w:r>
      <w:r w:rsidR="003436E5" w:rsidRPr="00E75DCB">
        <w:rPr>
          <w:rFonts w:ascii="Arial Narrow" w:hAnsi="Arial Narrow" w:cs="Arial"/>
          <w:sz w:val="24"/>
          <w:szCs w:val="24"/>
        </w:rPr>
        <w:t xml:space="preserve">, </w:t>
      </w:r>
      <w:proofErr w:type="gramStart"/>
      <w:r w:rsidR="003436E5" w:rsidRPr="00E75DCB">
        <w:rPr>
          <w:rFonts w:ascii="Arial Narrow" w:hAnsi="Arial Narrow" w:cs="Arial"/>
          <w:sz w:val="24"/>
          <w:szCs w:val="24"/>
        </w:rPr>
        <w:t>ex-Secretário</w:t>
      </w:r>
      <w:proofErr w:type="gramEnd"/>
      <w:r w:rsidR="003436E5" w:rsidRPr="00E75DCB">
        <w:rPr>
          <w:rFonts w:ascii="Arial Narrow" w:hAnsi="Arial Narrow" w:cs="Arial"/>
          <w:sz w:val="24"/>
          <w:szCs w:val="24"/>
        </w:rPr>
        <w:t xml:space="preserve"> da SEDUC, no valor de </w:t>
      </w:r>
      <w:r w:rsidR="003436E5" w:rsidRPr="00E75DCB">
        <w:rPr>
          <w:rFonts w:ascii="Arial Narrow" w:hAnsi="Arial Narrow" w:cs="Arial"/>
          <w:b/>
          <w:sz w:val="24"/>
          <w:szCs w:val="24"/>
        </w:rPr>
        <w:t>R$ 8.000,00</w:t>
      </w:r>
      <w:r w:rsidR="003436E5" w:rsidRPr="00E75DCB">
        <w:rPr>
          <w:rFonts w:ascii="Arial Narrow" w:hAnsi="Arial Narrow" w:cs="Arial"/>
          <w:sz w:val="24"/>
          <w:szCs w:val="24"/>
        </w:rPr>
        <w:t xml:space="preserve">, fundamentada no art. 54, II, da Lei nº 2.423/96 c/c art. 308, VI, da Resolução nº 04/2002 TCE/AM, face as falhas verificadas nos itens 11-20; supra; </w:t>
      </w:r>
      <w:r w:rsidR="003436E5" w:rsidRPr="00E75DCB">
        <w:rPr>
          <w:rFonts w:ascii="Arial Narrow" w:hAnsi="Arial Narrow" w:cs="Arial"/>
          <w:b/>
          <w:sz w:val="24"/>
          <w:szCs w:val="24"/>
        </w:rPr>
        <w:t>9.4 Aplicar Multa</w:t>
      </w:r>
      <w:r w:rsidR="003436E5" w:rsidRPr="00E75DCB">
        <w:rPr>
          <w:rFonts w:ascii="Arial Narrow" w:hAnsi="Arial Narrow" w:cs="Arial"/>
          <w:sz w:val="24"/>
          <w:szCs w:val="24"/>
        </w:rPr>
        <w:t xml:space="preserve"> ao </w:t>
      </w:r>
      <w:r w:rsidR="003436E5" w:rsidRPr="00E75DCB">
        <w:rPr>
          <w:rFonts w:ascii="Arial Narrow" w:hAnsi="Arial Narrow" w:cs="Arial"/>
          <w:b/>
          <w:sz w:val="24"/>
          <w:szCs w:val="24"/>
        </w:rPr>
        <w:t xml:space="preserve">Sr. Saul Nunes </w:t>
      </w:r>
      <w:proofErr w:type="spellStart"/>
      <w:r w:rsidR="003436E5" w:rsidRPr="00E75DCB">
        <w:rPr>
          <w:rFonts w:ascii="Arial Narrow" w:hAnsi="Arial Narrow" w:cs="Arial"/>
          <w:b/>
          <w:sz w:val="24"/>
          <w:szCs w:val="24"/>
        </w:rPr>
        <w:t>Bemerguy</w:t>
      </w:r>
      <w:proofErr w:type="spellEnd"/>
      <w:r w:rsidR="003436E5" w:rsidRPr="00E75DCB">
        <w:rPr>
          <w:rFonts w:ascii="Arial Narrow" w:hAnsi="Arial Narrow" w:cs="Arial"/>
          <w:sz w:val="24"/>
          <w:szCs w:val="24"/>
        </w:rPr>
        <w:t xml:space="preserve">, ex-Prefeito Municipal de Tabatinga, no valor de </w:t>
      </w:r>
      <w:r w:rsidR="003436E5" w:rsidRPr="00E75DCB">
        <w:rPr>
          <w:rFonts w:ascii="Arial Narrow" w:hAnsi="Arial Narrow" w:cs="Arial"/>
          <w:b/>
          <w:sz w:val="24"/>
          <w:szCs w:val="24"/>
        </w:rPr>
        <w:t>R$ 20.000,00</w:t>
      </w:r>
      <w:r w:rsidR="003436E5" w:rsidRPr="00E75DCB">
        <w:rPr>
          <w:rFonts w:ascii="Arial Narrow" w:hAnsi="Arial Narrow" w:cs="Arial"/>
          <w:sz w:val="24"/>
          <w:szCs w:val="24"/>
        </w:rPr>
        <w:t>, fundamentada no art. 54, II, da Lei nº 2.423/96 c/c art. 308, VI, da Resolução nº 04/2002 TCE/AM, face as falhas verificadas nos itens 29-33; 34-40; 41-46 supra;”</w:t>
      </w:r>
      <w:r w:rsidR="003436E5" w:rsidRPr="00E75DCB">
        <w:rPr>
          <w:rFonts w:ascii="Arial Narrow" w:hAnsi="Arial Narrow" w:cs="Arial"/>
          <w:b/>
          <w:sz w:val="24"/>
          <w:szCs w:val="24"/>
        </w:rPr>
        <w:t xml:space="preserve"> </w:t>
      </w:r>
      <w:r w:rsidR="003436E5" w:rsidRPr="00E75DCB">
        <w:rPr>
          <w:rFonts w:ascii="Arial Narrow" w:hAnsi="Arial Narrow" w:cs="Arial"/>
          <w:sz w:val="24"/>
          <w:szCs w:val="24"/>
        </w:rPr>
        <w:t xml:space="preserve">Manter incólumes os demais itens dos Acórdãos nº 118/2018-TCE-Tribunal Pleno (Acordão sobre a Tomada de Contas de Convênio) e nº 310/2018-TCE Tribunal Pleno (Embargos de Declaração). </w:t>
      </w:r>
      <w:r w:rsidR="003436E5" w:rsidRPr="00E75DCB">
        <w:rPr>
          <w:rFonts w:ascii="Arial Narrow" w:hAnsi="Arial Narrow" w:cs="Arial"/>
          <w:b/>
          <w:sz w:val="24"/>
          <w:szCs w:val="24"/>
        </w:rPr>
        <w:t>8.3. Notificar</w:t>
      </w:r>
      <w:r w:rsidR="003436E5" w:rsidRPr="00E75DCB">
        <w:rPr>
          <w:rFonts w:ascii="Arial Narrow" w:hAnsi="Arial Narrow" w:cs="Arial"/>
          <w:sz w:val="24"/>
          <w:szCs w:val="24"/>
        </w:rPr>
        <w:t xml:space="preserve"> o Recorrente Sr. Saul Nunes de </w:t>
      </w:r>
      <w:proofErr w:type="spellStart"/>
      <w:r w:rsidR="003436E5" w:rsidRPr="00E75DCB">
        <w:rPr>
          <w:rFonts w:ascii="Arial Narrow" w:hAnsi="Arial Narrow" w:cs="Arial"/>
          <w:sz w:val="24"/>
          <w:szCs w:val="24"/>
        </w:rPr>
        <w:t>Bemerguy</w:t>
      </w:r>
      <w:proofErr w:type="spellEnd"/>
      <w:r w:rsidR="003436E5" w:rsidRPr="00E75DCB">
        <w:rPr>
          <w:rFonts w:ascii="Arial Narrow" w:hAnsi="Arial Narrow" w:cs="Arial"/>
          <w:sz w:val="24"/>
          <w:szCs w:val="24"/>
        </w:rPr>
        <w:t xml:space="preserve"> e o Sr. Gedeão Timóteo Amorim, assim como seus advogados com cópia do Relatório/Voto, e deste Acórdão para ciência do decisório.</w:t>
      </w:r>
      <w:r w:rsidR="003436E5" w:rsidRPr="00E75DCB">
        <w:rPr>
          <w:rFonts w:ascii="Arial Narrow" w:hAnsi="Arial Narrow" w:cs="Arial"/>
          <w:b/>
          <w:sz w:val="24"/>
          <w:szCs w:val="24"/>
        </w:rPr>
        <w:t xml:space="preserve"> Declaração de Impedimento:</w:t>
      </w:r>
      <w:r w:rsidR="003436E5" w:rsidRPr="00E75DCB">
        <w:rPr>
          <w:rFonts w:ascii="Arial Narrow" w:hAnsi="Arial Narrow" w:cs="Arial"/>
          <w:sz w:val="24"/>
          <w:szCs w:val="24"/>
        </w:rPr>
        <w:t xml:space="preserve"> </w:t>
      </w:r>
      <w:r w:rsidR="003436E5" w:rsidRPr="00E75DCB">
        <w:rPr>
          <w:rFonts w:ascii="Arial Narrow" w:hAnsi="Arial Narrow" w:cs="Arial"/>
          <w:noProof/>
          <w:sz w:val="24"/>
          <w:szCs w:val="24"/>
        </w:rPr>
        <w:t xml:space="preserve">Conselheiro Érico Xavier Desterro e Silva (art. 65 do Regimento Interno). </w:t>
      </w:r>
      <w:r w:rsidR="003436E5" w:rsidRPr="00E75DCB">
        <w:rPr>
          <w:rFonts w:ascii="Arial Narrow" w:hAnsi="Arial Narrow" w:cs="Arial"/>
          <w:b/>
          <w:sz w:val="24"/>
          <w:szCs w:val="24"/>
        </w:rPr>
        <w:t xml:space="preserve">CONSELHEIRO-RELATOR CONVOCADO: </w:t>
      </w:r>
      <w:proofErr w:type="gramStart"/>
      <w:r w:rsidR="003436E5" w:rsidRPr="00E75DCB">
        <w:rPr>
          <w:rFonts w:ascii="Arial Narrow" w:hAnsi="Arial Narrow" w:cs="Arial"/>
          <w:b/>
          <w:sz w:val="24"/>
          <w:szCs w:val="24"/>
        </w:rPr>
        <w:t>ALÍPIO REIS FIRMO</w:t>
      </w:r>
      <w:proofErr w:type="gramEnd"/>
      <w:r w:rsidR="003436E5" w:rsidRPr="00E75DCB">
        <w:rPr>
          <w:rFonts w:ascii="Arial Narrow" w:hAnsi="Arial Narrow" w:cs="Arial"/>
          <w:b/>
          <w:sz w:val="24"/>
          <w:szCs w:val="24"/>
        </w:rPr>
        <w:t xml:space="preserve"> FILHO (Com vista para o Excelentíssimo Senhor Procurador-Geral João Barroso de Souza).</w:t>
      </w:r>
      <w:r w:rsidR="003436E5" w:rsidRPr="00E75DCB">
        <w:rPr>
          <w:rFonts w:ascii="Arial Narrow" w:hAnsi="Arial Narrow" w:cs="Arial"/>
          <w:noProof/>
          <w:sz w:val="24"/>
          <w:szCs w:val="24"/>
        </w:rPr>
        <w:t xml:space="preserve"> </w:t>
      </w:r>
      <w:r w:rsidR="003436E5" w:rsidRPr="00E75DCB">
        <w:rPr>
          <w:rFonts w:ascii="Arial Narrow" w:hAnsi="Arial Narrow" w:cs="Arial"/>
          <w:b/>
          <w:sz w:val="24"/>
          <w:szCs w:val="24"/>
        </w:rPr>
        <w:t xml:space="preserve">PROCESSO Nº </w:t>
      </w:r>
      <w:r w:rsidR="003436E5" w:rsidRPr="00E75DCB">
        <w:rPr>
          <w:rFonts w:ascii="Arial Narrow" w:hAnsi="Arial Narrow" w:cs="Arial"/>
          <w:b/>
          <w:noProof/>
          <w:sz w:val="24"/>
          <w:szCs w:val="24"/>
        </w:rPr>
        <w:t>15.941/2020</w:t>
      </w:r>
      <w:r w:rsidR="003436E5" w:rsidRPr="00E75DCB">
        <w:rPr>
          <w:rFonts w:ascii="Arial Narrow" w:hAnsi="Arial Narrow" w:cs="Arial"/>
          <w:b/>
          <w:sz w:val="24"/>
          <w:szCs w:val="24"/>
        </w:rPr>
        <w:t xml:space="preserve"> (Apensos:</w:t>
      </w:r>
      <w:r w:rsidR="003436E5" w:rsidRPr="00E75DCB">
        <w:rPr>
          <w:rFonts w:ascii="Arial Narrow" w:hAnsi="Arial Narrow" w:cs="Arial"/>
          <w:sz w:val="24"/>
          <w:szCs w:val="24"/>
        </w:rPr>
        <w:t xml:space="preserve"> </w:t>
      </w:r>
      <w:r w:rsidR="003436E5" w:rsidRPr="00E75DCB">
        <w:rPr>
          <w:rFonts w:ascii="Arial Narrow" w:hAnsi="Arial Narrow" w:cs="Arial"/>
          <w:b/>
          <w:noProof/>
          <w:sz w:val="24"/>
          <w:szCs w:val="24"/>
        </w:rPr>
        <w:t xml:space="preserve">15.942/2020, 15.940/2020) – </w:t>
      </w:r>
      <w:r w:rsidR="003436E5" w:rsidRPr="00E75DCB">
        <w:rPr>
          <w:rFonts w:ascii="Arial Narrow" w:hAnsi="Arial Narrow" w:cs="Arial"/>
          <w:noProof/>
          <w:sz w:val="24"/>
          <w:szCs w:val="24"/>
        </w:rPr>
        <w:t>Recurso</w:t>
      </w:r>
      <w:r w:rsidR="003436E5" w:rsidRPr="00E75DCB">
        <w:rPr>
          <w:rFonts w:ascii="Arial Narrow" w:hAnsi="Arial Narrow" w:cs="Arial"/>
          <w:sz w:val="24"/>
          <w:szCs w:val="24"/>
        </w:rPr>
        <w:t xml:space="preserve"> de </w:t>
      </w:r>
      <w:r w:rsidR="003436E5" w:rsidRPr="00E75DCB">
        <w:rPr>
          <w:rFonts w:ascii="Arial Narrow" w:hAnsi="Arial Narrow" w:cs="Arial"/>
          <w:noProof/>
          <w:sz w:val="24"/>
          <w:szCs w:val="24"/>
        </w:rPr>
        <w:t>Reconsideração inteposto pelo Sr. Gedeão Timóteo Amorim</w:t>
      </w:r>
      <w:r w:rsidR="003436E5" w:rsidRPr="00E75DCB">
        <w:rPr>
          <w:rFonts w:ascii="Arial Narrow" w:hAnsi="Arial Narrow" w:cs="Arial"/>
          <w:sz w:val="24"/>
          <w:szCs w:val="24"/>
        </w:rPr>
        <w:t>,</w:t>
      </w:r>
      <w:r w:rsidR="003436E5" w:rsidRPr="00E75DCB">
        <w:rPr>
          <w:rFonts w:ascii="Arial Narrow" w:hAnsi="Arial Narrow" w:cs="Arial"/>
          <w:spacing w:val="1"/>
          <w:sz w:val="24"/>
          <w:szCs w:val="24"/>
        </w:rPr>
        <w:t xml:space="preserve"> </w:t>
      </w:r>
      <w:r w:rsidR="003436E5" w:rsidRPr="00E75DCB">
        <w:rPr>
          <w:rFonts w:ascii="Arial Narrow" w:hAnsi="Arial Narrow" w:cs="Arial"/>
          <w:sz w:val="24"/>
          <w:szCs w:val="24"/>
        </w:rPr>
        <w:t>em</w:t>
      </w:r>
      <w:r w:rsidR="003436E5" w:rsidRPr="00E75DCB">
        <w:rPr>
          <w:rFonts w:ascii="Arial Narrow" w:hAnsi="Arial Narrow" w:cs="Arial"/>
          <w:spacing w:val="1"/>
          <w:sz w:val="24"/>
          <w:szCs w:val="24"/>
        </w:rPr>
        <w:t xml:space="preserve"> </w:t>
      </w:r>
      <w:r w:rsidR="003436E5" w:rsidRPr="00E75DCB">
        <w:rPr>
          <w:rFonts w:ascii="Arial Narrow" w:hAnsi="Arial Narrow" w:cs="Arial"/>
          <w:sz w:val="24"/>
          <w:szCs w:val="24"/>
        </w:rPr>
        <w:t>face</w:t>
      </w:r>
      <w:r w:rsidR="003436E5" w:rsidRPr="00E75DCB">
        <w:rPr>
          <w:rFonts w:ascii="Arial Narrow" w:hAnsi="Arial Narrow" w:cs="Arial"/>
          <w:spacing w:val="1"/>
          <w:sz w:val="24"/>
          <w:szCs w:val="24"/>
        </w:rPr>
        <w:t xml:space="preserve"> </w:t>
      </w:r>
      <w:r w:rsidR="003436E5" w:rsidRPr="00E75DCB">
        <w:rPr>
          <w:rFonts w:ascii="Arial Narrow" w:hAnsi="Arial Narrow" w:cs="Arial"/>
          <w:sz w:val="24"/>
          <w:szCs w:val="24"/>
        </w:rPr>
        <w:t>do</w:t>
      </w:r>
      <w:r w:rsidR="003436E5" w:rsidRPr="00E75DCB">
        <w:rPr>
          <w:rFonts w:ascii="Arial Narrow" w:hAnsi="Arial Narrow" w:cs="Arial"/>
          <w:spacing w:val="-53"/>
          <w:sz w:val="24"/>
          <w:szCs w:val="24"/>
        </w:rPr>
        <w:t xml:space="preserve"> </w:t>
      </w:r>
      <w:r w:rsidR="003436E5" w:rsidRPr="00E75DCB">
        <w:rPr>
          <w:rFonts w:ascii="Arial Narrow" w:hAnsi="Arial Narrow" w:cs="Arial"/>
          <w:sz w:val="24"/>
          <w:szCs w:val="24"/>
        </w:rPr>
        <w:t xml:space="preserve">Acórdão nº 118/2018-TCE-Tribunal Pleno, </w:t>
      </w:r>
      <w:proofErr w:type="gramStart"/>
      <w:r w:rsidR="003436E5" w:rsidRPr="00E75DCB">
        <w:rPr>
          <w:rFonts w:ascii="Arial Narrow" w:hAnsi="Arial Narrow" w:cs="Arial"/>
          <w:sz w:val="24"/>
          <w:szCs w:val="24"/>
        </w:rPr>
        <w:t>exarado</w:t>
      </w:r>
      <w:proofErr w:type="gramEnd"/>
      <w:r w:rsidR="003436E5" w:rsidRPr="00E75DCB">
        <w:rPr>
          <w:rFonts w:ascii="Arial Narrow" w:hAnsi="Arial Narrow" w:cs="Arial"/>
          <w:sz w:val="24"/>
          <w:szCs w:val="24"/>
        </w:rPr>
        <w:t xml:space="preserve"> nos autos do </w:t>
      </w:r>
      <w:r w:rsidR="003436E5" w:rsidRPr="00E75DCB">
        <w:rPr>
          <w:rFonts w:ascii="Arial Narrow" w:hAnsi="Arial Narrow" w:cs="Arial"/>
          <w:noProof/>
          <w:sz w:val="24"/>
          <w:szCs w:val="24"/>
        </w:rPr>
        <w:t xml:space="preserve">Processo nº </w:t>
      </w:r>
      <w:r w:rsidR="003436E5" w:rsidRPr="00E75DCB">
        <w:rPr>
          <w:rFonts w:ascii="Arial Narrow" w:hAnsi="Arial Narrow" w:cs="Arial"/>
          <w:sz w:val="24"/>
          <w:szCs w:val="24"/>
        </w:rPr>
        <w:t>15.940/2020</w:t>
      </w:r>
      <w:r w:rsidR="003436E5" w:rsidRPr="00E75DCB">
        <w:rPr>
          <w:rFonts w:ascii="Arial Narrow" w:hAnsi="Arial Narrow" w:cs="Arial"/>
          <w:noProof/>
          <w:sz w:val="24"/>
          <w:szCs w:val="24"/>
        </w:rPr>
        <w:t xml:space="preserve"> (Processo Físico Originário n° 1201/2014). </w:t>
      </w:r>
      <w:r w:rsidR="003436E5" w:rsidRPr="00E75DCB">
        <w:rPr>
          <w:rFonts w:ascii="Arial Narrow" w:hAnsi="Arial Narrow" w:cs="Arial"/>
          <w:b/>
          <w:sz w:val="24"/>
          <w:szCs w:val="24"/>
        </w:rPr>
        <w:t>Advogado:</w:t>
      </w:r>
      <w:r w:rsidR="003436E5" w:rsidRPr="00E75DCB">
        <w:rPr>
          <w:rFonts w:ascii="Arial Narrow" w:hAnsi="Arial Narrow" w:cs="Arial"/>
          <w:sz w:val="24"/>
          <w:szCs w:val="24"/>
        </w:rPr>
        <w:t xml:space="preserve"> </w:t>
      </w:r>
      <w:r w:rsidR="003436E5" w:rsidRPr="00E75DCB">
        <w:rPr>
          <w:rFonts w:ascii="Arial Narrow" w:hAnsi="Arial Narrow" w:cs="Arial"/>
          <w:noProof/>
          <w:sz w:val="24"/>
          <w:szCs w:val="24"/>
        </w:rPr>
        <w:t xml:space="preserve">Leda Mourão da Silva - OAB/AM 10276, Patrícia de Lima Linhares - OAB/AM 11193 e Pedro Paulo Sousa Lira - OAB/AM 11414. </w:t>
      </w:r>
      <w:r w:rsidR="003436E5" w:rsidRPr="00E75DCB">
        <w:rPr>
          <w:rFonts w:ascii="Arial Narrow" w:hAnsi="Arial Narrow" w:cs="Arial"/>
          <w:b/>
          <w:sz w:val="24"/>
          <w:szCs w:val="24"/>
        </w:rPr>
        <w:t xml:space="preserve">ACÓRDÃO Nº 1240/2021: </w:t>
      </w:r>
      <w:r w:rsidR="003436E5" w:rsidRPr="00E75DCB">
        <w:rPr>
          <w:rFonts w:ascii="Arial Narrow" w:hAnsi="Arial Narrow" w:cs="Arial"/>
          <w:sz w:val="24"/>
          <w:szCs w:val="24"/>
        </w:rPr>
        <w:t xml:space="preserve">Vistos, relatados e discutidos estes autos acima identificados, </w:t>
      </w:r>
      <w:r w:rsidR="003436E5" w:rsidRPr="00E75DCB">
        <w:rPr>
          <w:rFonts w:ascii="Arial Narrow" w:hAnsi="Arial Narrow" w:cs="Arial"/>
          <w:b/>
          <w:sz w:val="24"/>
          <w:szCs w:val="24"/>
        </w:rPr>
        <w:t xml:space="preserve">ACORDAM </w:t>
      </w:r>
      <w:proofErr w:type="gramStart"/>
      <w:r w:rsidR="003436E5" w:rsidRPr="00E75DCB">
        <w:rPr>
          <w:rFonts w:ascii="Arial Narrow" w:hAnsi="Arial Narrow" w:cs="Arial"/>
          <w:sz w:val="24"/>
          <w:szCs w:val="24"/>
        </w:rPr>
        <w:t>os Excelentíssimos</w:t>
      </w:r>
      <w:proofErr w:type="gramEnd"/>
      <w:r w:rsidR="003436E5" w:rsidRPr="00E75DCB">
        <w:rPr>
          <w:rFonts w:ascii="Arial Narrow" w:hAnsi="Arial Narrow" w:cs="Arial"/>
          <w:sz w:val="24"/>
          <w:szCs w:val="24"/>
        </w:rPr>
        <w:t xml:space="preserve"> Senhores Conselheiros do Tribunal de Contas do Estado do Amazonas, reunidos em Sessão </w:t>
      </w:r>
      <w:r w:rsidR="003436E5" w:rsidRPr="00E75DCB">
        <w:rPr>
          <w:rFonts w:ascii="Arial Narrow" w:hAnsi="Arial Narrow" w:cs="Arial"/>
          <w:noProof/>
          <w:sz w:val="24"/>
          <w:szCs w:val="24"/>
        </w:rPr>
        <w:t>do</w:t>
      </w:r>
      <w:r w:rsidR="003436E5" w:rsidRPr="00E75DCB">
        <w:rPr>
          <w:rFonts w:ascii="Arial Narrow" w:hAnsi="Arial Narrow" w:cs="Arial"/>
          <w:sz w:val="24"/>
          <w:szCs w:val="24"/>
        </w:rPr>
        <w:t xml:space="preserve"> </w:t>
      </w:r>
      <w:r w:rsidR="003436E5" w:rsidRPr="00E75DCB">
        <w:rPr>
          <w:rFonts w:ascii="Arial Narrow" w:hAnsi="Arial Narrow" w:cs="Arial"/>
          <w:b/>
          <w:noProof/>
          <w:sz w:val="24"/>
          <w:szCs w:val="24"/>
        </w:rPr>
        <w:t>Tribunal Pleno</w:t>
      </w:r>
      <w:r w:rsidR="003436E5" w:rsidRPr="00E75DCB">
        <w:rPr>
          <w:rFonts w:ascii="Arial Narrow" w:hAnsi="Arial Narrow" w:cs="Arial"/>
          <w:sz w:val="24"/>
          <w:szCs w:val="24"/>
        </w:rPr>
        <w:t>, no exercício da competência atribuída</w:t>
      </w:r>
      <w:r w:rsidR="003436E5" w:rsidRPr="00E75DCB">
        <w:rPr>
          <w:rFonts w:ascii="Arial Narrow" w:hAnsi="Arial Narrow" w:cs="Arial"/>
          <w:noProof/>
          <w:sz w:val="24"/>
          <w:szCs w:val="24"/>
        </w:rPr>
        <w:t xml:space="preserve"> pelo art. 11, inciso III, alínea“f”, item 2, da Resolução nº 04/2002-TCE/AM</w:t>
      </w:r>
      <w:r w:rsidR="003436E5" w:rsidRPr="00E75DCB">
        <w:rPr>
          <w:rFonts w:ascii="Arial Narrow" w:hAnsi="Arial Narrow" w:cs="Arial"/>
          <w:sz w:val="24"/>
          <w:szCs w:val="24"/>
        </w:rPr>
        <w:t>,</w:t>
      </w:r>
      <w:r w:rsidR="003436E5" w:rsidRPr="00E75DCB">
        <w:rPr>
          <w:rFonts w:ascii="Arial Narrow" w:hAnsi="Arial Narrow" w:cs="Arial"/>
          <w:b/>
          <w:noProof/>
          <w:sz w:val="24"/>
          <w:szCs w:val="24"/>
        </w:rPr>
        <w:t xml:space="preserve"> à unanimidade,</w:t>
      </w:r>
      <w:r w:rsidR="003436E5" w:rsidRPr="00E75DCB">
        <w:rPr>
          <w:rFonts w:ascii="Arial Narrow" w:hAnsi="Arial Narrow" w:cs="Arial"/>
          <w:b/>
          <w:sz w:val="24"/>
          <w:szCs w:val="24"/>
        </w:rPr>
        <w:t xml:space="preserve"> </w:t>
      </w:r>
      <w:r w:rsidR="003436E5" w:rsidRPr="00E75DCB">
        <w:rPr>
          <w:rFonts w:ascii="Arial Narrow" w:hAnsi="Arial Narrow" w:cs="Arial"/>
          <w:sz w:val="24"/>
          <w:szCs w:val="24"/>
        </w:rPr>
        <w:t>nos termos d</w:t>
      </w:r>
      <w:r w:rsidR="003436E5" w:rsidRPr="00E75DCB">
        <w:rPr>
          <w:rFonts w:ascii="Arial Narrow" w:hAnsi="Arial Narrow" w:cs="Arial"/>
          <w:noProof/>
          <w:sz w:val="24"/>
          <w:szCs w:val="24"/>
        </w:rPr>
        <w:t>o voto</w:t>
      </w:r>
      <w:r w:rsidR="003436E5" w:rsidRPr="00E75DCB">
        <w:rPr>
          <w:rFonts w:ascii="Arial Narrow" w:hAnsi="Arial Narrow" w:cs="Arial"/>
          <w:sz w:val="24"/>
          <w:szCs w:val="24"/>
        </w:rPr>
        <w:t xml:space="preserve"> </w:t>
      </w:r>
      <w:r w:rsidR="003436E5" w:rsidRPr="00E75DCB">
        <w:rPr>
          <w:rFonts w:ascii="Arial Narrow" w:hAnsi="Arial Narrow" w:cs="Arial"/>
          <w:noProof/>
          <w:sz w:val="24"/>
          <w:szCs w:val="24"/>
        </w:rPr>
        <w:t>do</w:t>
      </w:r>
      <w:r w:rsidR="003436E5" w:rsidRPr="00E75DCB">
        <w:rPr>
          <w:rFonts w:ascii="Arial Narrow" w:hAnsi="Arial Narrow" w:cs="Arial"/>
          <w:sz w:val="24"/>
          <w:szCs w:val="24"/>
        </w:rPr>
        <w:t xml:space="preserve"> Excelentíssimo Senhor Conselheiro Convocado e Relator</w:t>
      </w:r>
      <w:r w:rsidR="003436E5" w:rsidRPr="00E75DCB">
        <w:rPr>
          <w:rFonts w:ascii="Arial Narrow" w:hAnsi="Arial Narrow" w:cs="Arial"/>
          <w:b/>
          <w:noProof/>
          <w:sz w:val="24"/>
          <w:szCs w:val="24"/>
        </w:rPr>
        <w:t>, em consonância</w:t>
      </w:r>
      <w:r w:rsidR="003436E5" w:rsidRPr="00E75DCB">
        <w:rPr>
          <w:rFonts w:ascii="Arial Narrow" w:hAnsi="Arial Narrow" w:cs="Arial"/>
          <w:noProof/>
          <w:sz w:val="24"/>
          <w:szCs w:val="24"/>
        </w:rPr>
        <w:t xml:space="preserve"> com pronunciamento do Ministério Público junto a este Tribunal</w:t>
      </w:r>
      <w:r w:rsidR="003436E5" w:rsidRPr="00E75DCB">
        <w:rPr>
          <w:rFonts w:ascii="Arial Narrow" w:hAnsi="Arial Narrow" w:cs="Arial"/>
          <w:sz w:val="24"/>
          <w:szCs w:val="24"/>
        </w:rPr>
        <w:t>, no sentido de:</w:t>
      </w:r>
      <w:r w:rsidR="003436E5" w:rsidRPr="00E75DCB">
        <w:rPr>
          <w:rFonts w:ascii="Arial Narrow" w:hAnsi="Arial Narrow" w:cs="Arial"/>
          <w:b/>
          <w:sz w:val="24"/>
          <w:szCs w:val="24"/>
        </w:rPr>
        <w:t xml:space="preserve"> 8.1. Conhecer</w:t>
      </w:r>
      <w:r w:rsidR="003436E5" w:rsidRPr="00E75DCB">
        <w:rPr>
          <w:rFonts w:ascii="Arial Narrow" w:hAnsi="Arial Narrow" w:cs="Arial"/>
          <w:sz w:val="24"/>
          <w:szCs w:val="24"/>
        </w:rPr>
        <w:t xml:space="preserve"> do presente Recurso de Reconsideração interposto pelo </w:t>
      </w:r>
      <w:r w:rsidR="003436E5" w:rsidRPr="00E75DCB">
        <w:rPr>
          <w:rFonts w:ascii="Arial Narrow" w:hAnsi="Arial Narrow" w:cs="Arial"/>
          <w:b/>
          <w:sz w:val="24"/>
          <w:szCs w:val="24"/>
        </w:rPr>
        <w:t>Sr. Gedeão Timóteo Amorim</w:t>
      </w:r>
      <w:r w:rsidR="003436E5" w:rsidRPr="00E75DCB">
        <w:rPr>
          <w:rFonts w:ascii="Arial Narrow" w:hAnsi="Arial Narrow" w:cs="Arial"/>
          <w:sz w:val="24"/>
          <w:szCs w:val="24"/>
        </w:rPr>
        <w:t xml:space="preserve">, </w:t>
      </w:r>
      <w:proofErr w:type="gramStart"/>
      <w:r w:rsidR="003436E5" w:rsidRPr="00E75DCB">
        <w:rPr>
          <w:rFonts w:ascii="Arial Narrow" w:hAnsi="Arial Narrow" w:cs="Arial"/>
          <w:sz w:val="24"/>
          <w:szCs w:val="24"/>
        </w:rPr>
        <w:t>ex-Secretário</w:t>
      </w:r>
      <w:proofErr w:type="gramEnd"/>
      <w:r w:rsidR="003436E5" w:rsidRPr="00E75DCB">
        <w:rPr>
          <w:rFonts w:ascii="Arial Narrow" w:hAnsi="Arial Narrow" w:cs="Arial"/>
          <w:sz w:val="24"/>
          <w:szCs w:val="24"/>
        </w:rPr>
        <w:t xml:space="preserve"> da SEDUC, contra os Acórdãos 118/2018-TCE-Tribunal Pleno (Acordão sobre a Tomada de Contas de Convênio) e 310/2018-TCE-Tribunal Pleno (Embargos de Declaração), na competência atribuída pelo art. 11, inciso III, alínea “f”, da Resolução nº 4/2002-TCE/AM; </w:t>
      </w:r>
      <w:r w:rsidR="003436E5" w:rsidRPr="00E75DCB">
        <w:rPr>
          <w:rFonts w:ascii="Arial Narrow" w:hAnsi="Arial Narrow" w:cs="Arial"/>
          <w:b/>
          <w:sz w:val="24"/>
          <w:szCs w:val="24"/>
        </w:rPr>
        <w:t>8.2. Dar Provimento Parcial</w:t>
      </w:r>
      <w:r w:rsidR="003436E5" w:rsidRPr="00E75DCB">
        <w:rPr>
          <w:rFonts w:ascii="Arial Narrow" w:hAnsi="Arial Narrow" w:cs="Arial"/>
          <w:sz w:val="24"/>
          <w:szCs w:val="24"/>
        </w:rPr>
        <w:t xml:space="preserve"> ao recurso do </w:t>
      </w:r>
      <w:r w:rsidR="003436E5" w:rsidRPr="00E75DCB">
        <w:rPr>
          <w:rFonts w:ascii="Arial Narrow" w:hAnsi="Arial Narrow" w:cs="Arial"/>
          <w:b/>
          <w:sz w:val="24"/>
          <w:szCs w:val="24"/>
        </w:rPr>
        <w:t>Sr. Gedeão Timóteo Amorim</w:t>
      </w:r>
      <w:r w:rsidR="003436E5" w:rsidRPr="00E75DCB">
        <w:rPr>
          <w:rFonts w:ascii="Arial Narrow" w:hAnsi="Arial Narrow" w:cs="Arial"/>
          <w:sz w:val="24"/>
          <w:szCs w:val="24"/>
        </w:rPr>
        <w:t>, alterando os itens 9.1, 9.2, 9.3 e 9.4 nos seguintes termos: “</w:t>
      </w:r>
      <w:r w:rsidR="003436E5" w:rsidRPr="00E75DCB">
        <w:rPr>
          <w:rFonts w:ascii="Arial Narrow" w:hAnsi="Arial Narrow" w:cs="Arial"/>
          <w:b/>
          <w:sz w:val="24"/>
          <w:szCs w:val="24"/>
        </w:rPr>
        <w:t>9.1 Julgar Ilegal</w:t>
      </w:r>
      <w:r w:rsidR="003436E5" w:rsidRPr="00E75DCB">
        <w:rPr>
          <w:rFonts w:ascii="Arial Narrow" w:hAnsi="Arial Narrow" w:cs="Arial"/>
          <w:sz w:val="24"/>
          <w:szCs w:val="24"/>
        </w:rPr>
        <w:t xml:space="preserve"> o Termo de Convênio nº 71/2011, firmado entre a Secretaria de Estado da Educação e Qualidade do Ensino - SEDUC, no ato, representada por seu Secretário de Estado, Sr. Gedeão Timóteo Amorim; e a Prefeitura Municipal de Tabatinga, representada por seu Prefeito, Sr. Saul Nunes </w:t>
      </w:r>
      <w:proofErr w:type="spellStart"/>
      <w:r w:rsidR="003436E5" w:rsidRPr="00E75DCB">
        <w:rPr>
          <w:rFonts w:ascii="Arial Narrow" w:hAnsi="Arial Narrow" w:cs="Arial"/>
          <w:sz w:val="24"/>
          <w:szCs w:val="24"/>
        </w:rPr>
        <w:t>Bemerguy</w:t>
      </w:r>
      <w:proofErr w:type="spellEnd"/>
      <w:r w:rsidR="003436E5" w:rsidRPr="00E75DCB">
        <w:rPr>
          <w:rFonts w:ascii="Arial Narrow" w:hAnsi="Arial Narrow" w:cs="Arial"/>
          <w:sz w:val="24"/>
          <w:szCs w:val="24"/>
        </w:rPr>
        <w:t>, em virtude das irregularidades acostadas aos itens 11-20; do Relatório/Voto;</w:t>
      </w:r>
      <w:r w:rsidR="003436E5" w:rsidRPr="00E75DCB">
        <w:rPr>
          <w:rFonts w:ascii="Arial Narrow" w:hAnsi="Arial Narrow" w:cs="Arial"/>
          <w:b/>
          <w:sz w:val="24"/>
          <w:szCs w:val="24"/>
        </w:rPr>
        <w:t xml:space="preserve"> 9.2 Julgar Irregular</w:t>
      </w:r>
      <w:r w:rsidR="003436E5" w:rsidRPr="00E75DCB">
        <w:rPr>
          <w:rFonts w:ascii="Arial Narrow" w:hAnsi="Arial Narrow" w:cs="Arial"/>
          <w:sz w:val="24"/>
          <w:szCs w:val="24"/>
        </w:rPr>
        <w:t xml:space="preserve"> a Tomada de Contas Especial do Convênio nº 71/2011- SEDUC, com fulcro nos Art. 1º, IX e 22, III, “b”, da Lei nº 2.423/1996 c/c Art. 5º, IX da Resolução nº 04/2002, em virtude das irregularidades acostadas aos itens 29-33; 34-40; 41-46, Relatório/Voto;</w:t>
      </w:r>
      <w:r w:rsidR="003436E5" w:rsidRPr="00E75DCB">
        <w:rPr>
          <w:rFonts w:ascii="Arial Narrow" w:hAnsi="Arial Narrow" w:cs="Arial"/>
          <w:b/>
          <w:sz w:val="24"/>
          <w:szCs w:val="24"/>
        </w:rPr>
        <w:t xml:space="preserve"> 9.3 Aplicar Multa</w:t>
      </w:r>
      <w:r w:rsidR="003436E5" w:rsidRPr="00E75DCB">
        <w:rPr>
          <w:rFonts w:ascii="Arial Narrow" w:hAnsi="Arial Narrow" w:cs="Arial"/>
          <w:sz w:val="24"/>
          <w:szCs w:val="24"/>
        </w:rPr>
        <w:t xml:space="preserve"> ao </w:t>
      </w:r>
      <w:r w:rsidR="003436E5" w:rsidRPr="00E75DCB">
        <w:rPr>
          <w:rFonts w:ascii="Arial Narrow" w:hAnsi="Arial Narrow" w:cs="Arial"/>
          <w:b/>
          <w:sz w:val="24"/>
          <w:szCs w:val="24"/>
        </w:rPr>
        <w:t>Sr. Gedeão Timóteo Amorim</w:t>
      </w:r>
      <w:r w:rsidR="003436E5" w:rsidRPr="00E75DCB">
        <w:rPr>
          <w:rFonts w:ascii="Arial Narrow" w:hAnsi="Arial Narrow" w:cs="Arial"/>
          <w:sz w:val="24"/>
          <w:szCs w:val="24"/>
        </w:rPr>
        <w:t xml:space="preserve">, </w:t>
      </w:r>
      <w:proofErr w:type="gramStart"/>
      <w:r w:rsidR="003436E5" w:rsidRPr="00E75DCB">
        <w:rPr>
          <w:rFonts w:ascii="Arial Narrow" w:hAnsi="Arial Narrow" w:cs="Arial"/>
          <w:sz w:val="24"/>
          <w:szCs w:val="24"/>
        </w:rPr>
        <w:t>ex-Secretário</w:t>
      </w:r>
      <w:proofErr w:type="gramEnd"/>
      <w:r w:rsidR="003436E5" w:rsidRPr="00E75DCB">
        <w:rPr>
          <w:rFonts w:ascii="Arial Narrow" w:hAnsi="Arial Narrow" w:cs="Arial"/>
          <w:sz w:val="24"/>
          <w:szCs w:val="24"/>
        </w:rPr>
        <w:t xml:space="preserve"> da SEDUC, no valor de </w:t>
      </w:r>
      <w:r w:rsidR="003436E5" w:rsidRPr="00E75DCB">
        <w:rPr>
          <w:rFonts w:ascii="Arial Narrow" w:hAnsi="Arial Narrow" w:cs="Arial"/>
          <w:b/>
          <w:sz w:val="24"/>
          <w:szCs w:val="24"/>
        </w:rPr>
        <w:t>R$ 8.000,00</w:t>
      </w:r>
      <w:r w:rsidR="003436E5" w:rsidRPr="00E75DCB">
        <w:rPr>
          <w:rFonts w:ascii="Arial Narrow" w:hAnsi="Arial Narrow" w:cs="Arial"/>
          <w:sz w:val="24"/>
          <w:szCs w:val="24"/>
        </w:rPr>
        <w:t xml:space="preserve">, fundamentada no art. 54, II, da Lei nº 2.423/96 c/c art. 308, VI, da Resolução nº 04/2002 TCE/AM, </w:t>
      </w:r>
      <w:r w:rsidR="003436E5" w:rsidRPr="00E75DCB">
        <w:rPr>
          <w:rFonts w:ascii="Arial Narrow" w:hAnsi="Arial Narrow" w:cs="Arial"/>
          <w:sz w:val="24"/>
          <w:szCs w:val="24"/>
        </w:rPr>
        <w:lastRenderedPageBreak/>
        <w:t>face as falhas verificadas nos itens 11-20; supra;</w:t>
      </w:r>
      <w:r w:rsidR="003436E5" w:rsidRPr="00E75DCB">
        <w:rPr>
          <w:rFonts w:ascii="Arial Narrow" w:hAnsi="Arial Narrow" w:cs="Arial"/>
          <w:b/>
          <w:sz w:val="24"/>
          <w:szCs w:val="24"/>
        </w:rPr>
        <w:t xml:space="preserve"> 9.4 Aplicar Multa</w:t>
      </w:r>
      <w:r w:rsidR="003436E5" w:rsidRPr="00E75DCB">
        <w:rPr>
          <w:rFonts w:ascii="Arial Narrow" w:hAnsi="Arial Narrow" w:cs="Arial"/>
          <w:sz w:val="24"/>
          <w:szCs w:val="24"/>
        </w:rPr>
        <w:t xml:space="preserve"> ao </w:t>
      </w:r>
      <w:r w:rsidR="003436E5" w:rsidRPr="00E75DCB">
        <w:rPr>
          <w:rFonts w:ascii="Arial Narrow" w:hAnsi="Arial Narrow" w:cs="Arial"/>
          <w:b/>
          <w:sz w:val="24"/>
          <w:szCs w:val="24"/>
        </w:rPr>
        <w:t xml:space="preserve">Sr. Saul Nunes </w:t>
      </w:r>
      <w:proofErr w:type="spellStart"/>
      <w:r w:rsidR="003436E5" w:rsidRPr="00E75DCB">
        <w:rPr>
          <w:rFonts w:ascii="Arial Narrow" w:hAnsi="Arial Narrow" w:cs="Arial"/>
          <w:b/>
          <w:sz w:val="24"/>
          <w:szCs w:val="24"/>
        </w:rPr>
        <w:t>Bemerguy</w:t>
      </w:r>
      <w:proofErr w:type="spellEnd"/>
      <w:r w:rsidR="003436E5" w:rsidRPr="00E75DCB">
        <w:rPr>
          <w:rFonts w:ascii="Arial Narrow" w:hAnsi="Arial Narrow" w:cs="Arial"/>
          <w:sz w:val="24"/>
          <w:szCs w:val="24"/>
        </w:rPr>
        <w:t xml:space="preserve">, ex-Prefeito Municipal de Tabatinga, no valor de </w:t>
      </w:r>
      <w:r w:rsidR="003436E5" w:rsidRPr="00E75DCB">
        <w:rPr>
          <w:rFonts w:ascii="Arial Narrow" w:hAnsi="Arial Narrow" w:cs="Arial"/>
          <w:b/>
          <w:sz w:val="24"/>
          <w:szCs w:val="24"/>
        </w:rPr>
        <w:t>R$ 20.000,00</w:t>
      </w:r>
      <w:r w:rsidR="003436E5" w:rsidRPr="00E75DCB">
        <w:rPr>
          <w:rFonts w:ascii="Arial Narrow" w:hAnsi="Arial Narrow" w:cs="Arial"/>
          <w:sz w:val="24"/>
          <w:szCs w:val="24"/>
        </w:rPr>
        <w:t>, fundamentada no art. 54, II, da Lei nº 2.423/96 c/c art. 308, VI, da Resolução nº 04/2002 TCE/AM, face as falhas verificadas nos itens 29-33; 34-40; 41-46 supra;”</w:t>
      </w:r>
      <w:r w:rsidR="003436E5" w:rsidRPr="00E75DCB">
        <w:rPr>
          <w:rFonts w:ascii="Arial Narrow" w:hAnsi="Arial Narrow" w:cs="Arial"/>
          <w:b/>
          <w:sz w:val="24"/>
          <w:szCs w:val="24"/>
        </w:rPr>
        <w:t xml:space="preserve"> </w:t>
      </w:r>
      <w:r w:rsidR="003436E5" w:rsidRPr="00E75DCB">
        <w:rPr>
          <w:rFonts w:ascii="Arial Narrow" w:hAnsi="Arial Narrow" w:cs="Arial"/>
          <w:sz w:val="24"/>
          <w:szCs w:val="24"/>
        </w:rPr>
        <w:t xml:space="preserve">Manter incólumes os demais itens dos Acórdãos nº 118/2018-TCE-Tribunal Pleno (Acordão sobre a Tomada de Contas de Convênio) e nº 310/2018-TCE-Tribunal Pleno (Embargos de Declaração). </w:t>
      </w:r>
      <w:r w:rsidR="003436E5" w:rsidRPr="00E75DCB">
        <w:rPr>
          <w:rFonts w:ascii="Arial Narrow" w:hAnsi="Arial Narrow" w:cs="Arial"/>
          <w:b/>
          <w:sz w:val="24"/>
          <w:szCs w:val="24"/>
        </w:rPr>
        <w:t>8.3. Notificar</w:t>
      </w:r>
      <w:r w:rsidR="003436E5" w:rsidRPr="00E75DCB">
        <w:rPr>
          <w:rFonts w:ascii="Arial Narrow" w:hAnsi="Arial Narrow" w:cs="Arial"/>
          <w:sz w:val="24"/>
          <w:szCs w:val="24"/>
        </w:rPr>
        <w:t xml:space="preserve"> o Recorrente Sr. Gedeão Timóteo Amorim e o Sr. Saul Nunes </w:t>
      </w:r>
      <w:proofErr w:type="spellStart"/>
      <w:r w:rsidR="003436E5" w:rsidRPr="00E75DCB">
        <w:rPr>
          <w:rFonts w:ascii="Arial Narrow" w:hAnsi="Arial Narrow" w:cs="Arial"/>
          <w:sz w:val="24"/>
          <w:szCs w:val="24"/>
        </w:rPr>
        <w:t>Bemerguy</w:t>
      </w:r>
      <w:proofErr w:type="spellEnd"/>
      <w:r w:rsidR="003436E5" w:rsidRPr="00E75DCB">
        <w:rPr>
          <w:rFonts w:ascii="Arial Narrow" w:hAnsi="Arial Narrow" w:cs="Arial"/>
          <w:sz w:val="24"/>
          <w:szCs w:val="24"/>
        </w:rPr>
        <w:t xml:space="preserve">, assim como seus Advogados com cópia do Relatório/Voto, e deste Acórdão para ciência do decisório. </w:t>
      </w:r>
      <w:r w:rsidR="003436E5" w:rsidRPr="00E75DCB">
        <w:rPr>
          <w:rFonts w:ascii="Arial Narrow" w:hAnsi="Arial Narrow" w:cs="Arial"/>
          <w:b/>
          <w:sz w:val="24"/>
          <w:szCs w:val="24"/>
        </w:rPr>
        <w:t>Declaração de Impedimento:</w:t>
      </w:r>
      <w:r w:rsidR="003436E5" w:rsidRPr="00E75DCB">
        <w:rPr>
          <w:rFonts w:ascii="Arial Narrow" w:hAnsi="Arial Narrow" w:cs="Arial"/>
          <w:sz w:val="24"/>
          <w:szCs w:val="24"/>
        </w:rPr>
        <w:t xml:space="preserve"> </w:t>
      </w:r>
      <w:r w:rsidR="003436E5" w:rsidRPr="00E75DCB">
        <w:rPr>
          <w:rFonts w:ascii="Arial Narrow" w:hAnsi="Arial Narrow" w:cs="Arial"/>
          <w:noProof/>
          <w:sz w:val="24"/>
          <w:szCs w:val="24"/>
        </w:rPr>
        <w:t xml:space="preserve">Conselheiro Érico Xavier Desterro e Silva (art. 65 do Regimento Interno). </w:t>
      </w:r>
      <w:r w:rsidR="003436E5" w:rsidRPr="00E75DCB">
        <w:rPr>
          <w:rFonts w:ascii="Arial Narrow" w:hAnsi="Arial Narrow" w:cs="Arial"/>
          <w:sz w:val="24"/>
          <w:szCs w:val="24"/>
          <w:u w:val="single"/>
        </w:rPr>
        <w:t>Nesta fase de julgamento retornou à</w:t>
      </w:r>
      <w:r w:rsidR="003436E5" w:rsidRPr="00E75DCB">
        <w:rPr>
          <w:rFonts w:ascii="Arial Narrow" w:hAnsi="Arial Narrow" w:cs="Arial"/>
          <w:spacing w:val="1"/>
          <w:sz w:val="24"/>
          <w:szCs w:val="24"/>
        </w:rPr>
        <w:t xml:space="preserve"> </w:t>
      </w:r>
      <w:r w:rsidR="003436E5" w:rsidRPr="00E75DCB">
        <w:rPr>
          <w:rFonts w:ascii="Arial Narrow" w:hAnsi="Arial Narrow" w:cs="Arial"/>
          <w:sz w:val="24"/>
          <w:szCs w:val="24"/>
          <w:u w:val="single"/>
        </w:rPr>
        <w:t xml:space="preserve">presidência dos trabalhos </w:t>
      </w:r>
      <w:proofErr w:type="gramStart"/>
      <w:r w:rsidR="003436E5" w:rsidRPr="00E75DCB">
        <w:rPr>
          <w:rFonts w:ascii="Arial Narrow" w:hAnsi="Arial Narrow" w:cs="Arial"/>
          <w:sz w:val="24"/>
          <w:szCs w:val="24"/>
          <w:u w:val="single"/>
        </w:rPr>
        <w:t>o Excelentíssimo</w:t>
      </w:r>
      <w:proofErr w:type="gramEnd"/>
      <w:r w:rsidR="003436E5" w:rsidRPr="00E75DCB">
        <w:rPr>
          <w:rFonts w:ascii="Arial Narrow" w:hAnsi="Arial Narrow" w:cs="Arial"/>
          <w:sz w:val="24"/>
          <w:szCs w:val="24"/>
          <w:u w:val="single"/>
        </w:rPr>
        <w:t xml:space="preserve"> Senhor Conselheiro-Presidente Érico Xavier Desterro e Silva.</w:t>
      </w:r>
      <w:r w:rsidR="003436E5" w:rsidRPr="00E75DCB">
        <w:rPr>
          <w:rFonts w:ascii="Arial Narrow" w:hAnsi="Arial Narrow" w:cs="Arial"/>
          <w:noProof/>
          <w:sz w:val="24"/>
          <w:szCs w:val="24"/>
        </w:rPr>
        <w:t xml:space="preserve"> </w:t>
      </w:r>
      <w:r w:rsidR="003436E5" w:rsidRPr="00E75DCB">
        <w:rPr>
          <w:rFonts w:ascii="Arial Narrow" w:hAnsi="Arial Narrow" w:cs="Arial"/>
          <w:b/>
          <w:sz w:val="24"/>
          <w:szCs w:val="24"/>
        </w:rPr>
        <w:t xml:space="preserve">CONSELHEIRO-RELATOR CONVOCADO: </w:t>
      </w:r>
      <w:proofErr w:type="gramStart"/>
      <w:r w:rsidR="003436E5" w:rsidRPr="00E75DCB">
        <w:rPr>
          <w:rFonts w:ascii="Arial Narrow" w:hAnsi="Arial Narrow" w:cs="Arial"/>
          <w:b/>
          <w:sz w:val="24"/>
          <w:szCs w:val="24"/>
        </w:rPr>
        <w:t>ALÍPIO REIS FIRMO</w:t>
      </w:r>
      <w:proofErr w:type="gramEnd"/>
      <w:r w:rsidR="003436E5" w:rsidRPr="00E75DCB">
        <w:rPr>
          <w:rFonts w:ascii="Arial Narrow" w:hAnsi="Arial Narrow" w:cs="Arial"/>
          <w:b/>
          <w:sz w:val="24"/>
          <w:szCs w:val="24"/>
        </w:rPr>
        <w:t xml:space="preserve"> FILHO (Com vista para a Excelentíssima Senhora Conselheira Yara Amazônia Lins Rodrigues dos Santos).</w:t>
      </w:r>
      <w:r w:rsidR="003436E5" w:rsidRPr="00E75DCB">
        <w:rPr>
          <w:rFonts w:ascii="Arial Narrow" w:hAnsi="Arial Narrow" w:cs="Arial"/>
          <w:noProof/>
          <w:sz w:val="24"/>
          <w:szCs w:val="24"/>
        </w:rPr>
        <w:t xml:space="preserve"> </w:t>
      </w:r>
      <w:r w:rsidR="003436E5" w:rsidRPr="00E75DCB">
        <w:rPr>
          <w:rFonts w:ascii="Arial Narrow" w:hAnsi="Arial Narrow" w:cs="Arial"/>
          <w:b/>
          <w:sz w:val="24"/>
          <w:szCs w:val="24"/>
        </w:rPr>
        <w:t xml:space="preserve">PROCESSO Nº </w:t>
      </w:r>
      <w:r w:rsidR="003436E5" w:rsidRPr="00E75DCB">
        <w:rPr>
          <w:rFonts w:ascii="Arial Narrow" w:hAnsi="Arial Narrow" w:cs="Arial"/>
          <w:b/>
          <w:noProof/>
          <w:sz w:val="24"/>
          <w:szCs w:val="24"/>
        </w:rPr>
        <w:t>10.210/2021</w:t>
      </w:r>
      <w:r w:rsidR="003436E5" w:rsidRPr="00E75DCB">
        <w:rPr>
          <w:rFonts w:ascii="Arial Narrow" w:hAnsi="Arial Narrow" w:cs="Arial"/>
          <w:b/>
          <w:sz w:val="24"/>
          <w:szCs w:val="24"/>
        </w:rPr>
        <w:t xml:space="preserve"> (Apensos:</w:t>
      </w:r>
      <w:r w:rsidR="003436E5" w:rsidRPr="00E75DCB">
        <w:rPr>
          <w:rFonts w:ascii="Arial Narrow" w:hAnsi="Arial Narrow" w:cs="Arial"/>
          <w:sz w:val="24"/>
          <w:szCs w:val="24"/>
        </w:rPr>
        <w:t xml:space="preserve"> </w:t>
      </w:r>
      <w:r w:rsidR="003436E5" w:rsidRPr="00E75DCB">
        <w:rPr>
          <w:rFonts w:ascii="Arial Narrow" w:hAnsi="Arial Narrow" w:cs="Arial"/>
          <w:b/>
          <w:noProof/>
          <w:sz w:val="24"/>
          <w:szCs w:val="24"/>
        </w:rPr>
        <w:t xml:space="preserve">14.846/2019) - </w:t>
      </w:r>
      <w:r w:rsidR="003436E5" w:rsidRPr="00E75DCB">
        <w:rPr>
          <w:rFonts w:ascii="Arial Narrow" w:hAnsi="Arial Narrow" w:cs="Arial"/>
          <w:noProof/>
          <w:sz w:val="24"/>
          <w:szCs w:val="24"/>
        </w:rPr>
        <w:t>Recurso</w:t>
      </w:r>
      <w:r w:rsidR="003436E5" w:rsidRPr="00E75DCB">
        <w:rPr>
          <w:rFonts w:ascii="Arial Narrow" w:hAnsi="Arial Narrow" w:cs="Arial"/>
          <w:sz w:val="24"/>
          <w:szCs w:val="24"/>
        </w:rPr>
        <w:t xml:space="preserve"> de </w:t>
      </w:r>
      <w:r w:rsidR="003436E5" w:rsidRPr="00E75DCB">
        <w:rPr>
          <w:rFonts w:ascii="Arial Narrow" w:hAnsi="Arial Narrow" w:cs="Arial"/>
          <w:noProof/>
          <w:sz w:val="24"/>
          <w:szCs w:val="24"/>
        </w:rPr>
        <w:t xml:space="preserve">Reconsideração interposto pelo Sr. Saul Nunes Bemerguy, </w:t>
      </w:r>
      <w:r w:rsidR="003436E5" w:rsidRPr="00E75DCB">
        <w:rPr>
          <w:rFonts w:ascii="Arial Narrow" w:hAnsi="Arial Narrow" w:cs="Arial"/>
          <w:sz w:val="24"/>
          <w:szCs w:val="24"/>
        </w:rPr>
        <w:t>em face do Acórdão n° 572/2020-TCE-Tribunal Pleno, exarado nos autos do Processo n° 14.846/2019.</w:t>
      </w:r>
      <w:r w:rsidR="003436E5" w:rsidRPr="00E75DCB">
        <w:rPr>
          <w:rFonts w:ascii="Arial Narrow" w:hAnsi="Arial Narrow" w:cs="Arial"/>
          <w:noProof/>
          <w:sz w:val="24"/>
          <w:szCs w:val="24"/>
        </w:rPr>
        <w:t xml:space="preserve"> </w:t>
      </w:r>
      <w:r w:rsidR="003436E5" w:rsidRPr="00E75DCB">
        <w:rPr>
          <w:rFonts w:ascii="Arial Narrow" w:hAnsi="Arial Narrow" w:cs="Arial"/>
          <w:b/>
          <w:sz w:val="24"/>
          <w:szCs w:val="24"/>
        </w:rPr>
        <w:t>Advogado:</w:t>
      </w:r>
      <w:r w:rsidR="003436E5" w:rsidRPr="00E75DCB">
        <w:rPr>
          <w:rFonts w:ascii="Arial Narrow" w:hAnsi="Arial Narrow" w:cs="Arial"/>
          <w:sz w:val="24"/>
          <w:szCs w:val="24"/>
        </w:rPr>
        <w:t xml:space="preserve"> </w:t>
      </w:r>
      <w:r w:rsidR="003436E5" w:rsidRPr="00E75DCB">
        <w:rPr>
          <w:rFonts w:ascii="Arial Narrow" w:hAnsi="Arial Narrow" w:cs="Arial"/>
          <w:noProof/>
          <w:sz w:val="24"/>
          <w:szCs w:val="24"/>
        </w:rPr>
        <w:t>Laiz Araújo Russo de Melo e Silva - OAB/AM 6897, Bruno Vieira da Rocha Barbirato - OAB/AM 6975 e Fábio Nunes Bandeira de Melo - OAB/AM 4331.</w:t>
      </w:r>
      <w:r w:rsidR="0020299F" w:rsidRPr="00E75DCB">
        <w:rPr>
          <w:rFonts w:ascii="Arial Narrow" w:hAnsi="Arial Narrow" w:cs="Arial"/>
          <w:noProof/>
          <w:sz w:val="24"/>
          <w:szCs w:val="24"/>
        </w:rPr>
        <w:t xml:space="preserve"> </w:t>
      </w:r>
      <w:r w:rsidR="003436E5" w:rsidRPr="00E75DCB">
        <w:rPr>
          <w:rFonts w:ascii="Arial Narrow" w:hAnsi="Arial Narrow" w:cs="Arial"/>
          <w:b/>
          <w:sz w:val="24"/>
          <w:szCs w:val="24"/>
        </w:rPr>
        <w:t xml:space="preserve">ACÓRDÃO Nº 1241/2021: </w:t>
      </w:r>
      <w:r w:rsidR="003436E5" w:rsidRPr="00E75DCB">
        <w:rPr>
          <w:rFonts w:ascii="Arial Narrow" w:hAnsi="Arial Narrow" w:cs="Arial"/>
          <w:sz w:val="24"/>
          <w:szCs w:val="24"/>
        </w:rPr>
        <w:t xml:space="preserve">Vistos, relatados e discutidos estes autos acima identificados, </w:t>
      </w:r>
      <w:r w:rsidR="003436E5" w:rsidRPr="00E75DCB">
        <w:rPr>
          <w:rFonts w:ascii="Arial Narrow" w:hAnsi="Arial Narrow" w:cs="Arial"/>
          <w:b/>
          <w:sz w:val="24"/>
          <w:szCs w:val="24"/>
        </w:rPr>
        <w:t xml:space="preserve">ACORDAM </w:t>
      </w:r>
      <w:proofErr w:type="gramStart"/>
      <w:r w:rsidR="003436E5" w:rsidRPr="00E75DCB">
        <w:rPr>
          <w:rFonts w:ascii="Arial Narrow" w:hAnsi="Arial Narrow" w:cs="Arial"/>
          <w:sz w:val="24"/>
          <w:szCs w:val="24"/>
        </w:rPr>
        <w:t>os Excelentíssimos</w:t>
      </w:r>
      <w:proofErr w:type="gramEnd"/>
      <w:r w:rsidR="003436E5" w:rsidRPr="00E75DCB">
        <w:rPr>
          <w:rFonts w:ascii="Arial Narrow" w:hAnsi="Arial Narrow" w:cs="Arial"/>
          <w:sz w:val="24"/>
          <w:szCs w:val="24"/>
        </w:rPr>
        <w:t xml:space="preserve"> Senhores Conselheiros do Tribunal de Contas do Estado do Amazonas, reunidos em Sessão </w:t>
      </w:r>
      <w:r w:rsidR="003436E5" w:rsidRPr="00E75DCB">
        <w:rPr>
          <w:rFonts w:ascii="Arial Narrow" w:hAnsi="Arial Narrow" w:cs="Arial"/>
          <w:noProof/>
          <w:sz w:val="24"/>
          <w:szCs w:val="24"/>
        </w:rPr>
        <w:t>do</w:t>
      </w:r>
      <w:r w:rsidR="003436E5" w:rsidRPr="00E75DCB">
        <w:rPr>
          <w:rFonts w:ascii="Arial Narrow" w:hAnsi="Arial Narrow" w:cs="Arial"/>
          <w:sz w:val="24"/>
          <w:szCs w:val="24"/>
        </w:rPr>
        <w:t xml:space="preserve"> </w:t>
      </w:r>
      <w:r w:rsidR="003436E5" w:rsidRPr="00E75DCB">
        <w:rPr>
          <w:rFonts w:ascii="Arial Narrow" w:hAnsi="Arial Narrow" w:cs="Arial"/>
          <w:b/>
          <w:noProof/>
          <w:sz w:val="24"/>
          <w:szCs w:val="24"/>
        </w:rPr>
        <w:t>Tribunal Pleno</w:t>
      </w:r>
      <w:r w:rsidR="003436E5" w:rsidRPr="00E75DCB">
        <w:rPr>
          <w:rFonts w:ascii="Arial Narrow" w:hAnsi="Arial Narrow" w:cs="Arial"/>
          <w:sz w:val="24"/>
          <w:szCs w:val="24"/>
        </w:rPr>
        <w:t>, no exercício da competência atribuída</w:t>
      </w:r>
      <w:r w:rsidR="003436E5" w:rsidRPr="00E75DCB">
        <w:rPr>
          <w:rFonts w:ascii="Arial Narrow" w:hAnsi="Arial Narrow" w:cs="Arial"/>
          <w:noProof/>
          <w:sz w:val="24"/>
          <w:szCs w:val="24"/>
        </w:rPr>
        <w:t xml:space="preserve"> pelo art. 11, inciso III, alínea“f”, item 2, da Resolução nº 04/2002-TCE/AM</w:t>
      </w:r>
      <w:r w:rsidR="003436E5" w:rsidRPr="00E75DCB">
        <w:rPr>
          <w:rFonts w:ascii="Arial Narrow" w:hAnsi="Arial Narrow" w:cs="Arial"/>
          <w:sz w:val="24"/>
          <w:szCs w:val="24"/>
        </w:rPr>
        <w:t>,</w:t>
      </w:r>
      <w:r w:rsidR="003436E5" w:rsidRPr="00E75DCB">
        <w:rPr>
          <w:rFonts w:ascii="Arial Narrow" w:hAnsi="Arial Narrow" w:cs="Arial"/>
          <w:b/>
          <w:noProof/>
          <w:sz w:val="24"/>
          <w:szCs w:val="24"/>
        </w:rPr>
        <w:t xml:space="preserve"> por maioria,</w:t>
      </w:r>
      <w:r w:rsidR="003436E5" w:rsidRPr="00E75DCB">
        <w:rPr>
          <w:rFonts w:ascii="Arial Narrow" w:hAnsi="Arial Narrow" w:cs="Arial"/>
          <w:b/>
          <w:sz w:val="24"/>
          <w:szCs w:val="24"/>
        </w:rPr>
        <w:t xml:space="preserve"> </w:t>
      </w:r>
      <w:r w:rsidR="003436E5" w:rsidRPr="00E75DCB">
        <w:rPr>
          <w:rFonts w:ascii="Arial Narrow" w:hAnsi="Arial Narrow" w:cs="Arial"/>
          <w:sz w:val="24"/>
          <w:szCs w:val="24"/>
        </w:rPr>
        <w:t>nos termos d</w:t>
      </w:r>
      <w:r w:rsidR="003436E5" w:rsidRPr="00E75DCB">
        <w:rPr>
          <w:rFonts w:ascii="Arial Narrow" w:hAnsi="Arial Narrow" w:cs="Arial"/>
          <w:noProof/>
          <w:sz w:val="24"/>
          <w:szCs w:val="24"/>
        </w:rPr>
        <w:t>o voto</w:t>
      </w:r>
      <w:r w:rsidR="003436E5" w:rsidRPr="00E75DCB">
        <w:rPr>
          <w:rFonts w:ascii="Arial Narrow" w:hAnsi="Arial Narrow" w:cs="Arial"/>
          <w:sz w:val="24"/>
          <w:szCs w:val="24"/>
        </w:rPr>
        <w:t xml:space="preserve"> </w:t>
      </w:r>
      <w:r w:rsidR="003436E5" w:rsidRPr="00E75DCB">
        <w:rPr>
          <w:rFonts w:ascii="Arial Narrow" w:hAnsi="Arial Narrow" w:cs="Arial"/>
          <w:noProof/>
          <w:sz w:val="24"/>
          <w:szCs w:val="24"/>
        </w:rPr>
        <w:t>da</w:t>
      </w:r>
      <w:r w:rsidR="003436E5" w:rsidRPr="00E75DCB">
        <w:rPr>
          <w:rFonts w:ascii="Arial Narrow" w:hAnsi="Arial Narrow" w:cs="Arial"/>
          <w:sz w:val="24"/>
          <w:szCs w:val="24"/>
        </w:rPr>
        <w:t xml:space="preserve"> Excelentíssima Senhora Conselheira </w:t>
      </w:r>
      <w:r w:rsidR="003436E5" w:rsidRPr="00E75DCB">
        <w:rPr>
          <w:rFonts w:ascii="Arial Narrow" w:hAnsi="Arial Narrow" w:cs="Arial"/>
          <w:noProof/>
          <w:sz w:val="24"/>
          <w:szCs w:val="24"/>
        </w:rPr>
        <w:t>Yara Amazônia Lins Rodrigues dos Santos</w:t>
      </w:r>
      <w:r w:rsidR="003436E5" w:rsidRPr="00E75DCB">
        <w:rPr>
          <w:rFonts w:ascii="Arial Narrow" w:hAnsi="Arial Narrow" w:cs="Arial"/>
          <w:b/>
          <w:noProof/>
          <w:sz w:val="24"/>
          <w:szCs w:val="24"/>
        </w:rPr>
        <w:t>, em divergência</w:t>
      </w:r>
      <w:r w:rsidR="003436E5" w:rsidRPr="00E75DCB">
        <w:rPr>
          <w:rFonts w:ascii="Arial Narrow" w:hAnsi="Arial Narrow" w:cs="Arial"/>
          <w:noProof/>
          <w:sz w:val="24"/>
          <w:szCs w:val="24"/>
        </w:rPr>
        <w:t xml:space="preserve"> com pronunciamento do Ministério Público junto a este Tribunal</w:t>
      </w:r>
      <w:r w:rsidR="003436E5" w:rsidRPr="00E75DCB">
        <w:rPr>
          <w:rFonts w:ascii="Arial Narrow" w:hAnsi="Arial Narrow" w:cs="Arial"/>
          <w:sz w:val="24"/>
          <w:szCs w:val="24"/>
        </w:rPr>
        <w:t>, no sentido de:</w:t>
      </w:r>
      <w:r w:rsidR="003436E5" w:rsidRPr="00E75DCB">
        <w:rPr>
          <w:rFonts w:ascii="Arial Narrow" w:hAnsi="Arial Narrow" w:cs="Arial"/>
          <w:b/>
          <w:sz w:val="24"/>
          <w:szCs w:val="24"/>
        </w:rPr>
        <w:t xml:space="preserve"> 8.1. Conhecer</w:t>
      </w:r>
      <w:r w:rsidR="003436E5" w:rsidRPr="00E75DCB">
        <w:rPr>
          <w:rFonts w:ascii="Arial Narrow" w:hAnsi="Arial Narrow" w:cs="Arial"/>
          <w:sz w:val="24"/>
          <w:szCs w:val="24"/>
        </w:rPr>
        <w:t xml:space="preserve"> do presente Recurso de Reconsideração do </w:t>
      </w:r>
      <w:r w:rsidR="003436E5" w:rsidRPr="00E75DCB">
        <w:rPr>
          <w:rFonts w:ascii="Arial Narrow" w:hAnsi="Arial Narrow" w:cs="Arial"/>
          <w:b/>
          <w:sz w:val="24"/>
          <w:szCs w:val="24"/>
        </w:rPr>
        <w:t xml:space="preserve">Sr. Saul Nunes </w:t>
      </w:r>
      <w:proofErr w:type="spellStart"/>
      <w:r w:rsidR="003436E5" w:rsidRPr="00E75DCB">
        <w:rPr>
          <w:rFonts w:ascii="Arial Narrow" w:hAnsi="Arial Narrow" w:cs="Arial"/>
          <w:b/>
          <w:sz w:val="24"/>
          <w:szCs w:val="24"/>
        </w:rPr>
        <w:t>Bemerguy</w:t>
      </w:r>
      <w:proofErr w:type="spellEnd"/>
      <w:r w:rsidR="003436E5" w:rsidRPr="00E75DCB">
        <w:rPr>
          <w:rFonts w:ascii="Arial Narrow" w:hAnsi="Arial Narrow" w:cs="Arial"/>
          <w:sz w:val="24"/>
          <w:szCs w:val="24"/>
        </w:rPr>
        <w:t xml:space="preserve">, por preencher os requisitos de admissibilidade do art. 154 da Resolução 04/2002 c/c art. 62 da Lei nº 2423/96; </w:t>
      </w:r>
      <w:r w:rsidR="003436E5" w:rsidRPr="00E75DCB">
        <w:rPr>
          <w:rFonts w:ascii="Arial Narrow" w:hAnsi="Arial Narrow" w:cs="Arial"/>
          <w:b/>
          <w:sz w:val="24"/>
          <w:szCs w:val="24"/>
        </w:rPr>
        <w:t>8.2. Dar Provimento Parcial</w:t>
      </w:r>
      <w:r w:rsidR="003436E5" w:rsidRPr="00E75DCB">
        <w:rPr>
          <w:rFonts w:ascii="Arial Narrow" w:hAnsi="Arial Narrow" w:cs="Arial"/>
          <w:sz w:val="24"/>
          <w:szCs w:val="24"/>
        </w:rPr>
        <w:t xml:space="preserve"> ao recurso do </w:t>
      </w:r>
      <w:r w:rsidR="003436E5" w:rsidRPr="00E75DCB">
        <w:rPr>
          <w:rFonts w:ascii="Arial Narrow" w:hAnsi="Arial Narrow" w:cs="Arial"/>
          <w:b/>
          <w:sz w:val="24"/>
          <w:szCs w:val="24"/>
        </w:rPr>
        <w:t>Sr.</w:t>
      </w:r>
      <w:r w:rsidR="003436E5" w:rsidRPr="00E75DCB">
        <w:rPr>
          <w:rFonts w:ascii="Arial Narrow" w:hAnsi="Arial Narrow" w:cs="Arial"/>
          <w:sz w:val="24"/>
          <w:szCs w:val="24"/>
        </w:rPr>
        <w:t xml:space="preserve"> </w:t>
      </w:r>
      <w:r w:rsidR="003436E5" w:rsidRPr="00E75DCB">
        <w:rPr>
          <w:rFonts w:ascii="Arial Narrow" w:hAnsi="Arial Narrow" w:cs="Arial"/>
          <w:b/>
          <w:sz w:val="24"/>
          <w:szCs w:val="24"/>
        </w:rPr>
        <w:t xml:space="preserve">Saul Nunes </w:t>
      </w:r>
      <w:proofErr w:type="spellStart"/>
      <w:r w:rsidR="003436E5" w:rsidRPr="00E75DCB">
        <w:rPr>
          <w:rFonts w:ascii="Arial Narrow" w:hAnsi="Arial Narrow" w:cs="Arial"/>
          <w:b/>
          <w:sz w:val="24"/>
          <w:szCs w:val="24"/>
        </w:rPr>
        <w:t>Bemerguy</w:t>
      </w:r>
      <w:proofErr w:type="spellEnd"/>
      <w:r w:rsidR="003436E5" w:rsidRPr="00E75DCB">
        <w:rPr>
          <w:rFonts w:ascii="Arial Narrow" w:hAnsi="Arial Narrow" w:cs="Arial"/>
          <w:sz w:val="24"/>
          <w:szCs w:val="24"/>
        </w:rPr>
        <w:t>, no sentido alterar a Decisão 39/2020-TCE / Tribunal Pleno, que passará a ter a seguinte redação: “</w:t>
      </w:r>
      <w:r w:rsidR="003436E5" w:rsidRPr="00E75DCB">
        <w:rPr>
          <w:rFonts w:ascii="Arial Narrow" w:hAnsi="Arial Narrow" w:cs="Arial"/>
          <w:b/>
          <w:sz w:val="24"/>
          <w:szCs w:val="24"/>
        </w:rPr>
        <w:t>9.1. Julgar Procedente</w:t>
      </w:r>
      <w:r w:rsidR="003436E5" w:rsidRPr="00E75DCB">
        <w:rPr>
          <w:rFonts w:ascii="Arial Narrow" w:hAnsi="Arial Narrow" w:cs="Arial"/>
          <w:sz w:val="24"/>
          <w:szCs w:val="24"/>
        </w:rPr>
        <w:t xml:space="preserve"> a presente representação interposta pela SECEX/TCE/AM, por preencher os requisitos do art. 288 da Resolução n.º 04/2002 – TCE/AM, para determinar ao Representado que, no prazo de 90 (noventa) dias, proceda à regularização e à atualização do Portal da Transparência, devendo ser observada a necessidade de constar as informações mencionadas na Lei 12527/2011; </w:t>
      </w:r>
      <w:r w:rsidR="003436E5" w:rsidRPr="00E75DCB">
        <w:rPr>
          <w:rFonts w:ascii="Arial Narrow" w:hAnsi="Arial Narrow" w:cs="Arial"/>
          <w:b/>
          <w:sz w:val="24"/>
          <w:szCs w:val="24"/>
        </w:rPr>
        <w:t>9.2. Determinar</w:t>
      </w:r>
      <w:r w:rsidR="003436E5" w:rsidRPr="00E75DCB">
        <w:rPr>
          <w:rFonts w:ascii="Arial Narrow" w:hAnsi="Arial Narrow" w:cs="Arial"/>
          <w:sz w:val="24"/>
          <w:szCs w:val="24"/>
        </w:rPr>
        <w:t xml:space="preserve"> à Secretaria do Tribunal Pleno que oficie o Representado, dando-lhe ciência do teor da Decisão e, após sua publicação, remeta os autos à DICAMI para juntada aos autos da Prestação de Contas da Prefeitura Municipal de Tabatinga, exercício 2020 e posterior análise do cumprimento das determinações contidas no Relatório-Voto.</w:t>
      </w:r>
      <w:r w:rsidR="003436E5" w:rsidRPr="00E75DCB">
        <w:rPr>
          <w:rFonts w:ascii="Arial Narrow" w:hAnsi="Arial Narrow" w:cs="Arial"/>
          <w:b/>
          <w:sz w:val="24"/>
          <w:szCs w:val="24"/>
        </w:rPr>
        <w:t xml:space="preserve"> 8.3. Determinar</w:t>
      </w:r>
      <w:r w:rsidR="003436E5" w:rsidRPr="00E75DCB">
        <w:rPr>
          <w:rFonts w:ascii="Arial Narrow" w:hAnsi="Arial Narrow" w:cs="Arial"/>
          <w:sz w:val="24"/>
          <w:szCs w:val="24"/>
        </w:rPr>
        <w:t xml:space="preserve"> à </w:t>
      </w:r>
      <w:proofErr w:type="spellStart"/>
      <w:r w:rsidR="003436E5" w:rsidRPr="00E75DCB">
        <w:rPr>
          <w:rFonts w:ascii="Arial Narrow" w:hAnsi="Arial Narrow" w:cs="Arial"/>
          <w:sz w:val="24"/>
          <w:szCs w:val="24"/>
        </w:rPr>
        <w:t>Sepleno</w:t>
      </w:r>
      <w:proofErr w:type="spellEnd"/>
      <w:r w:rsidR="003436E5" w:rsidRPr="00E75DCB">
        <w:rPr>
          <w:rFonts w:ascii="Arial Narrow" w:hAnsi="Arial Narrow" w:cs="Arial"/>
          <w:sz w:val="24"/>
          <w:szCs w:val="24"/>
        </w:rPr>
        <w:t xml:space="preserve"> que adote as providências previstas no art. 161, caput, do Regimento Interno (Resolução nº 04/2002); </w:t>
      </w:r>
      <w:r w:rsidR="003436E5" w:rsidRPr="00E75DCB">
        <w:rPr>
          <w:rFonts w:ascii="Arial Narrow" w:hAnsi="Arial Narrow" w:cs="Arial"/>
          <w:b/>
          <w:sz w:val="24"/>
          <w:szCs w:val="24"/>
        </w:rPr>
        <w:t>8.4. Arquivar</w:t>
      </w:r>
      <w:r w:rsidR="003436E5" w:rsidRPr="00E75DCB">
        <w:rPr>
          <w:rFonts w:ascii="Arial Narrow" w:hAnsi="Arial Narrow" w:cs="Arial"/>
          <w:sz w:val="24"/>
          <w:szCs w:val="24"/>
        </w:rPr>
        <w:t xml:space="preserve"> o presente processo. </w:t>
      </w:r>
      <w:r w:rsidR="003436E5" w:rsidRPr="00E75DCB">
        <w:rPr>
          <w:rFonts w:ascii="Arial Narrow" w:hAnsi="Arial Narrow" w:cs="Arial"/>
          <w:i/>
          <w:noProof/>
          <w:sz w:val="24"/>
          <w:szCs w:val="24"/>
        </w:rPr>
        <w:t>Vencido o voto do Relator, que votou pelo conhecimento do Recurso de Reconsideração, negativa de provimento, determinação e arquivamento.</w:t>
      </w:r>
      <w:r w:rsidR="003436E5" w:rsidRPr="00E75DCB">
        <w:rPr>
          <w:rFonts w:ascii="Arial Narrow" w:hAnsi="Arial Narrow" w:cs="Arial"/>
          <w:b/>
          <w:sz w:val="24"/>
          <w:szCs w:val="24"/>
        </w:rPr>
        <w:t xml:space="preserve"> AUDITOR-RELATOR: </w:t>
      </w:r>
      <w:proofErr w:type="gramStart"/>
      <w:r w:rsidR="003436E5" w:rsidRPr="00E75DCB">
        <w:rPr>
          <w:rFonts w:ascii="Arial Narrow" w:hAnsi="Arial Narrow" w:cs="Arial"/>
          <w:b/>
          <w:sz w:val="24"/>
          <w:szCs w:val="24"/>
        </w:rPr>
        <w:t>ALÍPIO REIS FIRMO</w:t>
      </w:r>
      <w:proofErr w:type="gramEnd"/>
      <w:r w:rsidR="003436E5" w:rsidRPr="00E75DCB">
        <w:rPr>
          <w:rFonts w:ascii="Arial Narrow" w:hAnsi="Arial Narrow" w:cs="Arial"/>
          <w:b/>
          <w:sz w:val="24"/>
          <w:szCs w:val="24"/>
        </w:rPr>
        <w:t xml:space="preserve"> FILHO (Com vista para a Excelentíssima Senhora Conselheira Yara Amazônia Lins Rodrigues dos Santos). PROCESSO Nº </w:t>
      </w:r>
      <w:r w:rsidR="003436E5" w:rsidRPr="00E75DCB">
        <w:rPr>
          <w:rFonts w:ascii="Arial Narrow" w:hAnsi="Arial Narrow" w:cs="Arial"/>
          <w:b/>
          <w:noProof/>
          <w:sz w:val="24"/>
          <w:szCs w:val="24"/>
        </w:rPr>
        <w:t>12.221/2018</w:t>
      </w:r>
      <w:r w:rsidR="003436E5" w:rsidRPr="00E75DCB">
        <w:rPr>
          <w:rFonts w:ascii="Arial Narrow" w:hAnsi="Arial Narrow" w:cs="Arial"/>
          <w:b/>
          <w:sz w:val="24"/>
          <w:szCs w:val="24"/>
        </w:rPr>
        <w:t xml:space="preserve"> - </w:t>
      </w:r>
      <w:r w:rsidR="003436E5" w:rsidRPr="00E75DCB">
        <w:rPr>
          <w:rFonts w:ascii="Arial Narrow" w:hAnsi="Arial Narrow" w:cs="Arial"/>
          <w:sz w:val="24"/>
          <w:szCs w:val="24"/>
        </w:rPr>
        <w:t>Tomada de Contas Especial referentes às 1ª e 2ª Parcelas do Termo de Convênio nº 61/2006, firmado entre a Secretaria de Estado de Educação e Qualidade do Ensino - SEDUC e a Prefeitura Municipal de Rio Preto da Eva</w:t>
      </w:r>
      <w:r w:rsidR="003436E5" w:rsidRPr="00E75DCB">
        <w:rPr>
          <w:rFonts w:ascii="Arial Narrow" w:hAnsi="Arial Narrow" w:cs="Arial"/>
          <w:noProof/>
          <w:sz w:val="24"/>
          <w:szCs w:val="24"/>
        </w:rPr>
        <w:t xml:space="preserve">. </w:t>
      </w:r>
      <w:r w:rsidR="003436E5" w:rsidRPr="00E75DCB">
        <w:rPr>
          <w:rFonts w:ascii="Arial Narrow" w:hAnsi="Arial Narrow" w:cs="Arial"/>
          <w:b/>
          <w:sz w:val="24"/>
          <w:szCs w:val="24"/>
        </w:rPr>
        <w:t>Advogados:</w:t>
      </w:r>
      <w:r w:rsidR="003436E5" w:rsidRPr="00E75DCB">
        <w:rPr>
          <w:rFonts w:ascii="Arial Narrow" w:hAnsi="Arial Narrow" w:cs="Arial"/>
          <w:sz w:val="24"/>
          <w:szCs w:val="24"/>
        </w:rPr>
        <w:t xml:space="preserve"> </w:t>
      </w:r>
      <w:r w:rsidR="003436E5" w:rsidRPr="00E75DCB">
        <w:rPr>
          <w:rFonts w:ascii="Arial Narrow" w:hAnsi="Arial Narrow" w:cs="Arial"/>
          <w:noProof/>
          <w:sz w:val="24"/>
          <w:szCs w:val="24"/>
        </w:rPr>
        <w:t xml:space="preserve">Leda Mourão da Silva - OAB/AM 10276, Larissa Oliveira de Sousa - OAB/AM 14193 e Amanda Gouveia Moura - OAB/AM 7222. </w:t>
      </w:r>
      <w:r w:rsidR="003436E5" w:rsidRPr="00E75DCB">
        <w:rPr>
          <w:rFonts w:ascii="Arial Narrow" w:hAnsi="Arial Narrow" w:cs="Arial"/>
          <w:b/>
          <w:sz w:val="24"/>
          <w:szCs w:val="24"/>
        </w:rPr>
        <w:t xml:space="preserve">ACÓRDÃO Nº 1244/2021: </w:t>
      </w:r>
      <w:r w:rsidR="003436E5" w:rsidRPr="00E75DCB">
        <w:rPr>
          <w:rFonts w:ascii="Arial Narrow" w:hAnsi="Arial Narrow" w:cs="Arial"/>
          <w:sz w:val="24"/>
          <w:szCs w:val="24"/>
        </w:rPr>
        <w:t xml:space="preserve">Vistos, relatados e discutidos estes autos acima identificados, </w:t>
      </w:r>
      <w:r w:rsidR="003436E5" w:rsidRPr="00E75DCB">
        <w:rPr>
          <w:rFonts w:ascii="Arial Narrow" w:hAnsi="Arial Narrow" w:cs="Arial"/>
          <w:b/>
          <w:sz w:val="24"/>
          <w:szCs w:val="24"/>
        </w:rPr>
        <w:t xml:space="preserve">ACORDAM </w:t>
      </w:r>
      <w:r w:rsidR="003436E5" w:rsidRPr="00E75DCB">
        <w:rPr>
          <w:rFonts w:ascii="Arial Narrow" w:hAnsi="Arial Narrow" w:cs="Arial"/>
          <w:sz w:val="24"/>
          <w:szCs w:val="24"/>
        </w:rPr>
        <w:t xml:space="preserve">os Excelentíssimos Senhores Conselheiros do Tribunal de Contas do Estado do Amazonas, reunidos em Sessão </w:t>
      </w:r>
      <w:r w:rsidR="003436E5" w:rsidRPr="00E75DCB">
        <w:rPr>
          <w:rFonts w:ascii="Arial Narrow" w:hAnsi="Arial Narrow" w:cs="Arial"/>
          <w:noProof/>
          <w:sz w:val="24"/>
          <w:szCs w:val="24"/>
        </w:rPr>
        <w:t>do</w:t>
      </w:r>
      <w:r w:rsidR="003436E5" w:rsidRPr="00E75DCB">
        <w:rPr>
          <w:rFonts w:ascii="Arial Narrow" w:hAnsi="Arial Narrow" w:cs="Arial"/>
          <w:sz w:val="24"/>
          <w:szCs w:val="24"/>
        </w:rPr>
        <w:t xml:space="preserve"> </w:t>
      </w:r>
      <w:r w:rsidR="003436E5" w:rsidRPr="00E75DCB">
        <w:rPr>
          <w:rFonts w:ascii="Arial Narrow" w:hAnsi="Arial Narrow" w:cs="Arial"/>
          <w:b/>
          <w:noProof/>
          <w:sz w:val="24"/>
          <w:szCs w:val="24"/>
        </w:rPr>
        <w:t>Tribunal Pleno</w:t>
      </w:r>
      <w:r w:rsidR="003436E5" w:rsidRPr="00E75DCB">
        <w:rPr>
          <w:rFonts w:ascii="Arial Narrow" w:hAnsi="Arial Narrow" w:cs="Arial"/>
          <w:sz w:val="24"/>
          <w:szCs w:val="24"/>
        </w:rPr>
        <w:t>, no exercício da competência atribuída</w:t>
      </w:r>
      <w:r w:rsidR="003436E5" w:rsidRPr="00E75DCB">
        <w:rPr>
          <w:rFonts w:ascii="Arial Narrow" w:hAnsi="Arial Narrow" w:cs="Arial"/>
          <w:noProof/>
          <w:sz w:val="24"/>
          <w:szCs w:val="24"/>
        </w:rPr>
        <w:t xml:space="preserve"> pelo art. 11, inciso V da Resolução nº 04/2002-TCE/AM</w:t>
      </w:r>
      <w:r w:rsidR="003436E5" w:rsidRPr="00E75DCB">
        <w:rPr>
          <w:rFonts w:ascii="Arial Narrow" w:hAnsi="Arial Narrow" w:cs="Arial"/>
          <w:sz w:val="24"/>
          <w:szCs w:val="24"/>
        </w:rPr>
        <w:t>,</w:t>
      </w:r>
      <w:r w:rsidR="003436E5" w:rsidRPr="00E75DCB">
        <w:rPr>
          <w:rFonts w:ascii="Arial Narrow" w:hAnsi="Arial Narrow" w:cs="Arial"/>
          <w:b/>
          <w:noProof/>
          <w:sz w:val="24"/>
          <w:szCs w:val="24"/>
        </w:rPr>
        <w:t xml:space="preserve"> à unanimidade,</w:t>
      </w:r>
      <w:r w:rsidR="003436E5" w:rsidRPr="00E75DCB">
        <w:rPr>
          <w:rFonts w:ascii="Arial Narrow" w:hAnsi="Arial Narrow" w:cs="Arial"/>
          <w:sz w:val="24"/>
          <w:szCs w:val="24"/>
        </w:rPr>
        <w:t xml:space="preserve"> nos termos d</w:t>
      </w:r>
      <w:r w:rsidR="003436E5" w:rsidRPr="00E75DCB">
        <w:rPr>
          <w:rFonts w:ascii="Arial Narrow" w:hAnsi="Arial Narrow" w:cs="Arial"/>
          <w:noProof/>
          <w:sz w:val="24"/>
          <w:szCs w:val="24"/>
        </w:rPr>
        <w:t>a proposta de voto</w:t>
      </w:r>
      <w:r w:rsidR="003436E5" w:rsidRPr="00E75DCB">
        <w:rPr>
          <w:rFonts w:ascii="Arial Narrow" w:hAnsi="Arial Narrow" w:cs="Arial"/>
          <w:sz w:val="24"/>
          <w:szCs w:val="24"/>
        </w:rPr>
        <w:t xml:space="preserve"> </w:t>
      </w:r>
      <w:r w:rsidR="003436E5" w:rsidRPr="00E75DCB">
        <w:rPr>
          <w:rFonts w:ascii="Arial Narrow" w:hAnsi="Arial Narrow" w:cs="Arial"/>
          <w:noProof/>
          <w:sz w:val="24"/>
          <w:szCs w:val="24"/>
        </w:rPr>
        <w:t>do</w:t>
      </w:r>
      <w:r w:rsidR="003436E5" w:rsidRPr="00E75DCB">
        <w:rPr>
          <w:rFonts w:ascii="Arial Narrow" w:hAnsi="Arial Narrow" w:cs="Arial"/>
          <w:sz w:val="24"/>
          <w:szCs w:val="24"/>
        </w:rPr>
        <w:t xml:space="preserve"> Excelentíssimo Senhor Auditor-Relator</w:t>
      </w:r>
      <w:r w:rsidR="003436E5" w:rsidRPr="00E75DCB">
        <w:rPr>
          <w:rFonts w:ascii="Arial Narrow" w:hAnsi="Arial Narrow" w:cs="Arial"/>
          <w:b/>
          <w:noProof/>
          <w:sz w:val="24"/>
          <w:szCs w:val="24"/>
        </w:rPr>
        <w:t>, em consonância</w:t>
      </w:r>
      <w:r w:rsidR="003436E5" w:rsidRPr="00E75DCB">
        <w:rPr>
          <w:rFonts w:ascii="Arial Narrow" w:hAnsi="Arial Narrow" w:cs="Arial"/>
          <w:noProof/>
          <w:sz w:val="24"/>
          <w:szCs w:val="24"/>
        </w:rPr>
        <w:t xml:space="preserve"> com pronunciamento do Ministério Público junto a este Tribunal</w:t>
      </w:r>
      <w:r w:rsidR="003436E5" w:rsidRPr="00E75DCB">
        <w:rPr>
          <w:rFonts w:ascii="Arial Narrow" w:hAnsi="Arial Narrow" w:cs="Arial"/>
          <w:sz w:val="24"/>
          <w:szCs w:val="24"/>
        </w:rPr>
        <w:t>, no sentido de:</w:t>
      </w:r>
      <w:r w:rsidR="003436E5" w:rsidRPr="00E75DCB">
        <w:rPr>
          <w:rFonts w:ascii="Arial Narrow" w:hAnsi="Arial Narrow" w:cs="Arial"/>
          <w:b/>
          <w:sz w:val="24"/>
          <w:szCs w:val="24"/>
        </w:rPr>
        <w:t xml:space="preserve"> 8.1. Julgar legal</w:t>
      </w:r>
      <w:r w:rsidR="003436E5" w:rsidRPr="00E75DCB">
        <w:rPr>
          <w:rFonts w:ascii="Arial Narrow" w:hAnsi="Arial Narrow" w:cs="Arial"/>
          <w:sz w:val="24"/>
          <w:szCs w:val="24"/>
        </w:rPr>
        <w:t xml:space="preserve"> o Termo de Convênio n.º 61/2006, firmado entre a Secretaria de Estado de Educação e Qualidade do Ensino-SEDUC e a Prefeitura Municipal de Rio Preto da Eva, de responsabilidade dos senhores Gedeão Timóteo Amorim, Secretário da SEDUC e</w:t>
      </w:r>
      <w:proofErr w:type="gramStart"/>
      <w:r w:rsidR="003436E5" w:rsidRPr="00E75DCB">
        <w:rPr>
          <w:rFonts w:ascii="Arial Narrow" w:hAnsi="Arial Narrow" w:cs="Arial"/>
          <w:sz w:val="24"/>
          <w:szCs w:val="24"/>
        </w:rPr>
        <w:t xml:space="preserve">  </w:t>
      </w:r>
      <w:proofErr w:type="gramEnd"/>
      <w:r w:rsidR="003436E5" w:rsidRPr="00E75DCB">
        <w:rPr>
          <w:rFonts w:ascii="Arial Narrow" w:hAnsi="Arial Narrow" w:cs="Arial"/>
          <w:sz w:val="24"/>
          <w:szCs w:val="24"/>
        </w:rPr>
        <w:t xml:space="preserve">Anderson José de Sousa, Prefeito Municipal de Rio Preto da Eva, ambos ordenadores de despesas à época dos fatos, nos termos do art. 1º, inciso XVI, da Lei nº 2.423/1996-LOTCE/AM c/c art. 5º, XVI e art. 253 da Resolução nº 04/2002-RI-TCE/AM; </w:t>
      </w:r>
      <w:r w:rsidR="003436E5" w:rsidRPr="00E75DCB">
        <w:rPr>
          <w:rFonts w:ascii="Arial Narrow" w:hAnsi="Arial Narrow" w:cs="Arial"/>
          <w:b/>
          <w:sz w:val="24"/>
          <w:szCs w:val="24"/>
        </w:rPr>
        <w:t>8.2. Julgar irregular</w:t>
      </w:r>
      <w:r w:rsidR="003436E5" w:rsidRPr="00E75DCB">
        <w:rPr>
          <w:rFonts w:ascii="Arial Narrow" w:hAnsi="Arial Narrow" w:cs="Arial"/>
          <w:sz w:val="24"/>
          <w:szCs w:val="24"/>
        </w:rPr>
        <w:t xml:space="preserve"> a Tomada </w:t>
      </w:r>
      <w:r w:rsidR="003436E5" w:rsidRPr="00E75DCB">
        <w:rPr>
          <w:rFonts w:ascii="Arial Narrow" w:hAnsi="Arial Narrow" w:cs="Arial"/>
          <w:sz w:val="24"/>
          <w:szCs w:val="24"/>
        </w:rPr>
        <w:lastRenderedPageBreak/>
        <w:t>de Contas Especial da 1ª e 2ª parcelas do Termo de Convênio n.º 61/2006, de responsabilidade dos senhores Gedeão Timóteo Amorim, Secretário da SEDUC e</w:t>
      </w:r>
      <w:proofErr w:type="gramStart"/>
      <w:r w:rsidR="003436E5" w:rsidRPr="00E75DCB">
        <w:rPr>
          <w:rFonts w:ascii="Arial Narrow" w:hAnsi="Arial Narrow" w:cs="Arial"/>
          <w:sz w:val="24"/>
          <w:szCs w:val="24"/>
        </w:rPr>
        <w:t xml:space="preserve">  </w:t>
      </w:r>
      <w:proofErr w:type="gramEnd"/>
      <w:r w:rsidR="003436E5" w:rsidRPr="00E75DCB">
        <w:rPr>
          <w:rFonts w:ascii="Arial Narrow" w:hAnsi="Arial Narrow" w:cs="Arial"/>
          <w:sz w:val="24"/>
          <w:szCs w:val="24"/>
        </w:rPr>
        <w:t xml:space="preserve">Anderson José de Sousa, Prefeito Municipal de Rio Preto da Eva, ambos ordenadores de despesa à época dos fatos, conforme dispõe o Art. 22, inciso III, alínea “b”, da Lei nº 2.423/1996-LOTCE/AM, pelos fatos e fundamentos exarados no Relatório-Voto, em razão das impropriedades 6, 8, 9, 10, 11, 12, 13 e 14 não sanadas (Notificação n.º 33/2019-GT/DEATV), e irregularidades </w:t>
      </w:r>
      <w:proofErr w:type="spellStart"/>
      <w:r w:rsidR="003436E5" w:rsidRPr="00E75DCB">
        <w:rPr>
          <w:rFonts w:ascii="Arial Narrow" w:hAnsi="Arial Narrow" w:cs="Arial"/>
          <w:sz w:val="24"/>
          <w:szCs w:val="24"/>
        </w:rPr>
        <w:t>nºs</w:t>
      </w:r>
      <w:proofErr w:type="spellEnd"/>
      <w:r w:rsidR="003436E5" w:rsidRPr="00E75DCB">
        <w:rPr>
          <w:rFonts w:ascii="Arial Narrow" w:hAnsi="Arial Narrow" w:cs="Arial"/>
          <w:sz w:val="24"/>
          <w:szCs w:val="24"/>
        </w:rPr>
        <w:t xml:space="preserve"> 1, 2, 4, 5, 6, 7, 8, 9 e 10 não sanadas (Notificação n.º 34/2019-GT/DEATV), as quais configuram grave infração à norma legal; </w:t>
      </w:r>
      <w:r w:rsidR="003436E5" w:rsidRPr="00E75DCB">
        <w:rPr>
          <w:rFonts w:ascii="Arial Narrow" w:hAnsi="Arial Narrow" w:cs="Arial"/>
          <w:b/>
          <w:sz w:val="24"/>
          <w:szCs w:val="24"/>
        </w:rPr>
        <w:t>8.3. Considerar em Alcance por Responsabilidade Solidária</w:t>
      </w:r>
      <w:r w:rsidR="003436E5" w:rsidRPr="00E75DCB">
        <w:rPr>
          <w:rFonts w:ascii="Arial Narrow" w:hAnsi="Arial Narrow" w:cs="Arial"/>
          <w:sz w:val="24"/>
          <w:szCs w:val="24"/>
        </w:rPr>
        <w:t xml:space="preserve"> os senhores </w:t>
      </w:r>
      <w:r w:rsidR="003436E5" w:rsidRPr="00E75DCB">
        <w:rPr>
          <w:rFonts w:ascii="Arial Narrow" w:hAnsi="Arial Narrow" w:cs="Arial"/>
          <w:b/>
          <w:sz w:val="24"/>
          <w:szCs w:val="24"/>
        </w:rPr>
        <w:t>Anderson Jose de Sousa</w:t>
      </w:r>
      <w:r w:rsidR="003436E5" w:rsidRPr="00E75DCB">
        <w:rPr>
          <w:rFonts w:ascii="Arial Narrow" w:hAnsi="Arial Narrow" w:cs="Arial"/>
          <w:sz w:val="24"/>
          <w:szCs w:val="24"/>
        </w:rPr>
        <w:t xml:space="preserve">, Prefeito Municipal de Rio Preto da Eva e </w:t>
      </w:r>
      <w:r w:rsidR="003436E5" w:rsidRPr="00E75DCB">
        <w:rPr>
          <w:rFonts w:ascii="Arial Narrow" w:hAnsi="Arial Narrow" w:cs="Arial"/>
          <w:b/>
          <w:sz w:val="24"/>
          <w:szCs w:val="24"/>
        </w:rPr>
        <w:t>Gedeão Timóteo Amorim</w:t>
      </w:r>
      <w:r w:rsidR="003436E5" w:rsidRPr="00E75DCB">
        <w:rPr>
          <w:rFonts w:ascii="Arial Narrow" w:hAnsi="Arial Narrow" w:cs="Arial"/>
          <w:sz w:val="24"/>
          <w:szCs w:val="24"/>
        </w:rPr>
        <w:t xml:space="preserve">, Secretário de Estado de Educação e Qualidade do Ensino-SEDUC, Ordenadores de Despesas à época, no valor de </w:t>
      </w:r>
      <w:r w:rsidR="003436E5" w:rsidRPr="00E75DCB">
        <w:rPr>
          <w:rFonts w:ascii="Arial Narrow" w:hAnsi="Arial Narrow" w:cs="Arial"/>
          <w:b/>
          <w:sz w:val="24"/>
          <w:szCs w:val="24"/>
        </w:rPr>
        <w:t>R$500.500,00</w:t>
      </w:r>
      <w:r w:rsidR="003436E5" w:rsidRPr="00E75DCB">
        <w:rPr>
          <w:rFonts w:ascii="Arial Narrow" w:hAnsi="Arial Narrow" w:cs="Arial"/>
          <w:sz w:val="24"/>
          <w:szCs w:val="24"/>
        </w:rPr>
        <w:t xml:space="preserve"> (quinhentos mil e quinhentos reais), nos termos do artigo 304, incisos I e V, e art. 305, da Resolução n.º 04/2002-RITCE/AM, em razão das impropriedades 10 e 13 (Notificação n.º 33/2019-GT/DEATV), </w:t>
      </w:r>
      <w:proofErr w:type="gramStart"/>
      <w:r w:rsidR="003436E5" w:rsidRPr="00E75DCB">
        <w:rPr>
          <w:rFonts w:ascii="Arial Narrow" w:hAnsi="Arial Narrow" w:cs="Arial"/>
          <w:sz w:val="24"/>
          <w:szCs w:val="24"/>
        </w:rPr>
        <w:t>6</w:t>
      </w:r>
      <w:proofErr w:type="gramEnd"/>
      <w:r w:rsidR="003436E5" w:rsidRPr="00E75DCB">
        <w:rPr>
          <w:rFonts w:ascii="Arial Narrow" w:hAnsi="Arial Narrow" w:cs="Arial"/>
          <w:sz w:val="24"/>
          <w:szCs w:val="24"/>
        </w:rPr>
        <w:t xml:space="preserve"> e 9 (Notificação n.º 34/2019-GT/DEATV), não sanadas, que devem ser recolhidos na esfera Estadual para o órgão Secretaria de Estado da Fazenda – SEFAZ por descumprimento de/pelas improbidades apontadas, através de DAR avulso extraído do sítio eletrônico da SEFAZ/AM, sob o código "5670 – outras indenizações – PRINCIPAL – alcance aplicado pelo TCE/AM", com a devida comprovação perante esta Corte de Contas (art.72, III, "a", da Lei nº 2423/96) e com as devidas atualizações monetárias (art.55, da Lei nº 2423/96 – LOTCE/AM c/c o art.308, § 3º, da Res. nº 04/02 – RITCE/AM); </w:t>
      </w:r>
      <w:r w:rsidR="003436E5" w:rsidRPr="00E75DCB">
        <w:rPr>
          <w:rFonts w:ascii="Arial Narrow" w:hAnsi="Arial Narrow" w:cs="Arial"/>
          <w:b/>
          <w:sz w:val="24"/>
          <w:szCs w:val="24"/>
        </w:rPr>
        <w:t>8.4. Aplicar Multa</w:t>
      </w:r>
      <w:r w:rsidR="003436E5" w:rsidRPr="00E75DCB">
        <w:rPr>
          <w:rFonts w:ascii="Arial Narrow" w:hAnsi="Arial Narrow" w:cs="Arial"/>
          <w:sz w:val="24"/>
          <w:szCs w:val="24"/>
        </w:rPr>
        <w:t xml:space="preserve"> ao </w:t>
      </w:r>
      <w:r w:rsidR="003436E5" w:rsidRPr="00E75DCB">
        <w:rPr>
          <w:rFonts w:ascii="Arial Narrow" w:hAnsi="Arial Narrow" w:cs="Arial"/>
          <w:b/>
          <w:sz w:val="24"/>
          <w:szCs w:val="24"/>
        </w:rPr>
        <w:t>Sr.</w:t>
      </w:r>
      <w:proofErr w:type="gramStart"/>
      <w:r w:rsidR="003436E5" w:rsidRPr="00E75DCB">
        <w:rPr>
          <w:rFonts w:ascii="Arial Narrow" w:hAnsi="Arial Narrow" w:cs="Arial"/>
          <w:b/>
          <w:sz w:val="24"/>
          <w:szCs w:val="24"/>
        </w:rPr>
        <w:t xml:space="preserve">  </w:t>
      </w:r>
      <w:proofErr w:type="gramEnd"/>
      <w:r w:rsidR="003436E5" w:rsidRPr="00E75DCB">
        <w:rPr>
          <w:rFonts w:ascii="Arial Narrow" w:hAnsi="Arial Narrow" w:cs="Arial"/>
          <w:b/>
          <w:sz w:val="24"/>
          <w:szCs w:val="24"/>
        </w:rPr>
        <w:t>Gedeão Timóteo Amorim</w:t>
      </w:r>
      <w:r w:rsidR="003436E5" w:rsidRPr="00E75DCB">
        <w:rPr>
          <w:rFonts w:ascii="Arial Narrow" w:hAnsi="Arial Narrow" w:cs="Arial"/>
          <w:sz w:val="24"/>
          <w:szCs w:val="24"/>
        </w:rPr>
        <w:t xml:space="preserve">, Secretário de Estado de Educação e Qualidade do Ensino-SEDUC à época dos fatos, no valor de </w:t>
      </w:r>
      <w:r w:rsidR="003436E5" w:rsidRPr="00E75DCB">
        <w:rPr>
          <w:rFonts w:ascii="Arial Narrow" w:hAnsi="Arial Narrow" w:cs="Arial"/>
          <w:b/>
          <w:sz w:val="24"/>
          <w:szCs w:val="24"/>
        </w:rPr>
        <w:t>R$3.289,73</w:t>
      </w:r>
      <w:r w:rsidR="003436E5" w:rsidRPr="00E75DCB">
        <w:rPr>
          <w:rFonts w:ascii="Arial Narrow" w:hAnsi="Arial Narrow" w:cs="Arial"/>
          <w:sz w:val="24"/>
          <w:szCs w:val="24"/>
        </w:rPr>
        <w:t xml:space="preserve"> (três mil, duzentos e oitenta e nove reais e setenta e três centavos), em razão de ato praticado com grave infração à norma legal, nos termos do Art. 308, VI, da Resolução nº 04/2002-RITCE/AM c/c Art. 54, VI, da Lei n.º 2423/96-LOTCE/AM, pelas impropriedades 6, 8, 9, 10, 11, 12, 13 e 14 não sanadas, elencadas na Notificação nº 33/2019-GT/DEATV, que deverá ser recolhida no </w:t>
      </w:r>
      <w:r w:rsidR="003436E5" w:rsidRPr="00E75DCB">
        <w:rPr>
          <w:rFonts w:ascii="Arial Narrow" w:hAnsi="Arial Narrow" w:cs="Arial"/>
          <w:b/>
          <w:sz w:val="24"/>
          <w:szCs w:val="24"/>
        </w:rPr>
        <w:t>prazo de 30 dias</w:t>
      </w:r>
      <w:r w:rsidR="003436E5" w:rsidRPr="00E75DCB">
        <w:rPr>
          <w:rFonts w:ascii="Arial Narrow" w:hAnsi="Arial Narrow" w:cs="Arial"/>
          <w:sz w:val="24"/>
          <w:szCs w:val="24"/>
        </w:rPr>
        <w:t xml:space="preserve"> para o Cofre Estadual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w:t>
      </w:r>
      <w:r w:rsidR="003436E5" w:rsidRPr="00E75DCB">
        <w:rPr>
          <w:rFonts w:ascii="Arial Narrow" w:hAnsi="Arial Narrow" w:cs="Arial"/>
          <w:b/>
          <w:sz w:val="24"/>
          <w:szCs w:val="24"/>
        </w:rPr>
        <w:t>8.5. Aplicar Multa</w:t>
      </w:r>
      <w:r w:rsidR="003436E5" w:rsidRPr="00E75DCB">
        <w:rPr>
          <w:rFonts w:ascii="Arial Narrow" w:hAnsi="Arial Narrow" w:cs="Arial"/>
          <w:sz w:val="24"/>
          <w:szCs w:val="24"/>
        </w:rPr>
        <w:t xml:space="preserve"> ao </w:t>
      </w:r>
      <w:r w:rsidR="003436E5" w:rsidRPr="00E75DCB">
        <w:rPr>
          <w:rFonts w:ascii="Arial Narrow" w:hAnsi="Arial Narrow" w:cs="Arial"/>
          <w:b/>
          <w:sz w:val="24"/>
          <w:szCs w:val="24"/>
        </w:rPr>
        <w:t>Sr. Anderson Jose de Sousa</w:t>
      </w:r>
      <w:r w:rsidR="003436E5" w:rsidRPr="00E75DCB">
        <w:rPr>
          <w:rFonts w:ascii="Arial Narrow" w:hAnsi="Arial Narrow" w:cs="Arial"/>
          <w:sz w:val="24"/>
          <w:szCs w:val="24"/>
        </w:rPr>
        <w:t xml:space="preserve">, Prefeito Municipal de Rio Preto da Eva à época dos fatos, no valor de </w:t>
      </w:r>
      <w:r w:rsidR="003436E5" w:rsidRPr="00E75DCB">
        <w:rPr>
          <w:rFonts w:ascii="Arial Narrow" w:hAnsi="Arial Narrow" w:cs="Arial"/>
          <w:b/>
          <w:sz w:val="24"/>
          <w:szCs w:val="24"/>
        </w:rPr>
        <w:t>R$16.448,68</w:t>
      </w:r>
      <w:r w:rsidR="003436E5" w:rsidRPr="00E75DCB">
        <w:rPr>
          <w:rFonts w:ascii="Arial Narrow" w:hAnsi="Arial Narrow" w:cs="Arial"/>
          <w:sz w:val="24"/>
          <w:szCs w:val="24"/>
        </w:rPr>
        <w:t xml:space="preserve"> (dezesseis mil, quatrocentos e quarenta e oito reais e sessenta e oito centavos), em razão de ato praticado com grave infração à norma legal, nos termos do Art. 308, VI, da Resolução nº 04/2002-RITCE/AM c/c Art. 54, VI, da Lei n.º 2423/96-LOTCE/AM, pelas impropriedades 1, 2, 4, 5, 6, 7, 8, 9 e 10 não sanadas, elencadas na Notificação n.º 34/2019-GT/DEATV, que deverá ser recolhida no </w:t>
      </w:r>
      <w:r w:rsidR="003436E5" w:rsidRPr="00E75DCB">
        <w:rPr>
          <w:rFonts w:ascii="Arial Narrow" w:hAnsi="Arial Narrow" w:cs="Arial"/>
          <w:b/>
          <w:sz w:val="24"/>
          <w:szCs w:val="24"/>
        </w:rPr>
        <w:t>prazo de 30 dias</w:t>
      </w:r>
      <w:r w:rsidR="003436E5" w:rsidRPr="00E75DCB">
        <w:rPr>
          <w:rFonts w:ascii="Arial Narrow" w:hAnsi="Arial Narrow" w:cs="Arial"/>
          <w:sz w:val="24"/>
          <w:szCs w:val="24"/>
        </w:rPr>
        <w:t xml:space="preserve"> para o Cofre Estadual através de DAR avulso extraído do sítio eletrônico da SEFAZ/AM, sob </w:t>
      </w:r>
      <w:proofErr w:type="gramStart"/>
      <w:r w:rsidR="003436E5" w:rsidRPr="00E75DCB">
        <w:rPr>
          <w:rFonts w:ascii="Arial Narrow" w:hAnsi="Arial Narrow" w:cs="Arial"/>
          <w:sz w:val="24"/>
          <w:szCs w:val="24"/>
        </w:rPr>
        <w:t>o código 5508 - Multas aplicadas pelo TCE/AM - Fundo de Apoio</w:t>
      </w:r>
      <w:proofErr w:type="gramEnd"/>
      <w:r w:rsidR="003436E5" w:rsidRPr="00E75DCB">
        <w:rPr>
          <w:rFonts w:ascii="Arial Narrow" w:hAnsi="Arial Narrow" w:cs="Arial"/>
          <w:sz w:val="24"/>
          <w:szCs w:val="24"/>
        </w:rPr>
        <w:t xml:space="preserve"> ao Exercício do Controle Externo - FAECE.</w:t>
      </w:r>
      <w:r w:rsidR="003436E5" w:rsidRPr="00E75DCB">
        <w:rPr>
          <w:rFonts w:ascii="Arial Narrow" w:hAnsi="Arial Narrow" w:cs="Arial"/>
          <w:b/>
          <w:sz w:val="24"/>
          <w:szCs w:val="24"/>
        </w:rPr>
        <w:t xml:space="preserve"> </w:t>
      </w:r>
      <w:r w:rsidR="003436E5" w:rsidRPr="00E75DCB">
        <w:rPr>
          <w:rFonts w:ascii="Arial Narrow" w:hAnsi="Arial Narrow" w:cs="Arial"/>
          <w:sz w:val="24"/>
          <w:szCs w:val="24"/>
        </w:rPr>
        <w:t xml:space="preserve">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w:t>
      </w:r>
      <w:r w:rsidR="003436E5" w:rsidRPr="00E75DCB">
        <w:rPr>
          <w:rFonts w:ascii="Arial Narrow" w:hAnsi="Arial Narrow" w:cs="Arial"/>
          <w:b/>
          <w:sz w:val="24"/>
          <w:szCs w:val="24"/>
        </w:rPr>
        <w:t>8.6. Determinar</w:t>
      </w:r>
      <w:r w:rsidR="003436E5" w:rsidRPr="00E75DCB">
        <w:rPr>
          <w:rFonts w:ascii="Arial Narrow" w:hAnsi="Arial Narrow" w:cs="Arial"/>
          <w:sz w:val="24"/>
          <w:szCs w:val="24"/>
        </w:rPr>
        <w:t xml:space="preserve"> a aplicação de pena de inabilitação ao exercício de cargo em comissão ou de função de confiança dos órgãos da Administração Pública, nos termos do art. 56 da Lei n.º 2423/96-LOTCE/AM, aos senhores Anderson José de Sousa, Prefeito Municipal de Rio Preto da Eva, e Gedeão Timóteo Amorim, Secretário de Estado de Educação e Qualidade do Ensino-SEDUC, ambos ordenadores de despesas à época dos fatos, em razão das graves irregularidades encontradas na Tomada de Contas Especial das 1ª e 2ª parcelas do Termo de Convênio n.º 61/2006; </w:t>
      </w:r>
      <w:r w:rsidR="003436E5" w:rsidRPr="00E75DCB">
        <w:rPr>
          <w:rFonts w:ascii="Arial Narrow" w:hAnsi="Arial Narrow" w:cs="Arial"/>
          <w:b/>
          <w:sz w:val="24"/>
          <w:szCs w:val="24"/>
        </w:rPr>
        <w:t>8.7. Notificar</w:t>
      </w:r>
      <w:r w:rsidR="003436E5" w:rsidRPr="00E75DCB">
        <w:rPr>
          <w:rFonts w:ascii="Arial Narrow" w:hAnsi="Arial Narrow" w:cs="Arial"/>
          <w:sz w:val="24"/>
          <w:szCs w:val="24"/>
        </w:rPr>
        <w:t xml:space="preserve"> os senhores Anderson Jose de Sousa, Gedeão Timóteo Amorim e seus patronos, com cópia do Relatório/Voto e Acórdão para que tomem ciência do decisório. </w:t>
      </w:r>
      <w:r w:rsidR="003436E5" w:rsidRPr="00E75DCB">
        <w:rPr>
          <w:rFonts w:ascii="Arial Narrow" w:hAnsi="Arial Narrow" w:cs="Arial"/>
          <w:sz w:val="24"/>
          <w:szCs w:val="24"/>
          <w:u w:val="single"/>
        </w:rPr>
        <w:t>Nesta fase de julgamento assumiu a presidência</w:t>
      </w:r>
      <w:r w:rsidR="003436E5" w:rsidRPr="00E75DCB">
        <w:rPr>
          <w:rFonts w:ascii="Arial Narrow" w:hAnsi="Arial Narrow" w:cs="Arial"/>
          <w:spacing w:val="1"/>
          <w:sz w:val="24"/>
          <w:szCs w:val="24"/>
        </w:rPr>
        <w:t xml:space="preserve"> </w:t>
      </w:r>
      <w:r w:rsidR="003436E5" w:rsidRPr="00E75DCB">
        <w:rPr>
          <w:rFonts w:ascii="Arial Narrow" w:hAnsi="Arial Narrow" w:cs="Arial"/>
          <w:sz w:val="24"/>
          <w:szCs w:val="24"/>
          <w:u w:val="single"/>
        </w:rPr>
        <w:t xml:space="preserve">dos trabalhos </w:t>
      </w:r>
      <w:proofErr w:type="gramStart"/>
      <w:r w:rsidR="003436E5" w:rsidRPr="00E75DCB">
        <w:rPr>
          <w:rFonts w:ascii="Arial Narrow" w:hAnsi="Arial Narrow" w:cs="Arial"/>
          <w:sz w:val="24"/>
          <w:szCs w:val="24"/>
          <w:u w:val="single"/>
        </w:rPr>
        <w:t>o Excelentíssimo</w:t>
      </w:r>
      <w:proofErr w:type="gramEnd"/>
      <w:r w:rsidR="003436E5" w:rsidRPr="00E75DCB">
        <w:rPr>
          <w:rFonts w:ascii="Arial Narrow" w:hAnsi="Arial Narrow" w:cs="Arial"/>
          <w:sz w:val="24"/>
          <w:szCs w:val="24"/>
          <w:u w:val="single"/>
        </w:rPr>
        <w:t xml:space="preserve"> Senhor Conselheiro Ari Jorge Moutinho da Costa Júnior, para que o </w:t>
      </w:r>
      <w:r w:rsidR="003436E5" w:rsidRPr="00E75DCB">
        <w:rPr>
          <w:rFonts w:ascii="Arial Narrow" w:hAnsi="Arial Narrow" w:cs="Arial"/>
          <w:spacing w:val="-1"/>
          <w:sz w:val="24"/>
          <w:szCs w:val="24"/>
          <w:u w:val="single"/>
        </w:rPr>
        <w:t>Excelentíssimo</w:t>
      </w:r>
      <w:r w:rsidR="003436E5" w:rsidRPr="00E75DCB">
        <w:rPr>
          <w:rFonts w:ascii="Arial Narrow" w:hAnsi="Arial Narrow" w:cs="Arial"/>
          <w:spacing w:val="-17"/>
          <w:sz w:val="24"/>
          <w:szCs w:val="24"/>
          <w:u w:val="single"/>
        </w:rPr>
        <w:t xml:space="preserve"> </w:t>
      </w:r>
      <w:r w:rsidR="003436E5" w:rsidRPr="00E75DCB">
        <w:rPr>
          <w:rFonts w:ascii="Arial Narrow" w:hAnsi="Arial Narrow" w:cs="Arial"/>
          <w:spacing w:val="-1"/>
          <w:sz w:val="24"/>
          <w:szCs w:val="24"/>
          <w:u w:val="single"/>
        </w:rPr>
        <w:t>Senhor</w:t>
      </w:r>
      <w:r w:rsidR="003436E5" w:rsidRPr="00E75DCB">
        <w:rPr>
          <w:rFonts w:ascii="Arial Narrow" w:hAnsi="Arial Narrow" w:cs="Arial"/>
          <w:spacing w:val="-15"/>
          <w:sz w:val="24"/>
          <w:szCs w:val="24"/>
          <w:u w:val="single"/>
        </w:rPr>
        <w:t xml:space="preserve"> </w:t>
      </w:r>
      <w:r w:rsidR="003436E5" w:rsidRPr="00E75DCB">
        <w:rPr>
          <w:rFonts w:ascii="Arial Narrow" w:hAnsi="Arial Narrow" w:cs="Arial"/>
          <w:sz w:val="24"/>
          <w:szCs w:val="24"/>
          <w:u w:val="single"/>
        </w:rPr>
        <w:t>Conselheiro-Presidente Érico Xavier Desterro e Silva pudesse manifestar seu Destaque.</w:t>
      </w:r>
      <w:r w:rsidR="003436E5" w:rsidRPr="00E75DCB">
        <w:rPr>
          <w:rFonts w:ascii="Arial Narrow" w:hAnsi="Arial Narrow" w:cs="Arial"/>
          <w:sz w:val="24"/>
          <w:szCs w:val="24"/>
        </w:rPr>
        <w:t xml:space="preserve"> </w:t>
      </w:r>
      <w:r w:rsidR="003436E5" w:rsidRPr="00E75DCB">
        <w:rPr>
          <w:rFonts w:ascii="Arial Narrow" w:hAnsi="Arial Narrow" w:cs="Arial"/>
          <w:b/>
          <w:sz w:val="24"/>
          <w:szCs w:val="24"/>
        </w:rPr>
        <w:t xml:space="preserve">AUDITOR-RELATOR: </w:t>
      </w:r>
      <w:proofErr w:type="gramStart"/>
      <w:r w:rsidR="003436E5" w:rsidRPr="00E75DCB">
        <w:rPr>
          <w:rFonts w:ascii="Arial Narrow" w:hAnsi="Arial Narrow" w:cs="Arial"/>
          <w:b/>
          <w:sz w:val="24"/>
          <w:szCs w:val="24"/>
        </w:rPr>
        <w:t>ALÍPIO REIS FIRMO</w:t>
      </w:r>
      <w:proofErr w:type="gramEnd"/>
      <w:r w:rsidR="003436E5" w:rsidRPr="00E75DCB">
        <w:rPr>
          <w:rFonts w:ascii="Arial Narrow" w:hAnsi="Arial Narrow" w:cs="Arial"/>
          <w:b/>
          <w:sz w:val="24"/>
          <w:szCs w:val="24"/>
        </w:rPr>
        <w:t xml:space="preserve"> </w:t>
      </w:r>
      <w:r w:rsidR="003436E5" w:rsidRPr="00E75DCB">
        <w:rPr>
          <w:rFonts w:ascii="Arial Narrow" w:hAnsi="Arial Narrow" w:cs="Arial"/>
          <w:b/>
          <w:sz w:val="24"/>
          <w:szCs w:val="24"/>
        </w:rPr>
        <w:lastRenderedPageBreak/>
        <w:t>FILHO (Com vista para o Excelentíssimo Senhor Auditor Mário José de Moraes Costa Filho).</w:t>
      </w:r>
      <w:r w:rsidR="003436E5" w:rsidRPr="00E75DCB">
        <w:rPr>
          <w:rFonts w:ascii="Arial Narrow" w:hAnsi="Arial Narrow" w:cs="Arial"/>
          <w:sz w:val="24"/>
          <w:szCs w:val="24"/>
        </w:rPr>
        <w:t xml:space="preserve"> </w:t>
      </w:r>
      <w:r w:rsidR="003436E5" w:rsidRPr="00E75DCB">
        <w:rPr>
          <w:rFonts w:ascii="Arial Narrow" w:hAnsi="Arial Narrow" w:cs="Arial"/>
          <w:b/>
          <w:sz w:val="24"/>
          <w:szCs w:val="24"/>
        </w:rPr>
        <w:t xml:space="preserve">PROCESSO Nº 11.573/2019 - </w:t>
      </w:r>
      <w:r w:rsidR="003436E5" w:rsidRPr="00E75DCB">
        <w:rPr>
          <w:rFonts w:ascii="Arial Narrow" w:hAnsi="Arial Narrow" w:cs="Arial"/>
          <w:bCs/>
          <w:sz w:val="24"/>
          <w:szCs w:val="24"/>
        </w:rPr>
        <w:t xml:space="preserve">Prestação de Contas Anual do Hospital e Pronto Socorro 28 de Agosto, sob a responsabilidade da Sra. Claudia Teixeira da Silva, referente ao exercício de 2018. </w:t>
      </w:r>
      <w:r w:rsidR="003436E5" w:rsidRPr="00E75DCB">
        <w:rPr>
          <w:rFonts w:ascii="Arial Narrow" w:hAnsi="Arial Narrow" w:cs="Arial"/>
          <w:b/>
          <w:bCs/>
          <w:sz w:val="24"/>
          <w:szCs w:val="24"/>
        </w:rPr>
        <w:t xml:space="preserve">ACÓRDÃO Nº </w:t>
      </w:r>
      <w:r w:rsidR="003436E5" w:rsidRPr="00E75DCB">
        <w:rPr>
          <w:rFonts w:ascii="Arial Narrow" w:hAnsi="Arial Narrow" w:cs="Arial"/>
          <w:b/>
          <w:bCs/>
          <w:noProof/>
          <w:sz w:val="24"/>
          <w:szCs w:val="24"/>
        </w:rPr>
        <w:t xml:space="preserve">1246/2021: </w:t>
      </w:r>
      <w:r w:rsidR="003436E5" w:rsidRPr="00E75DCB">
        <w:rPr>
          <w:rFonts w:ascii="Arial Narrow" w:hAnsi="Arial Narrow" w:cs="Arial"/>
          <w:sz w:val="24"/>
          <w:szCs w:val="24"/>
        </w:rPr>
        <w:t xml:space="preserve">Vistos, relatados e discutidos estes autos acima identificados, </w:t>
      </w:r>
      <w:r w:rsidR="003436E5" w:rsidRPr="00E75DCB">
        <w:rPr>
          <w:rFonts w:ascii="Arial Narrow" w:hAnsi="Arial Narrow" w:cs="Arial"/>
          <w:b/>
          <w:sz w:val="24"/>
          <w:szCs w:val="24"/>
        </w:rPr>
        <w:t xml:space="preserve">ACORDAM </w:t>
      </w:r>
      <w:proofErr w:type="gramStart"/>
      <w:r w:rsidR="003436E5" w:rsidRPr="00E75DCB">
        <w:rPr>
          <w:rFonts w:ascii="Arial Narrow" w:hAnsi="Arial Narrow" w:cs="Arial"/>
          <w:sz w:val="24"/>
          <w:szCs w:val="24"/>
        </w:rPr>
        <w:t>os Excelentíssimos</w:t>
      </w:r>
      <w:proofErr w:type="gramEnd"/>
      <w:r w:rsidR="003436E5" w:rsidRPr="00E75DCB">
        <w:rPr>
          <w:rFonts w:ascii="Arial Narrow" w:hAnsi="Arial Narrow" w:cs="Arial"/>
          <w:sz w:val="24"/>
          <w:szCs w:val="24"/>
        </w:rPr>
        <w:t xml:space="preserve"> Senhores Conselheiros do Tribunal de Contas do Estado do Amazonas, reunidos em Sessão </w:t>
      </w:r>
      <w:r w:rsidR="003436E5" w:rsidRPr="00E75DCB">
        <w:rPr>
          <w:rFonts w:ascii="Arial Narrow" w:hAnsi="Arial Narrow" w:cs="Arial"/>
          <w:noProof/>
          <w:sz w:val="24"/>
          <w:szCs w:val="24"/>
        </w:rPr>
        <w:t>do</w:t>
      </w:r>
      <w:r w:rsidR="003436E5" w:rsidRPr="00E75DCB">
        <w:rPr>
          <w:rFonts w:ascii="Arial Narrow" w:hAnsi="Arial Narrow" w:cs="Arial"/>
          <w:sz w:val="24"/>
          <w:szCs w:val="24"/>
        </w:rPr>
        <w:t xml:space="preserve"> </w:t>
      </w:r>
      <w:r w:rsidR="003436E5" w:rsidRPr="00E75DCB">
        <w:rPr>
          <w:rFonts w:ascii="Arial Narrow" w:hAnsi="Arial Narrow" w:cs="Arial"/>
          <w:b/>
          <w:noProof/>
          <w:sz w:val="24"/>
          <w:szCs w:val="24"/>
        </w:rPr>
        <w:t>Tribunal Pleno</w:t>
      </w:r>
      <w:r w:rsidR="003436E5" w:rsidRPr="00E75DCB">
        <w:rPr>
          <w:rFonts w:ascii="Arial Narrow" w:hAnsi="Arial Narrow" w:cs="Arial"/>
          <w:sz w:val="24"/>
          <w:szCs w:val="24"/>
        </w:rPr>
        <w:t>, no exercício da competência atribuída</w:t>
      </w:r>
      <w:r w:rsidR="003436E5" w:rsidRPr="00E75DCB">
        <w:rPr>
          <w:rFonts w:ascii="Arial Narrow" w:hAnsi="Arial Narrow" w:cs="Arial"/>
          <w:noProof/>
          <w:sz w:val="24"/>
          <w:szCs w:val="24"/>
        </w:rPr>
        <w:t xml:space="preserve"> pelos arts. 5º, II e 11, inciso III, alínea “a”, item 3, da Resolução n. 04/2002-TCE/AM</w:t>
      </w:r>
      <w:r w:rsidR="003436E5" w:rsidRPr="00E75DCB">
        <w:rPr>
          <w:rFonts w:ascii="Arial Narrow" w:hAnsi="Arial Narrow" w:cs="Arial"/>
          <w:sz w:val="24"/>
          <w:szCs w:val="24"/>
        </w:rPr>
        <w:t>,</w:t>
      </w:r>
      <w:r w:rsidR="003436E5" w:rsidRPr="00E75DCB">
        <w:rPr>
          <w:rFonts w:ascii="Arial Narrow" w:hAnsi="Arial Narrow" w:cs="Arial"/>
          <w:b/>
          <w:noProof/>
          <w:sz w:val="24"/>
          <w:szCs w:val="24"/>
        </w:rPr>
        <w:t xml:space="preserve"> em consonância</w:t>
      </w:r>
      <w:r w:rsidR="003436E5" w:rsidRPr="00E75DCB">
        <w:rPr>
          <w:rFonts w:ascii="Arial Narrow" w:hAnsi="Arial Narrow" w:cs="Arial"/>
          <w:noProof/>
          <w:sz w:val="24"/>
          <w:szCs w:val="24"/>
        </w:rPr>
        <w:t xml:space="preserve"> com pronunciamento do Ministério Público junto a este Tribunal</w:t>
      </w:r>
      <w:r w:rsidR="003436E5" w:rsidRPr="00E75DCB">
        <w:rPr>
          <w:rFonts w:ascii="Arial Narrow" w:hAnsi="Arial Narrow" w:cs="Arial"/>
          <w:sz w:val="24"/>
          <w:szCs w:val="24"/>
        </w:rPr>
        <w:t>, no sentido de:</w:t>
      </w:r>
      <w:r w:rsidR="003436E5" w:rsidRPr="00E75DCB">
        <w:rPr>
          <w:rFonts w:ascii="Arial Narrow" w:hAnsi="Arial Narrow" w:cs="Arial"/>
          <w:b/>
          <w:bCs/>
          <w:noProof/>
          <w:sz w:val="24"/>
          <w:szCs w:val="24"/>
        </w:rPr>
        <w:t xml:space="preserve"> </w:t>
      </w:r>
      <w:r w:rsidR="003436E5" w:rsidRPr="00E75DCB">
        <w:rPr>
          <w:rFonts w:ascii="Arial Narrow" w:hAnsi="Arial Narrow" w:cs="Arial"/>
          <w:b/>
          <w:sz w:val="24"/>
          <w:szCs w:val="24"/>
        </w:rPr>
        <w:t xml:space="preserve">10.1. Por maioria, </w:t>
      </w:r>
      <w:r w:rsidR="003436E5" w:rsidRPr="00E75DCB">
        <w:rPr>
          <w:rFonts w:ascii="Arial Narrow" w:hAnsi="Arial Narrow" w:cs="Arial"/>
          <w:bCs/>
          <w:sz w:val="24"/>
          <w:szCs w:val="24"/>
        </w:rPr>
        <w:t>nos termos da proposta de voto do Excelentíssimo Senhor Auditor-Relator:</w:t>
      </w:r>
      <w:r w:rsidR="003436E5" w:rsidRPr="00E75DCB">
        <w:rPr>
          <w:rFonts w:ascii="Arial Narrow" w:hAnsi="Arial Narrow" w:cs="Arial"/>
          <w:b/>
          <w:bCs/>
          <w:noProof/>
          <w:sz w:val="24"/>
          <w:szCs w:val="24"/>
        </w:rPr>
        <w:t xml:space="preserve"> </w:t>
      </w:r>
      <w:r w:rsidR="003436E5" w:rsidRPr="00E75DCB">
        <w:rPr>
          <w:rFonts w:ascii="Arial Narrow" w:hAnsi="Arial Narrow" w:cs="Arial"/>
          <w:b/>
          <w:sz w:val="24"/>
          <w:szCs w:val="24"/>
        </w:rPr>
        <w:t xml:space="preserve">10.1.1. Julgar irregular </w:t>
      </w:r>
      <w:r w:rsidR="003436E5" w:rsidRPr="00E75DCB">
        <w:rPr>
          <w:rFonts w:ascii="Arial Narrow" w:hAnsi="Arial Narrow" w:cs="Arial"/>
          <w:bCs/>
          <w:sz w:val="24"/>
          <w:szCs w:val="24"/>
        </w:rPr>
        <w:t>a Prestação de Contas do Hospital e Pronto Socorro 28 de agosto, exercício 2018, de responsabilidade da</w:t>
      </w:r>
      <w:r w:rsidR="003436E5" w:rsidRPr="00E75DCB">
        <w:rPr>
          <w:rFonts w:ascii="Arial Narrow" w:hAnsi="Arial Narrow" w:cs="Arial"/>
          <w:b/>
          <w:sz w:val="24"/>
          <w:szCs w:val="24"/>
        </w:rPr>
        <w:t xml:space="preserve"> Sra. Claudia Teixeira da Silva</w:t>
      </w:r>
      <w:r w:rsidR="003436E5" w:rsidRPr="00E75DCB">
        <w:rPr>
          <w:rFonts w:ascii="Arial Narrow" w:hAnsi="Arial Narrow" w:cs="Arial"/>
          <w:bCs/>
          <w:sz w:val="24"/>
          <w:szCs w:val="24"/>
        </w:rPr>
        <w:t>, Diretora Geral do HPS 28 de agosto à época, nos termos do artigo 1º, II, 22, III, alínea “b”, da Lei n.º 2423/1996-LOTCE/AM c/c artigo 5º, II, da Resolução n.º 04/2002- RITCE/AM;</w:t>
      </w:r>
      <w:r w:rsidR="009627D7" w:rsidRPr="00E75DCB">
        <w:rPr>
          <w:rFonts w:ascii="Arial Narrow" w:hAnsi="Arial Narrow" w:cs="Arial"/>
          <w:bCs/>
          <w:sz w:val="24"/>
          <w:szCs w:val="24"/>
        </w:rPr>
        <w:t xml:space="preserve"> </w:t>
      </w:r>
      <w:r w:rsidR="003436E5" w:rsidRPr="00E75DCB">
        <w:rPr>
          <w:rFonts w:ascii="Arial Narrow" w:hAnsi="Arial Narrow" w:cs="Arial"/>
          <w:b/>
          <w:sz w:val="24"/>
          <w:szCs w:val="24"/>
        </w:rPr>
        <w:t xml:space="preserve">10.1.2. Determinar </w:t>
      </w:r>
      <w:r w:rsidR="003436E5" w:rsidRPr="00E75DCB">
        <w:rPr>
          <w:rFonts w:ascii="Arial Narrow" w:hAnsi="Arial Narrow" w:cs="Arial"/>
          <w:bCs/>
          <w:sz w:val="24"/>
          <w:szCs w:val="24"/>
        </w:rPr>
        <w:t>à atual administração do Hospital e Pronto Socorro 28 de agosto, que observe e cumpra as recomendações contidas nos itens subscrito de nº 3, 6, 7, 12, 13, 15 e 16 do Relatório Conclusivo nº 12/2020-DICAD, fls. 61.034 a 61.079, conforme descrito abaixo:</w:t>
      </w:r>
      <w:r w:rsidR="003436E5" w:rsidRPr="00E75DCB">
        <w:rPr>
          <w:rFonts w:ascii="Arial Narrow" w:hAnsi="Arial Narrow" w:cs="Arial"/>
          <w:b/>
          <w:bCs/>
          <w:noProof/>
          <w:sz w:val="24"/>
          <w:szCs w:val="24"/>
        </w:rPr>
        <w:t xml:space="preserve"> </w:t>
      </w:r>
      <w:r w:rsidR="003436E5" w:rsidRPr="00E75DCB">
        <w:rPr>
          <w:rFonts w:ascii="Arial Narrow" w:hAnsi="Arial Narrow" w:cs="Arial"/>
          <w:b/>
          <w:sz w:val="24"/>
          <w:szCs w:val="24"/>
        </w:rPr>
        <w:t xml:space="preserve">a) </w:t>
      </w:r>
      <w:r w:rsidR="003436E5" w:rsidRPr="00E75DCB">
        <w:rPr>
          <w:rFonts w:ascii="Arial Narrow" w:hAnsi="Arial Narrow" w:cs="Arial"/>
          <w:bCs/>
          <w:sz w:val="24"/>
          <w:szCs w:val="24"/>
        </w:rPr>
        <w:t xml:space="preserve">A Unidade Gestora deve sanar as ressalvas detectadas pela CGE por ocasião da expedição do Relatório Anual e Parecer de Auditoria do Controle Interno (art. 10 Inciso III, da Lei Estadual nº 2423/96 (Lei Orgânica do TCE-AM), c/c art. 77, do Decreto Estadual nº 7682/83); </w:t>
      </w:r>
      <w:r w:rsidR="003436E5" w:rsidRPr="00E75DCB">
        <w:rPr>
          <w:rFonts w:ascii="Arial Narrow" w:hAnsi="Arial Narrow" w:cs="Arial"/>
          <w:b/>
          <w:sz w:val="24"/>
          <w:szCs w:val="24"/>
        </w:rPr>
        <w:t xml:space="preserve">b) </w:t>
      </w:r>
      <w:r w:rsidR="003436E5" w:rsidRPr="00E75DCB">
        <w:rPr>
          <w:rFonts w:ascii="Arial Narrow" w:hAnsi="Arial Narrow" w:cs="Arial"/>
          <w:bCs/>
          <w:sz w:val="24"/>
          <w:szCs w:val="24"/>
        </w:rPr>
        <w:t xml:space="preserve">Observar a Dispensa de Licitação, em particular na função do valor, e seguir por meio de Processo Administrativo de contratação direta, mediante dispensa de licitação, com fundamento nos incisos I e II do art. 24 da Lei federal nº 8.666/1993 e observações contidas no item retro; </w:t>
      </w:r>
      <w:r w:rsidR="003436E5" w:rsidRPr="00E75DCB">
        <w:rPr>
          <w:rFonts w:ascii="Arial Narrow" w:hAnsi="Arial Narrow" w:cs="Arial"/>
          <w:b/>
          <w:sz w:val="24"/>
          <w:szCs w:val="24"/>
        </w:rPr>
        <w:t xml:space="preserve">c) </w:t>
      </w:r>
      <w:r w:rsidR="003436E5" w:rsidRPr="00E75DCB">
        <w:rPr>
          <w:rFonts w:ascii="Arial Narrow" w:hAnsi="Arial Narrow" w:cs="Arial"/>
          <w:bCs/>
          <w:sz w:val="24"/>
          <w:szCs w:val="24"/>
        </w:rPr>
        <w:t xml:space="preserve">Realizar o registro analítico de todos os bens de caráter permanente nas documentações patrimoniais, com indicação dos elementos necessários para perfeita caracterização de cada um deles e dos agentes responsáveis pela sua guarda e administração, conforme ao art. 94 da Lei federal nº 4.320/64; </w:t>
      </w:r>
      <w:r w:rsidR="003436E5" w:rsidRPr="00E75DCB">
        <w:rPr>
          <w:rFonts w:ascii="Arial Narrow" w:hAnsi="Arial Narrow" w:cs="Arial"/>
          <w:b/>
          <w:sz w:val="24"/>
          <w:szCs w:val="24"/>
        </w:rPr>
        <w:t xml:space="preserve">d) </w:t>
      </w:r>
      <w:r w:rsidR="003436E5" w:rsidRPr="00E75DCB">
        <w:rPr>
          <w:rFonts w:ascii="Arial Narrow" w:hAnsi="Arial Narrow" w:cs="Arial"/>
          <w:bCs/>
          <w:sz w:val="24"/>
          <w:szCs w:val="24"/>
        </w:rPr>
        <w:t xml:space="preserve">Oficiar a SEFAZ para que atualize as pendências conciliadoras dentro do exercício em análise, mantendo sua escrituração contábil em dia, nos termos dos artigos 83 e 85 da Lei federal n. 4320/64; </w:t>
      </w:r>
      <w:r w:rsidR="003436E5" w:rsidRPr="00E75DCB">
        <w:rPr>
          <w:rFonts w:ascii="Arial Narrow" w:hAnsi="Arial Narrow" w:cs="Arial"/>
          <w:b/>
          <w:sz w:val="24"/>
          <w:szCs w:val="24"/>
        </w:rPr>
        <w:t xml:space="preserve">e) </w:t>
      </w:r>
      <w:r w:rsidR="003436E5" w:rsidRPr="00E75DCB">
        <w:rPr>
          <w:rFonts w:ascii="Arial Narrow" w:hAnsi="Arial Narrow" w:cs="Arial"/>
          <w:bCs/>
          <w:sz w:val="24"/>
          <w:szCs w:val="24"/>
        </w:rPr>
        <w:t xml:space="preserve">Apresentar, nas próximas prestações de contas, o Relatório Circunstanciado de Atividades contendo a unidade orçamentária, o programa de trabalho, a natureza de despesa, a situação orçamentária e a situação financeira de cada programa de trabalho realizado pelo Hospital Pronto Socorro 28 de Agosto, </w:t>
      </w:r>
      <w:proofErr w:type="gramStart"/>
      <w:r w:rsidR="003436E5" w:rsidRPr="00E75DCB">
        <w:rPr>
          <w:rFonts w:ascii="Arial Narrow" w:hAnsi="Arial Narrow" w:cs="Arial"/>
          <w:bCs/>
          <w:sz w:val="24"/>
          <w:szCs w:val="24"/>
        </w:rPr>
        <w:t>sob pena</w:t>
      </w:r>
      <w:proofErr w:type="gramEnd"/>
      <w:r w:rsidR="003436E5" w:rsidRPr="00E75DCB">
        <w:rPr>
          <w:rFonts w:ascii="Arial Narrow" w:hAnsi="Arial Narrow" w:cs="Arial"/>
          <w:bCs/>
          <w:sz w:val="24"/>
          <w:szCs w:val="24"/>
        </w:rPr>
        <w:t xml:space="preserve"> de aplicação de multa, nos termos do art. 54, inciso IV, alínea “b”, da Lei n.º 2423/96-LOTCE/AM, por reincidência no descumprimento de determinações desta Corte; </w:t>
      </w:r>
      <w:r w:rsidR="003436E5" w:rsidRPr="00E75DCB">
        <w:rPr>
          <w:rFonts w:ascii="Arial Narrow" w:hAnsi="Arial Narrow" w:cs="Arial"/>
          <w:b/>
          <w:sz w:val="24"/>
          <w:szCs w:val="24"/>
        </w:rPr>
        <w:t xml:space="preserve">f) </w:t>
      </w:r>
      <w:r w:rsidR="003436E5" w:rsidRPr="00E75DCB">
        <w:rPr>
          <w:rFonts w:ascii="Arial Narrow" w:hAnsi="Arial Narrow" w:cs="Arial"/>
          <w:bCs/>
          <w:sz w:val="24"/>
          <w:szCs w:val="24"/>
        </w:rPr>
        <w:t xml:space="preserve">Abster-se de realizar despesas sem licitação, cobertura contratual e pagamentos sem prévio empenho, sob pena de aplicação de multa, nos termos do art. 54, inciso IV, alínea “b”, da Lei n.º 2423/96-LOTCE/AM, </w:t>
      </w:r>
      <w:proofErr w:type="gramStart"/>
      <w:r w:rsidR="003436E5" w:rsidRPr="00E75DCB">
        <w:rPr>
          <w:rFonts w:ascii="Arial Narrow" w:hAnsi="Arial Narrow" w:cs="Arial"/>
          <w:bCs/>
          <w:sz w:val="24"/>
          <w:szCs w:val="24"/>
        </w:rPr>
        <w:t>por</w:t>
      </w:r>
      <w:proofErr w:type="gramEnd"/>
      <w:r w:rsidR="003436E5" w:rsidRPr="00E75DCB">
        <w:rPr>
          <w:rFonts w:ascii="Arial Narrow" w:hAnsi="Arial Narrow" w:cs="Arial"/>
          <w:bCs/>
          <w:sz w:val="24"/>
          <w:szCs w:val="24"/>
        </w:rPr>
        <w:t xml:space="preserve"> reincidência no descumprimento de determinações desta Corte.</w:t>
      </w:r>
      <w:r w:rsidR="003436E5" w:rsidRPr="00E75DCB">
        <w:rPr>
          <w:rFonts w:ascii="Arial Narrow" w:hAnsi="Arial Narrow" w:cs="Arial"/>
          <w:b/>
          <w:bCs/>
          <w:noProof/>
          <w:sz w:val="24"/>
          <w:szCs w:val="24"/>
        </w:rPr>
        <w:t xml:space="preserve"> </w:t>
      </w:r>
      <w:r w:rsidR="003436E5" w:rsidRPr="00E75DCB">
        <w:rPr>
          <w:rFonts w:ascii="Arial Narrow" w:hAnsi="Arial Narrow" w:cs="Arial"/>
          <w:b/>
          <w:sz w:val="24"/>
          <w:szCs w:val="24"/>
        </w:rPr>
        <w:t xml:space="preserve">10.1.3. Determinar </w:t>
      </w:r>
      <w:r w:rsidR="003436E5" w:rsidRPr="00E75DCB">
        <w:rPr>
          <w:rFonts w:ascii="Arial Narrow" w:hAnsi="Arial Narrow" w:cs="Arial"/>
          <w:bCs/>
          <w:sz w:val="24"/>
          <w:szCs w:val="24"/>
        </w:rPr>
        <w:t xml:space="preserve">que as próximas comissões designadas por esta </w:t>
      </w:r>
      <w:proofErr w:type="gramStart"/>
      <w:r w:rsidR="003436E5" w:rsidRPr="00E75DCB">
        <w:rPr>
          <w:rFonts w:ascii="Arial Narrow" w:hAnsi="Arial Narrow" w:cs="Arial"/>
          <w:bCs/>
          <w:sz w:val="24"/>
          <w:szCs w:val="24"/>
        </w:rPr>
        <w:t>Corte</w:t>
      </w:r>
      <w:proofErr w:type="gramEnd"/>
      <w:r w:rsidR="003436E5" w:rsidRPr="00E75DCB">
        <w:rPr>
          <w:rFonts w:ascii="Arial Narrow" w:hAnsi="Arial Narrow" w:cs="Arial"/>
          <w:bCs/>
          <w:sz w:val="24"/>
          <w:szCs w:val="24"/>
        </w:rPr>
        <w:t xml:space="preserve"> de Contas verifiquem se os valores (saldo disponíveis para o exercício, anexo 17) foram pagos no exercício conforme item 6 do Relatório Conclusivo nº 12/2020 –DICAD (fls. 61.034/61.079); </w:t>
      </w:r>
      <w:r w:rsidR="003436E5" w:rsidRPr="00E75DCB">
        <w:rPr>
          <w:rFonts w:ascii="Arial Narrow" w:hAnsi="Arial Narrow" w:cs="Arial"/>
          <w:b/>
          <w:sz w:val="24"/>
          <w:szCs w:val="24"/>
        </w:rPr>
        <w:t xml:space="preserve">10.1.4. Dar ciência </w:t>
      </w:r>
      <w:proofErr w:type="gramStart"/>
      <w:r w:rsidR="003436E5" w:rsidRPr="00E75DCB">
        <w:rPr>
          <w:rFonts w:ascii="Arial Narrow" w:hAnsi="Arial Narrow" w:cs="Arial"/>
          <w:bCs/>
          <w:sz w:val="24"/>
          <w:szCs w:val="24"/>
        </w:rPr>
        <w:t>à</w:t>
      </w:r>
      <w:proofErr w:type="gramEnd"/>
      <w:r w:rsidR="003436E5" w:rsidRPr="00E75DCB">
        <w:rPr>
          <w:rFonts w:ascii="Arial Narrow" w:hAnsi="Arial Narrow" w:cs="Arial"/>
          <w:bCs/>
          <w:sz w:val="24"/>
          <w:szCs w:val="24"/>
        </w:rPr>
        <w:t xml:space="preserve"> Sra. Claudia Teixeira da Silva, com cópia do Relatório/Voto e Acórdão adotado pelo Colegiado.</w:t>
      </w:r>
      <w:r w:rsidR="003436E5" w:rsidRPr="00E75DCB">
        <w:rPr>
          <w:rFonts w:ascii="Arial Narrow" w:hAnsi="Arial Narrow" w:cs="Arial"/>
          <w:b/>
          <w:bCs/>
          <w:noProof/>
          <w:sz w:val="24"/>
          <w:szCs w:val="24"/>
        </w:rPr>
        <w:t xml:space="preserve"> </w:t>
      </w:r>
      <w:r w:rsidR="003436E5" w:rsidRPr="00E75DCB">
        <w:rPr>
          <w:rFonts w:ascii="Arial Narrow" w:hAnsi="Arial Narrow" w:cs="Arial"/>
          <w:b/>
          <w:sz w:val="24"/>
          <w:szCs w:val="24"/>
        </w:rPr>
        <w:t>10.2. Por maioria</w:t>
      </w:r>
      <w:r w:rsidR="003436E5" w:rsidRPr="00E75DCB">
        <w:rPr>
          <w:rFonts w:ascii="Arial Narrow" w:hAnsi="Arial Narrow" w:cs="Arial"/>
          <w:bCs/>
          <w:sz w:val="24"/>
          <w:szCs w:val="24"/>
        </w:rPr>
        <w:t xml:space="preserve">, nos termos do voto-destaque do Conselheiro Érico Xavier Desterro e Silva, </w:t>
      </w:r>
      <w:r w:rsidR="003436E5" w:rsidRPr="00E75DCB">
        <w:rPr>
          <w:rFonts w:ascii="Arial Narrow" w:hAnsi="Arial Narrow" w:cs="Arial"/>
          <w:b/>
          <w:sz w:val="24"/>
          <w:szCs w:val="24"/>
        </w:rPr>
        <w:t>aplicar multa</w:t>
      </w:r>
      <w:r w:rsidR="003436E5" w:rsidRPr="00E75DCB">
        <w:rPr>
          <w:rFonts w:ascii="Arial Narrow" w:hAnsi="Arial Narrow" w:cs="Arial"/>
          <w:bCs/>
          <w:sz w:val="24"/>
          <w:szCs w:val="24"/>
        </w:rPr>
        <w:t xml:space="preserve"> </w:t>
      </w:r>
      <w:proofErr w:type="gramStart"/>
      <w:r w:rsidR="003436E5" w:rsidRPr="00E75DCB">
        <w:rPr>
          <w:rFonts w:ascii="Arial Narrow" w:hAnsi="Arial Narrow" w:cs="Arial"/>
          <w:bCs/>
          <w:sz w:val="24"/>
          <w:szCs w:val="24"/>
        </w:rPr>
        <w:t>à</w:t>
      </w:r>
      <w:proofErr w:type="gramEnd"/>
      <w:r w:rsidR="003436E5" w:rsidRPr="00E75DCB">
        <w:rPr>
          <w:rFonts w:ascii="Arial Narrow" w:hAnsi="Arial Narrow" w:cs="Arial"/>
          <w:bCs/>
          <w:sz w:val="24"/>
          <w:szCs w:val="24"/>
        </w:rPr>
        <w:t xml:space="preserve"> </w:t>
      </w:r>
      <w:r w:rsidR="003436E5" w:rsidRPr="00E75DCB">
        <w:rPr>
          <w:rFonts w:ascii="Arial Narrow" w:hAnsi="Arial Narrow" w:cs="Arial"/>
          <w:b/>
          <w:sz w:val="24"/>
          <w:szCs w:val="24"/>
        </w:rPr>
        <w:t>Sra. Claudia Teixeira da Silva</w:t>
      </w:r>
      <w:r w:rsidR="003436E5" w:rsidRPr="00E75DCB">
        <w:rPr>
          <w:rFonts w:ascii="Arial Narrow" w:hAnsi="Arial Narrow" w:cs="Arial"/>
          <w:bCs/>
          <w:sz w:val="24"/>
          <w:szCs w:val="24"/>
        </w:rPr>
        <w:t xml:space="preserve">, Diretora Geral do Hospital e Pronto Socorro 28 de Agosto à época, no valor de </w:t>
      </w:r>
      <w:r w:rsidR="003436E5" w:rsidRPr="00E75DCB">
        <w:rPr>
          <w:rFonts w:ascii="Arial Narrow" w:hAnsi="Arial Narrow" w:cs="Arial"/>
          <w:b/>
          <w:sz w:val="24"/>
          <w:szCs w:val="24"/>
        </w:rPr>
        <w:t>R$ 14.000,00</w:t>
      </w:r>
      <w:r w:rsidR="003436E5" w:rsidRPr="00E75DCB">
        <w:rPr>
          <w:rFonts w:ascii="Arial Narrow" w:hAnsi="Arial Narrow" w:cs="Arial"/>
          <w:bCs/>
          <w:sz w:val="24"/>
          <w:szCs w:val="24"/>
        </w:rPr>
        <w:t xml:space="preserve"> (quatorze mil reais), nos termos do art. 54, VI da Lei nº 2.423/96-LOTCE/AM c/c art. 308, VI da Resolução nº 04/2002-TCE/AM, por ato praticado com grave infração à norma legal ou regulamentar de natureza contábil, financeira, orçamentária, operacional e patrimonial (restrição n.º 10 do Relatório Conclusivo nº 12/2020- DICAD, fls. 61.034/61.079), e fixar </w:t>
      </w:r>
      <w:r w:rsidR="003436E5" w:rsidRPr="00E75DCB">
        <w:rPr>
          <w:rFonts w:ascii="Arial Narrow" w:hAnsi="Arial Narrow" w:cs="Arial"/>
          <w:b/>
          <w:sz w:val="24"/>
          <w:szCs w:val="24"/>
        </w:rPr>
        <w:t>prazo de 30 dias</w:t>
      </w:r>
      <w:r w:rsidR="003436E5" w:rsidRPr="00E75DCB">
        <w:rPr>
          <w:rFonts w:ascii="Arial Narrow" w:hAnsi="Arial Narrow" w:cs="Arial"/>
          <w:bCs/>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w:t>
      </w:r>
      <w:r w:rsidR="003436E5" w:rsidRPr="00E75DCB">
        <w:rPr>
          <w:rFonts w:ascii="Arial Narrow" w:hAnsi="Arial Narrow" w:cs="Arial"/>
          <w:bCs/>
          <w:sz w:val="24"/>
          <w:szCs w:val="24"/>
        </w:rPr>
        <w:lastRenderedPageBreak/>
        <w:t>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3436E5" w:rsidRPr="00E75DCB">
        <w:rPr>
          <w:rFonts w:ascii="Arial Narrow" w:hAnsi="Arial Narrow" w:cs="Arial"/>
          <w:b/>
          <w:bCs/>
          <w:noProof/>
          <w:sz w:val="24"/>
          <w:szCs w:val="24"/>
        </w:rPr>
        <w:t xml:space="preserve"> </w:t>
      </w:r>
      <w:r w:rsidR="003436E5" w:rsidRPr="00E75DCB">
        <w:rPr>
          <w:rFonts w:ascii="Arial Narrow" w:eastAsia="Arial Unicode MS" w:hAnsi="Arial Narrow" w:cs="Arial"/>
          <w:i/>
          <w:iCs/>
          <w:color w:val="000000"/>
          <w:sz w:val="24"/>
          <w:szCs w:val="24"/>
        </w:rPr>
        <w:t xml:space="preserve">Vencido o Relator tão somente pela aplicação da multa baseada no valor à época do fato ocorrido. Vencido ainda o Conselheiro Convocado Mario Filho pela Regularidade com Ressalvas e determinação ao órgão público. </w:t>
      </w:r>
      <w:r w:rsidR="003436E5" w:rsidRPr="00E75DCB">
        <w:rPr>
          <w:rFonts w:ascii="Arial Narrow" w:hAnsi="Arial Narrow" w:cs="Arial"/>
          <w:sz w:val="24"/>
          <w:szCs w:val="24"/>
          <w:u w:val="single"/>
        </w:rPr>
        <w:t>Nesta fase de julgamento assumiu a presidência</w:t>
      </w:r>
      <w:r w:rsidR="003436E5" w:rsidRPr="00E75DCB">
        <w:rPr>
          <w:rFonts w:ascii="Arial Narrow" w:hAnsi="Arial Narrow" w:cs="Arial"/>
          <w:spacing w:val="1"/>
          <w:sz w:val="24"/>
          <w:szCs w:val="24"/>
        </w:rPr>
        <w:t xml:space="preserve"> </w:t>
      </w:r>
      <w:r w:rsidR="003436E5" w:rsidRPr="00E75DCB">
        <w:rPr>
          <w:rFonts w:ascii="Arial Narrow" w:hAnsi="Arial Narrow" w:cs="Arial"/>
          <w:sz w:val="24"/>
          <w:szCs w:val="24"/>
          <w:u w:val="single"/>
        </w:rPr>
        <w:t xml:space="preserve">dos trabalhos </w:t>
      </w:r>
      <w:proofErr w:type="gramStart"/>
      <w:r w:rsidR="003436E5" w:rsidRPr="00E75DCB">
        <w:rPr>
          <w:rFonts w:ascii="Arial Narrow" w:hAnsi="Arial Narrow" w:cs="Arial"/>
          <w:sz w:val="24"/>
          <w:szCs w:val="24"/>
          <w:u w:val="single"/>
        </w:rPr>
        <w:t>o Excelentíssimo</w:t>
      </w:r>
      <w:proofErr w:type="gramEnd"/>
      <w:r w:rsidR="003436E5" w:rsidRPr="00E75DCB">
        <w:rPr>
          <w:rFonts w:ascii="Arial Narrow" w:hAnsi="Arial Narrow" w:cs="Arial"/>
          <w:sz w:val="24"/>
          <w:szCs w:val="24"/>
          <w:u w:val="single"/>
        </w:rPr>
        <w:t xml:space="preserve"> Senhor Conselheiro Ari Jorge Moutinho da Costa Júnior, em face do</w:t>
      </w:r>
      <w:r w:rsidR="003436E5" w:rsidRPr="00E75DCB">
        <w:rPr>
          <w:rFonts w:ascii="Arial Narrow" w:hAnsi="Arial Narrow" w:cs="Arial"/>
          <w:spacing w:val="1"/>
          <w:sz w:val="24"/>
          <w:szCs w:val="24"/>
        </w:rPr>
        <w:t xml:space="preserve"> </w:t>
      </w:r>
      <w:r w:rsidR="003436E5" w:rsidRPr="00E75DCB">
        <w:rPr>
          <w:rFonts w:ascii="Arial Narrow" w:hAnsi="Arial Narrow" w:cs="Arial"/>
          <w:spacing w:val="-1"/>
          <w:sz w:val="24"/>
          <w:szCs w:val="24"/>
          <w:u w:val="single"/>
        </w:rPr>
        <w:t>impedimento</w:t>
      </w:r>
      <w:r w:rsidR="003436E5" w:rsidRPr="00E75DCB">
        <w:rPr>
          <w:rFonts w:ascii="Arial Narrow" w:hAnsi="Arial Narrow" w:cs="Arial"/>
          <w:spacing w:val="-17"/>
          <w:sz w:val="24"/>
          <w:szCs w:val="24"/>
          <w:u w:val="single"/>
        </w:rPr>
        <w:t xml:space="preserve"> </w:t>
      </w:r>
      <w:r w:rsidR="003436E5" w:rsidRPr="00E75DCB">
        <w:rPr>
          <w:rFonts w:ascii="Arial Narrow" w:hAnsi="Arial Narrow" w:cs="Arial"/>
          <w:spacing w:val="-1"/>
          <w:sz w:val="24"/>
          <w:szCs w:val="24"/>
          <w:u w:val="single"/>
        </w:rPr>
        <w:t>do</w:t>
      </w:r>
      <w:r w:rsidR="003436E5" w:rsidRPr="00E75DCB">
        <w:rPr>
          <w:rFonts w:ascii="Arial Narrow" w:hAnsi="Arial Narrow" w:cs="Arial"/>
          <w:spacing w:val="-17"/>
          <w:sz w:val="24"/>
          <w:szCs w:val="24"/>
          <w:u w:val="single"/>
        </w:rPr>
        <w:t xml:space="preserve"> </w:t>
      </w:r>
      <w:r w:rsidR="003436E5" w:rsidRPr="00E75DCB">
        <w:rPr>
          <w:rFonts w:ascii="Arial Narrow" w:hAnsi="Arial Narrow" w:cs="Arial"/>
          <w:spacing w:val="-1"/>
          <w:sz w:val="24"/>
          <w:szCs w:val="24"/>
          <w:u w:val="single"/>
        </w:rPr>
        <w:t>Excelentíssimo</w:t>
      </w:r>
      <w:r w:rsidR="003436E5" w:rsidRPr="00E75DCB">
        <w:rPr>
          <w:rFonts w:ascii="Arial Narrow" w:hAnsi="Arial Narrow" w:cs="Arial"/>
          <w:spacing w:val="-17"/>
          <w:sz w:val="24"/>
          <w:szCs w:val="24"/>
          <w:u w:val="single"/>
        </w:rPr>
        <w:t xml:space="preserve"> </w:t>
      </w:r>
      <w:r w:rsidR="003436E5" w:rsidRPr="00E75DCB">
        <w:rPr>
          <w:rFonts w:ascii="Arial Narrow" w:hAnsi="Arial Narrow" w:cs="Arial"/>
          <w:spacing w:val="-1"/>
          <w:sz w:val="24"/>
          <w:szCs w:val="24"/>
          <w:u w:val="single"/>
        </w:rPr>
        <w:t>Senhor</w:t>
      </w:r>
      <w:r w:rsidR="003436E5" w:rsidRPr="00E75DCB">
        <w:rPr>
          <w:rFonts w:ascii="Arial Narrow" w:hAnsi="Arial Narrow" w:cs="Arial"/>
          <w:spacing w:val="-15"/>
          <w:sz w:val="24"/>
          <w:szCs w:val="24"/>
          <w:u w:val="single"/>
        </w:rPr>
        <w:t xml:space="preserve"> </w:t>
      </w:r>
      <w:r w:rsidR="003436E5" w:rsidRPr="00E75DCB">
        <w:rPr>
          <w:rFonts w:ascii="Arial Narrow" w:hAnsi="Arial Narrow" w:cs="Arial"/>
          <w:sz w:val="24"/>
          <w:szCs w:val="24"/>
          <w:u w:val="single"/>
        </w:rPr>
        <w:t>Conselheiro-Presidente Érico Xavier Desterro e Silva.</w:t>
      </w:r>
      <w:r w:rsidR="003436E5" w:rsidRPr="00E75DCB">
        <w:rPr>
          <w:rFonts w:ascii="Arial Narrow" w:eastAsia="Arial Unicode MS" w:hAnsi="Arial Narrow" w:cs="Arial"/>
          <w:i/>
          <w:iCs/>
          <w:color w:val="000000"/>
          <w:sz w:val="24"/>
          <w:szCs w:val="24"/>
        </w:rPr>
        <w:t xml:space="preserve"> </w:t>
      </w:r>
      <w:r w:rsidR="003436E5" w:rsidRPr="00E75DCB">
        <w:rPr>
          <w:rFonts w:ascii="Arial Narrow" w:hAnsi="Arial Narrow" w:cs="Arial"/>
          <w:b/>
          <w:sz w:val="24"/>
          <w:szCs w:val="24"/>
        </w:rPr>
        <w:t xml:space="preserve">AUDITOR-RELATOR: </w:t>
      </w:r>
      <w:proofErr w:type="gramStart"/>
      <w:r w:rsidR="003436E5" w:rsidRPr="00E75DCB">
        <w:rPr>
          <w:rFonts w:ascii="Arial Narrow" w:hAnsi="Arial Narrow" w:cs="Arial"/>
          <w:b/>
          <w:sz w:val="24"/>
          <w:szCs w:val="24"/>
        </w:rPr>
        <w:t>ALÍPIO REIS FIRMO</w:t>
      </w:r>
      <w:proofErr w:type="gramEnd"/>
      <w:r w:rsidR="003436E5" w:rsidRPr="00E75DCB">
        <w:rPr>
          <w:rFonts w:ascii="Arial Narrow" w:hAnsi="Arial Narrow" w:cs="Arial"/>
          <w:b/>
          <w:sz w:val="24"/>
          <w:szCs w:val="24"/>
        </w:rPr>
        <w:t xml:space="preserve"> FILHO (Com vista para o Excelentíssimo Senhor Procurador-Geral João Barroso de Souza). </w:t>
      </w:r>
      <w:r w:rsidR="003436E5" w:rsidRPr="00E75DCB">
        <w:rPr>
          <w:rFonts w:ascii="Arial Narrow" w:hAnsi="Arial Narrow" w:cs="Arial"/>
          <w:b/>
          <w:bCs/>
          <w:sz w:val="24"/>
          <w:szCs w:val="24"/>
        </w:rPr>
        <w:t xml:space="preserve">PROCESSO Nº </w:t>
      </w:r>
      <w:r w:rsidR="003436E5" w:rsidRPr="00E75DCB">
        <w:rPr>
          <w:rFonts w:ascii="Arial Narrow" w:hAnsi="Arial Narrow" w:cs="Arial"/>
          <w:b/>
          <w:bCs/>
          <w:noProof/>
          <w:sz w:val="24"/>
          <w:szCs w:val="24"/>
        </w:rPr>
        <w:t>14.771/2020</w:t>
      </w:r>
      <w:r w:rsidR="003436E5" w:rsidRPr="00E75DCB">
        <w:rPr>
          <w:rFonts w:ascii="Arial Narrow" w:hAnsi="Arial Narrow" w:cs="Arial"/>
          <w:b/>
          <w:bCs/>
          <w:sz w:val="24"/>
          <w:szCs w:val="24"/>
        </w:rPr>
        <w:t xml:space="preserve"> (Apensos: </w:t>
      </w:r>
      <w:r w:rsidR="003436E5" w:rsidRPr="00E75DCB">
        <w:rPr>
          <w:rFonts w:ascii="Arial Narrow" w:hAnsi="Arial Narrow" w:cs="Arial"/>
          <w:b/>
          <w:bCs/>
          <w:noProof/>
          <w:sz w:val="24"/>
          <w:szCs w:val="24"/>
        </w:rPr>
        <w:t>14.861/2016 e 13.938/2021) -</w:t>
      </w:r>
      <w:r w:rsidR="003436E5" w:rsidRPr="00E75DCB">
        <w:rPr>
          <w:rFonts w:ascii="Arial Narrow" w:hAnsi="Arial Narrow" w:cs="Arial"/>
          <w:noProof/>
          <w:sz w:val="24"/>
          <w:szCs w:val="24"/>
        </w:rPr>
        <w:t xml:space="preserve"> Embargos de Declaração em Recurso de Revisão interposto pelo Sr. Francisco Corrêa de Lima, em face da Decisão n° 132/2017-TCE-Primeira Câmara, exarada nos autos do Processo n° 14.861/2016.</w:t>
      </w:r>
      <w:r w:rsidR="003436E5" w:rsidRPr="00E75DCB">
        <w:rPr>
          <w:rFonts w:ascii="Arial Narrow" w:hAnsi="Arial Narrow" w:cs="Arial"/>
          <w:sz w:val="24"/>
          <w:szCs w:val="24"/>
        </w:rPr>
        <w:t xml:space="preserve"> </w:t>
      </w:r>
      <w:r w:rsidR="003436E5" w:rsidRPr="00E75DCB">
        <w:rPr>
          <w:rFonts w:ascii="Arial Narrow" w:hAnsi="Arial Narrow" w:cs="Arial"/>
          <w:b/>
          <w:sz w:val="24"/>
          <w:szCs w:val="24"/>
        </w:rPr>
        <w:t>Advogados:</w:t>
      </w:r>
      <w:r w:rsidR="003436E5" w:rsidRPr="00E75DCB">
        <w:rPr>
          <w:rFonts w:ascii="Arial Narrow" w:hAnsi="Arial Narrow" w:cs="Arial"/>
          <w:sz w:val="24"/>
          <w:szCs w:val="24"/>
        </w:rPr>
        <w:t xml:space="preserve"> </w:t>
      </w:r>
      <w:r w:rsidR="003436E5" w:rsidRPr="00E75DCB">
        <w:rPr>
          <w:rFonts w:ascii="Arial Narrow" w:hAnsi="Arial Narrow" w:cs="Arial"/>
          <w:noProof/>
          <w:sz w:val="24"/>
          <w:szCs w:val="24"/>
        </w:rPr>
        <w:t xml:space="preserve">Paulo Mac-Dowell Góes Filho - OAB/AM 4289 e Paulo Mac-dowell Góes Neto – OAB/AM 9272. </w:t>
      </w:r>
      <w:r w:rsidR="003436E5" w:rsidRPr="00E75DCB">
        <w:rPr>
          <w:rFonts w:ascii="Arial Narrow" w:hAnsi="Arial Narrow" w:cs="Arial"/>
          <w:b/>
          <w:sz w:val="24"/>
          <w:szCs w:val="24"/>
        </w:rPr>
        <w:t xml:space="preserve">ACÓRDÃO Nº 1251/2021: </w:t>
      </w:r>
      <w:r w:rsidR="003436E5" w:rsidRPr="00E75DCB">
        <w:rPr>
          <w:rFonts w:ascii="Arial Narrow" w:hAnsi="Arial Narrow" w:cs="Arial"/>
          <w:sz w:val="24"/>
          <w:szCs w:val="24"/>
        </w:rPr>
        <w:t xml:space="preserve">Vistos, relatados e discutidos estes autos acima identificados, </w:t>
      </w:r>
      <w:r w:rsidR="003436E5" w:rsidRPr="00E75DCB">
        <w:rPr>
          <w:rFonts w:ascii="Arial Narrow" w:hAnsi="Arial Narrow" w:cs="Arial"/>
          <w:b/>
          <w:sz w:val="24"/>
          <w:szCs w:val="24"/>
        </w:rPr>
        <w:t xml:space="preserve">ACORDAM </w:t>
      </w:r>
      <w:proofErr w:type="gramStart"/>
      <w:r w:rsidR="003436E5" w:rsidRPr="00E75DCB">
        <w:rPr>
          <w:rFonts w:ascii="Arial Narrow" w:hAnsi="Arial Narrow" w:cs="Arial"/>
          <w:sz w:val="24"/>
          <w:szCs w:val="24"/>
        </w:rPr>
        <w:t>os Excelentíssimos</w:t>
      </w:r>
      <w:proofErr w:type="gramEnd"/>
      <w:r w:rsidR="003436E5" w:rsidRPr="00E75DCB">
        <w:rPr>
          <w:rFonts w:ascii="Arial Narrow" w:hAnsi="Arial Narrow" w:cs="Arial"/>
          <w:sz w:val="24"/>
          <w:szCs w:val="24"/>
        </w:rPr>
        <w:t xml:space="preserve"> Senhores Conselheiros do Tribunal de Contas do Estado do Amazonas, reunidos em Sessão </w:t>
      </w:r>
      <w:r w:rsidR="003436E5" w:rsidRPr="00E75DCB">
        <w:rPr>
          <w:rFonts w:ascii="Arial Narrow" w:hAnsi="Arial Narrow" w:cs="Arial"/>
          <w:noProof/>
          <w:sz w:val="24"/>
          <w:szCs w:val="24"/>
        </w:rPr>
        <w:t>do</w:t>
      </w:r>
      <w:r w:rsidR="003436E5" w:rsidRPr="00E75DCB">
        <w:rPr>
          <w:rFonts w:ascii="Arial Narrow" w:hAnsi="Arial Narrow" w:cs="Arial"/>
          <w:sz w:val="24"/>
          <w:szCs w:val="24"/>
        </w:rPr>
        <w:t xml:space="preserve"> </w:t>
      </w:r>
      <w:r w:rsidR="003436E5" w:rsidRPr="00E75DCB">
        <w:rPr>
          <w:rFonts w:ascii="Arial Narrow" w:hAnsi="Arial Narrow" w:cs="Arial"/>
          <w:b/>
          <w:noProof/>
          <w:sz w:val="24"/>
          <w:szCs w:val="24"/>
        </w:rPr>
        <w:t>Tribunal Pleno</w:t>
      </w:r>
      <w:r w:rsidR="003436E5" w:rsidRPr="00E75DCB">
        <w:rPr>
          <w:rFonts w:ascii="Arial Narrow" w:hAnsi="Arial Narrow" w:cs="Arial"/>
          <w:sz w:val="24"/>
          <w:szCs w:val="24"/>
        </w:rPr>
        <w:t>, no exercício da competência atribuída</w:t>
      </w:r>
      <w:r w:rsidR="003436E5" w:rsidRPr="00E75DCB">
        <w:rPr>
          <w:rFonts w:ascii="Arial Narrow" w:hAnsi="Arial Narrow" w:cs="Arial"/>
          <w:noProof/>
          <w:sz w:val="24"/>
          <w:szCs w:val="24"/>
        </w:rPr>
        <w:t xml:space="preserve"> pelo art.11, III, alínea “f”, item 1, da Resolução n. 04/2002-TCE/AM</w:t>
      </w:r>
      <w:r w:rsidR="003436E5" w:rsidRPr="00E75DCB">
        <w:rPr>
          <w:rFonts w:ascii="Arial Narrow" w:hAnsi="Arial Narrow" w:cs="Arial"/>
          <w:sz w:val="24"/>
          <w:szCs w:val="24"/>
        </w:rPr>
        <w:t>,</w:t>
      </w:r>
      <w:r w:rsidR="003436E5" w:rsidRPr="00E75DCB">
        <w:rPr>
          <w:rFonts w:ascii="Arial Narrow" w:hAnsi="Arial Narrow" w:cs="Arial"/>
          <w:b/>
          <w:noProof/>
          <w:sz w:val="24"/>
          <w:szCs w:val="24"/>
        </w:rPr>
        <w:t xml:space="preserve"> à unanimidade,</w:t>
      </w:r>
      <w:r w:rsidR="003436E5" w:rsidRPr="00E75DCB">
        <w:rPr>
          <w:rFonts w:ascii="Arial Narrow" w:hAnsi="Arial Narrow" w:cs="Arial"/>
          <w:b/>
          <w:sz w:val="24"/>
          <w:szCs w:val="24"/>
        </w:rPr>
        <w:t xml:space="preserve"> </w:t>
      </w:r>
      <w:r w:rsidR="003436E5" w:rsidRPr="00E75DCB">
        <w:rPr>
          <w:rFonts w:ascii="Arial Narrow" w:hAnsi="Arial Narrow" w:cs="Arial"/>
          <w:sz w:val="24"/>
          <w:szCs w:val="24"/>
        </w:rPr>
        <w:t>nos termos d</w:t>
      </w:r>
      <w:r w:rsidR="003436E5" w:rsidRPr="00E75DCB">
        <w:rPr>
          <w:rFonts w:ascii="Arial Narrow" w:hAnsi="Arial Narrow" w:cs="Arial"/>
          <w:noProof/>
          <w:sz w:val="24"/>
          <w:szCs w:val="24"/>
        </w:rPr>
        <w:t>a proposta de voto</w:t>
      </w:r>
      <w:r w:rsidR="003436E5" w:rsidRPr="00E75DCB">
        <w:rPr>
          <w:rFonts w:ascii="Arial Narrow" w:hAnsi="Arial Narrow" w:cs="Arial"/>
          <w:sz w:val="24"/>
          <w:szCs w:val="24"/>
        </w:rPr>
        <w:t xml:space="preserve"> </w:t>
      </w:r>
      <w:r w:rsidR="003436E5" w:rsidRPr="00E75DCB">
        <w:rPr>
          <w:rFonts w:ascii="Arial Narrow" w:hAnsi="Arial Narrow" w:cs="Arial"/>
          <w:noProof/>
          <w:sz w:val="24"/>
          <w:szCs w:val="24"/>
        </w:rPr>
        <w:t>do</w:t>
      </w:r>
      <w:r w:rsidR="003436E5" w:rsidRPr="00E75DCB">
        <w:rPr>
          <w:rFonts w:ascii="Arial Narrow" w:hAnsi="Arial Narrow" w:cs="Arial"/>
          <w:sz w:val="24"/>
          <w:szCs w:val="24"/>
        </w:rPr>
        <w:t xml:space="preserve"> Excelentíssimo Senhor Auditor-Relator</w:t>
      </w:r>
      <w:r w:rsidR="003436E5" w:rsidRPr="00E75DCB">
        <w:rPr>
          <w:rFonts w:ascii="Arial Narrow" w:hAnsi="Arial Narrow" w:cs="Arial"/>
          <w:b/>
          <w:noProof/>
          <w:sz w:val="24"/>
          <w:szCs w:val="24"/>
        </w:rPr>
        <w:t>, em consonância</w:t>
      </w:r>
      <w:r w:rsidR="003436E5" w:rsidRPr="00E75DCB">
        <w:rPr>
          <w:rFonts w:ascii="Arial Narrow" w:hAnsi="Arial Narrow" w:cs="Arial"/>
          <w:noProof/>
          <w:sz w:val="24"/>
          <w:szCs w:val="24"/>
        </w:rPr>
        <w:t xml:space="preserve"> com pronunciamento oral do Ministério Público junto a este Tribunal</w:t>
      </w:r>
      <w:r w:rsidR="003436E5" w:rsidRPr="00E75DCB">
        <w:rPr>
          <w:rFonts w:ascii="Arial Narrow" w:hAnsi="Arial Narrow" w:cs="Arial"/>
          <w:sz w:val="24"/>
          <w:szCs w:val="24"/>
        </w:rPr>
        <w:t>, no sentido de:</w:t>
      </w:r>
      <w:r w:rsidR="003436E5" w:rsidRPr="00E75DCB">
        <w:rPr>
          <w:rFonts w:ascii="Arial Narrow" w:hAnsi="Arial Narrow" w:cs="Arial"/>
          <w:b/>
          <w:sz w:val="24"/>
          <w:szCs w:val="24"/>
        </w:rPr>
        <w:t xml:space="preserve"> 7.1. Conhecer</w:t>
      </w:r>
      <w:r w:rsidR="003436E5" w:rsidRPr="00E75DCB">
        <w:rPr>
          <w:rFonts w:ascii="Arial Narrow" w:hAnsi="Arial Narrow" w:cs="Arial"/>
          <w:sz w:val="24"/>
          <w:szCs w:val="24"/>
        </w:rPr>
        <w:t xml:space="preserve"> dos Embargos de Declaração opostos por Sr. Francisco Correa de Lima, através de seus advogados, contra o Acórdão nº 69/2021–TCE-Tribunal Pleno (fls. 31/32) exarado neste bojo processual; </w:t>
      </w:r>
      <w:r w:rsidR="003436E5" w:rsidRPr="00E75DCB">
        <w:rPr>
          <w:rFonts w:ascii="Arial Narrow" w:hAnsi="Arial Narrow" w:cs="Arial"/>
          <w:b/>
          <w:sz w:val="24"/>
          <w:szCs w:val="24"/>
        </w:rPr>
        <w:t>7.2. Dar Provimento integral</w:t>
      </w:r>
      <w:r w:rsidR="003436E5" w:rsidRPr="00E75DCB">
        <w:rPr>
          <w:rFonts w:ascii="Arial Narrow" w:hAnsi="Arial Narrow" w:cs="Arial"/>
          <w:sz w:val="24"/>
          <w:szCs w:val="24"/>
        </w:rPr>
        <w:t xml:space="preserve"> aos Embargos de Declaração opostos pelo Sr. Francisco Correa de Lima, em virtude da omissão no Acórdão nº 69/2021–TCE-Tribunal Pleno, reformando o item 8.3. </w:t>
      </w:r>
      <w:proofErr w:type="gramStart"/>
      <w:r w:rsidR="003436E5" w:rsidRPr="00E75DCB">
        <w:rPr>
          <w:rFonts w:ascii="Arial Narrow" w:hAnsi="Arial Narrow" w:cs="Arial"/>
          <w:sz w:val="24"/>
          <w:szCs w:val="24"/>
        </w:rPr>
        <w:t>para</w:t>
      </w:r>
      <w:proofErr w:type="gramEnd"/>
      <w:r w:rsidR="003436E5" w:rsidRPr="00E75DCB">
        <w:rPr>
          <w:rFonts w:ascii="Arial Narrow" w:hAnsi="Arial Narrow" w:cs="Arial"/>
          <w:sz w:val="24"/>
          <w:szCs w:val="24"/>
        </w:rPr>
        <w:t xml:space="preserve">: retificar a guia financeira e o ato de aposentadoria em favor do Sr. Francisco Corrêa de Lima, no cargo de Engenheiro Operacional, 1ª Classe, Referência E, matrícula nº 001-139-8H, do quadro de Pessoal da Secretaria de Estado de Infraestrutura, no sentido de incluir a Gratificação de Tempo Integral nos proventos do interessado, sendo que os 60% devem incidir sobre o vencimento atualizado do aposentando, nos termos do art. 90, inciso IX, e §2º da Lei Estadual nº 1762/1986; </w:t>
      </w:r>
      <w:r w:rsidR="003436E5" w:rsidRPr="00E75DCB">
        <w:rPr>
          <w:rFonts w:ascii="Arial Narrow" w:hAnsi="Arial Narrow" w:cs="Arial"/>
          <w:b/>
          <w:sz w:val="24"/>
          <w:szCs w:val="24"/>
        </w:rPr>
        <w:t>7.3. Recomendar</w:t>
      </w:r>
      <w:r w:rsidR="003436E5" w:rsidRPr="00E75DCB">
        <w:rPr>
          <w:rFonts w:ascii="Arial Narrow" w:hAnsi="Arial Narrow" w:cs="Arial"/>
          <w:sz w:val="24"/>
          <w:szCs w:val="24"/>
        </w:rPr>
        <w:t xml:space="preserve"> o encaminhamento dos autos à relatora Cons. Yara Amazônia Lins Rodrigues dos Santos para que julgue o processo nº 13938/2021, cujo objeto é o Recurso de Revisão interposto pelo Fundo Previdenciário do Estado do Amazonas - Fundação </w:t>
      </w:r>
      <w:proofErr w:type="spellStart"/>
      <w:r w:rsidR="003436E5" w:rsidRPr="00E75DCB">
        <w:rPr>
          <w:rFonts w:ascii="Arial Narrow" w:hAnsi="Arial Narrow" w:cs="Arial"/>
          <w:sz w:val="24"/>
          <w:szCs w:val="24"/>
        </w:rPr>
        <w:t>Amazonprev</w:t>
      </w:r>
      <w:proofErr w:type="spellEnd"/>
      <w:r w:rsidR="003436E5" w:rsidRPr="00E75DCB">
        <w:rPr>
          <w:rFonts w:ascii="Arial Narrow" w:hAnsi="Arial Narrow" w:cs="Arial"/>
          <w:sz w:val="24"/>
          <w:szCs w:val="24"/>
        </w:rPr>
        <w:t xml:space="preserve"> de interesse do Sr. Francisco Correa de Lima em Face do Acórdão n° 69/2021-TCE-Tribunal Pleno Exarado nos autos do Processo n° 14771/2020; </w:t>
      </w:r>
      <w:r w:rsidR="003436E5" w:rsidRPr="00E75DCB">
        <w:rPr>
          <w:rFonts w:ascii="Arial Narrow" w:hAnsi="Arial Narrow" w:cs="Arial"/>
          <w:b/>
          <w:sz w:val="24"/>
          <w:szCs w:val="24"/>
        </w:rPr>
        <w:t>7.4. Notificar</w:t>
      </w:r>
      <w:r w:rsidR="003436E5" w:rsidRPr="00E75DCB">
        <w:rPr>
          <w:rFonts w:ascii="Arial Narrow" w:hAnsi="Arial Narrow" w:cs="Arial"/>
          <w:sz w:val="24"/>
          <w:szCs w:val="24"/>
        </w:rPr>
        <w:t xml:space="preserve"> o Sr. Francisco Correa de Lima e seus patronos, com cópia do Relatório/Voto e Acórdão, para que tomem ciência do decisório, bem como a Fundação </w:t>
      </w:r>
      <w:proofErr w:type="spellStart"/>
      <w:r w:rsidR="003436E5" w:rsidRPr="00E75DCB">
        <w:rPr>
          <w:rFonts w:ascii="Arial Narrow" w:hAnsi="Arial Narrow" w:cs="Arial"/>
          <w:sz w:val="24"/>
          <w:szCs w:val="24"/>
        </w:rPr>
        <w:t>Amazonprev</w:t>
      </w:r>
      <w:proofErr w:type="spellEnd"/>
      <w:r w:rsidR="003436E5" w:rsidRPr="00E75DCB">
        <w:rPr>
          <w:rFonts w:ascii="Arial Narrow" w:hAnsi="Arial Narrow" w:cs="Arial"/>
          <w:sz w:val="24"/>
          <w:szCs w:val="24"/>
        </w:rPr>
        <w:t xml:space="preserve">, nos termos do art. 95, da Resolução nº 04/2002; </w:t>
      </w:r>
      <w:r w:rsidR="003436E5" w:rsidRPr="00E75DCB">
        <w:rPr>
          <w:rFonts w:ascii="Arial Narrow" w:hAnsi="Arial Narrow" w:cs="Arial"/>
          <w:b/>
          <w:sz w:val="24"/>
          <w:szCs w:val="24"/>
        </w:rPr>
        <w:t>7.5. Arquivar</w:t>
      </w:r>
      <w:r w:rsidR="003436E5" w:rsidRPr="00E75DCB">
        <w:rPr>
          <w:rFonts w:ascii="Arial Narrow" w:hAnsi="Arial Narrow" w:cs="Arial"/>
          <w:sz w:val="24"/>
          <w:szCs w:val="24"/>
        </w:rPr>
        <w:t xml:space="preserve"> o processo, </w:t>
      </w:r>
      <w:proofErr w:type="gramStart"/>
      <w:r w:rsidR="003436E5" w:rsidRPr="00E75DCB">
        <w:rPr>
          <w:rFonts w:ascii="Arial Narrow" w:hAnsi="Arial Narrow" w:cs="Arial"/>
          <w:sz w:val="24"/>
          <w:szCs w:val="24"/>
        </w:rPr>
        <w:t>após</w:t>
      </w:r>
      <w:proofErr w:type="gramEnd"/>
      <w:r w:rsidR="003436E5" w:rsidRPr="00E75DCB">
        <w:rPr>
          <w:rFonts w:ascii="Arial Narrow" w:hAnsi="Arial Narrow" w:cs="Arial"/>
          <w:sz w:val="24"/>
          <w:szCs w:val="24"/>
        </w:rPr>
        <w:t xml:space="preserve"> cumprida a decisão. </w:t>
      </w:r>
      <w:r w:rsidR="003436E5" w:rsidRPr="00E75DCB">
        <w:rPr>
          <w:rFonts w:ascii="Arial Narrow" w:hAnsi="Arial Narrow" w:cs="Arial"/>
          <w:b/>
          <w:sz w:val="24"/>
          <w:szCs w:val="24"/>
        </w:rPr>
        <w:t>Declaração de Impedimento:</w:t>
      </w:r>
      <w:r w:rsidR="003436E5" w:rsidRPr="00E75DCB">
        <w:rPr>
          <w:rFonts w:ascii="Arial Narrow" w:hAnsi="Arial Narrow" w:cs="Arial"/>
          <w:sz w:val="24"/>
          <w:szCs w:val="24"/>
        </w:rPr>
        <w:t xml:space="preserve"> </w:t>
      </w:r>
      <w:r w:rsidR="003436E5" w:rsidRPr="00E75DCB">
        <w:rPr>
          <w:rFonts w:ascii="Arial Narrow" w:hAnsi="Arial Narrow" w:cs="Arial"/>
          <w:noProof/>
          <w:sz w:val="24"/>
          <w:szCs w:val="24"/>
        </w:rPr>
        <w:t xml:space="preserve">Conselheiro Érico Xavier Desterro e Silva (art. 65 do Regimento Interno). </w:t>
      </w:r>
      <w:r w:rsidR="003436E5" w:rsidRPr="00E75DCB">
        <w:rPr>
          <w:rFonts w:ascii="Arial Narrow" w:hAnsi="Arial Narrow" w:cs="Arial"/>
          <w:sz w:val="24"/>
          <w:szCs w:val="24"/>
          <w:u w:val="single"/>
        </w:rPr>
        <w:t>Nesta fase de julgamento retornou à</w:t>
      </w:r>
      <w:r w:rsidR="003436E5" w:rsidRPr="00E75DCB">
        <w:rPr>
          <w:rFonts w:ascii="Arial Narrow" w:hAnsi="Arial Narrow" w:cs="Arial"/>
          <w:spacing w:val="1"/>
          <w:sz w:val="24"/>
          <w:szCs w:val="24"/>
        </w:rPr>
        <w:t xml:space="preserve"> </w:t>
      </w:r>
      <w:r w:rsidR="003436E5" w:rsidRPr="00E75DCB">
        <w:rPr>
          <w:rFonts w:ascii="Arial Narrow" w:hAnsi="Arial Narrow" w:cs="Arial"/>
          <w:sz w:val="24"/>
          <w:szCs w:val="24"/>
          <w:u w:val="single"/>
        </w:rPr>
        <w:t xml:space="preserve">presidência dos trabalhos </w:t>
      </w:r>
      <w:proofErr w:type="gramStart"/>
      <w:r w:rsidR="003436E5" w:rsidRPr="00E75DCB">
        <w:rPr>
          <w:rFonts w:ascii="Arial Narrow" w:hAnsi="Arial Narrow" w:cs="Arial"/>
          <w:sz w:val="24"/>
          <w:szCs w:val="24"/>
          <w:u w:val="single"/>
        </w:rPr>
        <w:t>o Excelentíssimo</w:t>
      </w:r>
      <w:proofErr w:type="gramEnd"/>
      <w:r w:rsidR="003436E5" w:rsidRPr="00E75DCB">
        <w:rPr>
          <w:rFonts w:ascii="Arial Narrow" w:hAnsi="Arial Narrow" w:cs="Arial"/>
          <w:sz w:val="24"/>
          <w:szCs w:val="24"/>
          <w:u w:val="single"/>
        </w:rPr>
        <w:t xml:space="preserve"> Senhor Conselheiro-Presidente Érico Xavier Desterro e Silva.</w:t>
      </w:r>
      <w:r w:rsidR="003436E5" w:rsidRPr="00E75DCB">
        <w:rPr>
          <w:rFonts w:ascii="Arial Narrow" w:hAnsi="Arial Narrow" w:cs="Arial"/>
          <w:noProof/>
          <w:sz w:val="24"/>
          <w:szCs w:val="24"/>
        </w:rPr>
        <w:t xml:space="preserve"> </w:t>
      </w:r>
      <w:r w:rsidR="003436E5" w:rsidRPr="00E75DCB">
        <w:rPr>
          <w:rFonts w:ascii="Arial Narrow" w:eastAsia="Arial Unicode MS" w:hAnsi="Arial Narrow" w:cs="Arial"/>
          <w:b/>
          <w:bCs/>
          <w:color w:val="000000"/>
          <w:sz w:val="24"/>
          <w:szCs w:val="24"/>
        </w:rPr>
        <w:t xml:space="preserve">AUDITOR-RELATOR: </w:t>
      </w:r>
      <w:proofErr w:type="gramStart"/>
      <w:r w:rsidR="003436E5" w:rsidRPr="00E75DCB">
        <w:rPr>
          <w:rFonts w:ascii="Arial Narrow" w:eastAsia="Arial Unicode MS" w:hAnsi="Arial Narrow" w:cs="Arial"/>
          <w:b/>
          <w:bCs/>
          <w:color w:val="000000"/>
          <w:sz w:val="24"/>
          <w:szCs w:val="24"/>
        </w:rPr>
        <w:t>ALÍPIO REIS FIRMO</w:t>
      </w:r>
      <w:proofErr w:type="gramEnd"/>
      <w:r w:rsidR="003436E5" w:rsidRPr="00E75DCB">
        <w:rPr>
          <w:rFonts w:ascii="Arial Narrow" w:eastAsia="Arial Unicode MS" w:hAnsi="Arial Narrow" w:cs="Arial"/>
          <w:b/>
          <w:bCs/>
          <w:color w:val="000000"/>
          <w:sz w:val="24"/>
          <w:szCs w:val="24"/>
        </w:rPr>
        <w:t xml:space="preserve"> FILHO (Com vista para a Excelentíssima Senhora Conselheira Yara Amazônia Lins Rodrigues dos Santos).</w:t>
      </w:r>
      <w:r w:rsidR="003436E5" w:rsidRPr="00E75DCB">
        <w:rPr>
          <w:rFonts w:ascii="Arial Narrow" w:hAnsi="Arial Narrow" w:cs="Arial"/>
          <w:noProof/>
          <w:sz w:val="24"/>
          <w:szCs w:val="24"/>
        </w:rPr>
        <w:t xml:space="preserve"> </w:t>
      </w:r>
      <w:r w:rsidR="003436E5" w:rsidRPr="00E75DCB">
        <w:rPr>
          <w:rFonts w:ascii="Arial Narrow" w:hAnsi="Arial Narrow" w:cs="Arial"/>
          <w:b/>
          <w:sz w:val="24"/>
          <w:szCs w:val="24"/>
        </w:rPr>
        <w:t xml:space="preserve">PROCESSO Nº </w:t>
      </w:r>
      <w:r w:rsidR="003436E5" w:rsidRPr="00E75DCB">
        <w:rPr>
          <w:rFonts w:ascii="Arial Narrow" w:hAnsi="Arial Narrow" w:cs="Arial"/>
          <w:b/>
          <w:noProof/>
          <w:sz w:val="24"/>
          <w:szCs w:val="24"/>
        </w:rPr>
        <w:t>15.452/2020</w:t>
      </w:r>
      <w:r w:rsidR="003436E5" w:rsidRPr="00E75DCB">
        <w:rPr>
          <w:rFonts w:ascii="Arial Narrow" w:hAnsi="Arial Narrow" w:cs="Arial"/>
          <w:b/>
          <w:sz w:val="24"/>
          <w:szCs w:val="24"/>
        </w:rPr>
        <w:t xml:space="preserve"> - </w:t>
      </w:r>
      <w:r w:rsidR="003436E5" w:rsidRPr="00E75DCB">
        <w:rPr>
          <w:rFonts w:ascii="Arial Narrow" w:hAnsi="Arial Narrow" w:cs="Arial"/>
          <w:noProof/>
          <w:sz w:val="24"/>
          <w:szCs w:val="24"/>
        </w:rPr>
        <w:t xml:space="preserve">Tomada de Contas Especial do Termo de Responsabilidade </w:t>
      </w:r>
      <w:r w:rsidR="003436E5" w:rsidRPr="00E75DCB">
        <w:rPr>
          <w:rFonts w:ascii="Arial Narrow" w:hAnsi="Arial Narrow" w:cs="Arial"/>
          <w:sz w:val="24"/>
          <w:szCs w:val="24"/>
        </w:rPr>
        <w:t xml:space="preserve">nº 029/2012, firmado entre a Secretaria de Estado da Assistência Social - SEAS e a Prefeitura Municipal de Fonte Boa. </w:t>
      </w:r>
      <w:r w:rsidR="003436E5" w:rsidRPr="00E75DCB">
        <w:rPr>
          <w:rFonts w:ascii="Arial Narrow" w:hAnsi="Arial Narrow" w:cs="Arial"/>
          <w:b/>
          <w:sz w:val="24"/>
          <w:szCs w:val="24"/>
        </w:rPr>
        <w:t>Advogados:</w:t>
      </w:r>
      <w:r w:rsidR="003436E5" w:rsidRPr="00E75DCB">
        <w:rPr>
          <w:rFonts w:ascii="Arial Narrow" w:hAnsi="Arial Narrow" w:cs="Arial"/>
          <w:sz w:val="24"/>
          <w:szCs w:val="24"/>
        </w:rPr>
        <w:t xml:space="preserve"> </w:t>
      </w:r>
      <w:r w:rsidR="003436E5" w:rsidRPr="00E75DCB">
        <w:rPr>
          <w:rFonts w:ascii="Arial Narrow" w:hAnsi="Arial Narrow" w:cs="Arial"/>
          <w:noProof/>
          <w:sz w:val="24"/>
          <w:szCs w:val="24"/>
        </w:rPr>
        <w:t>Antônio das Chagas Ferreira Batista – OAB/AM 4177, Patrícia Gomes de Abreu – OAB/AM 4447, Fabrícia Taliéle Cardoso dos Santos – OAB/AM 8446, Adrimar Freitas de Siqueira – OAB/AM 8243, Eurismar Matos da Silva – OAB/AM 9221 e Ênia Jessica da Silva Garcia - OAB/AM 10416.</w:t>
      </w:r>
      <w:r w:rsidR="003436E5" w:rsidRPr="00E75DCB">
        <w:rPr>
          <w:rFonts w:ascii="Arial Narrow" w:hAnsi="Arial Narrow" w:cs="Arial"/>
          <w:b/>
          <w:sz w:val="24"/>
          <w:szCs w:val="24"/>
        </w:rPr>
        <w:t xml:space="preserve"> ACÓRDÃO Nº 1252/2021: </w:t>
      </w:r>
      <w:r w:rsidR="003436E5" w:rsidRPr="00E75DCB">
        <w:rPr>
          <w:rFonts w:ascii="Arial Narrow" w:hAnsi="Arial Narrow" w:cs="Arial"/>
          <w:sz w:val="24"/>
          <w:szCs w:val="24"/>
        </w:rPr>
        <w:t xml:space="preserve">Vistos, relatados e discutidos estes autos acima identificados, </w:t>
      </w:r>
      <w:r w:rsidR="003436E5" w:rsidRPr="00E75DCB">
        <w:rPr>
          <w:rFonts w:ascii="Arial Narrow" w:hAnsi="Arial Narrow" w:cs="Arial"/>
          <w:b/>
          <w:sz w:val="24"/>
          <w:szCs w:val="24"/>
        </w:rPr>
        <w:t xml:space="preserve">ACORDAM </w:t>
      </w:r>
      <w:proofErr w:type="gramStart"/>
      <w:r w:rsidR="003436E5" w:rsidRPr="00E75DCB">
        <w:rPr>
          <w:rFonts w:ascii="Arial Narrow" w:hAnsi="Arial Narrow" w:cs="Arial"/>
          <w:sz w:val="24"/>
          <w:szCs w:val="24"/>
        </w:rPr>
        <w:t>os Excelentíssimos</w:t>
      </w:r>
      <w:proofErr w:type="gramEnd"/>
      <w:r w:rsidR="003436E5" w:rsidRPr="00E75DCB">
        <w:rPr>
          <w:rFonts w:ascii="Arial Narrow" w:hAnsi="Arial Narrow" w:cs="Arial"/>
          <w:sz w:val="24"/>
          <w:szCs w:val="24"/>
        </w:rPr>
        <w:t xml:space="preserve"> Senhores Conselheiros do Tribunal de Contas do Estado do Amazonas, reunidos em Sessão </w:t>
      </w:r>
      <w:r w:rsidR="003436E5" w:rsidRPr="00E75DCB">
        <w:rPr>
          <w:rFonts w:ascii="Arial Narrow" w:hAnsi="Arial Narrow" w:cs="Arial"/>
          <w:noProof/>
          <w:sz w:val="24"/>
          <w:szCs w:val="24"/>
        </w:rPr>
        <w:t>do</w:t>
      </w:r>
      <w:r w:rsidR="003436E5" w:rsidRPr="00E75DCB">
        <w:rPr>
          <w:rFonts w:ascii="Arial Narrow" w:hAnsi="Arial Narrow" w:cs="Arial"/>
          <w:sz w:val="24"/>
          <w:szCs w:val="24"/>
        </w:rPr>
        <w:t xml:space="preserve"> </w:t>
      </w:r>
      <w:r w:rsidR="003436E5" w:rsidRPr="00E75DCB">
        <w:rPr>
          <w:rFonts w:ascii="Arial Narrow" w:hAnsi="Arial Narrow" w:cs="Arial"/>
          <w:b/>
          <w:noProof/>
          <w:sz w:val="24"/>
          <w:szCs w:val="24"/>
        </w:rPr>
        <w:t>Tribunal Pleno</w:t>
      </w:r>
      <w:r w:rsidR="003436E5" w:rsidRPr="00E75DCB">
        <w:rPr>
          <w:rFonts w:ascii="Arial Narrow" w:hAnsi="Arial Narrow" w:cs="Arial"/>
          <w:sz w:val="24"/>
          <w:szCs w:val="24"/>
        </w:rPr>
        <w:t>, no exercício da competência atribuída</w:t>
      </w:r>
      <w:r w:rsidR="003436E5" w:rsidRPr="00E75DCB">
        <w:rPr>
          <w:rFonts w:ascii="Arial Narrow" w:hAnsi="Arial Narrow" w:cs="Arial"/>
          <w:noProof/>
          <w:sz w:val="24"/>
          <w:szCs w:val="24"/>
        </w:rPr>
        <w:t xml:space="preserve"> pelo art. 15, inciso VI, da Resolução nº 04/2002-TCE/AM</w:t>
      </w:r>
      <w:r w:rsidR="003436E5" w:rsidRPr="00E75DCB">
        <w:rPr>
          <w:rFonts w:ascii="Arial Narrow" w:hAnsi="Arial Narrow" w:cs="Arial"/>
          <w:sz w:val="24"/>
          <w:szCs w:val="24"/>
        </w:rPr>
        <w:t>,</w:t>
      </w:r>
      <w:r w:rsidR="003436E5" w:rsidRPr="00E75DCB">
        <w:rPr>
          <w:rFonts w:ascii="Arial Narrow" w:hAnsi="Arial Narrow" w:cs="Arial"/>
          <w:b/>
          <w:noProof/>
          <w:sz w:val="24"/>
          <w:szCs w:val="24"/>
        </w:rPr>
        <w:t xml:space="preserve"> à unanimidade,</w:t>
      </w:r>
      <w:r w:rsidR="003436E5" w:rsidRPr="00E75DCB">
        <w:rPr>
          <w:rFonts w:ascii="Arial Narrow" w:hAnsi="Arial Narrow" w:cs="Arial"/>
          <w:b/>
          <w:sz w:val="24"/>
          <w:szCs w:val="24"/>
        </w:rPr>
        <w:t xml:space="preserve"> </w:t>
      </w:r>
      <w:r w:rsidR="003436E5" w:rsidRPr="00E75DCB">
        <w:rPr>
          <w:rFonts w:ascii="Arial Narrow" w:hAnsi="Arial Narrow" w:cs="Arial"/>
          <w:sz w:val="24"/>
          <w:szCs w:val="24"/>
        </w:rPr>
        <w:t>nos termos d</w:t>
      </w:r>
      <w:r w:rsidR="003436E5" w:rsidRPr="00E75DCB">
        <w:rPr>
          <w:rFonts w:ascii="Arial Narrow" w:hAnsi="Arial Narrow" w:cs="Arial"/>
          <w:noProof/>
          <w:sz w:val="24"/>
          <w:szCs w:val="24"/>
        </w:rPr>
        <w:t>a proposta de voto</w:t>
      </w:r>
      <w:r w:rsidR="003436E5" w:rsidRPr="00E75DCB">
        <w:rPr>
          <w:rFonts w:ascii="Arial Narrow" w:hAnsi="Arial Narrow" w:cs="Arial"/>
          <w:sz w:val="24"/>
          <w:szCs w:val="24"/>
        </w:rPr>
        <w:t xml:space="preserve"> </w:t>
      </w:r>
      <w:r w:rsidR="003436E5" w:rsidRPr="00E75DCB">
        <w:rPr>
          <w:rFonts w:ascii="Arial Narrow" w:hAnsi="Arial Narrow" w:cs="Arial"/>
          <w:noProof/>
          <w:sz w:val="24"/>
          <w:szCs w:val="24"/>
        </w:rPr>
        <w:t>do</w:t>
      </w:r>
      <w:r w:rsidR="003436E5" w:rsidRPr="00E75DCB">
        <w:rPr>
          <w:rFonts w:ascii="Arial Narrow" w:hAnsi="Arial Narrow" w:cs="Arial"/>
          <w:sz w:val="24"/>
          <w:szCs w:val="24"/>
        </w:rPr>
        <w:t xml:space="preserve"> Excelentíssimo Senhor </w:t>
      </w:r>
      <w:r w:rsidR="003436E5" w:rsidRPr="00E75DCB">
        <w:rPr>
          <w:rFonts w:ascii="Arial Narrow" w:hAnsi="Arial Narrow" w:cs="Arial"/>
          <w:noProof/>
          <w:sz w:val="24"/>
          <w:szCs w:val="24"/>
        </w:rPr>
        <w:t>Auditor-Relator</w:t>
      </w:r>
      <w:r w:rsidR="003436E5" w:rsidRPr="00E75DCB">
        <w:rPr>
          <w:rFonts w:ascii="Arial Narrow" w:hAnsi="Arial Narrow" w:cs="Arial"/>
          <w:b/>
          <w:noProof/>
          <w:sz w:val="24"/>
          <w:szCs w:val="24"/>
        </w:rPr>
        <w:t>, em consonância</w:t>
      </w:r>
      <w:r w:rsidR="003436E5" w:rsidRPr="00E75DCB">
        <w:rPr>
          <w:rFonts w:ascii="Arial Narrow" w:hAnsi="Arial Narrow" w:cs="Arial"/>
          <w:noProof/>
          <w:sz w:val="24"/>
          <w:szCs w:val="24"/>
        </w:rPr>
        <w:t xml:space="preserve"> com pronunciamento do Ministério Público junto a este Tribunal</w:t>
      </w:r>
      <w:r w:rsidR="003436E5" w:rsidRPr="00E75DCB">
        <w:rPr>
          <w:rFonts w:ascii="Arial Narrow" w:hAnsi="Arial Narrow" w:cs="Arial"/>
          <w:sz w:val="24"/>
          <w:szCs w:val="24"/>
        </w:rPr>
        <w:t>, no sentido de:</w:t>
      </w:r>
      <w:r w:rsidR="003436E5" w:rsidRPr="00E75DCB">
        <w:rPr>
          <w:rFonts w:ascii="Arial Narrow" w:hAnsi="Arial Narrow" w:cs="Arial"/>
          <w:b/>
          <w:sz w:val="24"/>
          <w:szCs w:val="24"/>
        </w:rPr>
        <w:t xml:space="preserve"> 8.1. Julgar ilegal</w:t>
      </w:r>
      <w:r w:rsidR="003436E5" w:rsidRPr="00E75DCB">
        <w:rPr>
          <w:rFonts w:ascii="Arial Narrow" w:hAnsi="Arial Narrow" w:cs="Arial"/>
          <w:sz w:val="24"/>
          <w:szCs w:val="24"/>
        </w:rPr>
        <w:t xml:space="preserve"> o Termo de Responsabilidade n° 29/2012-SEAS, firmado entre a Secretaria de Estado da Assistência Social - SEAS e a Prefeitura Municipal de Fonte Boa, de responsabilidade dos senhores Maria das Graças Soares </w:t>
      </w:r>
      <w:proofErr w:type="spellStart"/>
      <w:r w:rsidR="003436E5" w:rsidRPr="00E75DCB">
        <w:rPr>
          <w:rFonts w:ascii="Arial Narrow" w:hAnsi="Arial Narrow" w:cs="Arial"/>
          <w:sz w:val="24"/>
          <w:szCs w:val="24"/>
        </w:rPr>
        <w:t>Prola</w:t>
      </w:r>
      <w:proofErr w:type="spellEnd"/>
      <w:r w:rsidR="003436E5" w:rsidRPr="00E75DCB">
        <w:rPr>
          <w:rFonts w:ascii="Arial Narrow" w:hAnsi="Arial Narrow" w:cs="Arial"/>
          <w:sz w:val="24"/>
          <w:szCs w:val="24"/>
        </w:rPr>
        <w:t xml:space="preserve"> e Antônio Gomes Ferreira, respectivamente Secretária da SEAS e Prefeito </w:t>
      </w:r>
      <w:r w:rsidR="003436E5" w:rsidRPr="00E75DCB">
        <w:rPr>
          <w:rFonts w:ascii="Arial Narrow" w:hAnsi="Arial Narrow" w:cs="Arial"/>
          <w:sz w:val="24"/>
          <w:szCs w:val="24"/>
        </w:rPr>
        <w:lastRenderedPageBreak/>
        <w:t xml:space="preserve">Municipal de Fonte Boa, à época dos fatos, nos termos do art. 1º, inciso XVI, da Lei nº 2.423/1996-LOTCE/AM c/c art. 5º, XVI e art. 253 da Resolução nº 04/2002-RI-TCE/AM, em razão do plano de trabalho genérico que não atendeu adequadamente o disposto no art. 4º, inc. IV, da Resolução nº 03/98, consectário do determinado no art. 116, § 1º, Lei Federal nº 8.666/93; </w:t>
      </w:r>
      <w:r w:rsidR="003436E5" w:rsidRPr="00E75DCB">
        <w:rPr>
          <w:rFonts w:ascii="Arial Narrow" w:hAnsi="Arial Narrow" w:cs="Arial"/>
          <w:b/>
          <w:sz w:val="24"/>
          <w:szCs w:val="24"/>
        </w:rPr>
        <w:t>8.2. Julgar irregular</w:t>
      </w:r>
      <w:r w:rsidR="003436E5" w:rsidRPr="00E75DCB">
        <w:rPr>
          <w:rFonts w:ascii="Arial Narrow" w:hAnsi="Arial Narrow" w:cs="Arial"/>
          <w:sz w:val="24"/>
          <w:szCs w:val="24"/>
        </w:rPr>
        <w:t xml:space="preserve"> a Tomada de Contas Especial do Termo de Responsabilidade n° 29/2012-SEAS, firmado entre a Secretaria de Estado da Assistência Social - SEAS e a Prefeitura Municipal de Fonte Boa, de responsabilidade dos senhores Maria das Graças Soares </w:t>
      </w:r>
      <w:proofErr w:type="spellStart"/>
      <w:r w:rsidR="003436E5" w:rsidRPr="00E75DCB">
        <w:rPr>
          <w:rFonts w:ascii="Arial Narrow" w:hAnsi="Arial Narrow" w:cs="Arial"/>
          <w:sz w:val="24"/>
          <w:szCs w:val="24"/>
        </w:rPr>
        <w:t>Prola</w:t>
      </w:r>
      <w:proofErr w:type="spellEnd"/>
      <w:r w:rsidR="003436E5" w:rsidRPr="00E75DCB">
        <w:rPr>
          <w:rFonts w:ascii="Arial Narrow" w:hAnsi="Arial Narrow" w:cs="Arial"/>
          <w:sz w:val="24"/>
          <w:szCs w:val="24"/>
        </w:rPr>
        <w:t xml:space="preserve"> e Antônio Gomes Ferreira, respectivamente Secretária da SEAS e Prefeito Municipal de Fonte Boa, à época dos fatos, nos termos dos </w:t>
      </w:r>
      <w:proofErr w:type="spellStart"/>
      <w:r w:rsidR="003436E5" w:rsidRPr="00E75DCB">
        <w:rPr>
          <w:rFonts w:ascii="Arial Narrow" w:hAnsi="Arial Narrow" w:cs="Arial"/>
          <w:sz w:val="24"/>
          <w:szCs w:val="24"/>
        </w:rPr>
        <w:t>arts</w:t>
      </w:r>
      <w:proofErr w:type="spellEnd"/>
      <w:r w:rsidR="003436E5" w:rsidRPr="00E75DCB">
        <w:rPr>
          <w:rFonts w:ascii="Arial Narrow" w:hAnsi="Arial Narrow" w:cs="Arial"/>
          <w:sz w:val="24"/>
          <w:szCs w:val="24"/>
        </w:rPr>
        <w:t xml:space="preserve">. 1º, II, 22, III, e 25 da Lei n.º 2423/1996-LOTCE/AM c/c artigo 5º, II, da Resolução n.º 04/2002- RITCE/AM, em decorrência de atos praticados com grave infração às normas legais e dano ao erário (irregularidades II e I da Concedente, e II, III, IV, V, </w:t>
      </w:r>
      <w:proofErr w:type="gramStart"/>
      <w:r w:rsidR="003436E5" w:rsidRPr="00E75DCB">
        <w:rPr>
          <w:rFonts w:ascii="Arial Narrow" w:hAnsi="Arial Narrow" w:cs="Arial"/>
          <w:sz w:val="24"/>
          <w:szCs w:val="24"/>
        </w:rPr>
        <w:t>VI,</w:t>
      </w:r>
      <w:proofErr w:type="gramEnd"/>
      <w:r w:rsidR="003436E5" w:rsidRPr="00E75DCB">
        <w:rPr>
          <w:rFonts w:ascii="Arial Narrow" w:hAnsi="Arial Narrow" w:cs="Arial"/>
          <w:sz w:val="24"/>
          <w:szCs w:val="24"/>
        </w:rPr>
        <w:t xml:space="preserve"> VII, VIII do Convenente);</w:t>
      </w:r>
      <w:r w:rsidR="003436E5" w:rsidRPr="00E75DCB">
        <w:rPr>
          <w:rFonts w:ascii="Arial Narrow" w:hAnsi="Arial Narrow" w:cs="Arial"/>
          <w:b/>
          <w:sz w:val="24"/>
          <w:szCs w:val="24"/>
        </w:rPr>
        <w:t xml:space="preserve"> 8.3. Aplicar Multa</w:t>
      </w:r>
      <w:r w:rsidR="003436E5" w:rsidRPr="00E75DCB">
        <w:rPr>
          <w:rFonts w:ascii="Arial Narrow" w:hAnsi="Arial Narrow" w:cs="Arial"/>
          <w:sz w:val="24"/>
          <w:szCs w:val="24"/>
        </w:rPr>
        <w:t xml:space="preserve"> </w:t>
      </w:r>
      <w:proofErr w:type="gramStart"/>
      <w:r w:rsidR="003436E5" w:rsidRPr="00E75DCB">
        <w:rPr>
          <w:rFonts w:ascii="Arial Narrow" w:hAnsi="Arial Narrow" w:cs="Arial"/>
          <w:sz w:val="24"/>
          <w:szCs w:val="24"/>
        </w:rPr>
        <w:t>à</w:t>
      </w:r>
      <w:proofErr w:type="gramEnd"/>
      <w:r w:rsidR="003436E5" w:rsidRPr="00E75DCB">
        <w:rPr>
          <w:rFonts w:ascii="Arial Narrow" w:hAnsi="Arial Narrow" w:cs="Arial"/>
          <w:sz w:val="24"/>
          <w:szCs w:val="24"/>
        </w:rPr>
        <w:t xml:space="preserve"> </w:t>
      </w:r>
      <w:r w:rsidR="003436E5" w:rsidRPr="00E75DCB">
        <w:rPr>
          <w:rFonts w:ascii="Arial Narrow" w:hAnsi="Arial Narrow" w:cs="Arial"/>
          <w:b/>
          <w:sz w:val="24"/>
          <w:szCs w:val="24"/>
        </w:rPr>
        <w:t xml:space="preserve">Sra. Maria das Graças Soares </w:t>
      </w:r>
      <w:proofErr w:type="spellStart"/>
      <w:r w:rsidR="003436E5" w:rsidRPr="00E75DCB">
        <w:rPr>
          <w:rFonts w:ascii="Arial Narrow" w:hAnsi="Arial Narrow" w:cs="Arial"/>
          <w:b/>
          <w:sz w:val="24"/>
          <w:szCs w:val="24"/>
        </w:rPr>
        <w:t>Prola</w:t>
      </w:r>
      <w:proofErr w:type="spellEnd"/>
      <w:r w:rsidR="003436E5" w:rsidRPr="00E75DCB">
        <w:rPr>
          <w:rFonts w:ascii="Arial Narrow" w:hAnsi="Arial Narrow" w:cs="Arial"/>
          <w:sz w:val="24"/>
          <w:szCs w:val="24"/>
        </w:rPr>
        <w:t xml:space="preserve">, no valor de </w:t>
      </w:r>
      <w:r w:rsidR="003436E5" w:rsidRPr="00E75DCB">
        <w:rPr>
          <w:rFonts w:ascii="Arial Narrow" w:hAnsi="Arial Narrow" w:cs="Arial"/>
          <w:b/>
          <w:sz w:val="24"/>
          <w:szCs w:val="24"/>
        </w:rPr>
        <w:t>R$8.768,25</w:t>
      </w:r>
      <w:r w:rsidR="003436E5" w:rsidRPr="00E75DCB">
        <w:rPr>
          <w:rFonts w:ascii="Arial Narrow" w:hAnsi="Arial Narrow" w:cs="Arial"/>
          <w:sz w:val="24"/>
          <w:szCs w:val="24"/>
        </w:rPr>
        <w:t xml:space="preserve"> (oito mil, setecentos e sessenta e oito reais e vinte e cinco centavos), com base no valor disciplinado à época, em razão de ato praticado com grave infração à norma legal, nos termos do art. 308, VI, da Resolução nº 04/2002- RITCE/AM c/c art. 54, VI, da Lei n.º 2423/96-LOTCE/AM, pelos fatos e fundamentos apresentados neste Relatório-Voto (Plano de Trabalho Genérico e Prestação de Contas enviadas intempestivamente), que deverá ser recolhida no </w:t>
      </w:r>
      <w:r w:rsidR="003436E5" w:rsidRPr="00E75DCB">
        <w:rPr>
          <w:rFonts w:ascii="Arial Narrow" w:hAnsi="Arial Narrow" w:cs="Arial"/>
          <w:b/>
          <w:sz w:val="24"/>
          <w:szCs w:val="24"/>
        </w:rPr>
        <w:t>prazo de 30 dias</w:t>
      </w:r>
      <w:r w:rsidR="003436E5" w:rsidRPr="00E75DCB">
        <w:rPr>
          <w:rFonts w:ascii="Arial Narrow" w:hAnsi="Arial Narrow" w:cs="Arial"/>
          <w:sz w:val="24"/>
          <w:szCs w:val="24"/>
        </w:rPr>
        <w:t xml:space="preserve"> para o Cofre Estadual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w:t>
      </w:r>
      <w:r w:rsidR="003436E5" w:rsidRPr="00E75DCB">
        <w:rPr>
          <w:rFonts w:ascii="Arial Narrow" w:hAnsi="Arial Narrow" w:cs="Arial"/>
          <w:b/>
          <w:sz w:val="24"/>
          <w:szCs w:val="24"/>
        </w:rPr>
        <w:t>8.4. Considerar em Alcance</w:t>
      </w:r>
      <w:r w:rsidR="003436E5" w:rsidRPr="00E75DCB">
        <w:rPr>
          <w:rFonts w:ascii="Arial Narrow" w:hAnsi="Arial Narrow" w:cs="Arial"/>
          <w:sz w:val="24"/>
          <w:szCs w:val="24"/>
        </w:rPr>
        <w:t xml:space="preserve"> o </w:t>
      </w:r>
      <w:r w:rsidR="003436E5" w:rsidRPr="00E75DCB">
        <w:rPr>
          <w:rFonts w:ascii="Arial Narrow" w:hAnsi="Arial Narrow" w:cs="Arial"/>
          <w:b/>
          <w:sz w:val="24"/>
          <w:szCs w:val="24"/>
        </w:rPr>
        <w:t xml:space="preserve">Sr. </w:t>
      </w:r>
      <w:proofErr w:type="spellStart"/>
      <w:r w:rsidR="003436E5" w:rsidRPr="00E75DCB">
        <w:rPr>
          <w:rFonts w:ascii="Arial Narrow" w:hAnsi="Arial Narrow" w:cs="Arial"/>
          <w:b/>
          <w:sz w:val="24"/>
          <w:szCs w:val="24"/>
        </w:rPr>
        <w:t>Antonio</w:t>
      </w:r>
      <w:proofErr w:type="spellEnd"/>
      <w:r w:rsidR="003436E5" w:rsidRPr="00E75DCB">
        <w:rPr>
          <w:rFonts w:ascii="Arial Narrow" w:hAnsi="Arial Narrow" w:cs="Arial"/>
          <w:b/>
          <w:sz w:val="24"/>
          <w:szCs w:val="24"/>
        </w:rPr>
        <w:t xml:space="preserve"> Gomes Ferreira</w:t>
      </w:r>
      <w:r w:rsidR="003436E5" w:rsidRPr="00E75DCB">
        <w:rPr>
          <w:rFonts w:ascii="Arial Narrow" w:hAnsi="Arial Narrow" w:cs="Arial"/>
          <w:sz w:val="24"/>
          <w:szCs w:val="24"/>
        </w:rPr>
        <w:t xml:space="preserve">, no valor de </w:t>
      </w:r>
      <w:proofErr w:type="gramStart"/>
      <w:r w:rsidR="003436E5" w:rsidRPr="00E75DCB">
        <w:rPr>
          <w:rFonts w:ascii="Arial Narrow" w:hAnsi="Arial Narrow" w:cs="Arial"/>
          <w:b/>
          <w:sz w:val="24"/>
          <w:szCs w:val="24"/>
        </w:rPr>
        <w:t>R$117.044,20</w:t>
      </w:r>
      <w:r w:rsidR="003436E5" w:rsidRPr="00E75DCB">
        <w:rPr>
          <w:rFonts w:ascii="Arial Narrow" w:hAnsi="Arial Narrow" w:cs="Arial"/>
          <w:sz w:val="24"/>
          <w:szCs w:val="24"/>
        </w:rPr>
        <w:t xml:space="preserve"> (cento e dezessete mil, quarenta e quatro reais e vinte centavos), pela não comprovação</w:t>
      </w:r>
      <w:proofErr w:type="gramEnd"/>
      <w:r w:rsidR="003436E5" w:rsidRPr="00E75DCB">
        <w:rPr>
          <w:rFonts w:ascii="Arial Narrow" w:hAnsi="Arial Narrow" w:cs="Arial"/>
          <w:sz w:val="24"/>
          <w:szCs w:val="24"/>
        </w:rPr>
        <w:t xml:space="preserve"> da realização do objeto pactuado, nos termos do art. 304, I e IV da Resolução n° 04/2002-RITCE/AM, que devem ser recolhidos na esfera Estadual para o órgão Secretaria de Estado da Assistência Social - SEAS, por descumprimento de/pelas improbidades apontadas, através de DAR avulso extraído do sítio eletrônico da SEFAZ/AM, sob o código "5670 – outras indenizações – PRINCIPAL – alcance aplicado pelo TCE/AM", com a devida comprovação perante esta Corte de Contas (art.72, III, "a", da Lei nº 2423/96) e com as devidas atualizações monetárias (art.55, da Lei nº 2423/96 – LOTCE/AM c/c o art.308, § 3º, da Res. nº 04/02 – RITCE/AM); </w:t>
      </w:r>
      <w:r w:rsidR="003436E5" w:rsidRPr="00E75DCB">
        <w:rPr>
          <w:rFonts w:ascii="Arial Narrow" w:hAnsi="Arial Narrow" w:cs="Arial"/>
          <w:b/>
          <w:sz w:val="24"/>
          <w:szCs w:val="24"/>
        </w:rPr>
        <w:t xml:space="preserve">8.5. Considerar em Alcance </w:t>
      </w:r>
      <w:r w:rsidR="003436E5" w:rsidRPr="00E75DCB">
        <w:rPr>
          <w:rFonts w:ascii="Arial Narrow" w:hAnsi="Arial Narrow" w:cs="Arial"/>
          <w:sz w:val="24"/>
          <w:szCs w:val="24"/>
        </w:rPr>
        <w:t xml:space="preserve">o </w:t>
      </w:r>
      <w:r w:rsidR="003436E5" w:rsidRPr="00E75DCB">
        <w:rPr>
          <w:rFonts w:ascii="Arial Narrow" w:hAnsi="Arial Narrow" w:cs="Arial"/>
          <w:b/>
          <w:sz w:val="24"/>
          <w:szCs w:val="24"/>
        </w:rPr>
        <w:t xml:space="preserve">Sr. </w:t>
      </w:r>
      <w:proofErr w:type="spellStart"/>
      <w:r w:rsidR="003436E5" w:rsidRPr="00E75DCB">
        <w:rPr>
          <w:rFonts w:ascii="Arial Narrow" w:hAnsi="Arial Narrow" w:cs="Arial"/>
          <w:b/>
          <w:sz w:val="24"/>
          <w:szCs w:val="24"/>
        </w:rPr>
        <w:t>Antonio</w:t>
      </w:r>
      <w:proofErr w:type="spellEnd"/>
      <w:r w:rsidR="003436E5" w:rsidRPr="00E75DCB">
        <w:rPr>
          <w:rFonts w:ascii="Arial Narrow" w:hAnsi="Arial Narrow" w:cs="Arial"/>
          <w:b/>
          <w:sz w:val="24"/>
          <w:szCs w:val="24"/>
        </w:rPr>
        <w:t xml:space="preserve"> Gomes Ferreira</w:t>
      </w:r>
      <w:r w:rsidR="003436E5" w:rsidRPr="00E75DCB">
        <w:rPr>
          <w:rFonts w:ascii="Arial Narrow" w:hAnsi="Arial Narrow" w:cs="Arial"/>
          <w:sz w:val="24"/>
          <w:szCs w:val="24"/>
        </w:rPr>
        <w:t xml:space="preserve">, no valor de </w:t>
      </w:r>
      <w:r w:rsidR="003436E5" w:rsidRPr="00E75DCB">
        <w:rPr>
          <w:rFonts w:ascii="Arial Narrow" w:hAnsi="Arial Narrow" w:cs="Arial"/>
          <w:b/>
          <w:sz w:val="24"/>
          <w:szCs w:val="24"/>
        </w:rPr>
        <w:t>R$11.704,42 42</w:t>
      </w:r>
      <w:r w:rsidR="003436E5" w:rsidRPr="00E75DCB">
        <w:rPr>
          <w:rFonts w:ascii="Arial Narrow" w:hAnsi="Arial Narrow" w:cs="Arial"/>
          <w:sz w:val="24"/>
          <w:szCs w:val="24"/>
        </w:rPr>
        <w:t xml:space="preserve"> (onze mil, setecentos e quatro reais e quarenta e dois centavos), em razão da não comprovação da contrapartida financeira, nos termos do art. 304, I e IV da Resolução n° 04/2002-RITCE/AM, que devem ser recolhidos na esfera Estadual para o órgão Secretaria de Estado da Assistência Social - SEAS, por descumprimento de/pelas improbidades apontadas, através de DAR avulso extraído do sítio eletrônico da SEFAZ/AM, sob o código "5670 – outras indenizações – PRINCIPAL – ALCANCE APLICADO PELO TCE/AM", com a devida comprovação perante esta Corte de Contas (art.72, III, "a", da Lei nº 2423/96) e com as devidas atualizações monetárias (art.55, da Lei nº 2423/96 – LOTCE/AM c/c o art.308, § 3º, da Res. nº 04/02–RITCE/AM); </w:t>
      </w:r>
      <w:r w:rsidR="003436E5" w:rsidRPr="00E75DCB">
        <w:rPr>
          <w:rFonts w:ascii="Arial Narrow" w:hAnsi="Arial Narrow" w:cs="Arial"/>
          <w:b/>
          <w:sz w:val="24"/>
          <w:szCs w:val="24"/>
        </w:rPr>
        <w:t>8.6. Aplicar Multa</w:t>
      </w:r>
      <w:r w:rsidR="003436E5" w:rsidRPr="00E75DCB">
        <w:rPr>
          <w:rFonts w:ascii="Arial Narrow" w:hAnsi="Arial Narrow" w:cs="Arial"/>
          <w:sz w:val="24"/>
          <w:szCs w:val="24"/>
        </w:rPr>
        <w:t xml:space="preserve"> ao </w:t>
      </w:r>
      <w:r w:rsidR="003436E5" w:rsidRPr="00E75DCB">
        <w:rPr>
          <w:rFonts w:ascii="Arial Narrow" w:hAnsi="Arial Narrow" w:cs="Arial"/>
          <w:b/>
          <w:sz w:val="24"/>
          <w:szCs w:val="24"/>
        </w:rPr>
        <w:t xml:space="preserve">Sr. </w:t>
      </w:r>
      <w:proofErr w:type="spellStart"/>
      <w:r w:rsidR="003436E5" w:rsidRPr="00E75DCB">
        <w:rPr>
          <w:rFonts w:ascii="Arial Narrow" w:hAnsi="Arial Narrow" w:cs="Arial"/>
          <w:b/>
          <w:sz w:val="24"/>
          <w:szCs w:val="24"/>
        </w:rPr>
        <w:t>Antonio</w:t>
      </w:r>
      <w:proofErr w:type="spellEnd"/>
      <w:r w:rsidR="003436E5" w:rsidRPr="00E75DCB">
        <w:rPr>
          <w:rFonts w:ascii="Arial Narrow" w:hAnsi="Arial Narrow" w:cs="Arial"/>
          <w:b/>
          <w:sz w:val="24"/>
          <w:szCs w:val="24"/>
        </w:rPr>
        <w:t xml:space="preserve"> Gomes Ferreira</w:t>
      </w:r>
      <w:r w:rsidR="003436E5" w:rsidRPr="00E75DCB">
        <w:rPr>
          <w:rFonts w:ascii="Arial Narrow" w:hAnsi="Arial Narrow" w:cs="Arial"/>
          <w:sz w:val="24"/>
          <w:szCs w:val="24"/>
        </w:rPr>
        <w:t xml:space="preserve"> no valor de </w:t>
      </w:r>
      <w:r w:rsidR="003436E5" w:rsidRPr="00E75DCB">
        <w:rPr>
          <w:rFonts w:ascii="Arial Narrow" w:hAnsi="Arial Narrow" w:cs="Arial"/>
          <w:b/>
          <w:sz w:val="24"/>
          <w:szCs w:val="24"/>
        </w:rPr>
        <w:t>R$10.000,00</w:t>
      </w:r>
      <w:r w:rsidR="003436E5" w:rsidRPr="00E75DCB">
        <w:rPr>
          <w:rFonts w:ascii="Arial Narrow" w:hAnsi="Arial Narrow" w:cs="Arial"/>
          <w:sz w:val="24"/>
          <w:szCs w:val="24"/>
        </w:rPr>
        <w:t xml:space="preserve"> (dez mil reais), com base no valor disciplinado à época, em razão de ato praticado com grave infração à norma legal, nos termos do art. 308, VI, da Resolução nº 04/2002- RITCE/AM c/c art. 54, VI, da Lei n.º 2423/96-LOTCE/AM, em razão das restrições II, III, IV, V, VI, VII e VIII não sanadas, que deverá ser recolhida no </w:t>
      </w:r>
      <w:r w:rsidR="003436E5" w:rsidRPr="00E75DCB">
        <w:rPr>
          <w:rFonts w:ascii="Arial Narrow" w:hAnsi="Arial Narrow" w:cs="Arial"/>
          <w:b/>
          <w:sz w:val="24"/>
          <w:szCs w:val="24"/>
        </w:rPr>
        <w:t>prazo de 30 dias</w:t>
      </w:r>
      <w:r w:rsidR="003436E5" w:rsidRPr="00E75DCB">
        <w:rPr>
          <w:rFonts w:ascii="Arial Narrow" w:hAnsi="Arial Narrow" w:cs="Arial"/>
          <w:sz w:val="24"/>
          <w:szCs w:val="24"/>
        </w:rPr>
        <w:t xml:space="preserve"> para o Cofre Estadual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w:t>
      </w:r>
      <w:r w:rsidR="003436E5" w:rsidRPr="00E75DCB">
        <w:rPr>
          <w:rFonts w:ascii="Arial Narrow" w:hAnsi="Arial Narrow" w:cs="Arial"/>
          <w:b/>
          <w:sz w:val="24"/>
          <w:szCs w:val="24"/>
        </w:rPr>
        <w:t>8.7. Aplicar Multa</w:t>
      </w:r>
      <w:r w:rsidR="003436E5" w:rsidRPr="00E75DCB">
        <w:rPr>
          <w:rFonts w:ascii="Arial Narrow" w:hAnsi="Arial Narrow" w:cs="Arial"/>
          <w:sz w:val="24"/>
          <w:szCs w:val="24"/>
        </w:rPr>
        <w:t xml:space="preserve"> ao </w:t>
      </w:r>
      <w:r w:rsidR="003436E5" w:rsidRPr="00E75DCB">
        <w:rPr>
          <w:rFonts w:ascii="Arial Narrow" w:hAnsi="Arial Narrow" w:cs="Arial"/>
          <w:b/>
          <w:sz w:val="24"/>
          <w:szCs w:val="24"/>
        </w:rPr>
        <w:t xml:space="preserve">Sr. </w:t>
      </w:r>
      <w:proofErr w:type="spellStart"/>
      <w:r w:rsidR="003436E5" w:rsidRPr="00E75DCB">
        <w:rPr>
          <w:rFonts w:ascii="Arial Narrow" w:hAnsi="Arial Narrow" w:cs="Arial"/>
          <w:b/>
          <w:sz w:val="24"/>
          <w:szCs w:val="24"/>
        </w:rPr>
        <w:t>Antonio</w:t>
      </w:r>
      <w:proofErr w:type="spellEnd"/>
      <w:r w:rsidR="003436E5" w:rsidRPr="00E75DCB">
        <w:rPr>
          <w:rFonts w:ascii="Arial Narrow" w:hAnsi="Arial Narrow" w:cs="Arial"/>
          <w:b/>
          <w:sz w:val="24"/>
          <w:szCs w:val="24"/>
        </w:rPr>
        <w:t xml:space="preserve"> Gomes Ferreira</w:t>
      </w:r>
      <w:r w:rsidR="003436E5" w:rsidRPr="00E75DCB">
        <w:rPr>
          <w:rFonts w:ascii="Arial Narrow" w:hAnsi="Arial Narrow" w:cs="Arial"/>
          <w:sz w:val="24"/>
          <w:szCs w:val="24"/>
        </w:rPr>
        <w:t xml:space="preserve">, no valor de </w:t>
      </w:r>
      <w:proofErr w:type="gramStart"/>
      <w:r w:rsidR="003436E5" w:rsidRPr="00E75DCB">
        <w:rPr>
          <w:rFonts w:ascii="Arial Narrow" w:hAnsi="Arial Narrow" w:cs="Arial"/>
          <w:b/>
          <w:sz w:val="24"/>
          <w:szCs w:val="24"/>
        </w:rPr>
        <w:t>R$40.000,00</w:t>
      </w:r>
      <w:r w:rsidR="003436E5" w:rsidRPr="00E75DCB">
        <w:rPr>
          <w:rFonts w:ascii="Arial Narrow" w:hAnsi="Arial Narrow" w:cs="Arial"/>
          <w:sz w:val="24"/>
          <w:szCs w:val="24"/>
        </w:rPr>
        <w:t xml:space="preserve"> (quarenta mil reais), em razão da configuração do dano ao erário, nos termos do art. 307, da Resolução nº</w:t>
      </w:r>
      <w:proofErr w:type="gramEnd"/>
      <w:r w:rsidR="003436E5" w:rsidRPr="00E75DCB">
        <w:rPr>
          <w:rFonts w:ascii="Arial Narrow" w:hAnsi="Arial Narrow" w:cs="Arial"/>
          <w:sz w:val="24"/>
          <w:szCs w:val="24"/>
        </w:rPr>
        <w:t xml:space="preserve"> 04/2002- RITCE/AM c/c art. 53, da Lei n.º 2423/96-LOTCE/AM, que deverá ser recolhida no </w:t>
      </w:r>
      <w:r w:rsidR="003436E5" w:rsidRPr="00E75DCB">
        <w:rPr>
          <w:rFonts w:ascii="Arial Narrow" w:hAnsi="Arial Narrow" w:cs="Arial"/>
          <w:b/>
          <w:sz w:val="24"/>
          <w:szCs w:val="24"/>
        </w:rPr>
        <w:t>prazo de 30 dias</w:t>
      </w:r>
      <w:r w:rsidR="003436E5" w:rsidRPr="00E75DCB">
        <w:rPr>
          <w:rFonts w:ascii="Arial Narrow" w:hAnsi="Arial Narrow" w:cs="Arial"/>
          <w:sz w:val="24"/>
          <w:szCs w:val="24"/>
        </w:rPr>
        <w:t xml:space="preserve"> para o Cofre Estadual </w:t>
      </w:r>
      <w:r w:rsidR="003436E5" w:rsidRPr="00E75DCB">
        <w:rPr>
          <w:rFonts w:ascii="Arial Narrow" w:hAnsi="Arial Narrow" w:cs="Arial"/>
          <w:sz w:val="24"/>
          <w:szCs w:val="24"/>
        </w:rPr>
        <w:lastRenderedPageBreak/>
        <w:t xml:space="preserve">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w:t>
      </w:r>
      <w:r w:rsidR="003436E5" w:rsidRPr="00E75DCB">
        <w:rPr>
          <w:rFonts w:ascii="Arial Narrow" w:hAnsi="Arial Narrow" w:cs="Arial"/>
          <w:b/>
          <w:sz w:val="24"/>
          <w:szCs w:val="24"/>
        </w:rPr>
        <w:t>8.8. Determinar</w:t>
      </w:r>
      <w:r w:rsidR="003436E5" w:rsidRPr="00E75DCB">
        <w:rPr>
          <w:rFonts w:ascii="Arial Narrow" w:hAnsi="Arial Narrow" w:cs="Arial"/>
          <w:sz w:val="24"/>
          <w:szCs w:val="24"/>
        </w:rPr>
        <w:t xml:space="preserve"> à Secretaria de Estado da Assistência Social e Cidadania – SEAS, que na formalização, execução e fiscalização das transferências voluntárias, convênios, auxílios, acordos, ajustes ou outros instrumentos congêneres, </w:t>
      </w:r>
      <w:proofErr w:type="gramStart"/>
      <w:r w:rsidR="003436E5" w:rsidRPr="00E75DCB">
        <w:rPr>
          <w:rFonts w:ascii="Arial Narrow" w:hAnsi="Arial Narrow" w:cs="Arial"/>
          <w:sz w:val="24"/>
          <w:szCs w:val="24"/>
        </w:rPr>
        <w:t>observe</w:t>
      </w:r>
      <w:proofErr w:type="gramEnd"/>
      <w:r w:rsidR="003436E5" w:rsidRPr="00E75DCB">
        <w:rPr>
          <w:rFonts w:ascii="Arial Narrow" w:hAnsi="Arial Narrow" w:cs="Arial"/>
          <w:sz w:val="24"/>
          <w:szCs w:val="24"/>
        </w:rPr>
        <w:t xml:space="preserve"> as exigências impostas pela Lei Federal nº 8.666/93 e, atualmente, pela Resolução nº 12/2012; </w:t>
      </w:r>
      <w:r w:rsidR="003436E5" w:rsidRPr="00E75DCB">
        <w:rPr>
          <w:rFonts w:ascii="Arial Narrow" w:hAnsi="Arial Narrow" w:cs="Arial"/>
          <w:b/>
          <w:sz w:val="24"/>
          <w:szCs w:val="24"/>
        </w:rPr>
        <w:t>8.9. Notificar</w:t>
      </w:r>
      <w:r w:rsidR="003436E5" w:rsidRPr="00E75DCB">
        <w:rPr>
          <w:rFonts w:ascii="Arial Narrow" w:hAnsi="Arial Narrow" w:cs="Arial"/>
          <w:sz w:val="24"/>
          <w:szCs w:val="24"/>
        </w:rPr>
        <w:t xml:space="preserve"> os senhores </w:t>
      </w:r>
      <w:proofErr w:type="spellStart"/>
      <w:r w:rsidR="003436E5" w:rsidRPr="00E75DCB">
        <w:rPr>
          <w:rFonts w:ascii="Arial Narrow" w:hAnsi="Arial Narrow" w:cs="Arial"/>
          <w:sz w:val="24"/>
          <w:szCs w:val="24"/>
        </w:rPr>
        <w:t>Antonio</w:t>
      </w:r>
      <w:proofErr w:type="spellEnd"/>
      <w:r w:rsidR="003436E5" w:rsidRPr="00E75DCB">
        <w:rPr>
          <w:rFonts w:ascii="Arial Narrow" w:hAnsi="Arial Narrow" w:cs="Arial"/>
          <w:sz w:val="24"/>
          <w:szCs w:val="24"/>
        </w:rPr>
        <w:t xml:space="preserve"> Gomes Ferreira, Maria das Graças Soares </w:t>
      </w:r>
      <w:proofErr w:type="spellStart"/>
      <w:r w:rsidR="003436E5" w:rsidRPr="00E75DCB">
        <w:rPr>
          <w:rFonts w:ascii="Arial Narrow" w:hAnsi="Arial Narrow" w:cs="Arial"/>
          <w:sz w:val="24"/>
          <w:szCs w:val="24"/>
        </w:rPr>
        <w:t>Prola</w:t>
      </w:r>
      <w:proofErr w:type="spellEnd"/>
      <w:r w:rsidR="003436E5" w:rsidRPr="00E75DCB">
        <w:rPr>
          <w:rFonts w:ascii="Arial Narrow" w:hAnsi="Arial Narrow" w:cs="Arial"/>
          <w:sz w:val="24"/>
          <w:szCs w:val="24"/>
        </w:rPr>
        <w:t xml:space="preserve"> e patronos, com cópia do Relatório/Voto e Acórdão para que tomem ciência do decisório.</w:t>
      </w:r>
      <w:r w:rsidR="003436E5" w:rsidRPr="00E75DCB">
        <w:rPr>
          <w:rFonts w:ascii="Arial Narrow" w:hAnsi="Arial Narrow" w:cs="Arial"/>
          <w:noProof/>
          <w:sz w:val="24"/>
          <w:szCs w:val="24"/>
        </w:rPr>
        <w:t xml:space="preserve"> </w:t>
      </w:r>
      <w:r w:rsidR="003436E5" w:rsidRPr="00E75DCB">
        <w:rPr>
          <w:rFonts w:ascii="Arial Narrow" w:eastAsia="Arial Unicode MS" w:hAnsi="Arial Narrow" w:cs="Arial"/>
          <w:b/>
          <w:bCs/>
          <w:color w:val="000000"/>
          <w:sz w:val="24"/>
          <w:szCs w:val="24"/>
        </w:rPr>
        <w:t xml:space="preserve">AUDITOR-RELATOR: </w:t>
      </w:r>
      <w:proofErr w:type="gramStart"/>
      <w:r w:rsidR="003436E5" w:rsidRPr="00E75DCB">
        <w:rPr>
          <w:rFonts w:ascii="Arial Narrow" w:eastAsia="Arial Unicode MS" w:hAnsi="Arial Narrow" w:cs="Arial"/>
          <w:b/>
          <w:bCs/>
          <w:color w:val="000000"/>
          <w:sz w:val="24"/>
          <w:szCs w:val="24"/>
        </w:rPr>
        <w:t>ALÍPIO REIS FIRMO</w:t>
      </w:r>
      <w:proofErr w:type="gramEnd"/>
      <w:r w:rsidR="003436E5" w:rsidRPr="00E75DCB">
        <w:rPr>
          <w:rFonts w:ascii="Arial Narrow" w:eastAsia="Arial Unicode MS" w:hAnsi="Arial Narrow" w:cs="Arial"/>
          <w:b/>
          <w:bCs/>
          <w:color w:val="000000"/>
          <w:sz w:val="24"/>
          <w:szCs w:val="24"/>
        </w:rPr>
        <w:t xml:space="preserve"> FILHO (Com vista para o Excelentíssimo Senhor Auditor </w:t>
      </w:r>
      <w:proofErr w:type="spellStart"/>
      <w:r w:rsidR="003436E5" w:rsidRPr="00E75DCB">
        <w:rPr>
          <w:rFonts w:ascii="Arial Narrow" w:eastAsia="Arial Unicode MS" w:hAnsi="Arial Narrow" w:cs="Arial"/>
          <w:b/>
          <w:bCs/>
          <w:color w:val="000000"/>
          <w:sz w:val="24"/>
          <w:szCs w:val="24"/>
        </w:rPr>
        <w:t>Alber</w:t>
      </w:r>
      <w:proofErr w:type="spellEnd"/>
      <w:r w:rsidR="003436E5" w:rsidRPr="00E75DCB">
        <w:rPr>
          <w:rFonts w:ascii="Arial Narrow" w:eastAsia="Arial Unicode MS" w:hAnsi="Arial Narrow" w:cs="Arial"/>
          <w:b/>
          <w:bCs/>
          <w:color w:val="000000"/>
          <w:sz w:val="24"/>
          <w:szCs w:val="24"/>
        </w:rPr>
        <w:t xml:space="preserve"> Furtado de Oliveira Júnior).</w:t>
      </w:r>
      <w:r w:rsidR="003436E5" w:rsidRPr="00E75DCB">
        <w:rPr>
          <w:rFonts w:ascii="Arial Narrow" w:hAnsi="Arial Narrow" w:cs="Arial"/>
          <w:noProof/>
          <w:sz w:val="24"/>
          <w:szCs w:val="24"/>
        </w:rPr>
        <w:t xml:space="preserve"> </w:t>
      </w:r>
      <w:r w:rsidR="003436E5" w:rsidRPr="00E75DCB">
        <w:rPr>
          <w:rFonts w:ascii="Arial Narrow" w:hAnsi="Arial Narrow" w:cs="Arial"/>
          <w:b/>
          <w:bCs/>
          <w:sz w:val="24"/>
          <w:szCs w:val="24"/>
        </w:rPr>
        <w:t xml:space="preserve">PROCESSO Nº 16.850/2020 - </w:t>
      </w:r>
      <w:r w:rsidR="003436E5" w:rsidRPr="00E75DCB">
        <w:rPr>
          <w:rFonts w:ascii="Arial Narrow" w:hAnsi="Arial Narrow" w:cs="Arial"/>
          <w:sz w:val="24"/>
          <w:szCs w:val="24"/>
        </w:rPr>
        <w:t xml:space="preserve">Denúncia sobre as consequências danosas ocorridas no âmbito da Secretaria Municipal de Educação - SEMED decorrentes da redução da jornada de trabalho dos funcionários do Poder Público Municipal e outros. </w:t>
      </w:r>
      <w:r w:rsidR="003436E5" w:rsidRPr="00E75DCB">
        <w:rPr>
          <w:rFonts w:ascii="Arial Narrow" w:hAnsi="Arial Narrow" w:cs="Arial"/>
          <w:b/>
          <w:bCs/>
          <w:sz w:val="24"/>
          <w:szCs w:val="24"/>
        </w:rPr>
        <w:t>Advogados:</w:t>
      </w:r>
      <w:r w:rsidR="003436E5" w:rsidRPr="00E75DCB">
        <w:rPr>
          <w:rFonts w:ascii="Arial Narrow" w:hAnsi="Arial Narrow" w:cs="Arial"/>
          <w:sz w:val="24"/>
          <w:szCs w:val="24"/>
        </w:rPr>
        <w:t xml:space="preserve"> </w:t>
      </w:r>
      <w:proofErr w:type="spellStart"/>
      <w:r w:rsidR="003436E5" w:rsidRPr="00E75DCB">
        <w:rPr>
          <w:rFonts w:ascii="Arial Narrow" w:hAnsi="Arial Narrow" w:cs="Arial"/>
          <w:sz w:val="24"/>
          <w:szCs w:val="24"/>
        </w:rPr>
        <w:t>Edmarie</w:t>
      </w:r>
      <w:proofErr w:type="spellEnd"/>
      <w:r w:rsidR="003436E5" w:rsidRPr="00E75DCB">
        <w:rPr>
          <w:rFonts w:ascii="Arial Narrow" w:hAnsi="Arial Narrow" w:cs="Arial"/>
          <w:sz w:val="24"/>
          <w:szCs w:val="24"/>
        </w:rPr>
        <w:t xml:space="preserve"> de Jesus Cavalcante – OAB/AM 3351, Ana Paula de Freitas Lopes - OAB/AM 7495 e </w:t>
      </w:r>
      <w:proofErr w:type="spellStart"/>
      <w:r w:rsidR="003436E5" w:rsidRPr="00E75DCB">
        <w:rPr>
          <w:rFonts w:ascii="Arial Narrow" w:hAnsi="Arial Narrow" w:cs="Arial"/>
          <w:sz w:val="24"/>
          <w:szCs w:val="24"/>
        </w:rPr>
        <w:t>Luis</w:t>
      </w:r>
      <w:proofErr w:type="spellEnd"/>
      <w:r w:rsidR="003436E5" w:rsidRPr="00E75DCB">
        <w:rPr>
          <w:rFonts w:ascii="Arial Narrow" w:hAnsi="Arial Narrow" w:cs="Arial"/>
          <w:sz w:val="24"/>
          <w:szCs w:val="24"/>
        </w:rPr>
        <w:t xml:space="preserve"> Felipe Avelino Medina - OAB/AM 6100, </w:t>
      </w:r>
      <w:proofErr w:type="spellStart"/>
      <w:r w:rsidR="003436E5" w:rsidRPr="00E75DCB">
        <w:rPr>
          <w:rFonts w:ascii="Arial Narrow" w:hAnsi="Arial Narrow" w:cs="Arial"/>
          <w:sz w:val="24"/>
          <w:szCs w:val="24"/>
        </w:rPr>
        <w:t>Maiara</w:t>
      </w:r>
      <w:proofErr w:type="spellEnd"/>
      <w:r w:rsidR="003436E5" w:rsidRPr="00E75DCB">
        <w:rPr>
          <w:rFonts w:ascii="Arial Narrow" w:hAnsi="Arial Narrow" w:cs="Arial"/>
          <w:sz w:val="24"/>
          <w:szCs w:val="24"/>
        </w:rPr>
        <w:t xml:space="preserve"> Cristina Moral da Silva – OAB/AM 7738 e Paula Ângela Valério de Oliveira OAB/AM 1.024. </w:t>
      </w:r>
      <w:r w:rsidR="003436E5" w:rsidRPr="00E75DCB">
        <w:rPr>
          <w:rFonts w:ascii="Arial Narrow" w:hAnsi="Arial Narrow" w:cs="Arial"/>
          <w:b/>
          <w:bCs/>
          <w:sz w:val="24"/>
          <w:szCs w:val="24"/>
        </w:rPr>
        <w:t xml:space="preserve">ACÓRDÃO Nº </w:t>
      </w:r>
      <w:r w:rsidR="003436E5" w:rsidRPr="00E75DCB">
        <w:rPr>
          <w:rFonts w:ascii="Arial Narrow" w:hAnsi="Arial Narrow" w:cs="Arial"/>
          <w:b/>
          <w:bCs/>
          <w:noProof/>
          <w:sz w:val="24"/>
          <w:szCs w:val="24"/>
        </w:rPr>
        <w:t xml:space="preserve">1255/2021: </w:t>
      </w:r>
      <w:r w:rsidR="003436E5" w:rsidRPr="00E75DCB">
        <w:rPr>
          <w:rFonts w:ascii="Arial Narrow" w:hAnsi="Arial Narrow" w:cs="Arial"/>
          <w:sz w:val="24"/>
          <w:szCs w:val="24"/>
        </w:rPr>
        <w:t xml:space="preserve">Vistos, relatados e discutidos estes autos acima identificados, </w:t>
      </w:r>
      <w:r w:rsidR="003436E5" w:rsidRPr="00E75DCB">
        <w:rPr>
          <w:rFonts w:ascii="Arial Narrow" w:hAnsi="Arial Narrow" w:cs="Arial"/>
          <w:b/>
          <w:sz w:val="24"/>
          <w:szCs w:val="24"/>
        </w:rPr>
        <w:t xml:space="preserve">ACORDAM </w:t>
      </w:r>
      <w:proofErr w:type="gramStart"/>
      <w:r w:rsidR="003436E5" w:rsidRPr="00E75DCB">
        <w:rPr>
          <w:rFonts w:ascii="Arial Narrow" w:hAnsi="Arial Narrow" w:cs="Arial"/>
          <w:sz w:val="24"/>
          <w:szCs w:val="24"/>
        </w:rPr>
        <w:t>os Excelentíssimos</w:t>
      </w:r>
      <w:proofErr w:type="gramEnd"/>
      <w:r w:rsidR="003436E5" w:rsidRPr="00E75DCB">
        <w:rPr>
          <w:rFonts w:ascii="Arial Narrow" w:hAnsi="Arial Narrow" w:cs="Arial"/>
          <w:sz w:val="24"/>
          <w:szCs w:val="24"/>
        </w:rPr>
        <w:t xml:space="preserve"> Senhores Conselheiros do Tribunal de Contas do Estado do Amazonas, reunidos em Sessão </w:t>
      </w:r>
      <w:r w:rsidR="003436E5" w:rsidRPr="00E75DCB">
        <w:rPr>
          <w:rFonts w:ascii="Arial Narrow" w:hAnsi="Arial Narrow" w:cs="Arial"/>
          <w:noProof/>
          <w:sz w:val="24"/>
          <w:szCs w:val="24"/>
        </w:rPr>
        <w:t>do</w:t>
      </w:r>
      <w:r w:rsidR="003436E5" w:rsidRPr="00E75DCB">
        <w:rPr>
          <w:rFonts w:ascii="Arial Narrow" w:hAnsi="Arial Narrow" w:cs="Arial"/>
          <w:sz w:val="24"/>
          <w:szCs w:val="24"/>
        </w:rPr>
        <w:t xml:space="preserve"> </w:t>
      </w:r>
      <w:r w:rsidR="003436E5" w:rsidRPr="00E75DCB">
        <w:rPr>
          <w:rFonts w:ascii="Arial Narrow" w:hAnsi="Arial Narrow" w:cs="Arial"/>
          <w:b/>
          <w:noProof/>
          <w:sz w:val="24"/>
          <w:szCs w:val="24"/>
        </w:rPr>
        <w:t>Tribunal Pleno</w:t>
      </w:r>
      <w:r w:rsidR="003436E5" w:rsidRPr="00E75DCB">
        <w:rPr>
          <w:rFonts w:ascii="Arial Narrow" w:hAnsi="Arial Narrow" w:cs="Arial"/>
          <w:sz w:val="24"/>
          <w:szCs w:val="24"/>
        </w:rPr>
        <w:t>, no exercício da competência atribuída</w:t>
      </w:r>
      <w:r w:rsidR="003436E5" w:rsidRPr="00E75DCB">
        <w:rPr>
          <w:rFonts w:ascii="Arial Narrow" w:hAnsi="Arial Narrow" w:cs="Arial"/>
          <w:noProof/>
          <w:sz w:val="24"/>
          <w:szCs w:val="24"/>
        </w:rPr>
        <w:t xml:space="preserve"> pelo art. 5º, inciso XII e art. 11, inciso III, alínea “c”, da Resolução n. 04/2002-TCE/AM</w:t>
      </w:r>
      <w:r w:rsidR="003436E5" w:rsidRPr="00E75DCB">
        <w:rPr>
          <w:rFonts w:ascii="Arial Narrow" w:hAnsi="Arial Narrow" w:cs="Arial"/>
          <w:sz w:val="24"/>
          <w:szCs w:val="24"/>
        </w:rPr>
        <w:t>,</w:t>
      </w:r>
      <w:r w:rsidR="003436E5" w:rsidRPr="00E75DCB">
        <w:rPr>
          <w:rFonts w:ascii="Arial Narrow" w:hAnsi="Arial Narrow" w:cs="Arial"/>
          <w:b/>
          <w:noProof/>
          <w:sz w:val="24"/>
          <w:szCs w:val="24"/>
        </w:rPr>
        <w:t xml:space="preserve"> à unanimidade,</w:t>
      </w:r>
      <w:r w:rsidR="003436E5" w:rsidRPr="00E75DCB">
        <w:rPr>
          <w:rFonts w:ascii="Arial Narrow" w:hAnsi="Arial Narrow" w:cs="Arial"/>
          <w:b/>
          <w:sz w:val="24"/>
          <w:szCs w:val="24"/>
        </w:rPr>
        <w:t xml:space="preserve"> </w:t>
      </w:r>
      <w:r w:rsidR="003436E5" w:rsidRPr="00E75DCB">
        <w:rPr>
          <w:rFonts w:ascii="Arial Narrow" w:hAnsi="Arial Narrow" w:cs="Arial"/>
          <w:sz w:val="24"/>
          <w:szCs w:val="24"/>
        </w:rPr>
        <w:t>nos termos d</w:t>
      </w:r>
      <w:r w:rsidR="003436E5" w:rsidRPr="00E75DCB">
        <w:rPr>
          <w:rFonts w:ascii="Arial Narrow" w:hAnsi="Arial Narrow" w:cs="Arial"/>
          <w:noProof/>
          <w:sz w:val="24"/>
          <w:szCs w:val="24"/>
        </w:rPr>
        <w:t>a proposta de voto</w:t>
      </w:r>
      <w:r w:rsidR="003436E5" w:rsidRPr="00E75DCB">
        <w:rPr>
          <w:rFonts w:ascii="Arial Narrow" w:hAnsi="Arial Narrow" w:cs="Arial"/>
          <w:sz w:val="24"/>
          <w:szCs w:val="24"/>
        </w:rPr>
        <w:t xml:space="preserve"> </w:t>
      </w:r>
      <w:r w:rsidR="003436E5" w:rsidRPr="00E75DCB">
        <w:rPr>
          <w:rFonts w:ascii="Arial Narrow" w:hAnsi="Arial Narrow" w:cs="Arial"/>
          <w:noProof/>
          <w:sz w:val="24"/>
          <w:szCs w:val="24"/>
        </w:rPr>
        <w:t>do</w:t>
      </w:r>
      <w:r w:rsidR="003436E5" w:rsidRPr="00E75DCB">
        <w:rPr>
          <w:rFonts w:ascii="Arial Narrow" w:hAnsi="Arial Narrow" w:cs="Arial"/>
          <w:sz w:val="24"/>
          <w:szCs w:val="24"/>
        </w:rPr>
        <w:t xml:space="preserve"> Excelentíssimo Senhor </w:t>
      </w:r>
      <w:r w:rsidR="003436E5" w:rsidRPr="00E75DCB">
        <w:rPr>
          <w:rFonts w:ascii="Arial Narrow" w:hAnsi="Arial Narrow" w:cs="Arial"/>
          <w:noProof/>
          <w:sz w:val="24"/>
          <w:szCs w:val="24"/>
        </w:rPr>
        <w:t>Auditor-Relator</w:t>
      </w:r>
      <w:r w:rsidR="003436E5" w:rsidRPr="00E75DCB">
        <w:rPr>
          <w:rFonts w:ascii="Arial Narrow" w:hAnsi="Arial Narrow" w:cs="Arial"/>
          <w:b/>
          <w:noProof/>
          <w:sz w:val="24"/>
          <w:szCs w:val="24"/>
        </w:rPr>
        <w:t>, em divergência</w:t>
      </w:r>
      <w:r w:rsidR="003436E5" w:rsidRPr="00E75DCB">
        <w:rPr>
          <w:rFonts w:ascii="Arial Narrow" w:hAnsi="Arial Narrow" w:cs="Arial"/>
          <w:noProof/>
          <w:sz w:val="24"/>
          <w:szCs w:val="24"/>
        </w:rPr>
        <w:t xml:space="preserve"> com pronunciamento do Ministério Público junto a este Tribunal</w:t>
      </w:r>
      <w:r w:rsidR="003436E5" w:rsidRPr="00E75DCB">
        <w:rPr>
          <w:rFonts w:ascii="Arial Narrow" w:hAnsi="Arial Narrow" w:cs="Arial"/>
          <w:sz w:val="24"/>
          <w:szCs w:val="24"/>
        </w:rPr>
        <w:t>, no sentido de:</w:t>
      </w:r>
      <w:r w:rsidR="003436E5" w:rsidRPr="00E75DCB">
        <w:rPr>
          <w:rFonts w:ascii="Arial Narrow" w:hAnsi="Arial Narrow" w:cs="Arial"/>
          <w:b/>
          <w:bCs/>
          <w:noProof/>
          <w:sz w:val="24"/>
          <w:szCs w:val="24"/>
        </w:rPr>
        <w:t xml:space="preserve"> </w:t>
      </w:r>
      <w:r w:rsidR="003436E5" w:rsidRPr="00E75DCB">
        <w:rPr>
          <w:rFonts w:ascii="Arial Narrow" w:hAnsi="Arial Narrow" w:cs="Arial"/>
          <w:b/>
          <w:bCs/>
          <w:sz w:val="24"/>
          <w:szCs w:val="24"/>
        </w:rPr>
        <w:t>8.1. Conhecer</w:t>
      </w:r>
      <w:r w:rsidR="003436E5" w:rsidRPr="00E75DCB">
        <w:rPr>
          <w:rFonts w:ascii="Arial Narrow" w:hAnsi="Arial Narrow" w:cs="Arial"/>
          <w:sz w:val="24"/>
          <w:szCs w:val="24"/>
        </w:rPr>
        <w:t xml:space="preserve"> da Representação interposta pelo Ministério Público do Amazonas por preencher os requisitos de admissibilidade nos termos do art. 279 e ss. da Resolução nº 04/2002-TCE/AM; </w:t>
      </w:r>
      <w:r w:rsidR="003436E5" w:rsidRPr="00E75DCB">
        <w:rPr>
          <w:rFonts w:ascii="Arial Narrow" w:hAnsi="Arial Narrow" w:cs="Arial"/>
          <w:b/>
          <w:bCs/>
          <w:sz w:val="24"/>
          <w:szCs w:val="24"/>
        </w:rPr>
        <w:t>8.2. Julgar Improcedente</w:t>
      </w:r>
      <w:r w:rsidR="003436E5" w:rsidRPr="00E75DCB">
        <w:rPr>
          <w:rFonts w:ascii="Arial Narrow" w:hAnsi="Arial Narrow" w:cs="Arial"/>
          <w:sz w:val="24"/>
          <w:szCs w:val="24"/>
        </w:rPr>
        <w:t xml:space="preserve"> a Representação interposta pelo Ministério Público do Amazonas considerando a prescrição da pretensão punitiva; </w:t>
      </w:r>
      <w:r w:rsidR="003436E5" w:rsidRPr="00E75DCB">
        <w:rPr>
          <w:rFonts w:ascii="Arial Narrow" w:hAnsi="Arial Narrow" w:cs="Arial"/>
          <w:b/>
          <w:bCs/>
          <w:sz w:val="24"/>
          <w:szCs w:val="24"/>
        </w:rPr>
        <w:t>8.3. Determinar</w:t>
      </w:r>
      <w:r w:rsidR="003436E5" w:rsidRPr="00E75DCB">
        <w:rPr>
          <w:rFonts w:ascii="Arial Narrow" w:hAnsi="Arial Narrow" w:cs="Arial"/>
          <w:sz w:val="24"/>
          <w:szCs w:val="24"/>
        </w:rPr>
        <w:t xml:space="preserve"> o encaminhamento de expediente ao DEAE para que realize auditoria a fiscalização das condições das escolas apontadas no Laudo Técnico Conclusivo nº 87, fls. 2676/2761, averiguando se a atual gestão municipal está fornecendo merenda de qualidade, transporte seguro e adequado de alunos e professores, segurança física e patrimonial, material escolar e escolas com estrutura física adequada ao regular funcionamento; </w:t>
      </w:r>
      <w:r w:rsidR="003436E5" w:rsidRPr="00E75DCB">
        <w:rPr>
          <w:rFonts w:ascii="Arial Narrow" w:hAnsi="Arial Narrow" w:cs="Arial"/>
          <w:b/>
          <w:bCs/>
          <w:sz w:val="24"/>
          <w:szCs w:val="24"/>
        </w:rPr>
        <w:t>8.4. Dar ciência</w:t>
      </w:r>
      <w:r w:rsidR="003436E5" w:rsidRPr="00E75DCB">
        <w:rPr>
          <w:rFonts w:ascii="Arial Narrow" w:hAnsi="Arial Narrow" w:cs="Arial"/>
          <w:sz w:val="24"/>
          <w:szCs w:val="24"/>
        </w:rPr>
        <w:t xml:space="preserve"> a Sra. Katia de </w:t>
      </w:r>
      <w:proofErr w:type="spellStart"/>
      <w:r w:rsidR="003436E5" w:rsidRPr="00E75DCB">
        <w:rPr>
          <w:rFonts w:ascii="Arial Narrow" w:hAnsi="Arial Narrow" w:cs="Arial"/>
          <w:sz w:val="24"/>
          <w:szCs w:val="24"/>
        </w:rPr>
        <w:t>Araujo</w:t>
      </w:r>
      <w:proofErr w:type="spellEnd"/>
      <w:r w:rsidR="003436E5" w:rsidRPr="00E75DCB">
        <w:rPr>
          <w:rFonts w:ascii="Arial Narrow" w:hAnsi="Arial Narrow" w:cs="Arial"/>
          <w:sz w:val="24"/>
          <w:szCs w:val="24"/>
        </w:rPr>
        <w:t xml:space="preserve"> Lima </w:t>
      </w:r>
      <w:proofErr w:type="spellStart"/>
      <w:r w:rsidR="003436E5" w:rsidRPr="00E75DCB">
        <w:rPr>
          <w:rFonts w:ascii="Arial Narrow" w:hAnsi="Arial Narrow" w:cs="Arial"/>
          <w:sz w:val="24"/>
          <w:szCs w:val="24"/>
        </w:rPr>
        <w:t>Vallina</w:t>
      </w:r>
      <w:proofErr w:type="spellEnd"/>
      <w:r w:rsidR="003436E5" w:rsidRPr="00E75DCB">
        <w:rPr>
          <w:rFonts w:ascii="Arial Narrow" w:hAnsi="Arial Narrow" w:cs="Arial"/>
          <w:sz w:val="24"/>
          <w:szCs w:val="24"/>
        </w:rPr>
        <w:t xml:space="preserve">, ao Sr. Vicente de Paulo Queiroz Nogueira, ao Sr. Mauro Giovanni </w:t>
      </w:r>
      <w:proofErr w:type="spellStart"/>
      <w:r w:rsidR="003436E5" w:rsidRPr="00E75DCB">
        <w:rPr>
          <w:rFonts w:ascii="Arial Narrow" w:hAnsi="Arial Narrow" w:cs="Arial"/>
          <w:sz w:val="24"/>
          <w:szCs w:val="24"/>
        </w:rPr>
        <w:t>Lippi</w:t>
      </w:r>
      <w:proofErr w:type="spellEnd"/>
      <w:r w:rsidR="003436E5" w:rsidRPr="00E75DCB">
        <w:rPr>
          <w:rFonts w:ascii="Arial Narrow" w:hAnsi="Arial Narrow" w:cs="Arial"/>
          <w:sz w:val="24"/>
          <w:szCs w:val="24"/>
        </w:rPr>
        <w:t xml:space="preserve"> Filho, ao Sr. </w:t>
      </w:r>
      <w:proofErr w:type="spellStart"/>
      <w:r w:rsidR="003436E5" w:rsidRPr="00E75DCB">
        <w:rPr>
          <w:rFonts w:ascii="Arial Narrow" w:hAnsi="Arial Narrow" w:cs="Arial"/>
          <w:sz w:val="24"/>
          <w:szCs w:val="24"/>
        </w:rPr>
        <w:t>Pauderney</w:t>
      </w:r>
      <w:proofErr w:type="spellEnd"/>
      <w:r w:rsidR="003436E5" w:rsidRPr="00E75DCB">
        <w:rPr>
          <w:rFonts w:ascii="Arial Narrow" w:hAnsi="Arial Narrow" w:cs="Arial"/>
          <w:sz w:val="24"/>
          <w:szCs w:val="24"/>
        </w:rPr>
        <w:t xml:space="preserve"> Tomaz Avelino e o Sr. Darcy Humberto </w:t>
      </w:r>
      <w:proofErr w:type="spellStart"/>
      <w:r w:rsidR="003436E5" w:rsidRPr="00E75DCB">
        <w:rPr>
          <w:rFonts w:ascii="Arial Narrow" w:hAnsi="Arial Narrow" w:cs="Arial"/>
          <w:sz w:val="24"/>
          <w:szCs w:val="24"/>
        </w:rPr>
        <w:t>Michiles</w:t>
      </w:r>
      <w:proofErr w:type="spellEnd"/>
      <w:r w:rsidR="003436E5" w:rsidRPr="00E75DCB">
        <w:rPr>
          <w:rFonts w:ascii="Arial Narrow" w:hAnsi="Arial Narrow" w:cs="Arial"/>
          <w:sz w:val="24"/>
          <w:szCs w:val="24"/>
        </w:rPr>
        <w:t xml:space="preserve"> bem como seus respectivos patronos acerca da do resultado deste julgamento; </w:t>
      </w:r>
      <w:r w:rsidR="003436E5" w:rsidRPr="00E75DCB">
        <w:rPr>
          <w:rFonts w:ascii="Arial Narrow" w:hAnsi="Arial Narrow" w:cs="Arial"/>
          <w:b/>
          <w:bCs/>
          <w:sz w:val="24"/>
          <w:szCs w:val="24"/>
        </w:rPr>
        <w:t>8.5. Arquivar</w:t>
      </w:r>
      <w:r w:rsidR="003436E5" w:rsidRPr="00E75DCB">
        <w:rPr>
          <w:rFonts w:ascii="Arial Narrow" w:hAnsi="Arial Narrow" w:cs="Arial"/>
          <w:sz w:val="24"/>
          <w:szCs w:val="24"/>
        </w:rPr>
        <w:t xml:space="preserve"> os autos. </w:t>
      </w:r>
      <w:r w:rsidR="003436E5" w:rsidRPr="00E75DCB">
        <w:rPr>
          <w:rFonts w:ascii="Arial Narrow" w:hAnsi="Arial Narrow" w:cs="Arial"/>
          <w:sz w:val="24"/>
          <w:szCs w:val="24"/>
          <w:u w:val="single"/>
        </w:rPr>
        <w:t>Nesta fase de julgamento assumiu a presidência</w:t>
      </w:r>
      <w:r w:rsidR="003436E5" w:rsidRPr="00E75DCB">
        <w:rPr>
          <w:rFonts w:ascii="Arial Narrow" w:hAnsi="Arial Narrow" w:cs="Arial"/>
          <w:spacing w:val="1"/>
          <w:sz w:val="24"/>
          <w:szCs w:val="24"/>
        </w:rPr>
        <w:t xml:space="preserve"> </w:t>
      </w:r>
      <w:r w:rsidR="003436E5" w:rsidRPr="00E75DCB">
        <w:rPr>
          <w:rFonts w:ascii="Arial Narrow" w:hAnsi="Arial Narrow" w:cs="Arial"/>
          <w:sz w:val="24"/>
          <w:szCs w:val="24"/>
          <w:u w:val="single"/>
        </w:rPr>
        <w:t xml:space="preserve">dos trabalhos </w:t>
      </w:r>
      <w:proofErr w:type="gramStart"/>
      <w:r w:rsidR="003436E5" w:rsidRPr="00E75DCB">
        <w:rPr>
          <w:rFonts w:ascii="Arial Narrow" w:hAnsi="Arial Narrow" w:cs="Arial"/>
          <w:sz w:val="24"/>
          <w:szCs w:val="24"/>
          <w:u w:val="single"/>
        </w:rPr>
        <w:t>o Excelentíssimo</w:t>
      </w:r>
      <w:proofErr w:type="gramEnd"/>
      <w:r w:rsidR="003436E5" w:rsidRPr="00E75DCB">
        <w:rPr>
          <w:rFonts w:ascii="Arial Narrow" w:hAnsi="Arial Narrow" w:cs="Arial"/>
          <w:sz w:val="24"/>
          <w:szCs w:val="24"/>
          <w:u w:val="single"/>
        </w:rPr>
        <w:t xml:space="preserve"> Senhor Conselheiro Ari Jorge Moutinho da Costa Júnior, para que o Excelentíssimo Senhor Conselheiro-Presidente Érico Xavier Desterro e Silva pudesse manifestar seu voto-vista.</w:t>
      </w:r>
      <w:r w:rsidR="003436E5" w:rsidRPr="00E75DCB">
        <w:rPr>
          <w:rFonts w:ascii="Arial Narrow" w:hAnsi="Arial Narrow" w:cs="Arial"/>
          <w:sz w:val="24"/>
          <w:szCs w:val="24"/>
        </w:rPr>
        <w:t xml:space="preserve"> </w:t>
      </w:r>
      <w:r w:rsidR="003436E5" w:rsidRPr="00E75DCB">
        <w:rPr>
          <w:rFonts w:ascii="Arial Narrow" w:eastAsia="Arial Unicode MS" w:hAnsi="Arial Narrow" w:cs="Arial"/>
          <w:b/>
          <w:bCs/>
          <w:color w:val="000000"/>
          <w:sz w:val="24"/>
          <w:szCs w:val="24"/>
        </w:rPr>
        <w:t xml:space="preserve">AUDITOR-RELATOR: </w:t>
      </w:r>
      <w:proofErr w:type="gramStart"/>
      <w:r w:rsidR="003436E5" w:rsidRPr="00E75DCB">
        <w:rPr>
          <w:rFonts w:ascii="Arial Narrow" w:eastAsia="Arial Unicode MS" w:hAnsi="Arial Narrow" w:cs="Arial"/>
          <w:b/>
          <w:bCs/>
          <w:color w:val="000000"/>
          <w:sz w:val="24"/>
          <w:szCs w:val="24"/>
        </w:rPr>
        <w:t>ALÍPIO REIS FIRMO</w:t>
      </w:r>
      <w:proofErr w:type="gramEnd"/>
      <w:r w:rsidR="003436E5" w:rsidRPr="00E75DCB">
        <w:rPr>
          <w:rFonts w:ascii="Arial Narrow" w:eastAsia="Arial Unicode MS" w:hAnsi="Arial Narrow" w:cs="Arial"/>
          <w:b/>
          <w:bCs/>
          <w:color w:val="000000"/>
          <w:sz w:val="24"/>
          <w:szCs w:val="24"/>
        </w:rPr>
        <w:t xml:space="preserve"> FILHO (Com vista para o Excelentíssimo Senhor Conselheiro Érico Xavier Desterro e Silva).</w:t>
      </w:r>
      <w:r w:rsidR="003436E5" w:rsidRPr="00E75DCB">
        <w:rPr>
          <w:rFonts w:ascii="Arial Narrow" w:hAnsi="Arial Narrow" w:cs="Arial"/>
          <w:sz w:val="24"/>
          <w:szCs w:val="24"/>
        </w:rPr>
        <w:t xml:space="preserve"> </w:t>
      </w:r>
      <w:r w:rsidR="003436E5" w:rsidRPr="00E75DCB">
        <w:rPr>
          <w:rFonts w:ascii="Arial Narrow" w:hAnsi="Arial Narrow" w:cs="Arial"/>
          <w:b/>
          <w:bCs/>
          <w:sz w:val="24"/>
          <w:szCs w:val="24"/>
        </w:rPr>
        <w:t xml:space="preserve">PROCESSO Nº 12.368/2021 (Apenso: 12.267/2021) - </w:t>
      </w:r>
      <w:r w:rsidR="003436E5" w:rsidRPr="00E75DCB">
        <w:rPr>
          <w:rFonts w:ascii="Arial Narrow" w:hAnsi="Arial Narrow" w:cs="Arial"/>
          <w:sz w:val="24"/>
          <w:szCs w:val="24"/>
        </w:rPr>
        <w:t xml:space="preserve">Prestação de Contas Anual do Instituto Municipal de Planejamento Urbano – IMPLURB, de responsabilidade do Sr. Manoel Henrique Ribeiro, referente ao exercício de 2012. </w:t>
      </w:r>
      <w:r w:rsidR="003436E5" w:rsidRPr="00E75DCB">
        <w:rPr>
          <w:rFonts w:ascii="Arial Narrow" w:hAnsi="Arial Narrow" w:cs="Arial"/>
          <w:b/>
          <w:bCs/>
          <w:sz w:val="24"/>
          <w:szCs w:val="24"/>
        </w:rPr>
        <w:t>Advogado:</w:t>
      </w:r>
      <w:r w:rsidR="003436E5" w:rsidRPr="00E75DCB">
        <w:rPr>
          <w:rFonts w:ascii="Arial Narrow" w:hAnsi="Arial Narrow" w:cs="Arial"/>
          <w:sz w:val="24"/>
          <w:szCs w:val="24"/>
        </w:rPr>
        <w:t xml:space="preserve"> Daniella Freitas Roque – OAB/AM 6979. </w:t>
      </w:r>
      <w:r w:rsidR="003436E5" w:rsidRPr="00E75DCB">
        <w:rPr>
          <w:rFonts w:ascii="Arial Narrow" w:hAnsi="Arial Narrow" w:cs="Arial"/>
          <w:b/>
          <w:bCs/>
          <w:sz w:val="24"/>
          <w:szCs w:val="24"/>
        </w:rPr>
        <w:t xml:space="preserve">ACÓRDÃO Nº </w:t>
      </w:r>
      <w:r w:rsidR="003436E5" w:rsidRPr="00E75DCB">
        <w:rPr>
          <w:rFonts w:ascii="Arial Narrow" w:hAnsi="Arial Narrow" w:cs="Arial"/>
          <w:b/>
          <w:bCs/>
          <w:noProof/>
          <w:sz w:val="24"/>
          <w:szCs w:val="24"/>
        </w:rPr>
        <w:t xml:space="preserve">1274/2021: </w:t>
      </w:r>
      <w:r w:rsidR="003436E5" w:rsidRPr="00E75DCB">
        <w:rPr>
          <w:rFonts w:ascii="Arial Narrow" w:hAnsi="Arial Narrow" w:cs="Arial"/>
          <w:sz w:val="24"/>
          <w:szCs w:val="24"/>
        </w:rPr>
        <w:t xml:space="preserve">Vistos, relatados e discutidos estes autos acima identificados, </w:t>
      </w:r>
      <w:r w:rsidR="003436E5" w:rsidRPr="00E75DCB">
        <w:rPr>
          <w:rFonts w:ascii="Arial Narrow" w:hAnsi="Arial Narrow" w:cs="Arial"/>
          <w:b/>
          <w:sz w:val="24"/>
          <w:szCs w:val="24"/>
        </w:rPr>
        <w:t xml:space="preserve">ACORDAM </w:t>
      </w:r>
      <w:proofErr w:type="gramStart"/>
      <w:r w:rsidR="003436E5" w:rsidRPr="00E75DCB">
        <w:rPr>
          <w:rFonts w:ascii="Arial Narrow" w:hAnsi="Arial Narrow" w:cs="Arial"/>
          <w:sz w:val="24"/>
          <w:szCs w:val="24"/>
        </w:rPr>
        <w:t>os Excelentíssimos</w:t>
      </w:r>
      <w:proofErr w:type="gramEnd"/>
      <w:r w:rsidR="003436E5" w:rsidRPr="00E75DCB">
        <w:rPr>
          <w:rFonts w:ascii="Arial Narrow" w:hAnsi="Arial Narrow" w:cs="Arial"/>
          <w:sz w:val="24"/>
          <w:szCs w:val="24"/>
        </w:rPr>
        <w:t xml:space="preserve"> Senhores Conselheiros do Tribunal de Contas do Estado do Amazonas, reunidos em Sessão </w:t>
      </w:r>
      <w:r w:rsidR="003436E5" w:rsidRPr="00E75DCB">
        <w:rPr>
          <w:rFonts w:ascii="Arial Narrow" w:hAnsi="Arial Narrow" w:cs="Arial"/>
          <w:noProof/>
          <w:sz w:val="24"/>
          <w:szCs w:val="24"/>
        </w:rPr>
        <w:t>do</w:t>
      </w:r>
      <w:r w:rsidR="003436E5" w:rsidRPr="00E75DCB">
        <w:rPr>
          <w:rFonts w:ascii="Arial Narrow" w:hAnsi="Arial Narrow" w:cs="Arial"/>
          <w:sz w:val="24"/>
          <w:szCs w:val="24"/>
        </w:rPr>
        <w:t xml:space="preserve"> </w:t>
      </w:r>
      <w:r w:rsidR="003436E5" w:rsidRPr="00E75DCB">
        <w:rPr>
          <w:rFonts w:ascii="Arial Narrow" w:hAnsi="Arial Narrow" w:cs="Arial"/>
          <w:b/>
          <w:noProof/>
          <w:sz w:val="24"/>
          <w:szCs w:val="24"/>
        </w:rPr>
        <w:t>Tribunal Pleno</w:t>
      </w:r>
      <w:r w:rsidR="003436E5" w:rsidRPr="00E75DCB">
        <w:rPr>
          <w:rFonts w:ascii="Arial Narrow" w:hAnsi="Arial Narrow" w:cs="Arial"/>
          <w:sz w:val="24"/>
          <w:szCs w:val="24"/>
        </w:rPr>
        <w:t>, no exercício da competência atribuída</w:t>
      </w:r>
      <w:r w:rsidR="003436E5" w:rsidRPr="00E75DCB">
        <w:rPr>
          <w:rFonts w:ascii="Arial Narrow" w:hAnsi="Arial Narrow" w:cs="Arial"/>
          <w:noProof/>
          <w:sz w:val="24"/>
          <w:szCs w:val="24"/>
        </w:rPr>
        <w:t xml:space="preserve"> pelos arts. 5º, II e 11, inciso III, alínea “a”, item 4, da Resolução n.04/2002-TCE/AM</w:t>
      </w:r>
      <w:r w:rsidR="003436E5" w:rsidRPr="00E75DCB">
        <w:rPr>
          <w:rFonts w:ascii="Arial Narrow" w:hAnsi="Arial Narrow" w:cs="Arial"/>
          <w:sz w:val="24"/>
          <w:szCs w:val="24"/>
        </w:rPr>
        <w:t>,</w:t>
      </w:r>
      <w:r w:rsidR="003436E5" w:rsidRPr="00E75DCB">
        <w:rPr>
          <w:rFonts w:ascii="Arial Narrow" w:hAnsi="Arial Narrow" w:cs="Arial"/>
          <w:b/>
          <w:noProof/>
          <w:sz w:val="24"/>
          <w:szCs w:val="24"/>
        </w:rPr>
        <w:t xml:space="preserve"> à unanimidade, </w:t>
      </w:r>
      <w:r w:rsidR="003436E5" w:rsidRPr="00E75DCB">
        <w:rPr>
          <w:rFonts w:ascii="Arial Narrow" w:hAnsi="Arial Narrow" w:cs="Arial"/>
          <w:sz w:val="24"/>
          <w:szCs w:val="24"/>
        </w:rPr>
        <w:t>nos termos d</w:t>
      </w:r>
      <w:r w:rsidR="003436E5" w:rsidRPr="00E75DCB">
        <w:rPr>
          <w:rFonts w:ascii="Arial Narrow" w:hAnsi="Arial Narrow" w:cs="Arial"/>
          <w:noProof/>
          <w:sz w:val="24"/>
          <w:szCs w:val="24"/>
        </w:rPr>
        <w:t xml:space="preserve">o voto-vista do </w:t>
      </w:r>
      <w:r w:rsidR="003436E5" w:rsidRPr="00E75DCB">
        <w:rPr>
          <w:rFonts w:ascii="Arial Narrow" w:hAnsi="Arial Narrow" w:cs="Arial"/>
          <w:sz w:val="24"/>
          <w:szCs w:val="24"/>
        </w:rPr>
        <w:t xml:space="preserve">Excelentíssimo Senhor Conselheiro </w:t>
      </w:r>
      <w:r w:rsidR="003436E5" w:rsidRPr="00E75DCB">
        <w:rPr>
          <w:rFonts w:ascii="Arial Narrow" w:hAnsi="Arial Narrow" w:cs="Arial"/>
          <w:noProof/>
          <w:sz w:val="24"/>
          <w:szCs w:val="24"/>
        </w:rPr>
        <w:t>Érico Xavier Desterro e Silva</w:t>
      </w:r>
      <w:r w:rsidR="003436E5" w:rsidRPr="00E75DCB">
        <w:rPr>
          <w:rFonts w:ascii="Arial Narrow" w:hAnsi="Arial Narrow" w:cs="Arial"/>
          <w:b/>
          <w:noProof/>
          <w:sz w:val="24"/>
          <w:szCs w:val="24"/>
        </w:rPr>
        <w:t>, em parcial consonância</w:t>
      </w:r>
      <w:r w:rsidR="003436E5" w:rsidRPr="00E75DCB">
        <w:rPr>
          <w:rFonts w:ascii="Arial Narrow" w:hAnsi="Arial Narrow" w:cs="Arial"/>
          <w:noProof/>
          <w:sz w:val="24"/>
          <w:szCs w:val="24"/>
        </w:rPr>
        <w:t xml:space="preserve"> com pronunciamento do Ministério Público junto a este Tribunal</w:t>
      </w:r>
      <w:r w:rsidR="003436E5" w:rsidRPr="00E75DCB">
        <w:rPr>
          <w:rFonts w:ascii="Arial Narrow" w:hAnsi="Arial Narrow" w:cs="Arial"/>
          <w:sz w:val="24"/>
          <w:szCs w:val="24"/>
        </w:rPr>
        <w:t>, no sentido de:</w:t>
      </w:r>
      <w:r w:rsidR="003436E5" w:rsidRPr="00E75DCB">
        <w:rPr>
          <w:rFonts w:ascii="Arial Narrow" w:hAnsi="Arial Narrow" w:cs="Arial"/>
          <w:b/>
          <w:bCs/>
          <w:noProof/>
          <w:sz w:val="24"/>
          <w:szCs w:val="24"/>
        </w:rPr>
        <w:t xml:space="preserve"> </w:t>
      </w:r>
      <w:r w:rsidR="003436E5" w:rsidRPr="00E75DCB">
        <w:rPr>
          <w:rFonts w:ascii="Arial Narrow" w:hAnsi="Arial Narrow" w:cs="Arial"/>
          <w:b/>
          <w:bCs/>
          <w:sz w:val="24"/>
          <w:szCs w:val="24"/>
        </w:rPr>
        <w:t>10.1. Julgar irregular</w:t>
      </w:r>
      <w:r w:rsidR="003436E5" w:rsidRPr="00E75DCB">
        <w:rPr>
          <w:rFonts w:ascii="Arial Narrow" w:hAnsi="Arial Narrow" w:cs="Arial"/>
          <w:sz w:val="24"/>
          <w:szCs w:val="24"/>
        </w:rPr>
        <w:t xml:space="preserve"> a Prestação de Contas do Instituto Municipal de Planejamento Urbano - </w:t>
      </w:r>
      <w:proofErr w:type="spellStart"/>
      <w:r w:rsidR="003436E5" w:rsidRPr="00E75DCB">
        <w:rPr>
          <w:rFonts w:ascii="Arial Narrow" w:hAnsi="Arial Narrow" w:cs="Arial"/>
          <w:sz w:val="24"/>
          <w:szCs w:val="24"/>
        </w:rPr>
        <w:t>Implurb</w:t>
      </w:r>
      <w:proofErr w:type="spellEnd"/>
      <w:r w:rsidR="003436E5" w:rsidRPr="00E75DCB">
        <w:rPr>
          <w:rFonts w:ascii="Arial Narrow" w:hAnsi="Arial Narrow" w:cs="Arial"/>
          <w:sz w:val="24"/>
          <w:szCs w:val="24"/>
        </w:rPr>
        <w:t xml:space="preserve">, no exercício de 2012, sob a responsabilidade do Senhor </w:t>
      </w:r>
      <w:r w:rsidR="003436E5" w:rsidRPr="00E75DCB">
        <w:rPr>
          <w:rFonts w:ascii="Arial Narrow" w:hAnsi="Arial Narrow" w:cs="Arial"/>
          <w:b/>
          <w:bCs/>
          <w:sz w:val="24"/>
          <w:szCs w:val="24"/>
        </w:rPr>
        <w:t>Manoel Henrique Ribeiro</w:t>
      </w:r>
      <w:r w:rsidR="003436E5" w:rsidRPr="00E75DCB">
        <w:rPr>
          <w:rFonts w:ascii="Arial Narrow" w:hAnsi="Arial Narrow" w:cs="Arial"/>
          <w:sz w:val="24"/>
          <w:szCs w:val="24"/>
        </w:rPr>
        <w:t>, Presidente e Ordenadora de Despesas, à época, nos termos do inciso II do art. 1º e das alíneas “b” e “c” do inciso III do art. 22, todos da Lei nº 2.423/96, em decorrência de graves infrações às normas legais, conforme as restrições não sanadas dispostas nos itens</w:t>
      </w:r>
      <w:proofErr w:type="gramStart"/>
      <w:r w:rsidR="003436E5" w:rsidRPr="00E75DCB">
        <w:rPr>
          <w:rFonts w:ascii="Arial Narrow" w:hAnsi="Arial Narrow" w:cs="Arial"/>
          <w:sz w:val="24"/>
          <w:szCs w:val="24"/>
        </w:rPr>
        <w:t xml:space="preserve">  </w:t>
      </w:r>
      <w:proofErr w:type="gramEnd"/>
      <w:r w:rsidR="003436E5" w:rsidRPr="00E75DCB">
        <w:rPr>
          <w:rFonts w:ascii="Arial Narrow" w:hAnsi="Arial Narrow" w:cs="Arial"/>
          <w:sz w:val="24"/>
          <w:szCs w:val="24"/>
        </w:rPr>
        <w:t>01, 04, 05 a 11, 16, 17, 19, 24, 25, 29 a 32, 34 a 36 do Relatório Conclusivo nº 07/2014-</w:t>
      </w:r>
      <w:r w:rsidR="003436E5" w:rsidRPr="00E75DCB">
        <w:rPr>
          <w:rFonts w:ascii="Arial Narrow" w:hAnsi="Arial Narrow" w:cs="Arial"/>
          <w:sz w:val="24"/>
          <w:szCs w:val="24"/>
        </w:rPr>
        <w:lastRenderedPageBreak/>
        <w:t xml:space="preserve">DICAMM e restrições 7.1.1.3, 7.1.2.1 7.1.3.1, 7.1.3.3, 7.1.3.4, 7.1.3.5, 7.1.3.6, 7.1.3.11 do Contrato 008/2012; 7.2.1.1, 7.2.3.1, 7.2.3.2 do Contrato 019/2012; 7.3.1.1, 7.3.2.7, 7.3.2.9, 7.2.3 do Contrato nº 04/2012; 7.4.1.1, 7.4.2.2, 7.4.2.3, 7.2.3 do Contrato 005/2012; 7.5.1.1, 7.5.2.1, 7.5.3.2, 7.5.3.9 do Contrato 021/2012; 7.6.1.1, 7.6.1.2, 7.6.1.3, 7.6.2.2, 7.6.2.4, 7.6.2.5 do Contrato nº 007/2012, conforme relatório do Relatório nº 25/2015-DICOP; </w:t>
      </w:r>
      <w:r w:rsidR="003436E5" w:rsidRPr="00E75DCB">
        <w:rPr>
          <w:rFonts w:ascii="Arial Narrow" w:hAnsi="Arial Narrow" w:cs="Arial"/>
          <w:b/>
          <w:bCs/>
          <w:sz w:val="24"/>
          <w:szCs w:val="24"/>
        </w:rPr>
        <w:t>10.2. Considerar em Alcance</w:t>
      </w:r>
      <w:r w:rsidR="003436E5" w:rsidRPr="00E75DCB">
        <w:rPr>
          <w:rFonts w:ascii="Arial Narrow" w:hAnsi="Arial Narrow" w:cs="Arial"/>
          <w:sz w:val="24"/>
          <w:szCs w:val="24"/>
        </w:rPr>
        <w:t xml:space="preserve"> o </w:t>
      </w:r>
      <w:r w:rsidR="003436E5" w:rsidRPr="00E75DCB">
        <w:rPr>
          <w:rFonts w:ascii="Arial Narrow" w:hAnsi="Arial Narrow" w:cs="Arial"/>
          <w:b/>
          <w:bCs/>
          <w:sz w:val="24"/>
          <w:szCs w:val="24"/>
        </w:rPr>
        <w:t>Sr. Manoel Henrique Ribeiro</w:t>
      </w:r>
      <w:r w:rsidR="003436E5" w:rsidRPr="00E75DCB">
        <w:rPr>
          <w:rFonts w:ascii="Arial Narrow" w:hAnsi="Arial Narrow" w:cs="Arial"/>
          <w:sz w:val="24"/>
          <w:szCs w:val="24"/>
        </w:rPr>
        <w:t xml:space="preserve"> no valor de </w:t>
      </w:r>
      <w:r w:rsidR="003436E5" w:rsidRPr="00E75DCB">
        <w:rPr>
          <w:rFonts w:ascii="Arial Narrow" w:hAnsi="Arial Narrow" w:cs="Arial"/>
          <w:b/>
          <w:bCs/>
          <w:sz w:val="24"/>
          <w:szCs w:val="24"/>
        </w:rPr>
        <w:t>R$ 787.013,06</w:t>
      </w:r>
      <w:r w:rsidR="003436E5" w:rsidRPr="00E75DCB">
        <w:rPr>
          <w:rFonts w:ascii="Arial Narrow" w:hAnsi="Arial Narrow" w:cs="Arial"/>
          <w:sz w:val="24"/>
          <w:szCs w:val="24"/>
        </w:rPr>
        <w:t xml:space="preserve"> (Setecentos e oitenta e sete mil, treze reais e seis centavos), nos termos do artigo 304, I, da Resolução 04/2002-TCE/AM, pelos motivos expostos no Relatório/Voto referente às restrições 07, 11 e 24 do Relatório nº 07/2014-DICAMM, conforme descrição detalhada a baixo, e fixar prazo de 30 (trinta) dias para que o responsável recolha o valor do alcance/glosa, na esfera Municipal para o órgão Prefeitura Municipal de Manaus - PMM. </w:t>
      </w:r>
      <w:r w:rsidR="003436E5" w:rsidRPr="00E75DCB">
        <w:rPr>
          <w:rFonts w:ascii="Arial Narrow" w:hAnsi="Arial Narrow" w:cs="Arial"/>
          <w:b/>
          <w:bCs/>
          <w:sz w:val="24"/>
          <w:szCs w:val="24"/>
        </w:rPr>
        <w:t>10.2.1.</w:t>
      </w:r>
      <w:r w:rsidR="003436E5" w:rsidRPr="00E75DCB">
        <w:rPr>
          <w:rFonts w:ascii="Arial Narrow" w:hAnsi="Arial Narrow" w:cs="Arial"/>
          <w:sz w:val="24"/>
          <w:szCs w:val="24"/>
        </w:rPr>
        <w:t xml:space="preserve"> Débitos relativos ao consumo de água nos quiosques localizados no complexo da Ponta Negra, no montante de R$464.070,88 (quatrocentos e sessenta e quatro mil, setenta reais e oitenta e oito centavos), relativos ao exercício 2012, cuja responsabilidade é dos permissionários (restrição 07);</w:t>
      </w:r>
      <w:r w:rsidR="003436E5" w:rsidRPr="00E75DCB">
        <w:rPr>
          <w:rFonts w:ascii="Arial Narrow" w:hAnsi="Arial Narrow" w:cs="Arial"/>
          <w:b/>
          <w:bCs/>
          <w:noProof/>
          <w:sz w:val="24"/>
          <w:szCs w:val="24"/>
        </w:rPr>
        <w:t xml:space="preserve"> </w:t>
      </w:r>
      <w:r w:rsidR="003436E5" w:rsidRPr="00E75DCB">
        <w:rPr>
          <w:rFonts w:ascii="Arial Narrow" w:hAnsi="Arial Narrow" w:cs="Arial"/>
          <w:b/>
          <w:bCs/>
          <w:sz w:val="24"/>
          <w:szCs w:val="24"/>
        </w:rPr>
        <w:t>10.2.2.</w:t>
      </w:r>
      <w:r w:rsidR="003436E5" w:rsidRPr="00E75DCB">
        <w:rPr>
          <w:rFonts w:ascii="Arial Narrow" w:hAnsi="Arial Narrow" w:cs="Arial"/>
          <w:sz w:val="24"/>
          <w:szCs w:val="24"/>
        </w:rPr>
        <w:t xml:space="preserve"> Renovação do contrato de locação nº 009/2011, por meio do 1º Termo Aditivo datado de 01/10/2012, com a empresa </w:t>
      </w:r>
      <w:proofErr w:type="spellStart"/>
      <w:r w:rsidR="003436E5" w:rsidRPr="00E75DCB">
        <w:rPr>
          <w:rFonts w:ascii="Arial Narrow" w:hAnsi="Arial Narrow" w:cs="Arial"/>
          <w:sz w:val="24"/>
          <w:szCs w:val="24"/>
        </w:rPr>
        <w:t>Agreement</w:t>
      </w:r>
      <w:proofErr w:type="spellEnd"/>
      <w:r w:rsidR="003436E5" w:rsidRPr="00E75DCB">
        <w:rPr>
          <w:rFonts w:ascii="Arial Narrow" w:hAnsi="Arial Narrow" w:cs="Arial"/>
          <w:sz w:val="24"/>
          <w:szCs w:val="24"/>
        </w:rPr>
        <w:t xml:space="preserve"> Participações e Empreendimentos </w:t>
      </w:r>
      <w:proofErr w:type="spellStart"/>
      <w:r w:rsidR="003436E5" w:rsidRPr="00E75DCB">
        <w:rPr>
          <w:rFonts w:ascii="Arial Narrow" w:hAnsi="Arial Narrow" w:cs="Arial"/>
          <w:sz w:val="24"/>
          <w:szCs w:val="24"/>
        </w:rPr>
        <w:t>Ltda</w:t>
      </w:r>
      <w:proofErr w:type="spellEnd"/>
      <w:r w:rsidR="003436E5" w:rsidRPr="00E75DCB">
        <w:rPr>
          <w:rFonts w:ascii="Arial Narrow" w:hAnsi="Arial Narrow" w:cs="Arial"/>
          <w:sz w:val="24"/>
          <w:szCs w:val="24"/>
        </w:rPr>
        <w:t xml:space="preserve">, pelo valor anual de R$540.000,00 (quinhentos e quarenta mil reais), mantendo preço superior ao praticado no mercado (restrição 11), Em pesquisa a Comissão identificou que o preço médio dos alugueis na área da Av. Brasil, Bairro da Compensa era de R$20.000,00, considerando as características do imóvel alugado, muito inferior ao praticado no contrato de R$45.000,00, gerando um dano mensal de R$25.000,00. Conforme informação da Equipe Técnica, o </w:t>
      </w:r>
      <w:proofErr w:type="spellStart"/>
      <w:r w:rsidR="003436E5" w:rsidRPr="00E75DCB">
        <w:rPr>
          <w:rFonts w:ascii="Arial Narrow" w:hAnsi="Arial Narrow" w:cs="Arial"/>
          <w:sz w:val="24"/>
          <w:szCs w:val="24"/>
        </w:rPr>
        <w:t>ex-gestor</w:t>
      </w:r>
      <w:proofErr w:type="spellEnd"/>
      <w:r w:rsidR="003436E5" w:rsidRPr="00E75DCB">
        <w:rPr>
          <w:rFonts w:ascii="Arial Narrow" w:hAnsi="Arial Narrow" w:cs="Arial"/>
          <w:sz w:val="24"/>
          <w:szCs w:val="24"/>
        </w:rPr>
        <w:t>, mesmo alertado acerca do tema na notificação relativa às contas de 2011 (Proc. 1876/2012), manteve o contrato nas mesmas condições durante todo o exercício de 2012, praticando ato antieconômico com dano ao Erário no montante de R$300.000,00 (trezentos mil reais) (</w:t>
      </w:r>
      <w:proofErr w:type="gramStart"/>
      <w:r w:rsidR="003436E5" w:rsidRPr="00E75DCB">
        <w:rPr>
          <w:rFonts w:ascii="Arial Narrow" w:hAnsi="Arial Narrow" w:cs="Arial"/>
          <w:sz w:val="24"/>
          <w:szCs w:val="24"/>
        </w:rPr>
        <w:t>12xR</w:t>
      </w:r>
      <w:proofErr w:type="gramEnd"/>
      <w:r w:rsidR="003436E5" w:rsidRPr="00E75DCB">
        <w:rPr>
          <w:rFonts w:ascii="Arial Narrow" w:hAnsi="Arial Narrow" w:cs="Arial"/>
          <w:sz w:val="24"/>
          <w:szCs w:val="24"/>
        </w:rPr>
        <w:t xml:space="preserve">$25.000,00); </w:t>
      </w:r>
      <w:r w:rsidR="003436E5" w:rsidRPr="00E75DCB">
        <w:rPr>
          <w:rFonts w:ascii="Arial Narrow" w:hAnsi="Arial Narrow" w:cs="Arial"/>
          <w:b/>
          <w:bCs/>
          <w:sz w:val="24"/>
          <w:szCs w:val="24"/>
        </w:rPr>
        <w:t>10.2.3.</w:t>
      </w:r>
      <w:r w:rsidR="003436E5" w:rsidRPr="00E75DCB">
        <w:rPr>
          <w:rFonts w:ascii="Arial Narrow" w:hAnsi="Arial Narrow" w:cs="Arial"/>
          <w:sz w:val="24"/>
          <w:szCs w:val="24"/>
        </w:rPr>
        <w:t xml:space="preserve"> Não localização das Atas das Reuniões Ordinárias e Extraordinárias do Conselho Municipal de Desenvolvimento Urbano dos dias 28 de novembro e do dia 05 de dezembro, porém conforme controle de presença da CMDU emitida pelo Presidente Manoel Henrique Ribeiro, foram pagos na competência de dezembro de 2012 aos representantes dos conselhos o pagamento das referidas reuniões, carecendo, portanto, de comprovação para o referido recebimento de duas sessões para cada integrante do Conselho da CMDU (restrição 24) no valor de R$ 22.942,18 (vinte e dois mil, novecentos e quarenta e dois reais e dezoito centavos), proporcional </w:t>
      </w:r>
      <w:proofErr w:type="gramStart"/>
      <w:r w:rsidR="003436E5" w:rsidRPr="00E75DCB">
        <w:rPr>
          <w:rFonts w:ascii="Arial Narrow" w:hAnsi="Arial Narrow" w:cs="Arial"/>
          <w:sz w:val="24"/>
          <w:szCs w:val="24"/>
        </w:rPr>
        <w:t>à</w:t>
      </w:r>
      <w:proofErr w:type="gramEnd"/>
      <w:r w:rsidR="003436E5" w:rsidRPr="00E75DCB">
        <w:rPr>
          <w:rFonts w:ascii="Arial Narrow" w:hAnsi="Arial Narrow" w:cs="Arial"/>
          <w:sz w:val="24"/>
          <w:szCs w:val="24"/>
        </w:rPr>
        <w:t xml:space="preserve"> duas seções não comprovadas.</w:t>
      </w:r>
      <w:r w:rsidR="003436E5" w:rsidRPr="00E75DCB">
        <w:rPr>
          <w:rFonts w:ascii="Arial Narrow" w:hAnsi="Arial Narrow" w:cs="Arial"/>
          <w:b/>
          <w:bCs/>
          <w:noProof/>
          <w:sz w:val="24"/>
          <w:szCs w:val="24"/>
        </w:rPr>
        <w:t xml:space="preserve"> </w:t>
      </w:r>
      <w:r w:rsidR="003436E5" w:rsidRPr="00E75DCB">
        <w:rPr>
          <w:rFonts w:ascii="Arial Narrow" w:hAnsi="Arial Narrow" w:cs="Arial"/>
          <w:b/>
          <w:bCs/>
          <w:sz w:val="24"/>
          <w:szCs w:val="24"/>
        </w:rPr>
        <w:t>10.3. Considerar em Alcance por Responsabilidade Solidária</w:t>
      </w:r>
      <w:r w:rsidR="003436E5" w:rsidRPr="00E75DCB">
        <w:rPr>
          <w:rFonts w:ascii="Arial Narrow" w:hAnsi="Arial Narrow" w:cs="Arial"/>
          <w:sz w:val="24"/>
          <w:szCs w:val="24"/>
        </w:rPr>
        <w:t xml:space="preserve"> o </w:t>
      </w:r>
      <w:r w:rsidR="003436E5" w:rsidRPr="00E75DCB">
        <w:rPr>
          <w:rFonts w:ascii="Arial Narrow" w:hAnsi="Arial Narrow" w:cs="Arial"/>
          <w:b/>
          <w:bCs/>
          <w:sz w:val="24"/>
          <w:szCs w:val="24"/>
        </w:rPr>
        <w:t>Sr. Manoel Henrique Ribeiro</w:t>
      </w:r>
      <w:r w:rsidR="003436E5" w:rsidRPr="00E75DCB">
        <w:rPr>
          <w:rFonts w:ascii="Arial Narrow" w:hAnsi="Arial Narrow" w:cs="Arial"/>
          <w:sz w:val="24"/>
          <w:szCs w:val="24"/>
        </w:rPr>
        <w:t xml:space="preserve">, </w:t>
      </w:r>
      <w:proofErr w:type="gramStart"/>
      <w:r w:rsidR="003436E5" w:rsidRPr="00E75DCB">
        <w:rPr>
          <w:rFonts w:ascii="Arial Narrow" w:hAnsi="Arial Narrow" w:cs="Arial"/>
          <w:sz w:val="24"/>
          <w:szCs w:val="24"/>
        </w:rPr>
        <w:t>ex-Presidente</w:t>
      </w:r>
      <w:proofErr w:type="gramEnd"/>
      <w:r w:rsidR="003436E5" w:rsidRPr="00E75DCB">
        <w:rPr>
          <w:rFonts w:ascii="Arial Narrow" w:hAnsi="Arial Narrow" w:cs="Arial"/>
          <w:sz w:val="24"/>
          <w:szCs w:val="24"/>
        </w:rPr>
        <w:t xml:space="preserve"> e Ordenadora de Despesas, a </w:t>
      </w:r>
      <w:r w:rsidR="003436E5" w:rsidRPr="00E75DCB">
        <w:rPr>
          <w:rFonts w:ascii="Arial Narrow" w:hAnsi="Arial Narrow" w:cs="Arial"/>
          <w:b/>
          <w:bCs/>
          <w:sz w:val="24"/>
          <w:szCs w:val="24"/>
        </w:rPr>
        <w:t>Empresa ECOCIL CONSTRUÇOES  LTDA</w:t>
      </w:r>
      <w:r w:rsidR="003436E5" w:rsidRPr="00E75DCB">
        <w:rPr>
          <w:rFonts w:ascii="Arial Narrow" w:hAnsi="Arial Narrow" w:cs="Arial"/>
          <w:sz w:val="24"/>
          <w:szCs w:val="24"/>
        </w:rPr>
        <w:t xml:space="preserve">  e a </w:t>
      </w:r>
      <w:r w:rsidR="003436E5" w:rsidRPr="00E75DCB">
        <w:rPr>
          <w:rFonts w:ascii="Arial Narrow" w:hAnsi="Arial Narrow" w:cs="Arial"/>
          <w:b/>
          <w:bCs/>
          <w:sz w:val="24"/>
          <w:szCs w:val="24"/>
        </w:rPr>
        <w:t>Sra. Simone Sara Gomes Macedo Teixeira</w:t>
      </w:r>
      <w:r w:rsidR="003436E5" w:rsidRPr="00E75DCB">
        <w:rPr>
          <w:rFonts w:ascii="Arial Narrow" w:hAnsi="Arial Narrow" w:cs="Arial"/>
          <w:sz w:val="24"/>
          <w:szCs w:val="24"/>
        </w:rPr>
        <w:t xml:space="preserve">, como fiscal de obra do Contrato nº 004, no valor de </w:t>
      </w:r>
      <w:r w:rsidR="003436E5" w:rsidRPr="00E75DCB">
        <w:rPr>
          <w:rFonts w:ascii="Arial Narrow" w:hAnsi="Arial Narrow" w:cs="Arial"/>
          <w:b/>
          <w:bCs/>
          <w:sz w:val="24"/>
          <w:szCs w:val="24"/>
        </w:rPr>
        <w:t>R$ 34.817,67</w:t>
      </w:r>
      <w:r w:rsidR="003436E5" w:rsidRPr="00E75DCB">
        <w:rPr>
          <w:rFonts w:ascii="Arial Narrow" w:hAnsi="Arial Narrow" w:cs="Arial"/>
          <w:sz w:val="24"/>
          <w:szCs w:val="24"/>
        </w:rPr>
        <w:t xml:space="preserve"> (trinta e quatro mil, oitocentos e dezessete reais e sessenta e sete centavos) restrição 7.2.3. </w:t>
      </w:r>
      <w:proofErr w:type="gramStart"/>
      <w:r w:rsidR="003436E5" w:rsidRPr="00E75DCB">
        <w:rPr>
          <w:rFonts w:ascii="Arial Narrow" w:hAnsi="Arial Narrow" w:cs="Arial"/>
          <w:sz w:val="24"/>
          <w:szCs w:val="24"/>
        </w:rPr>
        <w:t>do</w:t>
      </w:r>
      <w:proofErr w:type="gramEnd"/>
      <w:r w:rsidR="003436E5" w:rsidRPr="00E75DCB">
        <w:rPr>
          <w:rFonts w:ascii="Arial Narrow" w:hAnsi="Arial Narrow" w:cs="Arial"/>
          <w:sz w:val="24"/>
          <w:szCs w:val="24"/>
        </w:rPr>
        <w:t xml:space="preserve"> Relatório/Voto,  referente aos serviços não comprovados do Contrato nº 004/2012, conforme Relatório nº 25/2015-DICOP, nos termos do artigo 304, I, da Resolução 04/2002-TCE/AM e fixar prazo de 30 (trinta) dias para que o responsável recolha o valor do alcance/glosa, na esfera Municipal para o órgão Prefeitura Municipal de Manaus – PMM; </w:t>
      </w:r>
      <w:r w:rsidR="003436E5" w:rsidRPr="00E75DCB">
        <w:rPr>
          <w:rFonts w:ascii="Arial Narrow" w:hAnsi="Arial Narrow" w:cs="Arial"/>
          <w:b/>
          <w:bCs/>
          <w:sz w:val="24"/>
          <w:szCs w:val="24"/>
        </w:rPr>
        <w:t>10.4. Considerar em Alcance por Responsabilidade Solidária</w:t>
      </w:r>
      <w:r w:rsidR="003436E5" w:rsidRPr="00E75DCB">
        <w:rPr>
          <w:rFonts w:ascii="Arial Narrow" w:hAnsi="Arial Narrow" w:cs="Arial"/>
          <w:sz w:val="24"/>
          <w:szCs w:val="24"/>
        </w:rPr>
        <w:t xml:space="preserve"> o </w:t>
      </w:r>
      <w:r w:rsidR="003436E5" w:rsidRPr="00E75DCB">
        <w:rPr>
          <w:rFonts w:ascii="Arial Narrow" w:hAnsi="Arial Narrow" w:cs="Arial"/>
          <w:b/>
          <w:bCs/>
          <w:sz w:val="24"/>
          <w:szCs w:val="24"/>
        </w:rPr>
        <w:t>Sr. Manoel Henrique Ribeiro</w:t>
      </w:r>
      <w:r w:rsidR="003436E5" w:rsidRPr="00E75DCB">
        <w:rPr>
          <w:rFonts w:ascii="Arial Narrow" w:hAnsi="Arial Narrow" w:cs="Arial"/>
          <w:sz w:val="24"/>
          <w:szCs w:val="24"/>
        </w:rPr>
        <w:t xml:space="preserve">, </w:t>
      </w:r>
      <w:proofErr w:type="gramStart"/>
      <w:r w:rsidR="003436E5" w:rsidRPr="00E75DCB">
        <w:rPr>
          <w:rFonts w:ascii="Arial Narrow" w:hAnsi="Arial Narrow" w:cs="Arial"/>
          <w:sz w:val="24"/>
          <w:szCs w:val="24"/>
        </w:rPr>
        <w:t>ex-Presidente</w:t>
      </w:r>
      <w:proofErr w:type="gramEnd"/>
      <w:r w:rsidR="003436E5" w:rsidRPr="00E75DCB">
        <w:rPr>
          <w:rFonts w:ascii="Arial Narrow" w:hAnsi="Arial Narrow" w:cs="Arial"/>
          <w:sz w:val="24"/>
          <w:szCs w:val="24"/>
        </w:rPr>
        <w:t xml:space="preserve"> e Ordenadora de Despesas, a </w:t>
      </w:r>
      <w:r w:rsidR="003436E5" w:rsidRPr="00E75DCB">
        <w:rPr>
          <w:rFonts w:ascii="Arial Narrow" w:hAnsi="Arial Narrow" w:cs="Arial"/>
          <w:b/>
          <w:bCs/>
          <w:sz w:val="24"/>
          <w:szCs w:val="24"/>
        </w:rPr>
        <w:t>CEPA CONSTRUÇÕES E POÇOS LTDA</w:t>
      </w:r>
      <w:r w:rsidR="003436E5" w:rsidRPr="00E75DCB">
        <w:rPr>
          <w:rFonts w:ascii="Arial Narrow" w:hAnsi="Arial Narrow" w:cs="Arial"/>
          <w:sz w:val="24"/>
          <w:szCs w:val="24"/>
        </w:rPr>
        <w:t xml:space="preserve">  e ao </w:t>
      </w:r>
      <w:r w:rsidR="003436E5" w:rsidRPr="00E75DCB">
        <w:rPr>
          <w:rFonts w:ascii="Arial Narrow" w:hAnsi="Arial Narrow" w:cs="Arial"/>
          <w:b/>
          <w:bCs/>
          <w:sz w:val="24"/>
          <w:szCs w:val="24"/>
        </w:rPr>
        <w:t xml:space="preserve">Sr. </w:t>
      </w:r>
      <w:proofErr w:type="spellStart"/>
      <w:r w:rsidR="003436E5" w:rsidRPr="00E75DCB">
        <w:rPr>
          <w:rFonts w:ascii="Arial Narrow" w:hAnsi="Arial Narrow" w:cs="Arial"/>
          <w:b/>
          <w:bCs/>
          <w:sz w:val="24"/>
          <w:szCs w:val="24"/>
        </w:rPr>
        <w:t>Kellyson</w:t>
      </w:r>
      <w:proofErr w:type="spellEnd"/>
      <w:r w:rsidR="003436E5" w:rsidRPr="00E75DCB">
        <w:rPr>
          <w:rFonts w:ascii="Arial Narrow" w:hAnsi="Arial Narrow" w:cs="Arial"/>
          <w:b/>
          <w:bCs/>
          <w:sz w:val="24"/>
          <w:szCs w:val="24"/>
        </w:rPr>
        <w:t xml:space="preserve"> Santos de Oliveira</w:t>
      </w:r>
      <w:r w:rsidR="003436E5" w:rsidRPr="00E75DCB">
        <w:rPr>
          <w:rFonts w:ascii="Arial Narrow" w:hAnsi="Arial Narrow" w:cs="Arial"/>
          <w:sz w:val="24"/>
          <w:szCs w:val="24"/>
        </w:rPr>
        <w:t xml:space="preserve">, Fiscal da IMPLURB no valor de R$ 5.685,98 (cinco mil, seiscentos e oitenta e cinco reais e noventa e oito centavos) restrição 7.2.3.1 e 7.2.3.2 da proposta do relator,  referente aos serviços não comprovados do Contrato nº 019/2012 conforme relatório do Relatório nº 25/2015-DICOP, nos termos do artigo 304, I, da Resolução 04/2002-TCE/AM e fixar </w:t>
      </w:r>
      <w:r w:rsidR="003436E5" w:rsidRPr="00E75DCB">
        <w:rPr>
          <w:rFonts w:ascii="Arial Narrow" w:hAnsi="Arial Narrow" w:cs="Arial"/>
          <w:b/>
          <w:bCs/>
          <w:sz w:val="24"/>
          <w:szCs w:val="24"/>
        </w:rPr>
        <w:t>prazo de 30 (trinta) dias</w:t>
      </w:r>
      <w:r w:rsidR="003436E5" w:rsidRPr="00E75DCB">
        <w:rPr>
          <w:rFonts w:ascii="Arial Narrow" w:hAnsi="Arial Narrow" w:cs="Arial"/>
          <w:sz w:val="24"/>
          <w:szCs w:val="24"/>
        </w:rPr>
        <w:t xml:space="preserve"> para que o responsável recolha o valor do alcance/glosa, na esfera Municipal para o órgão Prefeitura Municipal de Manaus - PMM,</w:t>
      </w:r>
      <w:r w:rsidR="003436E5" w:rsidRPr="00E75DCB">
        <w:rPr>
          <w:rFonts w:ascii="Arial Narrow" w:hAnsi="Arial Narrow" w:cs="Arial"/>
          <w:b/>
          <w:bCs/>
          <w:noProof/>
          <w:sz w:val="24"/>
          <w:szCs w:val="24"/>
        </w:rPr>
        <w:t xml:space="preserve"> </w:t>
      </w:r>
      <w:r w:rsidR="003436E5" w:rsidRPr="00E75DCB">
        <w:rPr>
          <w:rFonts w:ascii="Arial Narrow" w:hAnsi="Arial Narrow" w:cs="Arial"/>
          <w:b/>
          <w:bCs/>
          <w:sz w:val="24"/>
          <w:szCs w:val="24"/>
        </w:rPr>
        <w:t>10.5. Considerar em Alcance por Responsabilidade Solidária</w:t>
      </w:r>
      <w:r w:rsidR="003436E5" w:rsidRPr="00E75DCB">
        <w:rPr>
          <w:rFonts w:ascii="Arial Narrow" w:hAnsi="Arial Narrow" w:cs="Arial"/>
          <w:sz w:val="24"/>
          <w:szCs w:val="24"/>
        </w:rPr>
        <w:t xml:space="preserve"> o </w:t>
      </w:r>
      <w:r w:rsidR="003436E5" w:rsidRPr="00E75DCB">
        <w:rPr>
          <w:rFonts w:ascii="Arial Narrow" w:hAnsi="Arial Narrow" w:cs="Arial"/>
          <w:b/>
          <w:bCs/>
          <w:sz w:val="24"/>
          <w:szCs w:val="24"/>
        </w:rPr>
        <w:t>Sr. Manoel Henrique Ribeiro</w:t>
      </w:r>
      <w:r w:rsidR="003436E5" w:rsidRPr="00E75DCB">
        <w:rPr>
          <w:rFonts w:ascii="Arial Narrow" w:hAnsi="Arial Narrow" w:cs="Arial"/>
          <w:sz w:val="24"/>
          <w:szCs w:val="24"/>
        </w:rPr>
        <w:t xml:space="preserve">, </w:t>
      </w:r>
      <w:proofErr w:type="gramStart"/>
      <w:r w:rsidR="003436E5" w:rsidRPr="00E75DCB">
        <w:rPr>
          <w:rFonts w:ascii="Arial Narrow" w:hAnsi="Arial Narrow" w:cs="Arial"/>
          <w:sz w:val="24"/>
          <w:szCs w:val="24"/>
        </w:rPr>
        <w:t>ex-Presidente</w:t>
      </w:r>
      <w:proofErr w:type="gramEnd"/>
      <w:r w:rsidR="003436E5" w:rsidRPr="00E75DCB">
        <w:rPr>
          <w:rFonts w:ascii="Arial Narrow" w:hAnsi="Arial Narrow" w:cs="Arial"/>
          <w:sz w:val="24"/>
          <w:szCs w:val="24"/>
        </w:rPr>
        <w:t xml:space="preserve"> e Ordenadora de Despesas, a </w:t>
      </w:r>
      <w:r w:rsidR="003436E5" w:rsidRPr="00E75DCB">
        <w:rPr>
          <w:rFonts w:ascii="Arial Narrow" w:hAnsi="Arial Narrow" w:cs="Arial"/>
          <w:b/>
          <w:bCs/>
          <w:sz w:val="24"/>
          <w:szCs w:val="24"/>
        </w:rPr>
        <w:t xml:space="preserve">Sra. Karina Medeiros </w:t>
      </w:r>
      <w:proofErr w:type="spellStart"/>
      <w:r w:rsidR="003436E5" w:rsidRPr="00E75DCB">
        <w:rPr>
          <w:rFonts w:ascii="Arial Narrow" w:hAnsi="Arial Narrow" w:cs="Arial"/>
          <w:b/>
          <w:bCs/>
          <w:sz w:val="24"/>
          <w:szCs w:val="24"/>
        </w:rPr>
        <w:t>Pirangy</w:t>
      </w:r>
      <w:proofErr w:type="spellEnd"/>
      <w:r w:rsidR="003436E5" w:rsidRPr="00E75DCB">
        <w:rPr>
          <w:rFonts w:ascii="Arial Narrow" w:hAnsi="Arial Narrow" w:cs="Arial"/>
          <w:b/>
          <w:bCs/>
          <w:sz w:val="24"/>
          <w:szCs w:val="24"/>
        </w:rPr>
        <w:t xml:space="preserve"> de Souza</w:t>
      </w:r>
      <w:r w:rsidR="003436E5" w:rsidRPr="00E75DCB">
        <w:rPr>
          <w:rFonts w:ascii="Arial Narrow" w:hAnsi="Arial Narrow" w:cs="Arial"/>
          <w:sz w:val="24"/>
          <w:szCs w:val="24"/>
        </w:rPr>
        <w:t xml:space="preserve"> – Representante da </w:t>
      </w:r>
      <w:r w:rsidR="003436E5" w:rsidRPr="00E75DCB">
        <w:rPr>
          <w:rFonts w:ascii="Arial Narrow" w:hAnsi="Arial Narrow" w:cs="Arial"/>
          <w:b/>
          <w:bCs/>
          <w:sz w:val="24"/>
          <w:szCs w:val="24"/>
        </w:rPr>
        <w:t>Empresa Medeiros e Medeiros Ltda. – ME</w:t>
      </w:r>
      <w:r w:rsidR="003436E5" w:rsidRPr="00E75DCB">
        <w:rPr>
          <w:rFonts w:ascii="Arial Narrow" w:hAnsi="Arial Narrow" w:cs="Arial"/>
          <w:sz w:val="24"/>
          <w:szCs w:val="24"/>
        </w:rPr>
        <w:t xml:space="preserve"> e o </w:t>
      </w:r>
      <w:r w:rsidR="003436E5" w:rsidRPr="00E75DCB">
        <w:rPr>
          <w:rFonts w:ascii="Arial Narrow" w:hAnsi="Arial Narrow" w:cs="Arial"/>
          <w:b/>
          <w:bCs/>
          <w:sz w:val="24"/>
          <w:szCs w:val="24"/>
        </w:rPr>
        <w:t>Sr. Francisco José da Costa</w:t>
      </w:r>
      <w:r w:rsidR="003436E5" w:rsidRPr="00E75DCB">
        <w:rPr>
          <w:rFonts w:ascii="Arial Narrow" w:hAnsi="Arial Narrow" w:cs="Arial"/>
          <w:sz w:val="24"/>
          <w:szCs w:val="24"/>
        </w:rPr>
        <w:t xml:space="preserve">, Fiscal da IMPLURB, no valor de </w:t>
      </w:r>
      <w:r w:rsidR="003436E5" w:rsidRPr="00E75DCB">
        <w:rPr>
          <w:rFonts w:ascii="Arial Narrow" w:hAnsi="Arial Narrow" w:cs="Arial"/>
          <w:b/>
          <w:bCs/>
          <w:sz w:val="24"/>
          <w:szCs w:val="24"/>
        </w:rPr>
        <w:t>R$ 48.113,44</w:t>
      </w:r>
      <w:r w:rsidR="003436E5" w:rsidRPr="00E75DCB">
        <w:rPr>
          <w:rFonts w:ascii="Arial Narrow" w:hAnsi="Arial Narrow" w:cs="Arial"/>
          <w:sz w:val="24"/>
          <w:szCs w:val="24"/>
        </w:rPr>
        <w:t xml:space="preserve"> (quarenta e oito mil, cento e treze reais e quarenta e quatro centavos), pelas restrições 7.1.3.1, 7.1.3.3, 7.1.3.4, 7.1.3.5, 7.1.3.6, 7.1.3.11 referente aos serviços não comprovados do Contrato nº 008/2012, conforme relatório do Relatório nº 25/2015-DICOP, nos termos do artigo 304, I, da Resolução nº 04/2002-TCE/AM e fixar prazo de 30 (trinta) dias para que o responsável recolha o valor do alcance/glosa, na esfera Municipal para o órgão Prefeitura Municipal de Manaus – PMM; </w:t>
      </w:r>
      <w:r w:rsidR="003436E5" w:rsidRPr="00E75DCB">
        <w:rPr>
          <w:rFonts w:ascii="Arial Narrow" w:hAnsi="Arial Narrow" w:cs="Arial"/>
          <w:b/>
          <w:bCs/>
          <w:sz w:val="24"/>
          <w:szCs w:val="24"/>
        </w:rPr>
        <w:t>10.6. Aplicar Multa</w:t>
      </w:r>
      <w:r w:rsidR="003436E5" w:rsidRPr="00E75DCB">
        <w:rPr>
          <w:rFonts w:ascii="Arial Narrow" w:hAnsi="Arial Narrow" w:cs="Arial"/>
          <w:sz w:val="24"/>
          <w:szCs w:val="24"/>
        </w:rPr>
        <w:t xml:space="preserve"> </w:t>
      </w:r>
      <w:r w:rsidR="003436E5" w:rsidRPr="00E75DCB">
        <w:rPr>
          <w:rFonts w:ascii="Arial Narrow" w:hAnsi="Arial Narrow" w:cs="Arial"/>
          <w:sz w:val="24"/>
          <w:szCs w:val="24"/>
        </w:rPr>
        <w:lastRenderedPageBreak/>
        <w:t xml:space="preserve">o </w:t>
      </w:r>
      <w:r w:rsidR="003436E5" w:rsidRPr="00E75DCB">
        <w:rPr>
          <w:rFonts w:ascii="Arial Narrow" w:hAnsi="Arial Narrow" w:cs="Arial"/>
          <w:b/>
          <w:bCs/>
          <w:sz w:val="24"/>
          <w:szCs w:val="24"/>
        </w:rPr>
        <w:t>Sr. Manoel Henrique Ribeiro</w:t>
      </w:r>
      <w:r w:rsidR="003436E5" w:rsidRPr="00E75DCB">
        <w:rPr>
          <w:rFonts w:ascii="Arial Narrow" w:hAnsi="Arial Narrow" w:cs="Arial"/>
          <w:sz w:val="24"/>
          <w:szCs w:val="24"/>
        </w:rPr>
        <w:t xml:space="preserve"> no valor de </w:t>
      </w:r>
      <w:r w:rsidR="003436E5" w:rsidRPr="00E75DCB">
        <w:rPr>
          <w:rFonts w:ascii="Arial Narrow" w:hAnsi="Arial Narrow" w:cs="Arial"/>
          <w:b/>
          <w:bCs/>
          <w:sz w:val="24"/>
          <w:szCs w:val="24"/>
        </w:rPr>
        <w:t>R$ 43.841,28</w:t>
      </w:r>
      <w:r w:rsidR="003436E5" w:rsidRPr="00E75DCB">
        <w:rPr>
          <w:rFonts w:ascii="Arial Narrow" w:hAnsi="Arial Narrow" w:cs="Arial"/>
          <w:sz w:val="24"/>
          <w:szCs w:val="24"/>
        </w:rPr>
        <w:t xml:space="preserve"> (quarenta e três mil, oitocentos e quarenta e um reais e vinte e oito centavos), em razão de grave infração à norma legal e regulamentar, prevista no inciso VI do art. 54 da Lei Orgânica e redação atualizada do art. 308, VI</w:t>
      </w:r>
      <w:proofErr w:type="gramStart"/>
      <w:r w:rsidR="003436E5" w:rsidRPr="00E75DCB">
        <w:rPr>
          <w:rFonts w:ascii="Arial Narrow" w:hAnsi="Arial Narrow" w:cs="Arial"/>
          <w:sz w:val="24"/>
          <w:szCs w:val="24"/>
        </w:rPr>
        <w:t xml:space="preserve">  </w:t>
      </w:r>
      <w:proofErr w:type="gramEnd"/>
      <w:r w:rsidR="003436E5" w:rsidRPr="00E75DCB">
        <w:rPr>
          <w:rFonts w:ascii="Arial Narrow" w:hAnsi="Arial Narrow" w:cs="Arial"/>
          <w:sz w:val="24"/>
          <w:szCs w:val="24"/>
        </w:rPr>
        <w:t xml:space="preserve">do Regimento Interno (Resolução nº 04/2018), em razão das restrições não sanadas 01, 04, 05 a 11, 16, 17, 19, 24, 25, 29 a 32, 34 a 36 do Relatório Conclusivo nº 07/2014-DICAMM e restrições 7.1.1.3, 7.1.2.1 7.1.3.1, 7.1.3.3, 7.1.3.4, 7.1.3.5, 7.1.3.6, 7.1.3.11 do Contrato 008/2012; 7.2.1.1, 7.2.3.1,7.2.3.2 do Contrato 019/2012; 7.3.1.1, 7.3.2.7, 7.3.2.9, 7.2.3 do Contrato nº 04/2012; 7.4.1.1, 7.4.2.2, 7.4.2.3 do Contrato 005/2012; 7.5.1.1, 7.5.2.1, 7.5.3.2, 7.5.3.9 do Contrato 021/2012; ; 7.6.1.1, 7.6.1.2, 7.6.1.3, 7.6.2.2, 7.6.2.4, 7.6.2.5 do Contrato nº 007/2012  conforme relatório do Relatório nº 25/2015-DICOP e fixar </w:t>
      </w:r>
      <w:r w:rsidR="003436E5" w:rsidRPr="00E75DCB">
        <w:rPr>
          <w:rFonts w:ascii="Arial Narrow" w:hAnsi="Arial Narrow" w:cs="Arial"/>
          <w:b/>
          <w:bCs/>
          <w:sz w:val="24"/>
          <w:szCs w:val="24"/>
        </w:rPr>
        <w:t>prazo de 30 dias</w:t>
      </w:r>
      <w:r w:rsidR="003436E5" w:rsidRPr="00E75DCB">
        <w:rPr>
          <w:rFonts w:ascii="Arial Narrow" w:hAnsi="Arial Narrow" w:cs="Arial"/>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3436E5" w:rsidRPr="00E75DCB">
        <w:rPr>
          <w:rFonts w:ascii="Arial Narrow" w:hAnsi="Arial Narrow" w:cs="Arial"/>
          <w:b/>
          <w:bCs/>
          <w:sz w:val="24"/>
          <w:szCs w:val="24"/>
        </w:rPr>
        <w:t>10.7. Determinar</w:t>
      </w:r>
      <w:r w:rsidR="003436E5" w:rsidRPr="00E75DCB">
        <w:rPr>
          <w:rFonts w:ascii="Arial Narrow" w:hAnsi="Arial Narrow" w:cs="Arial"/>
          <w:sz w:val="24"/>
          <w:szCs w:val="24"/>
        </w:rPr>
        <w:t xml:space="preserve"> ao IMPLURB:</w:t>
      </w:r>
      <w:r w:rsidR="003436E5" w:rsidRPr="00E75DCB">
        <w:rPr>
          <w:rFonts w:ascii="Arial Narrow" w:hAnsi="Arial Narrow" w:cs="Arial"/>
          <w:b/>
          <w:bCs/>
          <w:noProof/>
          <w:sz w:val="24"/>
          <w:szCs w:val="24"/>
        </w:rPr>
        <w:t xml:space="preserve"> </w:t>
      </w:r>
      <w:r w:rsidR="003436E5" w:rsidRPr="00E75DCB">
        <w:rPr>
          <w:rFonts w:ascii="Arial Narrow" w:hAnsi="Arial Narrow" w:cs="Arial"/>
          <w:b/>
          <w:bCs/>
          <w:sz w:val="24"/>
          <w:szCs w:val="24"/>
        </w:rPr>
        <w:t>10.7.1.</w:t>
      </w:r>
      <w:r w:rsidR="003436E5" w:rsidRPr="00E75DCB">
        <w:rPr>
          <w:rFonts w:ascii="Arial Narrow" w:hAnsi="Arial Narrow" w:cs="Arial"/>
          <w:sz w:val="24"/>
          <w:szCs w:val="24"/>
        </w:rPr>
        <w:t xml:space="preserve"> Cessar os pagamentos das Funções Gratificadas aos servidores celetistas admitidos sem concurso público; </w:t>
      </w:r>
      <w:r w:rsidR="003436E5" w:rsidRPr="00E75DCB">
        <w:rPr>
          <w:rFonts w:ascii="Arial Narrow" w:hAnsi="Arial Narrow" w:cs="Arial"/>
          <w:b/>
          <w:bCs/>
          <w:sz w:val="24"/>
          <w:szCs w:val="24"/>
        </w:rPr>
        <w:t>10.7.2.</w:t>
      </w:r>
      <w:r w:rsidR="003436E5" w:rsidRPr="00E75DCB">
        <w:rPr>
          <w:rFonts w:ascii="Arial Narrow" w:hAnsi="Arial Narrow" w:cs="Arial"/>
          <w:sz w:val="24"/>
          <w:szCs w:val="24"/>
        </w:rPr>
        <w:t xml:space="preserve"> Observar os tetos remuneratórios previstas na Lei Orgânica Municipal;</w:t>
      </w:r>
      <w:r w:rsidR="003436E5" w:rsidRPr="00E75DCB">
        <w:rPr>
          <w:rFonts w:ascii="Arial Narrow" w:hAnsi="Arial Narrow" w:cs="Arial"/>
          <w:b/>
          <w:bCs/>
          <w:noProof/>
          <w:sz w:val="24"/>
          <w:szCs w:val="24"/>
        </w:rPr>
        <w:t xml:space="preserve"> </w:t>
      </w:r>
      <w:r w:rsidR="003436E5" w:rsidRPr="00E75DCB">
        <w:rPr>
          <w:rFonts w:ascii="Arial Narrow" w:hAnsi="Arial Narrow" w:cs="Arial"/>
          <w:b/>
          <w:bCs/>
          <w:sz w:val="24"/>
          <w:szCs w:val="24"/>
        </w:rPr>
        <w:t>10.7.3.</w:t>
      </w:r>
      <w:r w:rsidR="003436E5" w:rsidRPr="00E75DCB">
        <w:rPr>
          <w:rFonts w:ascii="Arial Narrow" w:hAnsi="Arial Narrow" w:cs="Arial"/>
          <w:sz w:val="24"/>
          <w:szCs w:val="24"/>
        </w:rPr>
        <w:t xml:space="preserve"> A substituição dos servidores, que exercem a função de fiscalização, por efetivos concursados. Devido ao lapso temporal, que realize novo concurso público para o preenchimento dos cargos, principalmente aqueles das atividades fins do Instituto;</w:t>
      </w:r>
      <w:r w:rsidR="003436E5" w:rsidRPr="00E75DCB">
        <w:rPr>
          <w:rFonts w:ascii="Arial Narrow" w:hAnsi="Arial Narrow" w:cs="Arial"/>
          <w:b/>
          <w:bCs/>
          <w:noProof/>
          <w:sz w:val="24"/>
          <w:szCs w:val="24"/>
        </w:rPr>
        <w:t xml:space="preserve"> </w:t>
      </w:r>
      <w:r w:rsidR="003436E5" w:rsidRPr="00E75DCB">
        <w:rPr>
          <w:rFonts w:ascii="Arial Narrow" w:hAnsi="Arial Narrow" w:cs="Arial"/>
          <w:b/>
          <w:bCs/>
          <w:sz w:val="24"/>
          <w:szCs w:val="24"/>
        </w:rPr>
        <w:t>10.7.4.</w:t>
      </w:r>
      <w:r w:rsidR="003436E5" w:rsidRPr="00E75DCB">
        <w:rPr>
          <w:rFonts w:ascii="Arial Narrow" w:hAnsi="Arial Narrow" w:cs="Arial"/>
          <w:sz w:val="24"/>
          <w:szCs w:val="24"/>
        </w:rPr>
        <w:t xml:space="preserve"> </w:t>
      </w:r>
      <w:proofErr w:type="gramStart"/>
      <w:r w:rsidR="003436E5" w:rsidRPr="00E75DCB">
        <w:rPr>
          <w:rFonts w:ascii="Arial Narrow" w:hAnsi="Arial Narrow" w:cs="Arial"/>
          <w:sz w:val="24"/>
          <w:szCs w:val="24"/>
        </w:rPr>
        <w:t>Implementar</w:t>
      </w:r>
      <w:proofErr w:type="gramEnd"/>
      <w:r w:rsidR="003436E5" w:rsidRPr="00E75DCB">
        <w:rPr>
          <w:rFonts w:ascii="Arial Narrow" w:hAnsi="Arial Narrow" w:cs="Arial"/>
          <w:sz w:val="24"/>
          <w:szCs w:val="24"/>
        </w:rPr>
        <w:t xml:space="preserve"> imediato sistema de controle da aferição dos critérios para concessão do salário produtividade, bem como estender os benefícios da gratificação aos demais servidores do órgão; </w:t>
      </w:r>
      <w:r w:rsidR="003436E5" w:rsidRPr="00E75DCB">
        <w:rPr>
          <w:rFonts w:ascii="Arial Narrow" w:hAnsi="Arial Narrow" w:cs="Arial"/>
          <w:b/>
          <w:bCs/>
          <w:sz w:val="24"/>
          <w:szCs w:val="24"/>
        </w:rPr>
        <w:t>10.7.5.</w:t>
      </w:r>
      <w:r w:rsidR="003436E5" w:rsidRPr="00E75DCB">
        <w:rPr>
          <w:rFonts w:ascii="Arial Narrow" w:hAnsi="Arial Narrow" w:cs="Arial"/>
          <w:sz w:val="24"/>
          <w:szCs w:val="24"/>
        </w:rPr>
        <w:t xml:space="preserve"> A alteração do projeto de lei (ou da Lei) do Plano Diretor para as inclusões necessárias, cujos levantamentos devem ficar a cargo da instituição </w:t>
      </w:r>
      <w:proofErr w:type="spellStart"/>
      <w:r w:rsidR="003436E5" w:rsidRPr="00E75DCB">
        <w:rPr>
          <w:rFonts w:ascii="Arial Narrow" w:hAnsi="Arial Narrow" w:cs="Arial"/>
          <w:sz w:val="24"/>
          <w:szCs w:val="24"/>
        </w:rPr>
        <w:t>Fucapi</w:t>
      </w:r>
      <w:proofErr w:type="spellEnd"/>
      <w:r w:rsidR="003436E5" w:rsidRPr="00E75DCB">
        <w:rPr>
          <w:rFonts w:ascii="Arial Narrow" w:hAnsi="Arial Narrow" w:cs="Arial"/>
          <w:sz w:val="24"/>
          <w:szCs w:val="24"/>
        </w:rPr>
        <w:t xml:space="preserve"> - Fundação Centro de Análise e Inovação Tecnológica, conforme item VI-Produtos, subitem </w:t>
      </w:r>
      <w:proofErr w:type="gramStart"/>
      <w:r w:rsidR="003436E5" w:rsidRPr="00E75DCB">
        <w:rPr>
          <w:rFonts w:ascii="Arial Narrow" w:hAnsi="Arial Narrow" w:cs="Arial"/>
          <w:sz w:val="24"/>
          <w:szCs w:val="24"/>
        </w:rPr>
        <w:t>5</w:t>
      </w:r>
      <w:proofErr w:type="gramEnd"/>
      <w:r w:rsidR="003436E5" w:rsidRPr="00E75DCB">
        <w:rPr>
          <w:rFonts w:ascii="Arial Narrow" w:hAnsi="Arial Narrow" w:cs="Arial"/>
          <w:sz w:val="24"/>
          <w:szCs w:val="24"/>
        </w:rPr>
        <w:t xml:space="preserve"> do Projeto Básico para Revisão do Plano Diretor (fl.408), onde consta como encargo da contratada apresentar Relatório Final com subsídios para a elaboração dos projetos de Lei da Revisão do Plano Diretor Urbano Ambiental de Manaus, nos termos do art. 182 da Constituição Federal, regulamentado pela Lei nº 10.257, de 10 de julho de 2001;</w:t>
      </w:r>
      <w:r w:rsidR="003436E5" w:rsidRPr="00E75DCB">
        <w:rPr>
          <w:rFonts w:ascii="Arial Narrow" w:hAnsi="Arial Narrow" w:cs="Arial"/>
          <w:b/>
          <w:bCs/>
          <w:noProof/>
          <w:sz w:val="24"/>
          <w:szCs w:val="24"/>
        </w:rPr>
        <w:t xml:space="preserve"> </w:t>
      </w:r>
      <w:r w:rsidR="003436E5" w:rsidRPr="00E75DCB">
        <w:rPr>
          <w:rFonts w:ascii="Arial Narrow" w:hAnsi="Arial Narrow" w:cs="Arial"/>
          <w:b/>
          <w:bCs/>
          <w:sz w:val="24"/>
          <w:szCs w:val="24"/>
        </w:rPr>
        <w:t>10.7.6.</w:t>
      </w:r>
      <w:r w:rsidR="003436E5" w:rsidRPr="00E75DCB">
        <w:rPr>
          <w:rFonts w:ascii="Arial Narrow" w:hAnsi="Arial Narrow" w:cs="Arial"/>
          <w:sz w:val="24"/>
          <w:szCs w:val="24"/>
        </w:rPr>
        <w:t xml:space="preserve"> A implementação e/ou aperfeiçoamento do sistema de arrecadação com segurança adequada; e procedimentos </w:t>
      </w:r>
      <w:proofErr w:type="gramStart"/>
      <w:r w:rsidR="003436E5" w:rsidRPr="00E75DCB">
        <w:rPr>
          <w:rFonts w:ascii="Arial Narrow" w:hAnsi="Arial Narrow" w:cs="Arial"/>
          <w:sz w:val="24"/>
          <w:szCs w:val="24"/>
        </w:rPr>
        <w:t>automáticos de inscrição em débito e respectivas baixas, além de promover a comunicação entre o sistema de arrecadação e o de processos e a movimentação bancária</w:t>
      </w:r>
      <w:proofErr w:type="gramEnd"/>
      <w:r w:rsidR="003436E5" w:rsidRPr="00E75DCB">
        <w:rPr>
          <w:rFonts w:ascii="Arial Narrow" w:hAnsi="Arial Narrow" w:cs="Arial"/>
          <w:sz w:val="24"/>
          <w:szCs w:val="24"/>
        </w:rPr>
        <w:t>;</w:t>
      </w:r>
      <w:r w:rsidR="003436E5" w:rsidRPr="00E75DCB">
        <w:rPr>
          <w:rFonts w:ascii="Arial Narrow" w:hAnsi="Arial Narrow" w:cs="Arial"/>
          <w:b/>
          <w:bCs/>
          <w:noProof/>
          <w:sz w:val="24"/>
          <w:szCs w:val="24"/>
        </w:rPr>
        <w:t xml:space="preserve"> </w:t>
      </w:r>
      <w:r w:rsidR="003436E5" w:rsidRPr="00E75DCB">
        <w:rPr>
          <w:rFonts w:ascii="Arial Narrow" w:hAnsi="Arial Narrow" w:cs="Arial"/>
          <w:b/>
          <w:bCs/>
          <w:sz w:val="24"/>
          <w:szCs w:val="24"/>
        </w:rPr>
        <w:t>10.7.7.</w:t>
      </w:r>
      <w:r w:rsidR="003436E5" w:rsidRPr="00E75DCB">
        <w:rPr>
          <w:rFonts w:ascii="Arial Narrow" w:hAnsi="Arial Narrow" w:cs="Arial"/>
          <w:sz w:val="24"/>
          <w:szCs w:val="24"/>
        </w:rPr>
        <w:t xml:space="preserve"> Previamente às suas contratações, a análise e comprovação por meio de relatório circunstanciado da forma de aferição dos serviços, pois o Tribunal de Contas da União tem determinado que os pagamentos restrinjam-se aos serviços efetivamente usufruídos pela Administração, e não a sua simples disponibilidade; </w:t>
      </w:r>
      <w:r w:rsidR="003436E5" w:rsidRPr="00E75DCB">
        <w:rPr>
          <w:rFonts w:ascii="Arial Narrow" w:hAnsi="Arial Narrow" w:cs="Arial"/>
          <w:b/>
          <w:bCs/>
          <w:sz w:val="24"/>
          <w:szCs w:val="24"/>
        </w:rPr>
        <w:t>10.7.8.</w:t>
      </w:r>
      <w:r w:rsidR="003436E5" w:rsidRPr="00E75DCB">
        <w:rPr>
          <w:rFonts w:ascii="Arial Narrow" w:hAnsi="Arial Narrow" w:cs="Arial"/>
          <w:sz w:val="24"/>
          <w:szCs w:val="24"/>
        </w:rPr>
        <w:t xml:space="preserve"> Caso necessite manter imóvel alugado, a realização de ampla pesquisa de mercado para locação de prédio adequado às suas instalações e com preço de mercado, segundo avaliação prévia, nos termos do art. 24, inciso X, da Lei federal nº 8.666/93;</w:t>
      </w:r>
      <w:r w:rsidR="003436E5" w:rsidRPr="00E75DCB">
        <w:rPr>
          <w:rFonts w:ascii="Arial Narrow" w:hAnsi="Arial Narrow" w:cs="Arial"/>
          <w:b/>
          <w:bCs/>
          <w:noProof/>
          <w:sz w:val="24"/>
          <w:szCs w:val="24"/>
        </w:rPr>
        <w:t xml:space="preserve"> </w:t>
      </w:r>
      <w:r w:rsidR="003436E5" w:rsidRPr="00E75DCB">
        <w:rPr>
          <w:rFonts w:ascii="Arial Narrow" w:hAnsi="Arial Narrow" w:cs="Arial"/>
          <w:b/>
          <w:bCs/>
          <w:sz w:val="24"/>
          <w:szCs w:val="24"/>
        </w:rPr>
        <w:t>10.7.9.</w:t>
      </w:r>
      <w:r w:rsidR="003436E5" w:rsidRPr="00E75DCB">
        <w:rPr>
          <w:rFonts w:ascii="Arial Narrow" w:hAnsi="Arial Narrow" w:cs="Arial"/>
          <w:sz w:val="24"/>
          <w:szCs w:val="24"/>
        </w:rPr>
        <w:t xml:space="preserve"> Em que pese o fato de as permissões para a ocupação de espaços públicos (quiosques em praças e logradouros) ocorram em caráter precário, os imperativos da isonomia e da finalidade pública exigem que haja seleção para ocupação desses bens,</w:t>
      </w:r>
      <w:r w:rsidR="009627D7" w:rsidRPr="00E75DCB">
        <w:rPr>
          <w:rFonts w:ascii="Arial Narrow" w:hAnsi="Arial Narrow" w:cs="Arial"/>
          <w:sz w:val="24"/>
          <w:szCs w:val="24"/>
        </w:rPr>
        <w:t xml:space="preserve"> </w:t>
      </w:r>
      <w:r w:rsidR="003436E5" w:rsidRPr="00E75DCB">
        <w:rPr>
          <w:rFonts w:ascii="Arial Narrow" w:hAnsi="Arial Narrow" w:cs="Arial"/>
          <w:sz w:val="24"/>
          <w:szCs w:val="24"/>
        </w:rPr>
        <w:t>considerando a finalidade lucrativa dos permissionários</w:t>
      </w:r>
      <w:r w:rsidR="003436E5" w:rsidRPr="00E75DCB">
        <w:rPr>
          <w:rFonts w:ascii="Arial Narrow" w:hAnsi="Arial Narrow" w:cs="Arial"/>
          <w:noProof/>
          <w:sz w:val="24"/>
          <w:szCs w:val="24"/>
        </w:rPr>
        <w:t xml:space="preserve">; </w:t>
      </w:r>
      <w:r w:rsidR="003436E5" w:rsidRPr="00E75DCB">
        <w:rPr>
          <w:rFonts w:ascii="Arial Narrow" w:hAnsi="Arial Narrow" w:cs="Arial"/>
          <w:b/>
          <w:bCs/>
          <w:sz w:val="24"/>
          <w:szCs w:val="24"/>
        </w:rPr>
        <w:t>10.7.10.</w:t>
      </w:r>
      <w:r w:rsidR="003436E5" w:rsidRPr="00E75DCB">
        <w:rPr>
          <w:rFonts w:ascii="Arial Narrow" w:hAnsi="Arial Narrow" w:cs="Arial"/>
          <w:sz w:val="24"/>
          <w:szCs w:val="24"/>
        </w:rPr>
        <w:t xml:space="preserve"> A verificação, previamente às consultas de preços de mercado, de que a empresa, de fato, atua no ramo requerido;</w:t>
      </w:r>
      <w:r w:rsidR="003436E5" w:rsidRPr="00E75DCB">
        <w:rPr>
          <w:rFonts w:ascii="Arial Narrow" w:hAnsi="Arial Narrow" w:cs="Arial"/>
          <w:b/>
          <w:bCs/>
          <w:noProof/>
          <w:sz w:val="24"/>
          <w:szCs w:val="24"/>
        </w:rPr>
        <w:t xml:space="preserve"> </w:t>
      </w:r>
      <w:r w:rsidR="003436E5" w:rsidRPr="00E75DCB">
        <w:rPr>
          <w:rFonts w:ascii="Arial Narrow" w:hAnsi="Arial Narrow" w:cs="Arial"/>
          <w:b/>
          <w:bCs/>
          <w:sz w:val="24"/>
          <w:szCs w:val="24"/>
        </w:rPr>
        <w:t>10.7.11.</w:t>
      </w:r>
      <w:r w:rsidR="003436E5" w:rsidRPr="00E75DCB">
        <w:rPr>
          <w:rFonts w:ascii="Arial Narrow" w:hAnsi="Arial Narrow" w:cs="Arial"/>
          <w:sz w:val="24"/>
          <w:szCs w:val="24"/>
        </w:rPr>
        <w:t xml:space="preserve"> O cumprimento do art. 9º da Lei Orgânica de Manaus que determina o mínimo de 7% (sete) do total de cargos em provimento em comissão a ser ocupados por servidores efetivos;</w:t>
      </w:r>
      <w:r w:rsidR="003436E5" w:rsidRPr="00E75DCB">
        <w:rPr>
          <w:rFonts w:ascii="Arial Narrow" w:hAnsi="Arial Narrow" w:cs="Arial"/>
          <w:b/>
          <w:bCs/>
          <w:noProof/>
          <w:sz w:val="24"/>
          <w:szCs w:val="24"/>
        </w:rPr>
        <w:t xml:space="preserve"> </w:t>
      </w:r>
      <w:r w:rsidR="003436E5" w:rsidRPr="00E75DCB">
        <w:rPr>
          <w:rFonts w:ascii="Arial Narrow" w:hAnsi="Arial Narrow" w:cs="Arial"/>
          <w:b/>
          <w:bCs/>
          <w:sz w:val="24"/>
          <w:szCs w:val="24"/>
        </w:rPr>
        <w:t>10.7.12.</w:t>
      </w:r>
      <w:r w:rsidR="003436E5" w:rsidRPr="00E75DCB">
        <w:rPr>
          <w:rFonts w:ascii="Arial Narrow" w:hAnsi="Arial Narrow" w:cs="Arial"/>
          <w:sz w:val="24"/>
          <w:szCs w:val="24"/>
        </w:rPr>
        <w:t xml:space="preserve"> A implantação de um sistema de controle de concessão de pagamentos de horas extras aos seus servidores;</w:t>
      </w:r>
      <w:r w:rsidR="003436E5" w:rsidRPr="00E75DCB">
        <w:rPr>
          <w:rFonts w:ascii="Arial Narrow" w:hAnsi="Arial Narrow" w:cs="Arial"/>
          <w:b/>
          <w:bCs/>
          <w:noProof/>
          <w:sz w:val="24"/>
          <w:szCs w:val="24"/>
        </w:rPr>
        <w:t xml:space="preserve"> </w:t>
      </w:r>
      <w:r w:rsidR="003436E5" w:rsidRPr="00E75DCB">
        <w:rPr>
          <w:rFonts w:ascii="Arial Narrow" w:hAnsi="Arial Narrow" w:cs="Arial"/>
          <w:b/>
          <w:bCs/>
          <w:sz w:val="24"/>
          <w:szCs w:val="24"/>
        </w:rPr>
        <w:t>10.7.13.</w:t>
      </w:r>
      <w:r w:rsidR="003436E5" w:rsidRPr="00E75DCB">
        <w:rPr>
          <w:rFonts w:ascii="Arial Narrow" w:hAnsi="Arial Narrow" w:cs="Arial"/>
          <w:sz w:val="24"/>
          <w:szCs w:val="24"/>
        </w:rPr>
        <w:t xml:space="preserve"> O cumprimento do prazo máximo de 02 anos de contrato de estágio e a realização de processo seletivo que garanta isonomia e eficiência às contratações;</w:t>
      </w:r>
      <w:r w:rsidR="003436E5" w:rsidRPr="00E75DCB">
        <w:rPr>
          <w:rFonts w:ascii="Arial Narrow" w:hAnsi="Arial Narrow" w:cs="Arial"/>
          <w:b/>
          <w:bCs/>
          <w:noProof/>
          <w:sz w:val="24"/>
          <w:szCs w:val="24"/>
        </w:rPr>
        <w:t xml:space="preserve"> </w:t>
      </w:r>
      <w:r w:rsidR="003436E5" w:rsidRPr="00E75DCB">
        <w:rPr>
          <w:rFonts w:ascii="Arial Narrow" w:hAnsi="Arial Narrow" w:cs="Arial"/>
          <w:b/>
          <w:bCs/>
          <w:sz w:val="24"/>
          <w:szCs w:val="24"/>
        </w:rPr>
        <w:t>10.7.14.</w:t>
      </w:r>
      <w:r w:rsidR="003436E5" w:rsidRPr="00E75DCB">
        <w:rPr>
          <w:rFonts w:ascii="Arial Narrow" w:hAnsi="Arial Narrow" w:cs="Arial"/>
          <w:sz w:val="24"/>
          <w:szCs w:val="24"/>
        </w:rPr>
        <w:t xml:space="preserve"> A adequação da Lei do </w:t>
      </w:r>
      <w:r w:rsidR="003436E5" w:rsidRPr="00E75DCB">
        <w:rPr>
          <w:rFonts w:ascii="Arial Narrow" w:hAnsi="Arial Narrow" w:cs="Arial"/>
          <w:sz w:val="24"/>
          <w:szCs w:val="24"/>
        </w:rPr>
        <w:lastRenderedPageBreak/>
        <w:t>quadro de pessoal do IMPLURB, com plano de cargos e salários;</w:t>
      </w:r>
      <w:r w:rsidR="003436E5" w:rsidRPr="00E75DCB">
        <w:rPr>
          <w:rFonts w:ascii="Arial Narrow" w:hAnsi="Arial Narrow" w:cs="Arial"/>
          <w:b/>
          <w:bCs/>
          <w:noProof/>
          <w:sz w:val="24"/>
          <w:szCs w:val="24"/>
        </w:rPr>
        <w:t xml:space="preserve"> </w:t>
      </w:r>
      <w:r w:rsidR="003436E5" w:rsidRPr="00E75DCB">
        <w:rPr>
          <w:rFonts w:ascii="Arial Narrow" w:hAnsi="Arial Narrow" w:cs="Arial"/>
          <w:b/>
          <w:bCs/>
          <w:sz w:val="24"/>
          <w:szCs w:val="24"/>
        </w:rPr>
        <w:t>10.7.15.</w:t>
      </w:r>
      <w:r w:rsidR="003436E5" w:rsidRPr="00E75DCB">
        <w:rPr>
          <w:rFonts w:ascii="Arial Narrow" w:hAnsi="Arial Narrow" w:cs="Arial"/>
          <w:sz w:val="24"/>
          <w:szCs w:val="24"/>
        </w:rPr>
        <w:t xml:space="preserve"> A imediata eleição de representantes dos servidores na composição do Conselho Municipal de Desenvolvimento Urbano; </w:t>
      </w:r>
      <w:r w:rsidR="003436E5" w:rsidRPr="00E75DCB">
        <w:rPr>
          <w:rFonts w:ascii="Arial Narrow" w:hAnsi="Arial Narrow" w:cs="Arial"/>
          <w:b/>
          <w:bCs/>
          <w:sz w:val="24"/>
          <w:szCs w:val="24"/>
        </w:rPr>
        <w:t>10.7.16.</w:t>
      </w:r>
      <w:r w:rsidR="003436E5" w:rsidRPr="00E75DCB">
        <w:rPr>
          <w:rFonts w:ascii="Arial Narrow" w:hAnsi="Arial Narrow" w:cs="Arial"/>
          <w:sz w:val="24"/>
          <w:szCs w:val="24"/>
        </w:rPr>
        <w:t xml:space="preserve"> A </w:t>
      </w:r>
      <w:proofErr w:type="gramStart"/>
      <w:r w:rsidR="003436E5" w:rsidRPr="00E75DCB">
        <w:rPr>
          <w:rFonts w:ascii="Arial Narrow" w:hAnsi="Arial Narrow" w:cs="Arial"/>
          <w:sz w:val="24"/>
          <w:szCs w:val="24"/>
        </w:rPr>
        <w:t>implementação</w:t>
      </w:r>
      <w:proofErr w:type="gramEnd"/>
      <w:r w:rsidR="003436E5" w:rsidRPr="00E75DCB">
        <w:rPr>
          <w:rFonts w:ascii="Arial Narrow" w:hAnsi="Arial Narrow" w:cs="Arial"/>
          <w:sz w:val="24"/>
          <w:szCs w:val="24"/>
        </w:rPr>
        <w:t xml:space="preserve"> de sistema de controle da aferição dos critérios para concessão do salário produtividade;</w:t>
      </w:r>
      <w:r w:rsidR="003436E5" w:rsidRPr="00E75DCB">
        <w:rPr>
          <w:rFonts w:ascii="Arial Narrow" w:hAnsi="Arial Narrow" w:cs="Arial"/>
          <w:b/>
          <w:bCs/>
          <w:noProof/>
          <w:sz w:val="24"/>
          <w:szCs w:val="24"/>
        </w:rPr>
        <w:t xml:space="preserve"> </w:t>
      </w:r>
      <w:r w:rsidR="003436E5" w:rsidRPr="00E75DCB">
        <w:rPr>
          <w:rFonts w:ascii="Arial Narrow" w:hAnsi="Arial Narrow" w:cs="Arial"/>
          <w:b/>
          <w:bCs/>
          <w:sz w:val="24"/>
          <w:szCs w:val="24"/>
        </w:rPr>
        <w:t>10.7.17.</w:t>
      </w:r>
      <w:r w:rsidR="003436E5" w:rsidRPr="00E75DCB">
        <w:rPr>
          <w:rFonts w:ascii="Arial Narrow" w:hAnsi="Arial Narrow" w:cs="Arial"/>
          <w:sz w:val="24"/>
          <w:szCs w:val="24"/>
        </w:rPr>
        <w:t xml:space="preserve"> A substituição dos servidores temporários por efetivos concursados, notadamente os que exercem a função de fiscalização, na atividade-fim; </w:t>
      </w:r>
      <w:r w:rsidR="003436E5" w:rsidRPr="00E75DCB">
        <w:rPr>
          <w:rFonts w:ascii="Arial Narrow" w:hAnsi="Arial Narrow" w:cs="Arial"/>
          <w:b/>
          <w:bCs/>
          <w:sz w:val="24"/>
          <w:szCs w:val="24"/>
        </w:rPr>
        <w:t>10.7.18.</w:t>
      </w:r>
      <w:r w:rsidR="003436E5" w:rsidRPr="00E75DCB">
        <w:rPr>
          <w:rFonts w:ascii="Arial Narrow" w:hAnsi="Arial Narrow" w:cs="Arial"/>
          <w:sz w:val="24"/>
          <w:szCs w:val="24"/>
        </w:rPr>
        <w:t xml:space="preserve"> Nas licitações para aquisição de combustíveis, a conjugação dos fatores de economicidade com a logística de acesso aos postos;</w:t>
      </w:r>
      <w:r w:rsidR="003436E5" w:rsidRPr="00E75DCB">
        <w:rPr>
          <w:rFonts w:ascii="Arial Narrow" w:hAnsi="Arial Narrow" w:cs="Arial"/>
          <w:b/>
          <w:bCs/>
          <w:noProof/>
          <w:sz w:val="24"/>
          <w:szCs w:val="24"/>
        </w:rPr>
        <w:t xml:space="preserve"> </w:t>
      </w:r>
      <w:r w:rsidR="003436E5" w:rsidRPr="00E75DCB">
        <w:rPr>
          <w:rFonts w:ascii="Arial Narrow" w:hAnsi="Arial Narrow" w:cs="Arial"/>
          <w:b/>
          <w:bCs/>
          <w:sz w:val="24"/>
          <w:szCs w:val="24"/>
        </w:rPr>
        <w:t>10.7.19.</w:t>
      </w:r>
      <w:r w:rsidR="003436E5" w:rsidRPr="00E75DCB">
        <w:rPr>
          <w:rFonts w:ascii="Arial Narrow" w:hAnsi="Arial Narrow" w:cs="Arial"/>
          <w:sz w:val="24"/>
          <w:szCs w:val="24"/>
        </w:rPr>
        <w:t xml:space="preserve"> Na execução de obras observe a Lei Federal N.°6.496/77 c/c o Art. 1°, 2° e 3° da Resolução N.°425/98 do Conselho Federal de Engenharia, Arquitetura e Agronomia – CONFEA.</w:t>
      </w:r>
      <w:r w:rsidR="003436E5" w:rsidRPr="00E75DCB">
        <w:rPr>
          <w:rFonts w:ascii="Arial Narrow" w:hAnsi="Arial Narrow" w:cs="Arial"/>
          <w:b/>
          <w:bCs/>
          <w:noProof/>
          <w:sz w:val="24"/>
          <w:szCs w:val="24"/>
        </w:rPr>
        <w:t xml:space="preserve"> </w:t>
      </w:r>
      <w:r w:rsidR="003436E5" w:rsidRPr="00E75DCB">
        <w:rPr>
          <w:rFonts w:ascii="Arial Narrow" w:hAnsi="Arial Narrow" w:cs="Arial"/>
          <w:b/>
          <w:bCs/>
          <w:sz w:val="24"/>
          <w:szCs w:val="24"/>
        </w:rPr>
        <w:t>10.8. Determinar</w:t>
      </w:r>
      <w:r w:rsidR="003436E5" w:rsidRPr="00E75DCB">
        <w:rPr>
          <w:rFonts w:ascii="Arial Narrow" w:hAnsi="Arial Narrow" w:cs="Arial"/>
          <w:sz w:val="24"/>
          <w:szCs w:val="24"/>
        </w:rPr>
        <w:t xml:space="preserve"> a </w:t>
      </w:r>
      <w:proofErr w:type="spellStart"/>
      <w:r w:rsidR="003436E5" w:rsidRPr="00E75DCB">
        <w:rPr>
          <w:rFonts w:ascii="Arial Narrow" w:hAnsi="Arial Narrow" w:cs="Arial"/>
          <w:sz w:val="24"/>
          <w:szCs w:val="24"/>
        </w:rPr>
        <w:t>Sepleno</w:t>
      </w:r>
      <w:proofErr w:type="spellEnd"/>
      <w:r w:rsidR="003436E5" w:rsidRPr="00E75DCB">
        <w:rPr>
          <w:rFonts w:ascii="Arial Narrow" w:hAnsi="Arial Narrow" w:cs="Arial"/>
          <w:sz w:val="24"/>
          <w:szCs w:val="24"/>
        </w:rPr>
        <w:t xml:space="preserve"> para remeter os autos à DERED para que efetue a cobrança executiva administrativa e, não obtendo êxito, adotar os procedimentos necessários para a cobrança executiva judicial, observando os </w:t>
      </w:r>
      <w:proofErr w:type="spellStart"/>
      <w:r w:rsidR="003436E5" w:rsidRPr="00E75DCB">
        <w:rPr>
          <w:rFonts w:ascii="Arial Narrow" w:hAnsi="Arial Narrow" w:cs="Arial"/>
          <w:sz w:val="24"/>
          <w:szCs w:val="24"/>
        </w:rPr>
        <w:t>arts</w:t>
      </w:r>
      <w:proofErr w:type="spellEnd"/>
      <w:r w:rsidR="003436E5" w:rsidRPr="00E75DCB">
        <w:rPr>
          <w:rFonts w:ascii="Arial Narrow" w:hAnsi="Arial Narrow" w:cs="Arial"/>
          <w:sz w:val="24"/>
          <w:szCs w:val="24"/>
        </w:rPr>
        <w:t xml:space="preserve">. 3º e 5º da Resolução nº 3/2011-TCE; </w:t>
      </w:r>
      <w:r w:rsidR="003436E5" w:rsidRPr="00E75DCB">
        <w:rPr>
          <w:rFonts w:ascii="Arial Narrow" w:hAnsi="Arial Narrow" w:cs="Arial"/>
          <w:b/>
          <w:bCs/>
          <w:sz w:val="24"/>
          <w:szCs w:val="24"/>
        </w:rPr>
        <w:t>10.9. Dar ciência</w:t>
      </w:r>
      <w:r w:rsidR="003436E5" w:rsidRPr="00E75DCB">
        <w:rPr>
          <w:rFonts w:ascii="Arial Narrow" w:hAnsi="Arial Narrow" w:cs="Arial"/>
          <w:sz w:val="24"/>
          <w:szCs w:val="24"/>
        </w:rPr>
        <w:t xml:space="preserve"> ao Sr. Manoel Henrique Ribeiro e os demais envolvidos nesta Prestação de Contas sobre a decisão do Tribunal Pleno. </w:t>
      </w:r>
      <w:r w:rsidR="003436E5" w:rsidRPr="00E75DCB">
        <w:rPr>
          <w:rFonts w:ascii="Arial Narrow" w:hAnsi="Arial Narrow" w:cs="Arial"/>
          <w:i/>
          <w:noProof/>
          <w:sz w:val="24"/>
          <w:szCs w:val="24"/>
        </w:rPr>
        <w:t>Vencida a Proposta de voto do Relator, que divergiu tão somente com relação às multas aplicadas aos empresas e seus fiscais de obra, deixando estas de serem aplicadas.</w:t>
      </w:r>
      <w:r w:rsidR="003436E5" w:rsidRPr="00E75DCB">
        <w:rPr>
          <w:rFonts w:ascii="Arial Narrow" w:hAnsi="Arial Narrow" w:cs="Arial"/>
          <w:sz w:val="24"/>
          <w:szCs w:val="24"/>
        </w:rPr>
        <w:t xml:space="preserve"> </w:t>
      </w:r>
      <w:r w:rsidR="003436E5" w:rsidRPr="00E75DCB">
        <w:rPr>
          <w:rFonts w:ascii="Arial Narrow" w:hAnsi="Arial Narrow" w:cs="Arial"/>
          <w:b/>
          <w:bCs/>
          <w:sz w:val="24"/>
          <w:szCs w:val="24"/>
        </w:rPr>
        <w:t xml:space="preserve">PROCESSO Nº 12.267/2021 (Apensos: 12.368/2021) - </w:t>
      </w:r>
      <w:r w:rsidR="003436E5" w:rsidRPr="00E75DCB">
        <w:rPr>
          <w:rFonts w:ascii="Arial Narrow" w:hAnsi="Arial Narrow" w:cs="Arial"/>
          <w:sz w:val="24"/>
          <w:szCs w:val="24"/>
        </w:rPr>
        <w:t xml:space="preserve">Prestação de Contas Anual do Fundo Municipal de Desenvolvimento Urbano – FMDU, de responsabilidade do Sr. Manoel Henrique Ribeiro, referente ao exercício de 2012. </w:t>
      </w:r>
      <w:r w:rsidR="003436E5" w:rsidRPr="00E75DCB">
        <w:rPr>
          <w:rFonts w:ascii="Arial Narrow" w:hAnsi="Arial Narrow" w:cs="Arial"/>
          <w:b/>
          <w:bCs/>
          <w:sz w:val="24"/>
          <w:szCs w:val="24"/>
        </w:rPr>
        <w:t xml:space="preserve">ACÓRDÃO Nº </w:t>
      </w:r>
      <w:r w:rsidR="003436E5" w:rsidRPr="00E75DCB">
        <w:rPr>
          <w:rFonts w:ascii="Arial Narrow" w:hAnsi="Arial Narrow" w:cs="Arial"/>
          <w:b/>
          <w:bCs/>
          <w:noProof/>
          <w:sz w:val="24"/>
          <w:szCs w:val="24"/>
        </w:rPr>
        <w:t>1275/2021:</w:t>
      </w:r>
      <w:r w:rsidR="003436E5" w:rsidRPr="00E75DCB">
        <w:rPr>
          <w:rFonts w:ascii="Arial Narrow" w:hAnsi="Arial Narrow" w:cs="Arial"/>
          <w:sz w:val="24"/>
          <w:szCs w:val="24"/>
        </w:rPr>
        <w:t xml:space="preserve"> Vistos, relatados e discutidos estes autos acima identificados,</w:t>
      </w:r>
      <w:r w:rsidR="009627D7" w:rsidRPr="00E75DCB">
        <w:rPr>
          <w:rFonts w:ascii="Arial Narrow" w:hAnsi="Arial Narrow" w:cs="Arial"/>
          <w:sz w:val="24"/>
          <w:szCs w:val="24"/>
        </w:rPr>
        <w:t xml:space="preserve"> </w:t>
      </w:r>
      <w:r w:rsidR="003436E5" w:rsidRPr="00E75DCB">
        <w:rPr>
          <w:rFonts w:ascii="Arial Narrow" w:hAnsi="Arial Narrow" w:cs="Arial"/>
          <w:b/>
          <w:sz w:val="24"/>
          <w:szCs w:val="24"/>
        </w:rPr>
        <w:t xml:space="preserve">ACORDAM </w:t>
      </w:r>
      <w:proofErr w:type="gramStart"/>
      <w:r w:rsidR="003436E5" w:rsidRPr="00E75DCB">
        <w:rPr>
          <w:rFonts w:ascii="Arial Narrow" w:hAnsi="Arial Narrow" w:cs="Arial"/>
          <w:sz w:val="24"/>
          <w:szCs w:val="24"/>
        </w:rPr>
        <w:t>os Excelentíssimos</w:t>
      </w:r>
      <w:proofErr w:type="gramEnd"/>
      <w:r w:rsidR="003436E5" w:rsidRPr="00E75DCB">
        <w:rPr>
          <w:rFonts w:ascii="Arial Narrow" w:hAnsi="Arial Narrow" w:cs="Arial"/>
          <w:sz w:val="24"/>
          <w:szCs w:val="24"/>
        </w:rPr>
        <w:t xml:space="preserve"> Senhores Conselheiros do Tribunal de Contas do Estado do Amazonas, reunidos em Sessão </w:t>
      </w:r>
      <w:r w:rsidR="003436E5" w:rsidRPr="00E75DCB">
        <w:rPr>
          <w:rFonts w:ascii="Arial Narrow" w:hAnsi="Arial Narrow" w:cs="Arial"/>
          <w:noProof/>
          <w:sz w:val="24"/>
          <w:szCs w:val="24"/>
        </w:rPr>
        <w:t>do</w:t>
      </w:r>
      <w:r w:rsidR="003436E5" w:rsidRPr="00E75DCB">
        <w:rPr>
          <w:rFonts w:ascii="Arial Narrow" w:hAnsi="Arial Narrow" w:cs="Arial"/>
          <w:sz w:val="24"/>
          <w:szCs w:val="24"/>
        </w:rPr>
        <w:t xml:space="preserve"> </w:t>
      </w:r>
      <w:r w:rsidR="003436E5" w:rsidRPr="00E75DCB">
        <w:rPr>
          <w:rFonts w:ascii="Arial Narrow" w:hAnsi="Arial Narrow" w:cs="Arial"/>
          <w:b/>
          <w:noProof/>
          <w:sz w:val="24"/>
          <w:szCs w:val="24"/>
        </w:rPr>
        <w:t>Tribunal Pleno</w:t>
      </w:r>
      <w:r w:rsidR="003436E5" w:rsidRPr="00E75DCB">
        <w:rPr>
          <w:rFonts w:ascii="Arial Narrow" w:hAnsi="Arial Narrow" w:cs="Arial"/>
          <w:sz w:val="24"/>
          <w:szCs w:val="24"/>
        </w:rPr>
        <w:t>, no exercício da competência atribuída</w:t>
      </w:r>
      <w:r w:rsidR="003436E5" w:rsidRPr="00E75DCB">
        <w:rPr>
          <w:rFonts w:ascii="Arial Narrow" w:hAnsi="Arial Narrow" w:cs="Arial"/>
          <w:noProof/>
          <w:sz w:val="24"/>
          <w:szCs w:val="24"/>
        </w:rPr>
        <w:t xml:space="preserve"> pelos arts. 5º, II e 11, inciso III, alínea “a”, item 4, da Resolução n.04/2002-TCE/AM</w:t>
      </w:r>
      <w:r w:rsidR="003436E5" w:rsidRPr="00E75DCB">
        <w:rPr>
          <w:rFonts w:ascii="Arial Narrow" w:hAnsi="Arial Narrow" w:cs="Arial"/>
          <w:sz w:val="24"/>
          <w:szCs w:val="24"/>
        </w:rPr>
        <w:t>,</w:t>
      </w:r>
      <w:r w:rsidR="003436E5" w:rsidRPr="00E75DCB">
        <w:rPr>
          <w:rFonts w:ascii="Arial Narrow" w:hAnsi="Arial Narrow" w:cs="Arial"/>
          <w:b/>
          <w:noProof/>
          <w:sz w:val="24"/>
          <w:szCs w:val="24"/>
        </w:rPr>
        <w:t xml:space="preserve"> à unanimidade, </w:t>
      </w:r>
      <w:r w:rsidR="003436E5" w:rsidRPr="00E75DCB">
        <w:rPr>
          <w:rFonts w:ascii="Arial Narrow" w:hAnsi="Arial Narrow" w:cs="Arial"/>
          <w:sz w:val="24"/>
          <w:szCs w:val="24"/>
        </w:rPr>
        <w:t>nos termos d</w:t>
      </w:r>
      <w:r w:rsidR="003436E5" w:rsidRPr="00E75DCB">
        <w:rPr>
          <w:rFonts w:ascii="Arial Narrow" w:hAnsi="Arial Narrow" w:cs="Arial"/>
          <w:noProof/>
          <w:sz w:val="24"/>
          <w:szCs w:val="24"/>
        </w:rPr>
        <w:t xml:space="preserve">o voto-vista do </w:t>
      </w:r>
      <w:r w:rsidR="003436E5" w:rsidRPr="00E75DCB">
        <w:rPr>
          <w:rFonts w:ascii="Arial Narrow" w:hAnsi="Arial Narrow" w:cs="Arial"/>
          <w:sz w:val="24"/>
          <w:szCs w:val="24"/>
        </w:rPr>
        <w:t xml:space="preserve">Excelentíssimo Senhor Conselheiro </w:t>
      </w:r>
      <w:r w:rsidR="003436E5" w:rsidRPr="00E75DCB">
        <w:rPr>
          <w:rFonts w:ascii="Arial Narrow" w:hAnsi="Arial Narrow" w:cs="Arial"/>
          <w:noProof/>
          <w:sz w:val="24"/>
          <w:szCs w:val="24"/>
        </w:rPr>
        <w:t>Érico Xavier Desterro e Silva</w:t>
      </w:r>
      <w:r w:rsidR="003436E5" w:rsidRPr="00E75DCB">
        <w:rPr>
          <w:rFonts w:ascii="Arial Narrow" w:hAnsi="Arial Narrow" w:cs="Arial"/>
          <w:b/>
          <w:noProof/>
          <w:sz w:val="24"/>
          <w:szCs w:val="24"/>
        </w:rPr>
        <w:t>, em consonância</w:t>
      </w:r>
      <w:r w:rsidR="003436E5" w:rsidRPr="00E75DCB">
        <w:rPr>
          <w:rFonts w:ascii="Arial Narrow" w:hAnsi="Arial Narrow" w:cs="Arial"/>
          <w:noProof/>
          <w:sz w:val="24"/>
          <w:szCs w:val="24"/>
        </w:rPr>
        <w:t xml:space="preserve"> com pronunciamento do Ministério Público junto a este Tribunal</w:t>
      </w:r>
      <w:r w:rsidR="003436E5" w:rsidRPr="00E75DCB">
        <w:rPr>
          <w:rFonts w:ascii="Arial Narrow" w:hAnsi="Arial Narrow" w:cs="Arial"/>
          <w:sz w:val="24"/>
          <w:szCs w:val="24"/>
        </w:rPr>
        <w:t xml:space="preserve">, no sentido de: </w:t>
      </w:r>
      <w:r w:rsidR="003436E5" w:rsidRPr="00E75DCB">
        <w:rPr>
          <w:rFonts w:ascii="Arial Narrow" w:hAnsi="Arial Narrow" w:cs="Arial"/>
          <w:b/>
          <w:bCs/>
          <w:sz w:val="24"/>
          <w:szCs w:val="24"/>
        </w:rPr>
        <w:t xml:space="preserve">10.1. Julgar irregular </w:t>
      </w:r>
      <w:r w:rsidR="003436E5" w:rsidRPr="00E75DCB">
        <w:rPr>
          <w:rFonts w:ascii="Arial Narrow" w:hAnsi="Arial Narrow" w:cs="Arial"/>
          <w:sz w:val="24"/>
          <w:szCs w:val="24"/>
        </w:rPr>
        <w:t xml:space="preserve">a Prestação de Contas anual do Fundo Municipal de Desenvolvimento Urbano-FMDU, no exercício de 2012, </w:t>
      </w:r>
      <w:proofErr w:type="gramStart"/>
      <w:r w:rsidR="003436E5" w:rsidRPr="00E75DCB">
        <w:rPr>
          <w:rFonts w:ascii="Arial Narrow" w:hAnsi="Arial Narrow" w:cs="Arial"/>
          <w:sz w:val="24"/>
          <w:szCs w:val="24"/>
        </w:rPr>
        <w:t>sob responsabilidade</w:t>
      </w:r>
      <w:proofErr w:type="gramEnd"/>
      <w:r w:rsidR="003436E5" w:rsidRPr="00E75DCB">
        <w:rPr>
          <w:rFonts w:ascii="Arial Narrow" w:hAnsi="Arial Narrow" w:cs="Arial"/>
          <w:sz w:val="24"/>
          <w:szCs w:val="24"/>
        </w:rPr>
        <w:t xml:space="preserve"> do</w:t>
      </w:r>
      <w:r w:rsidR="003436E5" w:rsidRPr="00E75DCB">
        <w:rPr>
          <w:rFonts w:ascii="Arial Narrow" w:hAnsi="Arial Narrow" w:cs="Arial"/>
          <w:b/>
          <w:bCs/>
          <w:sz w:val="24"/>
          <w:szCs w:val="24"/>
        </w:rPr>
        <w:t xml:space="preserve"> Sr. Manoel Henrique Ribeiro</w:t>
      </w:r>
      <w:r w:rsidR="003436E5" w:rsidRPr="00E75DCB">
        <w:rPr>
          <w:rFonts w:ascii="Arial Narrow" w:hAnsi="Arial Narrow" w:cs="Arial"/>
          <w:sz w:val="24"/>
          <w:szCs w:val="24"/>
        </w:rPr>
        <w:t xml:space="preserve">, Presidente e Ordenadora de Despesas, à época, em decorrência de graves infrações às normas legais, conforme descritos no Relatório/Voto, nos termos do inciso II do art. 1º e das alíneas “b” e “c” do inciso III do art. 22, todos da Lei nº 2.423/96; </w:t>
      </w:r>
      <w:r w:rsidR="003436E5" w:rsidRPr="00E75DCB">
        <w:rPr>
          <w:rFonts w:ascii="Arial Narrow" w:hAnsi="Arial Narrow" w:cs="Arial"/>
          <w:b/>
          <w:bCs/>
          <w:sz w:val="24"/>
          <w:szCs w:val="24"/>
        </w:rPr>
        <w:t xml:space="preserve">10.2. Aplicar Multa </w:t>
      </w:r>
      <w:r w:rsidR="003436E5" w:rsidRPr="00E75DCB">
        <w:rPr>
          <w:rFonts w:ascii="Arial Narrow" w:hAnsi="Arial Narrow" w:cs="Arial"/>
          <w:sz w:val="24"/>
          <w:szCs w:val="24"/>
        </w:rPr>
        <w:t>ao</w:t>
      </w:r>
      <w:r w:rsidR="003436E5" w:rsidRPr="00E75DCB">
        <w:rPr>
          <w:rFonts w:ascii="Arial Narrow" w:hAnsi="Arial Narrow" w:cs="Arial"/>
          <w:b/>
          <w:bCs/>
          <w:sz w:val="24"/>
          <w:szCs w:val="24"/>
        </w:rPr>
        <w:t xml:space="preserve"> Sr. Manoel Henrique Ribeiro </w:t>
      </w:r>
      <w:r w:rsidR="003436E5" w:rsidRPr="00E75DCB">
        <w:rPr>
          <w:rFonts w:ascii="Arial Narrow" w:hAnsi="Arial Narrow" w:cs="Arial"/>
          <w:sz w:val="24"/>
          <w:szCs w:val="24"/>
        </w:rPr>
        <w:t>e ao</w:t>
      </w:r>
      <w:r w:rsidR="003436E5" w:rsidRPr="00E75DCB">
        <w:rPr>
          <w:rFonts w:ascii="Arial Narrow" w:hAnsi="Arial Narrow" w:cs="Arial"/>
          <w:b/>
          <w:bCs/>
          <w:sz w:val="24"/>
          <w:szCs w:val="24"/>
        </w:rPr>
        <w:t xml:space="preserve"> Sr. Alfredo Paes dos Santos</w:t>
      </w:r>
      <w:r w:rsidR="003436E5" w:rsidRPr="00E75DCB">
        <w:rPr>
          <w:rFonts w:ascii="Arial Narrow" w:hAnsi="Arial Narrow" w:cs="Arial"/>
          <w:sz w:val="24"/>
          <w:szCs w:val="24"/>
        </w:rPr>
        <w:t>, de forma individualizada,</w:t>
      </w:r>
      <w:proofErr w:type="gramStart"/>
      <w:r w:rsidR="003436E5" w:rsidRPr="00E75DCB">
        <w:rPr>
          <w:rFonts w:ascii="Arial Narrow" w:hAnsi="Arial Narrow" w:cs="Arial"/>
          <w:sz w:val="24"/>
          <w:szCs w:val="24"/>
        </w:rPr>
        <w:t xml:space="preserve">  </w:t>
      </w:r>
      <w:proofErr w:type="gramEnd"/>
      <w:r w:rsidR="003436E5" w:rsidRPr="00E75DCB">
        <w:rPr>
          <w:rFonts w:ascii="Arial Narrow" w:hAnsi="Arial Narrow" w:cs="Arial"/>
          <w:sz w:val="24"/>
          <w:szCs w:val="24"/>
        </w:rPr>
        <w:t>no valor de</w:t>
      </w:r>
      <w:r w:rsidR="003436E5" w:rsidRPr="00E75DCB">
        <w:rPr>
          <w:rFonts w:ascii="Arial Narrow" w:hAnsi="Arial Narrow" w:cs="Arial"/>
          <w:b/>
          <w:bCs/>
          <w:sz w:val="24"/>
          <w:szCs w:val="24"/>
        </w:rPr>
        <w:t xml:space="preserve"> R$ 13.654,39 </w:t>
      </w:r>
      <w:r w:rsidR="003436E5" w:rsidRPr="00E75DCB">
        <w:rPr>
          <w:rFonts w:ascii="Arial Narrow" w:hAnsi="Arial Narrow" w:cs="Arial"/>
          <w:sz w:val="24"/>
          <w:szCs w:val="24"/>
        </w:rPr>
        <w:t>(treze mil, seiscentos e cinquenta e quatro reais e trinta e nove centavos)  nos termos do artigo 54, VI da Lei Orgânica TCE/AM , com base no valor e redação atualizada do Regimento Interno (Resolução nº 04/2018), pelos motivos expostos no Relatório/Voto, e fixar</w:t>
      </w:r>
      <w:r w:rsidR="003436E5" w:rsidRPr="00E75DCB">
        <w:rPr>
          <w:rFonts w:ascii="Arial Narrow" w:hAnsi="Arial Narrow" w:cs="Arial"/>
          <w:b/>
          <w:bCs/>
          <w:sz w:val="24"/>
          <w:szCs w:val="24"/>
        </w:rPr>
        <w:t xml:space="preserve"> prazo de 30 dias </w:t>
      </w:r>
      <w:r w:rsidR="003436E5" w:rsidRPr="00E75DCB">
        <w:rPr>
          <w:rFonts w:ascii="Arial Narrow" w:hAnsi="Arial Narrow" w:cs="Arial"/>
          <w:sz w:val="24"/>
          <w:szCs w:val="24"/>
        </w:rPr>
        <w:t xml:space="preserve">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3436E5" w:rsidRPr="00E75DCB">
        <w:rPr>
          <w:rFonts w:ascii="Arial Narrow" w:hAnsi="Arial Narrow" w:cs="Arial"/>
          <w:b/>
          <w:bCs/>
          <w:sz w:val="24"/>
          <w:szCs w:val="24"/>
        </w:rPr>
        <w:t xml:space="preserve">10.3. Dar ciência </w:t>
      </w:r>
      <w:r w:rsidR="003436E5" w:rsidRPr="00E75DCB">
        <w:rPr>
          <w:rFonts w:ascii="Arial Narrow" w:hAnsi="Arial Narrow" w:cs="Arial"/>
          <w:sz w:val="24"/>
          <w:szCs w:val="24"/>
        </w:rPr>
        <w:t xml:space="preserve">ao Sr. Manoel Henrique Ribeiro, ao Sr. Alfredo Paes dos Santos, por meio de seus Procuradores, e ao IMPLURB, sobre a decisão desta Corte de Contas. </w:t>
      </w:r>
      <w:r w:rsidR="003436E5" w:rsidRPr="00E75DCB">
        <w:rPr>
          <w:rFonts w:ascii="Arial Narrow" w:hAnsi="Arial Narrow" w:cs="Arial"/>
          <w:i/>
          <w:noProof/>
          <w:sz w:val="24"/>
          <w:szCs w:val="24"/>
        </w:rPr>
        <w:t>Vencida a Proposta de voto do Relator, que divergiu tão somente com relação a atualiação das às multas aplicadas aos envolvidos.</w:t>
      </w:r>
      <w:r w:rsidR="003436E5" w:rsidRPr="00E75DCB">
        <w:rPr>
          <w:rFonts w:ascii="Arial Narrow" w:hAnsi="Arial Narrow" w:cs="Arial"/>
          <w:sz w:val="24"/>
          <w:szCs w:val="24"/>
        </w:rPr>
        <w:t xml:space="preserve"> </w:t>
      </w:r>
      <w:r w:rsidR="003436E5" w:rsidRPr="00E75DCB">
        <w:rPr>
          <w:rFonts w:ascii="Arial Narrow" w:hAnsi="Arial Narrow" w:cs="Arial"/>
          <w:sz w:val="24"/>
          <w:szCs w:val="24"/>
          <w:u w:val="single"/>
        </w:rPr>
        <w:t>Nesta fase de julgamento retornou à</w:t>
      </w:r>
      <w:r w:rsidR="003436E5" w:rsidRPr="00E75DCB">
        <w:rPr>
          <w:rFonts w:ascii="Arial Narrow" w:hAnsi="Arial Narrow" w:cs="Arial"/>
          <w:spacing w:val="1"/>
          <w:sz w:val="24"/>
          <w:szCs w:val="24"/>
        </w:rPr>
        <w:t xml:space="preserve"> </w:t>
      </w:r>
      <w:r w:rsidR="003436E5" w:rsidRPr="00E75DCB">
        <w:rPr>
          <w:rFonts w:ascii="Arial Narrow" w:hAnsi="Arial Narrow" w:cs="Arial"/>
          <w:sz w:val="24"/>
          <w:szCs w:val="24"/>
          <w:u w:val="single"/>
        </w:rPr>
        <w:t xml:space="preserve">presidência dos trabalhos </w:t>
      </w:r>
      <w:proofErr w:type="gramStart"/>
      <w:r w:rsidR="003436E5" w:rsidRPr="00E75DCB">
        <w:rPr>
          <w:rFonts w:ascii="Arial Narrow" w:hAnsi="Arial Narrow" w:cs="Arial"/>
          <w:sz w:val="24"/>
          <w:szCs w:val="24"/>
          <w:u w:val="single"/>
        </w:rPr>
        <w:t>o Excelentíssimo</w:t>
      </w:r>
      <w:proofErr w:type="gramEnd"/>
      <w:r w:rsidR="003436E5" w:rsidRPr="00E75DCB">
        <w:rPr>
          <w:rFonts w:ascii="Arial Narrow" w:hAnsi="Arial Narrow" w:cs="Arial"/>
          <w:sz w:val="24"/>
          <w:szCs w:val="24"/>
          <w:u w:val="single"/>
        </w:rPr>
        <w:t xml:space="preserve"> Senhor Conselheiro-Presidente Érico Xavier Desterro e Silva.</w:t>
      </w:r>
      <w:r w:rsidR="003436E5" w:rsidRPr="00E75DCB">
        <w:rPr>
          <w:rFonts w:ascii="Arial Narrow" w:hAnsi="Arial Narrow" w:cs="Arial"/>
          <w:sz w:val="24"/>
          <w:szCs w:val="24"/>
        </w:rPr>
        <w:t xml:space="preserve"> </w:t>
      </w:r>
      <w:r w:rsidR="003436E5" w:rsidRPr="00E75DCB">
        <w:rPr>
          <w:rFonts w:ascii="Arial Narrow" w:hAnsi="Arial Narrow" w:cs="Arial"/>
          <w:b/>
          <w:bCs/>
          <w:sz w:val="24"/>
          <w:szCs w:val="24"/>
        </w:rPr>
        <w:t xml:space="preserve">CONSELHEIRO-RELATOR CONVOCADO: ALBER FURTADO DE OLIVEIRA JÚNIOR (Com vista para </w:t>
      </w:r>
      <w:proofErr w:type="gramStart"/>
      <w:r w:rsidR="003436E5" w:rsidRPr="00E75DCB">
        <w:rPr>
          <w:rFonts w:ascii="Arial Narrow" w:hAnsi="Arial Narrow" w:cs="Arial"/>
          <w:b/>
          <w:bCs/>
          <w:sz w:val="24"/>
          <w:szCs w:val="24"/>
        </w:rPr>
        <w:t>o Excelentíssimo</w:t>
      </w:r>
      <w:proofErr w:type="gramEnd"/>
      <w:r w:rsidR="003436E5" w:rsidRPr="00E75DCB">
        <w:rPr>
          <w:rFonts w:ascii="Arial Narrow" w:hAnsi="Arial Narrow" w:cs="Arial"/>
          <w:b/>
          <w:bCs/>
          <w:sz w:val="24"/>
          <w:szCs w:val="24"/>
        </w:rPr>
        <w:t xml:space="preserve"> Senhor Conselheiro Júlio Assis Corrêa Pinheiro).</w:t>
      </w:r>
      <w:r w:rsidR="003436E5" w:rsidRPr="00E75DCB">
        <w:rPr>
          <w:rFonts w:ascii="Arial Narrow" w:hAnsi="Arial Narrow" w:cs="Arial"/>
          <w:sz w:val="24"/>
          <w:szCs w:val="24"/>
        </w:rPr>
        <w:t xml:space="preserve"> </w:t>
      </w:r>
      <w:r w:rsidR="003436E5" w:rsidRPr="00E75DCB">
        <w:rPr>
          <w:rFonts w:ascii="Arial Narrow" w:hAnsi="Arial Narrow" w:cs="Arial"/>
          <w:b/>
          <w:bCs/>
          <w:sz w:val="24"/>
          <w:szCs w:val="24"/>
        </w:rPr>
        <w:t xml:space="preserve">PROCESSO Nº 12.216/2021 (Apenso: 11.719/2021) – </w:t>
      </w:r>
      <w:r w:rsidR="003436E5" w:rsidRPr="00E75DCB">
        <w:rPr>
          <w:rFonts w:ascii="Arial Narrow" w:hAnsi="Arial Narrow" w:cs="Arial"/>
          <w:sz w:val="24"/>
          <w:szCs w:val="24"/>
        </w:rPr>
        <w:t>Recurso de Reconsideração interposto pelo Sr. Pedro Duarte Guedes, em face do Acórdão Administrativo nº 20/2021- Administrativa-Tribunal Pleno, exarado nos autos do Processo nº 11.719/2021.</w:t>
      </w:r>
      <w:r w:rsidR="003436E5" w:rsidRPr="00E75DCB">
        <w:rPr>
          <w:rFonts w:ascii="Arial Narrow" w:hAnsi="Arial Narrow" w:cs="Arial"/>
          <w:b/>
          <w:bCs/>
          <w:sz w:val="24"/>
          <w:szCs w:val="24"/>
        </w:rPr>
        <w:t xml:space="preserve"> </w:t>
      </w:r>
      <w:r w:rsidR="003436E5" w:rsidRPr="00E75DCB">
        <w:rPr>
          <w:rFonts w:ascii="Arial Narrow" w:hAnsi="Arial Narrow" w:cs="Arial"/>
          <w:i/>
          <w:iCs/>
          <w:sz w:val="24"/>
          <w:szCs w:val="24"/>
        </w:rPr>
        <w:t>PROCESSO RETIRADO DE PAUTA PELO RELATOR.</w:t>
      </w:r>
      <w:r w:rsidR="003436E5" w:rsidRPr="00E75DCB">
        <w:rPr>
          <w:rFonts w:ascii="Arial Narrow" w:hAnsi="Arial Narrow" w:cs="Arial"/>
          <w:sz w:val="24"/>
          <w:szCs w:val="24"/>
        </w:rPr>
        <w:t xml:space="preserve"> </w:t>
      </w:r>
      <w:r w:rsidR="003436E5" w:rsidRPr="00E75DCB">
        <w:rPr>
          <w:rFonts w:ascii="Arial Narrow" w:hAnsi="Arial Narrow" w:cs="Arial"/>
          <w:b/>
          <w:bCs/>
          <w:sz w:val="24"/>
          <w:szCs w:val="24"/>
        </w:rPr>
        <w:t xml:space="preserve">PROCESSO Nº 10.248/2020 – </w:t>
      </w:r>
      <w:r w:rsidR="003436E5" w:rsidRPr="00E75DCB">
        <w:rPr>
          <w:rFonts w:ascii="Arial Narrow" w:hAnsi="Arial Narrow" w:cs="Arial"/>
          <w:sz w:val="24"/>
          <w:szCs w:val="24"/>
        </w:rPr>
        <w:t xml:space="preserve">Tomada de Contas </w:t>
      </w:r>
      <w:r w:rsidR="003436E5" w:rsidRPr="00E75DCB">
        <w:rPr>
          <w:rFonts w:ascii="Arial Narrow" w:hAnsi="Arial Narrow" w:cs="Arial"/>
          <w:sz w:val="24"/>
          <w:szCs w:val="24"/>
        </w:rPr>
        <w:lastRenderedPageBreak/>
        <w:t xml:space="preserve">Especiais da Fundação de Amparo à Pesquisa do Estado do Amazonas – FAPEAM, do Sr. Ítalo Thiago Silveira Rocha Matos, solicitada pela DICAI/SECEX, por meio do Memorando nº 08/2020-DICAI. </w:t>
      </w:r>
      <w:r w:rsidR="003436E5" w:rsidRPr="00E75DCB">
        <w:rPr>
          <w:rFonts w:ascii="Arial Narrow" w:hAnsi="Arial Narrow" w:cs="Arial"/>
          <w:i/>
          <w:iCs/>
          <w:sz w:val="24"/>
          <w:szCs w:val="24"/>
        </w:rPr>
        <w:t>PROCESSO RETIRADO DE PAUTA PELO RELATOR.</w:t>
      </w:r>
      <w:r w:rsidR="00B034D5" w:rsidRPr="00E75DCB">
        <w:rPr>
          <w:rFonts w:ascii="Arial Narrow" w:hAnsi="Arial Narrow" w:cs="Arial"/>
          <w:sz w:val="24"/>
          <w:szCs w:val="24"/>
        </w:rPr>
        <w:t xml:space="preserve"> </w:t>
      </w:r>
      <w:r w:rsidR="000111F5" w:rsidRPr="00E75DCB">
        <w:rPr>
          <w:rFonts w:ascii="Arial Narrow" w:hAnsi="Arial Narrow" w:cs="Arial"/>
          <w:sz w:val="24"/>
          <w:szCs w:val="24"/>
        </w:rPr>
        <w:t xml:space="preserve">/===/ </w:t>
      </w:r>
      <w:r w:rsidR="000111F5" w:rsidRPr="00E75DCB">
        <w:rPr>
          <w:rFonts w:ascii="Arial Narrow" w:hAnsi="Arial Narrow" w:cs="Arial"/>
          <w:b/>
          <w:color w:val="000000"/>
          <w:sz w:val="24"/>
          <w:szCs w:val="24"/>
        </w:rPr>
        <w:t>JULGAMENTO EM PAUTA:</w:t>
      </w:r>
      <w:r w:rsidR="00B034D5" w:rsidRPr="00E75DCB">
        <w:rPr>
          <w:rFonts w:ascii="Arial Narrow" w:hAnsi="Arial Narrow" w:cs="Arial"/>
          <w:color w:val="000000"/>
          <w:sz w:val="24"/>
          <w:szCs w:val="24"/>
        </w:rPr>
        <w:t xml:space="preserve"> </w:t>
      </w:r>
      <w:r w:rsidR="00B034D5" w:rsidRPr="00E75DCB">
        <w:rPr>
          <w:rFonts w:ascii="Arial Narrow" w:hAnsi="Arial Narrow" w:cs="Arial"/>
          <w:color w:val="000000"/>
          <w:sz w:val="24"/>
          <w:szCs w:val="24"/>
          <w:u w:val="single"/>
        </w:rPr>
        <w:t xml:space="preserve">Nesta fase de julgamento assumiu a presidência dos trabalhos </w:t>
      </w:r>
      <w:proofErr w:type="gramStart"/>
      <w:r w:rsidR="00B034D5" w:rsidRPr="00E75DCB">
        <w:rPr>
          <w:rFonts w:ascii="Arial Narrow" w:hAnsi="Arial Narrow" w:cs="Arial"/>
          <w:color w:val="000000"/>
          <w:sz w:val="24"/>
          <w:szCs w:val="24"/>
          <w:u w:val="single"/>
        </w:rPr>
        <w:t>o Excelentíssimo</w:t>
      </w:r>
      <w:proofErr w:type="gramEnd"/>
      <w:r w:rsidR="00B034D5" w:rsidRPr="00E75DCB">
        <w:rPr>
          <w:rFonts w:ascii="Arial Narrow" w:hAnsi="Arial Narrow" w:cs="Arial"/>
          <w:color w:val="000000"/>
          <w:sz w:val="24"/>
          <w:szCs w:val="24"/>
          <w:u w:val="single"/>
        </w:rPr>
        <w:t xml:space="preserve"> Senhor Conselheiro Ari Jorge Moutinho da Costa Júnior, para que o Excelentíssimo Senhor Conselheiro-Presidente Érico Xavier Desterro e Silva pudesse relatar seus processos</w:t>
      </w:r>
      <w:r w:rsidR="00B034D5" w:rsidRPr="00E75DCB">
        <w:rPr>
          <w:rFonts w:ascii="Arial Narrow" w:hAnsi="Arial Narrow" w:cs="Arial"/>
          <w:color w:val="000000"/>
          <w:sz w:val="24"/>
          <w:szCs w:val="24"/>
        </w:rPr>
        <w:t>.</w:t>
      </w:r>
      <w:r w:rsidR="00B034D5" w:rsidRPr="00E75DCB">
        <w:rPr>
          <w:rFonts w:ascii="Arial Narrow" w:hAnsi="Arial Narrow" w:cs="Arial"/>
          <w:sz w:val="24"/>
          <w:szCs w:val="24"/>
        </w:rPr>
        <w:t xml:space="preserve"> </w:t>
      </w:r>
      <w:r w:rsidR="00B034D5" w:rsidRPr="00E75DCB">
        <w:rPr>
          <w:rFonts w:ascii="Arial Narrow" w:hAnsi="Arial Narrow" w:cs="Arial"/>
          <w:b/>
          <w:bCs/>
          <w:sz w:val="24"/>
          <w:szCs w:val="24"/>
        </w:rPr>
        <w:t>CONSELHEIRO-RELATOR: ÉRICO XAVIER DESTERRO E SILVA.</w:t>
      </w:r>
      <w:r w:rsidR="00B034D5" w:rsidRPr="00E75DCB">
        <w:rPr>
          <w:rFonts w:ascii="Arial Narrow" w:hAnsi="Arial Narrow" w:cs="Arial"/>
          <w:sz w:val="24"/>
          <w:szCs w:val="24"/>
        </w:rPr>
        <w:t xml:space="preserve"> </w:t>
      </w:r>
      <w:r w:rsidR="00B034D5" w:rsidRPr="00E75DCB">
        <w:rPr>
          <w:rFonts w:ascii="Arial Narrow" w:hAnsi="Arial Narrow" w:cs="Arial"/>
          <w:b/>
          <w:sz w:val="24"/>
          <w:szCs w:val="24"/>
        </w:rPr>
        <w:t xml:space="preserve">PROCESSO Nº </w:t>
      </w:r>
      <w:r w:rsidR="00B034D5" w:rsidRPr="00E75DCB">
        <w:rPr>
          <w:rFonts w:ascii="Arial Narrow" w:hAnsi="Arial Narrow" w:cs="Arial"/>
          <w:b/>
          <w:noProof/>
          <w:sz w:val="24"/>
          <w:szCs w:val="24"/>
        </w:rPr>
        <w:t>12.258/2017</w:t>
      </w:r>
      <w:r w:rsidR="00B034D5" w:rsidRPr="00E75DCB">
        <w:rPr>
          <w:rFonts w:ascii="Arial Narrow" w:hAnsi="Arial Narrow" w:cs="Arial"/>
          <w:b/>
          <w:sz w:val="24"/>
          <w:szCs w:val="24"/>
        </w:rPr>
        <w:t xml:space="preserve"> (Apensos:</w:t>
      </w:r>
      <w:r w:rsidR="00B034D5" w:rsidRPr="00E75DCB">
        <w:rPr>
          <w:rFonts w:ascii="Arial Narrow" w:hAnsi="Arial Narrow" w:cs="Arial"/>
          <w:sz w:val="24"/>
          <w:szCs w:val="24"/>
        </w:rPr>
        <w:t xml:space="preserve"> </w:t>
      </w:r>
      <w:r w:rsidR="00B034D5" w:rsidRPr="00E75DCB">
        <w:rPr>
          <w:rFonts w:ascii="Arial Narrow" w:hAnsi="Arial Narrow" w:cs="Arial"/>
          <w:b/>
          <w:noProof/>
          <w:sz w:val="24"/>
          <w:szCs w:val="24"/>
        </w:rPr>
        <w:t>13.130/2017 e 14.035/2017) –</w:t>
      </w:r>
      <w:r w:rsidR="00B034D5" w:rsidRPr="00E75DCB">
        <w:rPr>
          <w:rFonts w:ascii="Arial Narrow" w:hAnsi="Arial Narrow" w:cs="Arial"/>
          <w:noProof/>
          <w:sz w:val="24"/>
          <w:szCs w:val="24"/>
        </w:rPr>
        <w:t xml:space="preserve"> Representação com pedido de medida cautelar formulado pelo Ministério Público de Contas, através da Procuradora Evelyn Freire de Carvalho, com vistas à imediata suspensão do Processo Seletivo Simplificado (PSS), regido pelo Edital nº 001/2017- PM/SEMED.</w:t>
      </w:r>
      <w:r w:rsidR="00B034D5" w:rsidRPr="00E75DCB">
        <w:rPr>
          <w:rFonts w:ascii="Arial Narrow" w:hAnsi="Arial Narrow" w:cs="Arial"/>
          <w:b/>
          <w:sz w:val="24"/>
          <w:szCs w:val="24"/>
        </w:rPr>
        <w:t xml:space="preserve"> Advogado:</w:t>
      </w:r>
      <w:r w:rsidR="00B034D5" w:rsidRPr="00E75DCB">
        <w:rPr>
          <w:rFonts w:ascii="Arial Narrow" w:hAnsi="Arial Narrow" w:cs="Arial"/>
          <w:sz w:val="24"/>
          <w:szCs w:val="24"/>
        </w:rPr>
        <w:t xml:space="preserve"> </w:t>
      </w:r>
      <w:r w:rsidR="00B034D5" w:rsidRPr="00E75DCB">
        <w:rPr>
          <w:rFonts w:ascii="Arial Narrow" w:hAnsi="Arial Narrow" w:cs="Arial"/>
          <w:noProof/>
          <w:sz w:val="24"/>
          <w:szCs w:val="24"/>
        </w:rPr>
        <w:t>Bruno Gomes Pires – Procurador do Município.</w:t>
      </w:r>
      <w:r w:rsidR="00B034D5" w:rsidRPr="00E75DCB">
        <w:rPr>
          <w:rFonts w:ascii="Arial Narrow" w:hAnsi="Arial Narrow" w:cs="Arial"/>
          <w:b/>
          <w:sz w:val="24"/>
          <w:szCs w:val="24"/>
        </w:rPr>
        <w:t xml:space="preserve"> ACÓRDÃO Nº 1219/2021: </w:t>
      </w:r>
      <w:r w:rsidR="00B034D5" w:rsidRPr="00E75DCB">
        <w:rPr>
          <w:rFonts w:ascii="Arial Narrow" w:hAnsi="Arial Narrow" w:cs="Arial"/>
          <w:sz w:val="24"/>
          <w:szCs w:val="24"/>
        </w:rPr>
        <w:t xml:space="preserve">Vistos, relatados e discutidos estes autos acima identificados, </w:t>
      </w:r>
      <w:r w:rsidR="00B034D5" w:rsidRPr="00E75DCB">
        <w:rPr>
          <w:rFonts w:ascii="Arial Narrow" w:hAnsi="Arial Narrow" w:cs="Arial"/>
          <w:b/>
          <w:sz w:val="24"/>
          <w:szCs w:val="24"/>
        </w:rPr>
        <w:t xml:space="preserve">ACORDAM </w:t>
      </w:r>
      <w:proofErr w:type="gramStart"/>
      <w:r w:rsidR="00B034D5" w:rsidRPr="00E75DCB">
        <w:rPr>
          <w:rFonts w:ascii="Arial Narrow" w:hAnsi="Arial Narrow" w:cs="Arial"/>
          <w:sz w:val="24"/>
          <w:szCs w:val="24"/>
        </w:rPr>
        <w:t>os Excelentíssimos</w:t>
      </w:r>
      <w:proofErr w:type="gramEnd"/>
      <w:r w:rsidR="00B034D5" w:rsidRPr="00E75DCB">
        <w:rPr>
          <w:rFonts w:ascii="Arial Narrow" w:hAnsi="Arial Narrow" w:cs="Arial"/>
          <w:sz w:val="24"/>
          <w:szCs w:val="24"/>
        </w:rPr>
        <w:t xml:space="preserve"> Senhores Conselheiros do Tribunal de Contas do Estado do Amazonas, reunidos em Sessão </w:t>
      </w:r>
      <w:r w:rsidR="00B034D5" w:rsidRPr="00E75DCB">
        <w:rPr>
          <w:rFonts w:ascii="Arial Narrow" w:hAnsi="Arial Narrow" w:cs="Arial"/>
          <w:noProof/>
          <w:sz w:val="24"/>
          <w:szCs w:val="24"/>
        </w:rPr>
        <w:t>do</w:t>
      </w:r>
      <w:r w:rsidR="00B034D5" w:rsidRPr="00E75DCB">
        <w:rPr>
          <w:rFonts w:ascii="Arial Narrow" w:hAnsi="Arial Narrow" w:cs="Arial"/>
          <w:sz w:val="24"/>
          <w:szCs w:val="24"/>
        </w:rPr>
        <w:t xml:space="preserve"> </w:t>
      </w:r>
      <w:r w:rsidR="00B034D5" w:rsidRPr="00E75DCB">
        <w:rPr>
          <w:rFonts w:ascii="Arial Narrow" w:hAnsi="Arial Narrow" w:cs="Arial"/>
          <w:b/>
          <w:noProof/>
          <w:sz w:val="24"/>
          <w:szCs w:val="24"/>
        </w:rPr>
        <w:t>Tribunal Pleno</w:t>
      </w:r>
      <w:r w:rsidR="00B034D5" w:rsidRPr="00E75DCB">
        <w:rPr>
          <w:rFonts w:ascii="Arial Narrow" w:hAnsi="Arial Narrow" w:cs="Arial"/>
          <w:sz w:val="24"/>
          <w:szCs w:val="24"/>
        </w:rPr>
        <w:t>, no exercício da competência atribuída</w:t>
      </w:r>
      <w:r w:rsidR="00B034D5" w:rsidRPr="00E75DCB">
        <w:rPr>
          <w:rFonts w:ascii="Arial Narrow" w:hAnsi="Arial Narrow" w:cs="Arial"/>
          <w:noProof/>
          <w:sz w:val="24"/>
          <w:szCs w:val="24"/>
        </w:rPr>
        <w:t xml:space="preserve"> pelo art. 11, inciso IV, alínea “i”, da Resolução nº 04/2002-TCE/AM</w:t>
      </w:r>
      <w:r w:rsidR="00B034D5" w:rsidRPr="00E75DCB">
        <w:rPr>
          <w:rFonts w:ascii="Arial Narrow" w:hAnsi="Arial Narrow" w:cs="Arial"/>
          <w:sz w:val="24"/>
          <w:szCs w:val="24"/>
        </w:rPr>
        <w:t>,</w:t>
      </w:r>
      <w:r w:rsidR="00B034D5" w:rsidRPr="00E75DCB">
        <w:rPr>
          <w:rFonts w:ascii="Arial Narrow" w:hAnsi="Arial Narrow" w:cs="Arial"/>
          <w:b/>
          <w:noProof/>
          <w:sz w:val="24"/>
          <w:szCs w:val="24"/>
        </w:rPr>
        <w:t xml:space="preserve"> à unanimidade,</w:t>
      </w:r>
      <w:r w:rsidR="00B034D5" w:rsidRPr="00E75DCB">
        <w:rPr>
          <w:rFonts w:ascii="Arial Narrow" w:hAnsi="Arial Narrow" w:cs="Arial"/>
          <w:b/>
          <w:sz w:val="24"/>
          <w:szCs w:val="24"/>
        </w:rPr>
        <w:t xml:space="preserve"> </w:t>
      </w:r>
      <w:r w:rsidR="00B034D5" w:rsidRPr="00E75DCB">
        <w:rPr>
          <w:rFonts w:ascii="Arial Narrow" w:hAnsi="Arial Narrow" w:cs="Arial"/>
          <w:sz w:val="24"/>
          <w:szCs w:val="24"/>
        </w:rPr>
        <w:t>nos termos d</w:t>
      </w:r>
      <w:r w:rsidR="00B034D5" w:rsidRPr="00E75DCB">
        <w:rPr>
          <w:rFonts w:ascii="Arial Narrow" w:hAnsi="Arial Narrow" w:cs="Arial"/>
          <w:noProof/>
          <w:sz w:val="24"/>
          <w:szCs w:val="24"/>
        </w:rPr>
        <w:t>o voto</w:t>
      </w:r>
      <w:r w:rsidR="00B034D5" w:rsidRPr="00E75DCB">
        <w:rPr>
          <w:rFonts w:ascii="Arial Narrow" w:hAnsi="Arial Narrow" w:cs="Arial"/>
          <w:sz w:val="24"/>
          <w:szCs w:val="24"/>
        </w:rPr>
        <w:t xml:space="preserve"> </w:t>
      </w:r>
      <w:r w:rsidR="00B034D5" w:rsidRPr="00E75DCB">
        <w:rPr>
          <w:rFonts w:ascii="Arial Narrow" w:hAnsi="Arial Narrow" w:cs="Arial"/>
          <w:noProof/>
          <w:sz w:val="24"/>
          <w:szCs w:val="24"/>
        </w:rPr>
        <w:t>do</w:t>
      </w:r>
      <w:r w:rsidR="00B034D5" w:rsidRPr="00E75DCB">
        <w:rPr>
          <w:rFonts w:ascii="Arial Narrow" w:hAnsi="Arial Narrow" w:cs="Arial"/>
          <w:sz w:val="24"/>
          <w:szCs w:val="24"/>
        </w:rPr>
        <w:t xml:space="preserve"> Excelentíssimo Senhor </w:t>
      </w:r>
      <w:r w:rsidR="00B034D5" w:rsidRPr="00E75DCB">
        <w:rPr>
          <w:rFonts w:ascii="Arial Narrow" w:hAnsi="Arial Narrow" w:cs="Arial"/>
          <w:noProof/>
          <w:sz w:val="24"/>
          <w:szCs w:val="24"/>
        </w:rPr>
        <w:t>Conselheiro-Relator</w:t>
      </w:r>
      <w:r w:rsidR="00B034D5" w:rsidRPr="00E75DCB">
        <w:rPr>
          <w:rFonts w:ascii="Arial Narrow" w:hAnsi="Arial Narrow" w:cs="Arial"/>
          <w:b/>
          <w:noProof/>
          <w:sz w:val="24"/>
          <w:szCs w:val="24"/>
        </w:rPr>
        <w:t>, em consonância</w:t>
      </w:r>
      <w:r w:rsidR="00B034D5" w:rsidRPr="00E75DCB">
        <w:rPr>
          <w:rFonts w:ascii="Arial Narrow" w:hAnsi="Arial Narrow" w:cs="Arial"/>
          <w:noProof/>
          <w:sz w:val="24"/>
          <w:szCs w:val="24"/>
        </w:rPr>
        <w:t xml:space="preserve"> com pronunciamento do Ministério Público junto a este Tribunal</w:t>
      </w:r>
      <w:r w:rsidR="00B034D5" w:rsidRPr="00E75DCB">
        <w:rPr>
          <w:rFonts w:ascii="Arial Narrow" w:hAnsi="Arial Narrow" w:cs="Arial"/>
          <w:sz w:val="24"/>
          <w:szCs w:val="24"/>
        </w:rPr>
        <w:t>, no sentido de:</w:t>
      </w:r>
      <w:r w:rsidR="00B034D5" w:rsidRPr="00E75DCB">
        <w:rPr>
          <w:rFonts w:ascii="Arial Narrow" w:hAnsi="Arial Narrow" w:cs="Arial"/>
          <w:b/>
          <w:sz w:val="24"/>
          <w:szCs w:val="24"/>
        </w:rPr>
        <w:t xml:space="preserve"> 9.1. Aplicar Multa</w:t>
      </w:r>
      <w:r w:rsidR="00B034D5" w:rsidRPr="00E75DCB">
        <w:rPr>
          <w:rFonts w:ascii="Arial Narrow" w:hAnsi="Arial Narrow" w:cs="Arial"/>
          <w:sz w:val="24"/>
          <w:szCs w:val="24"/>
        </w:rPr>
        <w:t xml:space="preserve"> à </w:t>
      </w:r>
      <w:r w:rsidR="00B034D5" w:rsidRPr="00E75DCB">
        <w:rPr>
          <w:rFonts w:ascii="Arial Narrow" w:hAnsi="Arial Narrow" w:cs="Arial"/>
          <w:b/>
          <w:sz w:val="24"/>
          <w:szCs w:val="24"/>
        </w:rPr>
        <w:t xml:space="preserve">Senhora Maria </w:t>
      </w:r>
      <w:proofErr w:type="spellStart"/>
      <w:r w:rsidR="00B034D5" w:rsidRPr="00E75DCB">
        <w:rPr>
          <w:rFonts w:ascii="Arial Narrow" w:hAnsi="Arial Narrow" w:cs="Arial"/>
          <w:b/>
          <w:sz w:val="24"/>
          <w:szCs w:val="24"/>
        </w:rPr>
        <w:t>Ducirene</w:t>
      </w:r>
      <w:proofErr w:type="spellEnd"/>
      <w:r w:rsidR="00B034D5" w:rsidRPr="00E75DCB">
        <w:rPr>
          <w:rFonts w:ascii="Arial Narrow" w:hAnsi="Arial Narrow" w:cs="Arial"/>
          <w:b/>
          <w:sz w:val="24"/>
          <w:szCs w:val="24"/>
        </w:rPr>
        <w:t xml:space="preserve"> da Cruz Menezes</w:t>
      </w:r>
      <w:r w:rsidR="00B034D5" w:rsidRPr="00E75DCB">
        <w:rPr>
          <w:rFonts w:ascii="Arial Narrow" w:hAnsi="Arial Narrow" w:cs="Arial"/>
          <w:sz w:val="24"/>
          <w:szCs w:val="24"/>
        </w:rPr>
        <w:t xml:space="preserve"> (Dulce Menezes), no valor de </w:t>
      </w:r>
      <w:r w:rsidR="00B034D5" w:rsidRPr="00E75DCB">
        <w:rPr>
          <w:rFonts w:ascii="Arial Narrow" w:hAnsi="Arial Narrow" w:cs="Arial"/>
          <w:b/>
          <w:sz w:val="24"/>
          <w:szCs w:val="24"/>
        </w:rPr>
        <w:t>R$6.827,00</w:t>
      </w:r>
      <w:r w:rsidR="00B034D5" w:rsidRPr="00E75DCB">
        <w:rPr>
          <w:rFonts w:ascii="Arial Narrow" w:hAnsi="Arial Narrow" w:cs="Arial"/>
          <w:sz w:val="24"/>
          <w:szCs w:val="24"/>
        </w:rPr>
        <w:t xml:space="preserve"> (seis mil, oitocentos e vinte e sete reais), pelo não atendimento, no prazo fixado, sem causa justificada, à diligência ou decisão do Tribunal, com base no art. 54, inciso IV, “c”, da Lei Estadual </w:t>
      </w:r>
      <w:proofErr w:type="gramStart"/>
      <w:r w:rsidR="00B034D5" w:rsidRPr="00E75DCB">
        <w:rPr>
          <w:rFonts w:ascii="Arial Narrow" w:hAnsi="Arial Narrow" w:cs="Arial"/>
          <w:sz w:val="24"/>
          <w:szCs w:val="24"/>
        </w:rPr>
        <w:t>nº.</w:t>
      </w:r>
      <w:proofErr w:type="gramEnd"/>
      <w:r w:rsidR="00B034D5" w:rsidRPr="00E75DCB">
        <w:rPr>
          <w:rFonts w:ascii="Arial Narrow" w:hAnsi="Arial Narrow" w:cs="Arial"/>
          <w:sz w:val="24"/>
          <w:szCs w:val="24"/>
        </w:rPr>
        <w:t xml:space="preserve">2.423/96 e no art. 308, II, “a”, da Resolução n. 04/2002 – Regimento Interno do Tribunal)e fixar </w:t>
      </w:r>
      <w:r w:rsidR="00B034D5" w:rsidRPr="00E75DCB">
        <w:rPr>
          <w:rFonts w:ascii="Arial Narrow" w:hAnsi="Arial Narrow" w:cs="Arial"/>
          <w:b/>
          <w:sz w:val="24"/>
          <w:szCs w:val="24"/>
        </w:rPr>
        <w:t>prazo de 30 dias</w:t>
      </w:r>
      <w:r w:rsidR="00B034D5" w:rsidRPr="00E75DCB">
        <w:rPr>
          <w:rFonts w:ascii="Arial Narrow" w:hAnsi="Arial Narrow" w:cs="Arial"/>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B034D5" w:rsidRPr="00E75DCB">
        <w:rPr>
          <w:rFonts w:ascii="Arial Narrow" w:hAnsi="Arial Narrow" w:cs="Arial"/>
          <w:b/>
          <w:sz w:val="24"/>
          <w:szCs w:val="24"/>
        </w:rPr>
        <w:t xml:space="preserve"> 9.2. Determinar</w:t>
      </w:r>
      <w:r w:rsidR="00B034D5" w:rsidRPr="00E75DCB">
        <w:rPr>
          <w:rFonts w:ascii="Arial Narrow" w:hAnsi="Arial Narrow" w:cs="Arial"/>
          <w:sz w:val="24"/>
          <w:szCs w:val="24"/>
        </w:rPr>
        <w:t xml:space="preserve"> ao SEPLENO que providencie: </w:t>
      </w:r>
      <w:r w:rsidR="00B034D5" w:rsidRPr="00E75DCB">
        <w:rPr>
          <w:rFonts w:ascii="Arial Narrow" w:hAnsi="Arial Narrow" w:cs="Arial"/>
          <w:b/>
          <w:sz w:val="24"/>
          <w:szCs w:val="24"/>
        </w:rPr>
        <w:t>9.2.1.</w:t>
      </w:r>
      <w:r w:rsidR="00B034D5" w:rsidRPr="00E75DCB">
        <w:rPr>
          <w:rFonts w:ascii="Arial Narrow" w:hAnsi="Arial Narrow" w:cs="Arial"/>
          <w:sz w:val="24"/>
          <w:szCs w:val="24"/>
        </w:rPr>
        <w:t xml:space="preserve"> A notificação da Senhora Dulce Menezes e demais interessados para conhecimento desta decisão;</w:t>
      </w:r>
      <w:r w:rsidR="00B034D5" w:rsidRPr="00E75DCB">
        <w:rPr>
          <w:rFonts w:ascii="Arial Narrow" w:hAnsi="Arial Narrow" w:cs="Arial"/>
          <w:b/>
          <w:sz w:val="24"/>
          <w:szCs w:val="24"/>
        </w:rPr>
        <w:t xml:space="preserve"> 9.2.2.</w:t>
      </w:r>
      <w:r w:rsidR="00B034D5" w:rsidRPr="00E75DCB">
        <w:rPr>
          <w:rFonts w:ascii="Arial Narrow" w:hAnsi="Arial Narrow" w:cs="Arial"/>
          <w:sz w:val="24"/>
          <w:szCs w:val="24"/>
        </w:rPr>
        <w:t xml:space="preserve"> A remessa cópia integral deste processo ao Ministério Público do Estado, por estar caracterizada a prática de ato de improbidade administrativa (art.11 da Lei 8429, de </w:t>
      </w:r>
      <w:proofErr w:type="gramStart"/>
      <w:r w:rsidR="00B034D5" w:rsidRPr="00E75DCB">
        <w:rPr>
          <w:rFonts w:ascii="Arial Narrow" w:hAnsi="Arial Narrow" w:cs="Arial"/>
          <w:sz w:val="24"/>
          <w:szCs w:val="24"/>
        </w:rPr>
        <w:t>2</w:t>
      </w:r>
      <w:proofErr w:type="gramEnd"/>
      <w:r w:rsidR="00B034D5" w:rsidRPr="00E75DCB">
        <w:rPr>
          <w:rFonts w:ascii="Arial Narrow" w:hAnsi="Arial Narrow" w:cs="Arial"/>
          <w:sz w:val="24"/>
          <w:szCs w:val="24"/>
        </w:rPr>
        <w:t xml:space="preserve"> de junho de 1992); e</w:t>
      </w:r>
      <w:r w:rsidR="00B034D5" w:rsidRPr="00E75DCB">
        <w:rPr>
          <w:rFonts w:ascii="Arial Narrow" w:hAnsi="Arial Narrow" w:cs="Arial"/>
          <w:b/>
          <w:sz w:val="24"/>
          <w:szCs w:val="24"/>
        </w:rPr>
        <w:t xml:space="preserve"> 9.2.3.</w:t>
      </w:r>
      <w:r w:rsidR="00B034D5" w:rsidRPr="00E75DCB">
        <w:rPr>
          <w:rFonts w:ascii="Arial Narrow" w:hAnsi="Arial Narrow" w:cs="Arial"/>
          <w:sz w:val="24"/>
          <w:szCs w:val="24"/>
        </w:rPr>
        <w:t xml:space="preserve"> O apensamento destes autos ao que cuida da Prestação de Contas do Município de Coari, relativa ao exercício de 2017 (Processo </w:t>
      </w:r>
      <w:proofErr w:type="gramStart"/>
      <w:r w:rsidR="00B034D5" w:rsidRPr="00E75DCB">
        <w:rPr>
          <w:rFonts w:ascii="Arial Narrow" w:hAnsi="Arial Narrow" w:cs="Arial"/>
          <w:sz w:val="24"/>
          <w:szCs w:val="24"/>
        </w:rPr>
        <w:t>nº.</w:t>
      </w:r>
      <w:proofErr w:type="gramEnd"/>
      <w:r w:rsidR="00B034D5" w:rsidRPr="00E75DCB">
        <w:rPr>
          <w:rFonts w:ascii="Arial Narrow" w:hAnsi="Arial Narrow" w:cs="Arial"/>
          <w:sz w:val="24"/>
          <w:szCs w:val="24"/>
        </w:rPr>
        <w:t xml:space="preserve">11323/2018). </w:t>
      </w:r>
      <w:r w:rsidR="00B034D5" w:rsidRPr="00E75DCB">
        <w:rPr>
          <w:rFonts w:ascii="Arial Narrow" w:hAnsi="Arial Narrow" w:cs="Arial"/>
          <w:color w:val="000000"/>
          <w:sz w:val="24"/>
          <w:szCs w:val="24"/>
          <w:u w:val="single"/>
        </w:rPr>
        <w:t xml:space="preserve">Nesta fase de julgamento assumiu a presidência dos trabalhos a Excelentíssima Senhora Conselheira Yara Amazônia Lins Rodrigues dos Santos, para que </w:t>
      </w:r>
      <w:proofErr w:type="gramStart"/>
      <w:r w:rsidR="00B034D5" w:rsidRPr="00E75DCB">
        <w:rPr>
          <w:rFonts w:ascii="Arial Narrow" w:hAnsi="Arial Narrow" w:cs="Arial"/>
          <w:color w:val="000000"/>
          <w:sz w:val="24"/>
          <w:szCs w:val="24"/>
          <w:u w:val="single"/>
        </w:rPr>
        <w:t>o Excelentíssimo</w:t>
      </w:r>
      <w:proofErr w:type="gramEnd"/>
      <w:r w:rsidR="00B034D5" w:rsidRPr="00E75DCB">
        <w:rPr>
          <w:rFonts w:ascii="Arial Narrow" w:hAnsi="Arial Narrow" w:cs="Arial"/>
          <w:color w:val="000000"/>
          <w:sz w:val="24"/>
          <w:szCs w:val="24"/>
          <w:u w:val="single"/>
        </w:rPr>
        <w:t xml:space="preserve"> Senhor Conselheiro-Presidente Érico Xavier Desterro e Silva pudesse relatar seus processos; e em face do impedimento do Excelentíssimo Senhor Conselheiro Ari Jorge Moutinho da Costa Júnior</w:t>
      </w:r>
      <w:r w:rsidR="00B034D5" w:rsidRPr="00E75DCB">
        <w:rPr>
          <w:rFonts w:ascii="Arial Narrow" w:hAnsi="Arial Narrow" w:cs="Arial"/>
          <w:sz w:val="24"/>
          <w:szCs w:val="24"/>
        </w:rPr>
        <w:t xml:space="preserve">. </w:t>
      </w:r>
      <w:r w:rsidR="00B034D5" w:rsidRPr="00E75DCB">
        <w:rPr>
          <w:rFonts w:ascii="Arial Narrow" w:hAnsi="Arial Narrow" w:cs="Arial"/>
          <w:b/>
          <w:sz w:val="24"/>
          <w:szCs w:val="24"/>
        </w:rPr>
        <w:t xml:space="preserve">PROCESSO Nº </w:t>
      </w:r>
      <w:r w:rsidR="00B034D5" w:rsidRPr="00E75DCB">
        <w:rPr>
          <w:rFonts w:ascii="Arial Narrow" w:hAnsi="Arial Narrow" w:cs="Arial"/>
          <w:b/>
          <w:noProof/>
          <w:sz w:val="24"/>
          <w:szCs w:val="24"/>
        </w:rPr>
        <w:t xml:space="preserve">12.959/2020 (Apenso: 11.095/2019) - </w:t>
      </w:r>
      <w:r w:rsidR="00B034D5" w:rsidRPr="00E75DCB">
        <w:rPr>
          <w:rFonts w:ascii="Arial Narrow" w:hAnsi="Arial Narrow" w:cs="Arial"/>
          <w:noProof/>
          <w:sz w:val="24"/>
          <w:szCs w:val="24"/>
        </w:rPr>
        <w:t xml:space="preserve">Embargos de Declaração em Recurso de Reconsideração interposto pela Sra. Gracineide Lopes de Souza em face do Acórdão n° 280/2020-TCE-Tribunal Pleno exarado nos autos do Processo n° 11.095/2019. </w:t>
      </w:r>
      <w:r w:rsidR="00B034D5" w:rsidRPr="00E75DCB">
        <w:rPr>
          <w:rFonts w:ascii="Arial Narrow" w:hAnsi="Arial Narrow" w:cs="Arial"/>
          <w:b/>
          <w:sz w:val="24"/>
          <w:szCs w:val="24"/>
        </w:rPr>
        <w:t>Advogado:</w:t>
      </w:r>
      <w:r w:rsidR="00B034D5" w:rsidRPr="00E75DCB">
        <w:rPr>
          <w:rFonts w:ascii="Arial Narrow" w:hAnsi="Arial Narrow" w:cs="Arial"/>
          <w:sz w:val="24"/>
          <w:szCs w:val="24"/>
        </w:rPr>
        <w:t xml:space="preserve"> </w:t>
      </w:r>
      <w:r w:rsidR="00B034D5" w:rsidRPr="00E75DCB">
        <w:rPr>
          <w:rFonts w:ascii="Arial Narrow" w:hAnsi="Arial Narrow" w:cs="Arial"/>
          <w:noProof/>
          <w:sz w:val="24"/>
          <w:szCs w:val="24"/>
        </w:rPr>
        <w:t xml:space="preserve">Renata Andréa Cabral Pestana Vieira - OAB/AM 3149. </w:t>
      </w:r>
      <w:r w:rsidR="00B034D5" w:rsidRPr="00E75DCB">
        <w:rPr>
          <w:rFonts w:ascii="Arial Narrow" w:hAnsi="Arial Narrow" w:cs="Arial"/>
          <w:b/>
          <w:sz w:val="24"/>
          <w:szCs w:val="24"/>
        </w:rPr>
        <w:t xml:space="preserve">ACÓRDÃO Nº 1220/2021: </w:t>
      </w:r>
      <w:r w:rsidR="00B034D5" w:rsidRPr="00E75DCB">
        <w:rPr>
          <w:rFonts w:ascii="Arial Narrow" w:hAnsi="Arial Narrow" w:cs="Arial"/>
          <w:sz w:val="24"/>
          <w:szCs w:val="24"/>
        </w:rPr>
        <w:t xml:space="preserve">Vistos, relatados e discutidos estes autos acima identificados, </w:t>
      </w:r>
      <w:r w:rsidR="00B034D5" w:rsidRPr="00E75DCB">
        <w:rPr>
          <w:rFonts w:ascii="Arial Narrow" w:hAnsi="Arial Narrow" w:cs="Arial"/>
          <w:b/>
          <w:sz w:val="24"/>
          <w:szCs w:val="24"/>
        </w:rPr>
        <w:t xml:space="preserve">ACORDAM </w:t>
      </w:r>
      <w:proofErr w:type="gramStart"/>
      <w:r w:rsidR="00B034D5" w:rsidRPr="00E75DCB">
        <w:rPr>
          <w:rFonts w:ascii="Arial Narrow" w:hAnsi="Arial Narrow" w:cs="Arial"/>
          <w:sz w:val="24"/>
          <w:szCs w:val="24"/>
        </w:rPr>
        <w:t>os Excelentíssimos</w:t>
      </w:r>
      <w:proofErr w:type="gramEnd"/>
      <w:r w:rsidR="00B034D5" w:rsidRPr="00E75DCB">
        <w:rPr>
          <w:rFonts w:ascii="Arial Narrow" w:hAnsi="Arial Narrow" w:cs="Arial"/>
          <w:sz w:val="24"/>
          <w:szCs w:val="24"/>
        </w:rPr>
        <w:t xml:space="preserve"> Senhores Conselheiros do Tribunal de Contas do Estado do Amazonas, reunidos em Sessão </w:t>
      </w:r>
      <w:r w:rsidR="00B034D5" w:rsidRPr="00E75DCB">
        <w:rPr>
          <w:rFonts w:ascii="Arial Narrow" w:hAnsi="Arial Narrow" w:cs="Arial"/>
          <w:noProof/>
          <w:sz w:val="24"/>
          <w:szCs w:val="24"/>
        </w:rPr>
        <w:t>do</w:t>
      </w:r>
      <w:r w:rsidR="00B034D5" w:rsidRPr="00E75DCB">
        <w:rPr>
          <w:rFonts w:ascii="Arial Narrow" w:hAnsi="Arial Narrow" w:cs="Arial"/>
          <w:sz w:val="24"/>
          <w:szCs w:val="24"/>
        </w:rPr>
        <w:t xml:space="preserve"> </w:t>
      </w:r>
      <w:r w:rsidR="00B034D5" w:rsidRPr="00E75DCB">
        <w:rPr>
          <w:rFonts w:ascii="Arial Narrow" w:hAnsi="Arial Narrow" w:cs="Arial"/>
          <w:b/>
          <w:noProof/>
          <w:sz w:val="24"/>
          <w:szCs w:val="24"/>
        </w:rPr>
        <w:t>Tribunal Pleno</w:t>
      </w:r>
      <w:r w:rsidR="00B034D5" w:rsidRPr="00E75DCB">
        <w:rPr>
          <w:rFonts w:ascii="Arial Narrow" w:hAnsi="Arial Narrow" w:cs="Arial"/>
          <w:sz w:val="24"/>
          <w:szCs w:val="24"/>
        </w:rPr>
        <w:t>, no exercício da competência atribuída</w:t>
      </w:r>
      <w:r w:rsidR="00B034D5" w:rsidRPr="00E75DCB">
        <w:rPr>
          <w:rFonts w:ascii="Arial Narrow" w:hAnsi="Arial Narrow" w:cs="Arial"/>
          <w:noProof/>
          <w:sz w:val="24"/>
          <w:szCs w:val="24"/>
        </w:rPr>
        <w:t xml:space="preserve"> pelo art.11, III, alínea “f”, item 1, da Resolução n. 04/2002-TCE/AM</w:t>
      </w:r>
      <w:r w:rsidR="00B034D5" w:rsidRPr="00E75DCB">
        <w:rPr>
          <w:rFonts w:ascii="Arial Narrow" w:hAnsi="Arial Narrow" w:cs="Arial"/>
          <w:sz w:val="24"/>
          <w:szCs w:val="24"/>
        </w:rPr>
        <w:t>,</w:t>
      </w:r>
      <w:r w:rsidR="00B034D5" w:rsidRPr="00E75DCB">
        <w:rPr>
          <w:rFonts w:ascii="Arial Narrow" w:hAnsi="Arial Narrow" w:cs="Arial"/>
          <w:b/>
          <w:noProof/>
          <w:sz w:val="24"/>
          <w:szCs w:val="24"/>
        </w:rPr>
        <w:t xml:space="preserve"> à unanimidade,</w:t>
      </w:r>
      <w:r w:rsidR="00B034D5" w:rsidRPr="00E75DCB">
        <w:rPr>
          <w:rFonts w:ascii="Arial Narrow" w:hAnsi="Arial Narrow" w:cs="Arial"/>
          <w:b/>
          <w:sz w:val="24"/>
          <w:szCs w:val="24"/>
        </w:rPr>
        <w:t xml:space="preserve"> </w:t>
      </w:r>
      <w:r w:rsidR="00B034D5" w:rsidRPr="00E75DCB">
        <w:rPr>
          <w:rFonts w:ascii="Arial Narrow" w:hAnsi="Arial Narrow" w:cs="Arial"/>
          <w:sz w:val="24"/>
          <w:szCs w:val="24"/>
        </w:rPr>
        <w:t>nos termos d</w:t>
      </w:r>
      <w:r w:rsidR="00B034D5" w:rsidRPr="00E75DCB">
        <w:rPr>
          <w:rFonts w:ascii="Arial Narrow" w:hAnsi="Arial Narrow" w:cs="Arial"/>
          <w:noProof/>
          <w:sz w:val="24"/>
          <w:szCs w:val="24"/>
        </w:rPr>
        <w:t>o voto</w:t>
      </w:r>
      <w:r w:rsidR="00B034D5" w:rsidRPr="00E75DCB">
        <w:rPr>
          <w:rFonts w:ascii="Arial Narrow" w:hAnsi="Arial Narrow" w:cs="Arial"/>
          <w:sz w:val="24"/>
          <w:szCs w:val="24"/>
        </w:rPr>
        <w:t xml:space="preserve"> </w:t>
      </w:r>
      <w:r w:rsidR="00B034D5" w:rsidRPr="00E75DCB">
        <w:rPr>
          <w:rFonts w:ascii="Arial Narrow" w:hAnsi="Arial Narrow" w:cs="Arial"/>
          <w:noProof/>
          <w:sz w:val="24"/>
          <w:szCs w:val="24"/>
        </w:rPr>
        <w:t>do</w:t>
      </w:r>
      <w:r w:rsidR="00B034D5" w:rsidRPr="00E75DCB">
        <w:rPr>
          <w:rFonts w:ascii="Arial Narrow" w:hAnsi="Arial Narrow" w:cs="Arial"/>
          <w:sz w:val="24"/>
          <w:szCs w:val="24"/>
        </w:rPr>
        <w:t xml:space="preserve"> Excelentíssimo Senhor Conselheiro-Relator</w:t>
      </w:r>
      <w:r w:rsidR="00B034D5" w:rsidRPr="00E75DCB">
        <w:rPr>
          <w:rFonts w:ascii="Arial Narrow" w:hAnsi="Arial Narrow" w:cs="Arial"/>
          <w:b/>
          <w:noProof/>
          <w:sz w:val="24"/>
          <w:szCs w:val="24"/>
        </w:rPr>
        <w:t>, em consonância</w:t>
      </w:r>
      <w:r w:rsidR="00B034D5" w:rsidRPr="00E75DCB">
        <w:rPr>
          <w:rFonts w:ascii="Arial Narrow" w:hAnsi="Arial Narrow" w:cs="Arial"/>
          <w:noProof/>
          <w:sz w:val="24"/>
          <w:szCs w:val="24"/>
        </w:rPr>
        <w:t xml:space="preserve"> com pronunciamento oral do Ministério Público junto a este Tribunal</w:t>
      </w:r>
      <w:r w:rsidR="00B034D5" w:rsidRPr="00E75DCB">
        <w:rPr>
          <w:rFonts w:ascii="Arial Narrow" w:hAnsi="Arial Narrow" w:cs="Arial"/>
          <w:sz w:val="24"/>
          <w:szCs w:val="24"/>
        </w:rPr>
        <w:t xml:space="preserve">, no sentido de: </w:t>
      </w:r>
      <w:r w:rsidR="00B034D5" w:rsidRPr="00E75DCB">
        <w:rPr>
          <w:rFonts w:ascii="Arial Narrow" w:hAnsi="Arial Narrow" w:cs="Arial"/>
          <w:b/>
          <w:sz w:val="24"/>
          <w:szCs w:val="24"/>
        </w:rPr>
        <w:t>7.1. Não conhecer</w:t>
      </w:r>
      <w:r w:rsidR="00B034D5" w:rsidRPr="00E75DCB">
        <w:rPr>
          <w:rFonts w:ascii="Arial Narrow" w:hAnsi="Arial Narrow" w:cs="Arial"/>
          <w:sz w:val="24"/>
          <w:szCs w:val="24"/>
        </w:rPr>
        <w:t xml:space="preserve"> dos Embargos opostos pela Sra. </w:t>
      </w:r>
      <w:proofErr w:type="spellStart"/>
      <w:r w:rsidR="00B034D5" w:rsidRPr="00E75DCB">
        <w:rPr>
          <w:rFonts w:ascii="Arial Narrow" w:hAnsi="Arial Narrow" w:cs="Arial"/>
          <w:sz w:val="24"/>
          <w:szCs w:val="24"/>
        </w:rPr>
        <w:t>Gracineide</w:t>
      </w:r>
      <w:proofErr w:type="spellEnd"/>
      <w:r w:rsidR="00B034D5" w:rsidRPr="00E75DCB">
        <w:rPr>
          <w:rFonts w:ascii="Arial Narrow" w:hAnsi="Arial Narrow" w:cs="Arial"/>
          <w:sz w:val="24"/>
          <w:szCs w:val="24"/>
        </w:rPr>
        <w:t xml:space="preserve"> Lopes de Souza por sua intempestividade, nos moldes do artigo 149, da Resolução nº 04/2002 TCE/AM; </w:t>
      </w:r>
      <w:r w:rsidR="00B034D5" w:rsidRPr="00E75DCB">
        <w:rPr>
          <w:rFonts w:ascii="Arial Narrow" w:hAnsi="Arial Narrow" w:cs="Arial"/>
          <w:b/>
          <w:sz w:val="24"/>
          <w:szCs w:val="24"/>
        </w:rPr>
        <w:t>7.2. Notificar</w:t>
      </w:r>
      <w:r w:rsidR="00B034D5" w:rsidRPr="00E75DCB">
        <w:rPr>
          <w:rFonts w:ascii="Arial Narrow" w:hAnsi="Arial Narrow" w:cs="Arial"/>
          <w:sz w:val="24"/>
          <w:szCs w:val="24"/>
        </w:rPr>
        <w:t xml:space="preserve"> a </w:t>
      </w:r>
      <w:r w:rsidR="00B034D5" w:rsidRPr="00E75DCB">
        <w:rPr>
          <w:rFonts w:ascii="Arial Narrow" w:hAnsi="Arial Narrow" w:cs="Arial"/>
          <w:b/>
          <w:sz w:val="24"/>
          <w:szCs w:val="24"/>
        </w:rPr>
        <w:t xml:space="preserve">Sra. </w:t>
      </w:r>
      <w:proofErr w:type="spellStart"/>
      <w:r w:rsidR="00B034D5" w:rsidRPr="00E75DCB">
        <w:rPr>
          <w:rFonts w:ascii="Arial Narrow" w:hAnsi="Arial Narrow" w:cs="Arial"/>
          <w:b/>
          <w:sz w:val="24"/>
          <w:szCs w:val="24"/>
        </w:rPr>
        <w:t>Gracineide</w:t>
      </w:r>
      <w:proofErr w:type="spellEnd"/>
      <w:r w:rsidR="00B034D5" w:rsidRPr="00E75DCB">
        <w:rPr>
          <w:rFonts w:ascii="Arial Narrow" w:hAnsi="Arial Narrow" w:cs="Arial"/>
          <w:b/>
          <w:sz w:val="24"/>
          <w:szCs w:val="24"/>
        </w:rPr>
        <w:t xml:space="preserve"> Lopes de Souza</w:t>
      </w:r>
      <w:r w:rsidR="00B034D5" w:rsidRPr="00E75DCB">
        <w:rPr>
          <w:rFonts w:ascii="Arial Narrow" w:hAnsi="Arial Narrow" w:cs="Arial"/>
          <w:sz w:val="24"/>
          <w:szCs w:val="24"/>
        </w:rPr>
        <w:t xml:space="preserve"> para que tome ciência do decisório, com cópia do Relatório/Voto e do Acórdão. </w:t>
      </w:r>
      <w:r w:rsidR="00B034D5" w:rsidRPr="00E75DCB">
        <w:rPr>
          <w:rFonts w:ascii="Arial Narrow" w:hAnsi="Arial Narrow" w:cs="Arial"/>
          <w:b/>
          <w:sz w:val="24"/>
          <w:szCs w:val="24"/>
        </w:rPr>
        <w:lastRenderedPageBreak/>
        <w:t>Declaração de Impedimento:</w:t>
      </w:r>
      <w:r w:rsidR="00B034D5" w:rsidRPr="00E75DCB">
        <w:rPr>
          <w:rFonts w:ascii="Arial Narrow" w:hAnsi="Arial Narrow" w:cs="Arial"/>
          <w:sz w:val="24"/>
          <w:szCs w:val="24"/>
        </w:rPr>
        <w:t xml:space="preserve"> </w:t>
      </w:r>
      <w:r w:rsidR="00B034D5" w:rsidRPr="00E75DCB">
        <w:rPr>
          <w:rFonts w:ascii="Arial Narrow" w:hAnsi="Arial Narrow" w:cs="Arial"/>
          <w:noProof/>
          <w:sz w:val="24"/>
          <w:szCs w:val="24"/>
        </w:rPr>
        <w:t>Conselheiro Ari Jorge Moutinho da Costa Júnior (art. 65 do Regimento Interno).</w:t>
      </w:r>
      <w:r w:rsidR="00B034D5" w:rsidRPr="00E75DCB">
        <w:rPr>
          <w:rFonts w:ascii="Arial Narrow" w:hAnsi="Arial Narrow" w:cs="Arial"/>
          <w:sz w:val="24"/>
          <w:szCs w:val="24"/>
        </w:rPr>
        <w:t xml:space="preserve"> </w:t>
      </w:r>
      <w:r w:rsidR="00B034D5" w:rsidRPr="00E75DCB">
        <w:rPr>
          <w:rFonts w:ascii="Arial Narrow" w:hAnsi="Arial Narrow" w:cs="Arial"/>
          <w:color w:val="000000"/>
          <w:sz w:val="24"/>
          <w:szCs w:val="24"/>
          <w:u w:val="single"/>
        </w:rPr>
        <w:t xml:space="preserve">Nesta fase de julgamento assumiu a presidência dos trabalhos </w:t>
      </w:r>
      <w:proofErr w:type="gramStart"/>
      <w:r w:rsidR="00B034D5" w:rsidRPr="00E75DCB">
        <w:rPr>
          <w:rFonts w:ascii="Arial Narrow" w:hAnsi="Arial Narrow" w:cs="Arial"/>
          <w:color w:val="000000"/>
          <w:sz w:val="24"/>
          <w:szCs w:val="24"/>
          <w:u w:val="single"/>
        </w:rPr>
        <w:t>o Excelentíssimo</w:t>
      </w:r>
      <w:proofErr w:type="gramEnd"/>
      <w:r w:rsidR="00B034D5" w:rsidRPr="00E75DCB">
        <w:rPr>
          <w:rFonts w:ascii="Arial Narrow" w:hAnsi="Arial Narrow" w:cs="Arial"/>
          <w:color w:val="000000"/>
          <w:sz w:val="24"/>
          <w:szCs w:val="24"/>
          <w:u w:val="single"/>
        </w:rPr>
        <w:t xml:space="preserve"> Senhor Conselheiro Ari Jorge Moutinho da Costa Júnior, para que o Excelentíssimo Senhor Conselheiro-Presidente Érico Xavier Desterro e Silva pudesse relatar seus processos</w:t>
      </w:r>
      <w:r w:rsidR="00B034D5" w:rsidRPr="00E75DCB">
        <w:rPr>
          <w:rFonts w:ascii="Arial Narrow" w:hAnsi="Arial Narrow" w:cs="Arial"/>
          <w:color w:val="000000"/>
          <w:sz w:val="24"/>
          <w:szCs w:val="24"/>
        </w:rPr>
        <w:t>.</w:t>
      </w:r>
      <w:r w:rsidR="00B034D5" w:rsidRPr="00E75DCB">
        <w:rPr>
          <w:rFonts w:ascii="Arial Narrow" w:hAnsi="Arial Narrow" w:cs="Arial"/>
          <w:sz w:val="24"/>
          <w:szCs w:val="24"/>
        </w:rPr>
        <w:t xml:space="preserve"> </w:t>
      </w:r>
      <w:r w:rsidR="00B034D5" w:rsidRPr="00E75DCB">
        <w:rPr>
          <w:rFonts w:ascii="Arial Narrow" w:hAnsi="Arial Narrow" w:cs="Arial"/>
          <w:b/>
          <w:sz w:val="24"/>
          <w:szCs w:val="24"/>
        </w:rPr>
        <w:t xml:space="preserve">PROCESSO Nº </w:t>
      </w:r>
      <w:r w:rsidR="00B034D5" w:rsidRPr="00E75DCB">
        <w:rPr>
          <w:rFonts w:ascii="Arial Narrow" w:hAnsi="Arial Narrow" w:cs="Arial"/>
          <w:b/>
          <w:noProof/>
          <w:sz w:val="24"/>
          <w:szCs w:val="24"/>
        </w:rPr>
        <w:t>15.030/2020</w:t>
      </w:r>
      <w:r w:rsidR="00B034D5" w:rsidRPr="00E75DCB">
        <w:rPr>
          <w:rFonts w:ascii="Arial Narrow" w:hAnsi="Arial Narrow" w:cs="Arial"/>
          <w:b/>
          <w:sz w:val="24"/>
          <w:szCs w:val="24"/>
        </w:rPr>
        <w:t xml:space="preserve"> – </w:t>
      </w:r>
      <w:r w:rsidR="00B034D5" w:rsidRPr="00E75DCB">
        <w:rPr>
          <w:rFonts w:ascii="Arial Narrow" w:hAnsi="Arial Narrow" w:cs="Arial"/>
          <w:sz w:val="24"/>
          <w:szCs w:val="24"/>
        </w:rPr>
        <w:t xml:space="preserve">Representação com pedido de medida cautelar interposta pela empresa </w:t>
      </w:r>
      <w:proofErr w:type="spellStart"/>
      <w:r w:rsidR="00B034D5" w:rsidRPr="00E75DCB">
        <w:rPr>
          <w:rFonts w:ascii="Arial Narrow" w:hAnsi="Arial Narrow" w:cs="Arial"/>
          <w:sz w:val="24"/>
          <w:szCs w:val="24"/>
        </w:rPr>
        <w:t>Pemar</w:t>
      </w:r>
      <w:proofErr w:type="spellEnd"/>
      <w:r w:rsidR="00B034D5" w:rsidRPr="00E75DCB">
        <w:rPr>
          <w:rFonts w:ascii="Arial Narrow" w:hAnsi="Arial Narrow" w:cs="Arial"/>
          <w:sz w:val="24"/>
          <w:szCs w:val="24"/>
        </w:rPr>
        <w:t xml:space="preserve"> Comércio e Importação </w:t>
      </w:r>
      <w:proofErr w:type="spellStart"/>
      <w:r w:rsidR="00B034D5" w:rsidRPr="00E75DCB">
        <w:rPr>
          <w:rFonts w:ascii="Arial Narrow" w:hAnsi="Arial Narrow" w:cs="Arial"/>
          <w:sz w:val="24"/>
          <w:szCs w:val="24"/>
        </w:rPr>
        <w:t>Ltda</w:t>
      </w:r>
      <w:proofErr w:type="spellEnd"/>
      <w:r w:rsidR="00B034D5" w:rsidRPr="00E75DCB">
        <w:rPr>
          <w:rFonts w:ascii="Arial Narrow" w:hAnsi="Arial Narrow" w:cs="Arial"/>
          <w:sz w:val="24"/>
          <w:szCs w:val="24"/>
        </w:rPr>
        <w:t xml:space="preserve"> – EPP, em face do município de Presidente Figueiredo, acerca de supostas irregularidades no cronograma de pagamentos de contratos. </w:t>
      </w:r>
      <w:r w:rsidR="00B034D5" w:rsidRPr="00E75DCB">
        <w:rPr>
          <w:rFonts w:ascii="Arial Narrow" w:hAnsi="Arial Narrow" w:cs="Arial"/>
          <w:b/>
          <w:sz w:val="24"/>
          <w:szCs w:val="24"/>
        </w:rPr>
        <w:t>Advogados:</w:t>
      </w:r>
      <w:r w:rsidR="00B034D5" w:rsidRPr="00E75DCB">
        <w:rPr>
          <w:rFonts w:ascii="Arial Narrow" w:hAnsi="Arial Narrow" w:cs="Arial"/>
          <w:sz w:val="24"/>
          <w:szCs w:val="24"/>
        </w:rPr>
        <w:t xml:space="preserve"> </w:t>
      </w:r>
      <w:r w:rsidR="00B034D5" w:rsidRPr="00E75DCB">
        <w:rPr>
          <w:rFonts w:ascii="Arial Narrow" w:hAnsi="Arial Narrow" w:cs="Arial"/>
          <w:noProof/>
          <w:sz w:val="24"/>
          <w:szCs w:val="24"/>
        </w:rPr>
        <w:t xml:space="preserve">Jamil Ribeiro da Silva - OAB/AM 7167 e Glena Maria Ramalho Correia – OAB/RN 9837. </w:t>
      </w:r>
      <w:r w:rsidR="00B034D5" w:rsidRPr="00E75DCB">
        <w:rPr>
          <w:rFonts w:ascii="Arial Narrow" w:hAnsi="Arial Narrow" w:cs="Arial"/>
          <w:b/>
          <w:sz w:val="24"/>
          <w:szCs w:val="24"/>
        </w:rPr>
        <w:t xml:space="preserve">ACÓRDÃO Nº 1221/2021: </w:t>
      </w:r>
      <w:r w:rsidR="00B034D5" w:rsidRPr="00E75DCB">
        <w:rPr>
          <w:rFonts w:ascii="Arial Narrow" w:hAnsi="Arial Narrow" w:cs="Arial"/>
          <w:sz w:val="24"/>
          <w:szCs w:val="24"/>
        </w:rPr>
        <w:t xml:space="preserve">Vistos, relatados e discutidos estes autos acima identificados, </w:t>
      </w:r>
      <w:r w:rsidR="00B034D5" w:rsidRPr="00E75DCB">
        <w:rPr>
          <w:rFonts w:ascii="Arial Narrow" w:hAnsi="Arial Narrow" w:cs="Arial"/>
          <w:b/>
          <w:sz w:val="24"/>
          <w:szCs w:val="24"/>
        </w:rPr>
        <w:t xml:space="preserve">ACORDAM </w:t>
      </w:r>
      <w:proofErr w:type="gramStart"/>
      <w:r w:rsidR="00B034D5" w:rsidRPr="00E75DCB">
        <w:rPr>
          <w:rFonts w:ascii="Arial Narrow" w:hAnsi="Arial Narrow" w:cs="Arial"/>
          <w:sz w:val="24"/>
          <w:szCs w:val="24"/>
        </w:rPr>
        <w:t>os Excelentíssimos</w:t>
      </w:r>
      <w:proofErr w:type="gramEnd"/>
      <w:r w:rsidR="00B034D5" w:rsidRPr="00E75DCB">
        <w:rPr>
          <w:rFonts w:ascii="Arial Narrow" w:hAnsi="Arial Narrow" w:cs="Arial"/>
          <w:sz w:val="24"/>
          <w:szCs w:val="24"/>
        </w:rPr>
        <w:t xml:space="preserve"> Senhores Conselheiros do Tribunal de Contas do Estado do Amazonas, reunidos em Sessão </w:t>
      </w:r>
      <w:r w:rsidR="00B034D5" w:rsidRPr="00E75DCB">
        <w:rPr>
          <w:rFonts w:ascii="Arial Narrow" w:hAnsi="Arial Narrow" w:cs="Arial"/>
          <w:noProof/>
          <w:sz w:val="24"/>
          <w:szCs w:val="24"/>
        </w:rPr>
        <w:t>do</w:t>
      </w:r>
      <w:r w:rsidR="00B034D5" w:rsidRPr="00E75DCB">
        <w:rPr>
          <w:rFonts w:ascii="Arial Narrow" w:hAnsi="Arial Narrow" w:cs="Arial"/>
          <w:sz w:val="24"/>
          <w:szCs w:val="24"/>
        </w:rPr>
        <w:t xml:space="preserve"> </w:t>
      </w:r>
      <w:r w:rsidR="00B034D5" w:rsidRPr="00E75DCB">
        <w:rPr>
          <w:rFonts w:ascii="Arial Narrow" w:hAnsi="Arial Narrow" w:cs="Arial"/>
          <w:b/>
          <w:noProof/>
          <w:sz w:val="24"/>
          <w:szCs w:val="24"/>
        </w:rPr>
        <w:t>Tribunal Pleno</w:t>
      </w:r>
      <w:r w:rsidR="00B034D5" w:rsidRPr="00E75DCB">
        <w:rPr>
          <w:rFonts w:ascii="Arial Narrow" w:hAnsi="Arial Narrow" w:cs="Arial"/>
          <w:sz w:val="24"/>
          <w:szCs w:val="24"/>
        </w:rPr>
        <w:t>, no exercício da competência atribuída</w:t>
      </w:r>
      <w:r w:rsidR="00B034D5" w:rsidRPr="00E75DCB">
        <w:rPr>
          <w:rFonts w:ascii="Arial Narrow" w:hAnsi="Arial Narrow" w:cs="Arial"/>
          <w:noProof/>
          <w:sz w:val="24"/>
          <w:szCs w:val="24"/>
        </w:rPr>
        <w:t xml:space="preserve"> pelo art. 11, inciso IV, alínea “i”, da Resolução nº 04/2002-TCE/AM</w:t>
      </w:r>
      <w:r w:rsidR="00B034D5" w:rsidRPr="00E75DCB">
        <w:rPr>
          <w:rFonts w:ascii="Arial Narrow" w:hAnsi="Arial Narrow" w:cs="Arial"/>
          <w:sz w:val="24"/>
          <w:szCs w:val="24"/>
        </w:rPr>
        <w:t>,</w:t>
      </w:r>
      <w:r w:rsidR="00B034D5" w:rsidRPr="00E75DCB">
        <w:rPr>
          <w:rFonts w:ascii="Arial Narrow" w:hAnsi="Arial Narrow" w:cs="Arial"/>
          <w:b/>
          <w:noProof/>
          <w:sz w:val="24"/>
          <w:szCs w:val="24"/>
        </w:rPr>
        <w:t xml:space="preserve"> à unanimidade,</w:t>
      </w:r>
      <w:r w:rsidR="00B034D5" w:rsidRPr="00E75DCB">
        <w:rPr>
          <w:rFonts w:ascii="Arial Narrow" w:hAnsi="Arial Narrow" w:cs="Arial"/>
          <w:b/>
          <w:sz w:val="24"/>
          <w:szCs w:val="24"/>
        </w:rPr>
        <w:t xml:space="preserve"> </w:t>
      </w:r>
      <w:r w:rsidR="00B034D5" w:rsidRPr="00E75DCB">
        <w:rPr>
          <w:rFonts w:ascii="Arial Narrow" w:hAnsi="Arial Narrow" w:cs="Arial"/>
          <w:sz w:val="24"/>
          <w:szCs w:val="24"/>
        </w:rPr>
        <w:t>nos termos d</w:t>
      </w:r>
      <w:r w:rsidR="00B034D5" w:rsidRPr="00E75DCB">
        <w:rPr>
          <w:rFonts w:ascii="Arial Narrow" w:hAnsi="Arial Narrow" w:cs="Arial"/>
          <w:noProof/>
          <w:sz w:val="24"/>
          <w:szCs w:val="24"/>
        </w:rPr>
        <w:t>o voto</w:t>
      </w:r>
      <w:r w:rsidR="00B034D5" w:rsidRPr="00E75DCB">
        <w:rPr>
          <w:rFonts w:ascii="Arial Narrow" w:hAnsi="Arial Narrow" w:cs="Arial"/>
          <w:sz w:val="24"/>
          <w:szCs w:val="24"/>
        </w:rPr>
        <w:t xml:space="preserve"> </w:t>
      </w:r>
      <w:r w:rsidR="00B034D5" w:rsidRPr="00E75DCB">
        <w:rPr>
          <w:rFonts w:ascii="Arial Narrow" w:hAnsi="Arial Narrow" w:cs="Arial"/>
          <w:noProof/>
          <w:sz w:val="24"/>
          <w:szCs w:val="24"/>
        </w:rPr>
        <w:t>do</w:t>
      </w:r>
      <w:r w:rsidR="00B034D5" w:rsidRPr="00E75DCB">
        <w:rPr>
          <w:rFonts w:ascii="Arial Narrow" w:hAnsi="Arial Narrow" w:cs="Arial"/>
          <w:sz w:val="24"/>
          <w:szCs w:val="24"/>
        </w:rPr>
        <w:t xml:space="preserve"> Excelentíssimo Senhor </w:t>
      </w:r>
      <w:r w:rsidR="00B034D5" w:rsidRPr="00E75DCB">
        <w:rPr>
          <w:rFonts w:ascii="Arial Narrow" w:hAnsi="Arial Narrow" w:cs="Arial"/>
          <w:noProof/>
          <w:sz w:val="24"/>
          <w:szCs w:val="24"/>
        </w:rPr>
        <w:t>Conselheiro-Relator</w:t>
      </w:r>
      <w:r w:rsidR="00B034D5" w:rsidRPr="00E75DCB">
        <w:rPr>
          <w:rFonts w:ascii="Arial Narrow" w:hAnsi="Arial Narrow" w:cs="Arial"/>
          <w:b/>
          <w:noProof/>
          <w:sz w:val="24"/>
          <w:szCs w:val="24"/>
        </w:rPr>
        <w:t>, em consonância</w:t>
      </w:r>
      <w:r w:rsidR="00B034D5" w:rsidRPr="00E75DCB">
        <w:rPr>
          <w:rFonts w:ascii="Arial Narrow" w:hAnsi="Arial Narrow" w:cs="Arial"/>
          <w:noProof/>
          <w:sz w:val="24"/>
          <w:szCs w:val="24"/>
        </w:rPr>
        <w:t xml:space="preserve"> com pronunciamento do Ministério Público junto a este Tribunal</w:t>
      </w:r>
      <w:r w:rsidR="00B034D5" w:rsidRPr="00E75DCB">
        <w:rPr>
          <w:rFonts w:ascii="Arial Narrow" w:hAnsi="Arial Narrow" w:cs="Arial"/>
          <w:sz w:val="24"/>
          <w:szCs w:val="24"/>
        </w:rPr>
        <w:t>, no sentido de:</w:t>
      </w:r>
      <w:r w:rsidR="00B034D5" w:rsidRPr="00E75DCB">
        <w:rPr>
          <w:rFonts w:ascii="Arial Narrow" w:hAnsi="Arial Narrow" w:cs="Arial"/>
          <w:b/>
          <w:sz w:val="24"/>
          <w:szCs w:val="24"/>
        </w:rPr>
        <w:t xml:space="preserve"> 9.1. Conhecer</w:t>
      </w:r>
      <w:r w:rsidR="00B034D5" w:rsidRPr="00E75DCB">
        <w:rPr>
          <w:rFonts w:ascii="Arial Narrow" w:hAnsi="Arial Narrow" w:cs="Arial"/>
          <w:sz w:val="24"/>
          <w:szCs w:val="24"/>
        </w:rPr>
        <w:t xml:space="preserve"> da Representação da empresa </w:t>
      </w:r>
      <w:proofErr w:type="spellStart"/>
      <w:r w:rsidR="00B034D5" w:rsidRPr="00E75DCB">
        <w:rPr>
          <w:rFonts w:ascii="Arial Narrow" w:hAnsi="Arial Narrow" w:cs="Arial"/>
          <w:sz w:val="24"/>
          <w:szCs w:val="24"/>
        </w:rPr>
        <w:t>Pemar</w:t>
      </w:r>
      <w:proofErr w:type="spellEnd"/>
      <w:r w:rsidR="00B034D5" w:rsidRPr="00E75DCB">
        <w:rPr>
          <w:rFonts w:ascii="Arial Narrow" w:hAnsi="Arial Narrow" w:cs="Arial"/>
          <w:sz w:val="24"/>
          <w:szCs w:val="24"/>
        </w:rPr>
        <w:t xml:space="preserve"> Comercio e Importação </w:t>
      </w:r>
      <w:proofErr w:type="spellStart"/>
      <w:r w:rsidR="00B034D5" w:rsidRPr="00E75DCB">
        <w:rPr>
          <w:rFonts w:ascii="Arial Narrow" w:hAnsi="Arial Narrow" w:cs="Arial"/>
          <w:sz w:val="24"/>
          <w:szCs w:val="24"/>
        </w:rPr>
        <w:t>Ltda</w:t>
      </w:r>
      <w:proofErr w:type="spellEnd"/>
      <w:r w:rsidR="00B034D5" w:rsidRPr="00E75DCB">
        <w:rPr>
          <w:rFonts w:ascii="Arial Narrow" w:hAnsi="Arial Narrow" w:cs="Arial"/>
          <w:sz w:val="24"/>
          <w:szCs w:val="24"/>
        </w:rPr>
        <w:t xml:space="preserve">-EPP; </w:t>
      </w:r>
      <w:r w:rsidR="00B034D5" w:rsidRPr="00E75DCB">
        <w:rPr>
          <w:rFonts w:ascii="Arial Narrow" w:hAnsi="Arial Narrow" w:cs="Arial"/>
          <w:b/>
          <w:sz w:val="24"/>
          <w:szCs w:val="24"/>
        </w:rPr>
        <w:t>9.2. Julgar Improcedente</w:t>
      </w:r>
      <w:r w:rsidR="00B034D5" w:rsidRPr="00E75DCB">
        <w:rPr>
          <w:rFonts w:ascii="Arial Narrow" w:hAnsi="Arial Narrow" w:cs="Arial"/>
          <w:sz w:val="24"/>
          <w:szCs w:val="24"/>
        </w:rPr>
        <w:t xml:space="preserve"> a Representação da empresa </w:t>
      </w:r>
      <w:proofErr w:type="spellStart"/>
      <w:r w:rsidR="00B034D5" w:rsidRPr="00E75DCB">
        <w:rPr>
          <w:rFonts w:ascii="Arial Narrow" w:hAnsi="Arial Narrow" w:cs="Arial"/>
          <w:sz w:val="24"/>
          <w:szCs w:val="24"/>
        </w:rPr>
        <w:t>Pemar</w:t>
      </w:r>
      <w:proofErr w:type="spellEnd"/>
      <w:r w:rsidR="00B034D5" w:rsidRPr="00E75DCB">
        <w:rPr>
          <w:rFonts w:ascii="Arial Narrow" w:hAnsi="Arial Narrow" w:cs="Arial"/>
          <w:sz w:val="24"/>
          <w:szCs w:val="24"/>
        </w:rPr>
        <w:t xml:space="preserve"> Comercio e Importação </w:t>
      </w:r>
      <w:proofErr w:type="spellStart"/>
      <w:r w:rsidR="00B034D5" w:rsidRPr="00E75DCB">
        <w:rPr>
          <w:rFonts w:ascii="Arial Narrow" w:hAnsi="Arial Narrow" w:cs="Arial"/>
          <w:sz w:val="24"/>
          <w:szCs w:val="24"/>
        </w:rPr>
        <w:t>Ltda</w:t>
      </w:r>
      <w:proofErr w:type="spellEnd"/>
      <w:r w:rsidR="00B034D5" w:rsidRPr="00E75DCB">
        <w:rPr>
          <w:rFonts w:ascii="Arial Narrow" w:hAnsi="Arial Narrow" w:cs="Arial"/>
          <w:sz w:val="24"/>
          <w:szCs w:val="24"/>
        </w:rPr>
        <w:t xml:space="preserve">-EPP, em vista da ausência de evidências das alegações apresentadas; </w:t>
      </w:r>
      <w:r w:rsidR="00B034D5" w:rsidRPr="00E75DCB">
        <w:rPr>
          <w:rFonts w:ascii="Arial Narrow" w:hAnsi="Arial Narrow" w:cs="Arial"/>
          <w:b/>
          <w:sz w:val="24"/>
          <w:szCs w:val="24"/>
        </w:rPr>
        <w:t>9.3. Notificar</w:t>
      </w:r>
      <w:r w:rsidR="00B034D5" w:rsidRPr="00E75DCB">
        <w:rPr>
          <w:rFonts w:ascii="Arial Narrow" w:hAnsi="Arial Narrow" w:cs="Arial"/>
          <w:sz w:val="24"/>
          <w:szCs w:val="24"/>
        </w:rPr>
        <w:t xml:space="preserve"> a empresa </w:t>
      </w:r>
      <w:proofErr w:type="spellStart"/>
      <w:r w:rsidR="00B034D5" w:rsidRPr="00E75DCB">
        <w:rPr>
          <w:rFonts w:ascii="Arial Narrow" w:hAnsi="Arial Narrow" w:cs="Arial"/>
          <w:sz w:val="24"/>
          <w:szCs w:val="24"/>
        </w:rPr>
        <w:t>Pemar</w:t>
      </w:r>
      <w:proofErr w:type="spellEnd"/>
      <w:r w:rsidR="00B034D5" w:rsidRPr="00E75DCB">
        <w:rPr>
          <w:rFonts w:ascii="Arial Narrow" w:hAnsi="Arial Narrow" w:cs="Arial"/>
          <w:sz w:val="24"/>
          <w:szCs w:val="24"/>
        </w:rPr>
        <w:t xml:space="preserve"> Comercio e Importação </w:t>
      </w:r>
      <w:proofErr w:type="spellStart"/>
      <w:r w:rsidR="00B034D5" w:rsidRPr="00E75DCB">
        <w:rPr>
          <w:rFonts w:ascii="Arial Narrow" w:hAnsi="Arial Narrow" w:cs="Arial"/>
          <w:sz w:val="24"/>
          <w:szCs w:val="24"/>
        </w:rPr>
        <w:t>Ltda</w:t>
      </w:r>
      <w:proofErr w:type="spellEnd"/>
      <w:r w:rsidR="00B034D5" w:rsidRPr="00E75DCB">
        <w:rPr>
          <w:rFonts w:ascii="Arial Narrow" w:hAnsi="Arial Narrow" w:cs="Arial"/>
          <w:sz w:val="24"/>
          <w:szCs w:val="24"/>
        </w:rPr>
        <w:t xml:space="preserve">-EPP, por meio de seu representante legal Sr. Jamil Ribeiro da Silva OAB/AM 7.167, com envio de cópias digitais do Relatório/Voto, Parecer Ministerial e Laudos Técnicos; </w:t>
      </w:r>
      <w:r w:rsidR="00B034D5" w:rsidRPr="00E75DCB">
        <w:rPr>
          <w:rFonts w:ascii="Arial Narrow" w:hAnsi="Arial Narrow" w:cs="Arial"/>
          <w:b/>
          <w:sz w:val="24"/>
          <w:szCs w:val="24"/>
        </w:rPr>
        <w:t>9.4. Notificar</w:t>
      </w:r>
      <w:r w:rsidR="00B034D5" w:rsidRPr="00E75DCB">
        <w:rPr>
          <w:rFonts w:ascii="Arial Narrow" w:hAnsi="Arial Narrow" w:cs="Arial"/>
          <w:sz w:val="24"/>
          <w:szCs w:val="24"/>
        </w:rPr>
        <w:t xml:space="preserve"> a Prefeitura Municipal de Presidente Figueiredo, com envio de cópias digitais do Relatório/Voto, Parecer Ministerial e Laudos Técnicos; </w:t>
      </w:r>
      <w:r w:rsidR="00B034D5" w:rsidRPr="00E75DCB">
        <w:rPr>
          <w:rFonts w:ascii="Arial Narrow" w:hAnsi="Arial Narrow" w:cs="Arial"/>
          <w:b/>
          <w:sz w:val="24"/>
          <w:szCs w:val="24"/>
        </w:rPr>
        <w:t>9.5. Notificar</w:t>
      </w:r>
      <w:r w:rsidR="00B034D5" w:rsidRPr="00E75DCB">
        <w:rPr>
          <w:rFonts w:ascii="Arial Narrow" w:hAnsi="Arial Narrow" w:cs="Arial"/>
          <w:sz w:val="24"/>
          <w:szCs w:val="24"/>
        </w:rPr>
        <w:t xml:space="preserve"> o </w:t>
      </w:r>
      <w:proofErr w:type="gramStart"/>
      <w:r w:rsidR="00B034D5" w:rsidRPr="00E75DCB">
        <w:rPr>
          <w:rFonts w:ascii="Arial Narrow" w:hAnsi="Arial Narrow" w:cs="Arial"/>
          <w:sz w:val="24"/>
          <w:szCs w:val="24"/>
        </w:rPr>
        <w:t>Sr.</w:t>
      </w:r>
      <w:proofErr w:type="gramEnd"/>
      <w:r w:rsidR="00B034D5" w:rsidRPr="00E75DCB">
        <w:rPr>
          <w:rFonts w:ascii="Arial Narrow" w:hAnsi="Arial Narrow" w:cs="Arial"/>
          <w:sz w:val="24"/>
          <w:szCs w:val="24"/>
        </w:rPr>
        <w:t xml:space="preserve"> Romeiro Jose Costeira de Mendonca, com envio de cópias digitais do Relatório/Voto, Parecer Ministerial e Laudos Técnicos. </w:t>
      </w:r>
      <w:r w:rsidR="00B034D5" w:rsidRPr="00E75DCB">
        <w:rPr>
          <w:rFonts w:ascii="Arial Narrow" w:hAnsi="Arial Narrow" w:cs="Arial"/>
          <w:b/>
          <w:bCs/>
          <w:sz w:val="24"/>
          <w:szCs w:val="24"/>
        </w:rPr>
        <w:t xml:space="preserve">PROCESSO Nº 16.360/2020 (Apenso: 16.493/2020) – </w:t>
      </w:r>
      <w:r w:rsidR="00B034D5" w:rsidRPr="00E75DCB">
        <w:rPr>
          <w:rFonts w:ascii="Arial Narrow" w:hAnsi="Arial Narrow" w:cs="Arial"/>
          <w:sz w:val="24"/>
          <w:szCs w:val="24"/>
        </w:rPr>
        <w:t xml:space="preserve">Representação formulada pelo Ministério Público de Contas, em face da omissão em responder à requisição relativa ao 5º Termo Aditivo ao Contrato nº 319/2010, firmado pela Secretaria de Educação e Qualidade de Ensino – SEDUC e a empresa </w:t>
      </w:r>
      <w:proofErr w:type="spellStart"/>
      <w:r w:rsidR="00B034D5" w:rsidRPr="00E75DCB">
        <w:rPr>
          <w:rFonts w:ascii="Arial Narrow" w:hAnsi="Arial Narrow" w:cs="Arial"/>
          <w:sz w:val="24"/>
          <w:szCs w:val="24"/>
        </w:rPr>
        <w:t>Kairos</w:t>
      </w:r>
      <w:proofErr w:type="spellEnd"/>
      <w:r w:rsidR="00B034D5" w:rsidRPr="00E75DCB">
        <w:rPr>
          <w:rFonts w:ascii="Arial Narrow" w:hAnsi="Arial Narrow" w:cs="Arial"/>
          <w:sz w:val="24"/>
          <w:szCs w:val="24"/>
        </w:rPr>
        <w:t xml:space="preserve"> Construtora Ltda. </w:t>
      </w:r>
      <w:r w:rsidR="00B034D5" w:rsidRPr="00E75DCB">
        <w:rPr>
          <w:rFonts w:ascii="Arial Narrow" w:hAnsi="Arial Narrow" w:cs="Arial"/>
          <w:i/>
          <w:iCs/>
          <w:sz w:val="24"/>
          <w:szCs w:val="24"/>
        </w:rPr>
        <w:t>PROCESSO RETIRADO DE PAUTA PELO RELATOR.</w:t>
      </w:r>
      <w:r w:rsidR="00B034D5" w:rsidRPr="00E75DCB">
        <w:rPr>
          <w:rFonts w:ascii="Arial Narrow" w:hAnsi="Arial Narrow" w:cs="Arial"/>
          <w:sz w:val="24"/>
          <w:szCs w:val="24"/>
        </w:rPr>
        <w:t xml:space="preserve"> </w:t>
      </w:r>
      <w:r w:rsidR="00B034D5" w:rsidRPr="00E75DCB">
        <w:rPr>
          <w:rFonts w:ascii="Arial Narrow" w:hAnsi="Arial Narrow" w:cs="Arial"/>
          <w:b/>
          <w:bCs/>
          <w:sz w:val="24"/>
          <w:szCs w:val="24"/>
        </w:rPr>
        <w:t>PROCESSO Nº 16.493/2020 (</w:t>
      </w:r>
      <w:proofErr w:type="gramStart"/>
      <w:r w:rsidR="00B034D5" w:rsidRPr="00E75DCB">
        <w:rPr>
          <w:rFonts w:ascii="Arial Narrow" w:hAnsi="Arial Narrow" w:cs="Arial"/>
          <w:b/>
          <w:bCs/>
          <w:sz w:val="24"/>
          <w:szCs w:val="24"/>
        </w:rPr>
        <w:t>Apenso:</w:t>
      </w:r>
      <w:proofErr w:type="gramEnd"/>
      <w:r w:rsidR="00B034D5" w:rsidRPr="00E75DCB">
        <w:rPr>
          <w:rFonts w:ascii="Arial Narrow" w:hAnsi="Arial Narrow" w:cs="Arial"/>
          <w:b/>
          <w:bCs/>
          <w:sz w:val="24"/>
          <w:szCs w:val="24"/>
        </w:rPr>
        <w:t xml:space="preserve">16.360/2020) – </w:t>
      </w:r>
      <w:r w:rsidR="00B034D5" w:rsidRPr="00E75DCB">
        <w:rPr>
          <w:rFonts w:ascii="Arial Narrow" w:hAnsi="Arial Narrow" w:cs="Arial"/>
          <w:sz w:val="24"/>
          <w:szCs w:val="24"/>
        </w:rPr>
        <w:t xml:space="preserve">Prestação de Contas Anual da Secretaria de Educação e Qualidade de Ensino – SEDUC, sob a responsabilidade do Sr. </w:t>
      </w:r>
      <w:proofErr w:type="spellStart"/>
      <w:r w:rsidR="00B034D5" w:rsidRPr="00E75DCB">
        <w:rPr>
          <w:rFonts w:ascii="Arial Narrow" w:hAnsi="Arial Narrow" w:cs="Arial"/>
          <w:sz w:val="24"/>
          <w:szCs w:val="24"/>
        </w:rPr>
        <w:t>Rossieli</w:t>
      </w:r>
      <w:proofErr w:type="spellEnd"/>
      <w:r w:rsidR="00B034D5" w:rsidRPr="00E75DCB">
        <w:rPr>
          <w:rFonts w:ascii="Arial Narrow" w:hAnsi="Arial Narrow" w:cs="Arial"/>
          <w:sz w:val="24"/>
          <w:szCs w:val="24"/>
        </w:rPr>
        <w:t xml:space="preserve"> Soares da Silva, referente ao exercício de 2012. </w:t>
      </w:r>
      <w:r w:rsidR="00B034D5" w:rsidRPr="00E75DCB">
        <w:rPr>
          <w:rFonts w:ascii="Arial Narrow" w:hAnsi="Arial Narrow" w:cs="Arial"/>
          <w:i/>
          <w:iCs/>
          <w:sz w:val="24"/>
          <w:szCs w:val="24"/>
        </w:rPr>
        <w:t>PROCESSO RETIRADO DE PAUTA PELO RELATOR.</w:t>
      </w:r>
      <w:r w:rsidR="00B034D5" w:rsidRPr="00E75DCB">
        <w:rPr>
          <w:rFonts w:ascii="Arial Narrow" w:hAnsi="Arial Narrow" w:cs="Arial"/>
          <w:sz w:val="24"/>
          <w:szCs w:val="24"/>
        </w:rPr>
        <w:t xml:space="preserve"> </w:t>
      </w:r>
      <w:r w:rsidR="00B034D5" w:rsidRPr="00E75DCB">
        <w:rPr>
          <w:rFonts w:ascii="Arial Narrow" w:hAnsi="Arial Narrow" w:cs="Arial"/>
          <w:b/>
          <w:sz w:val="24"/>
          <w:szCs w:val="24"/>
        </w:rPr>
        <w:t xml:space="preserve">PROCESSO Nº </w:t>
      </w:r>
      <w:r w:rsidR="00B034D5" w:rsidRPr="00E75DCB">
        <w:rPr>
          <w:rFonts w:ascii="Arial Narrow" w:hAnsi="Arial Narrow" w:cs="Arial"/>
          <w:b/>
          <w:noProof/>
          <w:sz w:val="24"/>
          <w:szCs w:val="24"/>
        </w:rPr>
        <w:t>14.496/2021</w:t>
      </w:r>
      <w:r w:rsidR="00B034D5" w:rsidRPr="00E75DCB">
        <w:rPr>
          <w:rFonts w:ascii="Arial Narrow" w:hAnsi="Arial Narrow" w:cs="Arial"/>
          <w:b/>
          <w:sz w:val="24"/>
          <w:szCs w:val="24"/>
        </w:rPr>
        <w:t xml:space="preserve"> - </w:t>
      </w:r>
      <w:r w:rsidR="00B034D5" w:rsidRPr="00E75DCB">
        <w:rPr>
          <w:rFonts w:ascii="Arial Narrow" w:hAnsi="Arial Narrow" w:cs="Arial"/>
          <w:sz w:val="24"/>
          <w:szCs w:val="24"/>
        </w:rPr>
        <w:t>Auditoria de Gestão Fiscal para o município de Uarini, exercício de 2021: Exposição de motivos com solicitações e ordenação de medidas sobre o acompanhamento e controle da gestão fiscal das Administrações Públicas Diretas e Indiretas do Estado e dos Municípios, nos termos da Lei de Responsabilidade Fiscal.</w:t>
      </w:r>
      <w:r w:rsidR="00B034D5" w:rsidRPr="00E75DCB">
        <w:rPr>
          <w:rFonts w:ascii="Arial Narrow" w:hAnsi="Arial Narrow" w:cs="Arial"/>
          <w:b/>
          <w:sz w:val="24"/>
          <w:szCs w:val="24"/>
        </w:rPr>
        <w:t xml:space="preserve"> ACÓRDÃO Nº 1222/2021: </w:t>
      </w:r>
      <w:r w:rsidR="00B034D5" w:rsidRPr="00E75DCB">
        <w:rPr>
          <w:rFonts w:ascii="Arial Narrow" w:hAnsi="Arial Narrow" w:cs="Arial"/>
          <w:sz w:val="24"/>
          <w:szCs w:val="24"/>
        </w:rPr>
        <w:t xml:space="preserve">Vistos, relatados e discutidos estes autos acima identificados, </w:t>
      </w:r>
      <w:r w:rsidR="00B034D5" w:rsidRPr="00E75DCB">
        <w:rPr>
          <w:rFonts w:ascii="Arial Narrow" w:hAnsi="Arial Narrow" w:cs="Arial"/>
          <w:b/>
          <w:sz w:val="24"/>
          <w:szCs w:val="24"/>
        </w:rPr>
        <w:t xml:space="preserve">ACORDAM </w:t>
      </w:r>
      <w:proofErr w:type="gramStart"/>
      <w:r w:rsidR="00B034D5" w:rsidRPr="00E75DCB">
        <w:rPr>
          <w:rFonts w:ascii="Arial Narrow" w:hAnsi="Arial Narrow" w:cs="Arial"/>
          <w:sz w:val="24"/>
          <w:szCs w:val="24"/>
        </w:rPr>
        <w:t>os Excelentíssimos</w:t>
      </w:r>
      <w:proofErr w:type="gramEnd"/>
      <w:r w:rsidR="00B034D5" w:rsidRPr="00E75DCB">
        <w:rPr>
          <w:rFonts w:ascii="Arial Narrow" w:hAnsi="Arial Narrow" w:cs="Arial"/>
          <w:sz w:val="24"/>
          <w:szCs w:val="24"/>
        </w:rPr>
        <w:t xml:space="preserve"> Senhores Conselheiros do Tribunal de Contas do Estado do Amazonas, reunidos em Sessão </w:t>
      </w:r>
      <w:r w:rsidR="00B034D5" w:rsidRPr="00E75DCB">
        <w:rPr>
          <w:rFonts w:ascii="Arial Narrow" w:hAnsi="Arial Narrow" w:cs="Arial"/>
          <w:noProof/>
          <w:sz w:val="24"/>
          <w:szCs w:val="24"/>
        </w:rPr>
        <w:t>do</w:t>
      </w:r>
      <w:r w:rsidR="00B034D5" w:rsidRPr="00E75DCB">
        <w:rPr>
          <w:rFonts w:ascii="Arial Narrow" w:hAnsi="Arial Narrow" w:cs="Arial"/>
          <w:sz w:val="24"/>
          <w:szCs w:val="24"/>
        </w:rPr>
        <w:t xml:space="preserve"> </w:t>
      </w:r>
      <w:r w:rsidR="00B034D5" w:rsidRPr="00E75DCB">
        <w:rPr>
          <w:rFonts w:ascii="Arial Narrow" w:hAnsi="Arial Narrow" w:cs="Arial"/>
          <w:b/>
          <w:noProof/>
          <w:sz w:val="24"/>
          <w:szCs w:val="24"/>
        </w:rPr>
        <w:t>Tribunal Pleno</w:t>
      </w:r>
      <w:r w:rsidR="00B034D5" w:rsidRPr="00E75DCB">
        <w:rPr>
          <w:rFonts w:ascii="Arial Narrow" w:hAnsi="Arial Narrow" w:cs="Arial"/>
          <w:sz w:val="24"/>
          <w:szCs w:val="24"/>
        </w:rPr>
        <w:t>, no exercício da competência atribuída</w:t>
      </w:r>
      <w:r w:rsidR="00B034D5" w:rsidRPr="00E75DCB">
        <w:rPr>
          <w:rFonts w:ascii="Arial Narrow" w:hAnsi="Arial Narrow" w:cs="Arial"/>
          <w:noProof/>
          <w:sz w:val="24"/>
          <w:szCs w:val="24"/>
        </w:rPr>
        <w:t xml:space="preserve"> pelo art. 11, inciso IV, alínea "i", da Resolução nº 04/2002-TCE/AM</w:t>
      </w:r>
      <w:r w:rsidR="00B034D5" w:rsidRPr="00E75DCB">
        <w:rPr>
          <w:rFonts w:ascii="Arial Narrow" w:hAnsi="Arial Narrow" w:cs="Arial"/>
          <w:sz w:val="24"/>
          <w:szCs w:val="24"/>
        </w:rPr>
        <w:t>,</w:t>
      </w:r>
      <w:r w:rsidR="00B034D5" w:rsidRPr="00E75DCB">
        <w:rPr>
          <w:rFonts w:ascii="Arial Narrow" w:hAnsi="Arial Narrow" w:cs="Arial"/>
          <w:b/>
          <w:noProof/>
          <w:sz w:val="24"/>
          <w:szCs w:val="24"/>
        </w:rPr>
        <w:t xml:space="preserve"> à unanimidade,</w:t>
      </w:r>
      <w:r w:rsidR="00B034D5" w:rsidRPr="00E75DCB">
        <w:rPr>
          <w:rFonts w:ascii="Arial Narrow" w:hAnsi="Arial Narrow" w:cs="Arial"/>
          <w:b/>
          <w:sz w:val="24"/>
          <w:szCs w:val="24"/>
        </w:rPr>
        <w:t xml:space="preserve"> </w:t>
      </w:r>
      <w:r w:rsidR="00B034D5" w:rsidRPr="00E75DCB">
        <w:rPr>
          <w:rFonts w:ascii="Arial Narrow" w:hAnsi="Arial Narrow" w:cs="Arial"/>
          <w:sz w:val="24"/>
          <w:szCs w:val="24"/>
        </w:rPr>
        <w:t>nos termos d</w:t>
      </w:r>
      <w:r w:rsidR="00B034D5" w:rsidRPr="00E75DCB">
        <w:rPr>
          <w:rFonts w:ascii="Arial Narrow" w:hAnsi="Arial Narrow" w:cs="Arial"/>
          <w:noProof/>
          <w:sz w:val="24"/>
          <w:szCs w:val="24"/>
        </w:rPr>
        <w:t>o voto</w:t>
      </w:r>
      <w:r w:rsidR="00B034D5" w:rsidRPr="00E75DCB">
        <w:rPr>
          <w:rFonts w:ascii="Arial Narrow" w:hAnsi="Arial Narrow" w:cs="Arial"/>
          <w:sz w:val="24"/>
          <w:szCs w:val="24"/>
        </w:rPr>
        <w:t xml:space="preserve"> </w:t>
      </w:r>
      <w:r w:rsidR="00B034D5" w:rsidRPr="00E75DCB">
        <w:rPr>
          <w:rFonts w:ascii="Arial Narrow" w:hAnsi="Arial Narrow" w:cs="Arial"/>
          <w:noProof/>
          <w:sz w:val="24"/>
          <w:szCs w:val="24"/>
        </w:rPr>
        <w:t>do</w:t>
      </w:r>
      <w:r w:rsidR="00B034D5" w:rsidRPr="00E75DCB">
        <w:rPr>
          <w:rFonts w:ascii="Arial Narrow" w:hAnsi="Arial Narrow" w:cs="Arial"/>
          <w:sz w:val="24"/>
          <w:szCs w:val="24"/>
        </w:rPr>
        <w:t xml:space="preserve"> Excelentíssimo Senhor </w:t>
      </w:r>
      <w:r w:rsidR="00B034D5" w:rsidRPr="00E75DCB">
        <w:rPr>
          <w:rFonts w:ascii="Arial Narrow" w:hAnsi="Arial Narrow" w:cs="Arial"/>
          <w:noProof/>
          <w:sz w:val="24"/>
          <w:szCs w:val="24"/>
        </w:rPr>
        <w:t>Conselheiro-Relator</w:t>
      </w:r>
      <w:r w:rsidR="00B034D5" w:rsidRPr="00E75DCB">
        <w:rPr>
          <w:rFonts w:ascii="Arial Narrow" w:hAnsi="Arial Narrow" w:cs="Arial"/>
          <w:b/>
          <w:noProof/>
          <w:sz w:val="24"/>
          <w:szCs w:val="24"/>
        </w:rPr>
        <w:t>, em consonância</w:t>
      </w:r>
      <w:r w:rsidR="00B034D5" w:rsidRPr="00E75DCB">
        <w:rPr>
          <w:rFonts w:ascii="Arial Narrow" w:hAnsi="Arial Narrow" w:cs="Arial"/>
          <w:noProof/>
          <w:sz w:val="24"/>
          <w:szCs w:val="24"/>
        </w:rPr>
        <w:t xml:space="preserve"> com pronunciamento do Ministério Público junto a este Tribunal</w:t>
      </w:r>
      <w:r w:rsidR="00B034D5" w:rsidRPr="00E75DCB">
        <w:rPr>
          <w:rFonts w:ascii="Arial Narrow" w:hAnsi="Arial Narrow" w:cs="Arial"/>
          <w:sz w:val="24"/>
          <w:szCs w:val="24"/>
        </w:rPr>
        <w:t>, no sentido de:</w:t>
      </w:r>
      <w:r w:rsidR="00B034D5" w:rsidRPr="00E75DCB">
        <w:rPr>
          <w:rFonts w:ascii="Arial Narrow" w:hAnsi="Arial Narrow" w:cs="Arial"/>
          <w:b/>
          <w:sz w:val="24"/>
          <w:szCs w:val="24"/>
        </w:rPr>
        <w:t xml:space="preserve"> 8.1. Aplicar Multa</w:t>
      </w:r>
      <w:r w:rsidR="00B034D5" w:rsidRPr="00E75DCB">
        <w:rPr>
          <w:rFonts w:ascii="Arial Narrow" w:hAnsi="Arial Narrow" w:cs="Arial"/>
          <w:sz w:val="24"/>
          <w:szCs w:val="24"/>
        </w:rPr>
        <w:t xml:space="preserve"> ao </w:t>
      </w:r>
      <w:r w:rsidR="00B034D5" w:rsidRPr="00E75DCB">
        <w:rPr>
          <w:rFonts w:ascii="Arial Narrow" w:hAnsi="Arial Narrow" w:cs="Arial"/>
          <w:b/>
          <w:sz w:val="24"/>
          <w:szCs w:val="24"/>
        </w:rPr>
        <w:t xml:space="preserve">Sr. </w:t>
      </w:r>
      <w:proofErr w:type="spellStart"/>
      <w:r w:rsidR="00B034D5" w:rsidRPr="00E75DCB">
        <w:rPr>
          <w:rFonts w:ascii="Arial Narrow" w:hAnsi="Arial Narrow" w:cs="Arial"/>
          <w:b/>
          <w:sz w:val="24"/>
          <w:szCs w:val="24"/>
        </w:rPr>
        <w:t>Antonio</w:t>
      </w:r>
      <w:proofErr w:type="spellEnd"/>
      <w:r w:rsidR="00B034D5" w:rsidRPr="00E75DCB">
        <w:rPr>
          <w:rFonts w:ascii="Arial Narrow" w:hAnsi="Arial Narrow" w:cs="Arial"/>
          <w:b/>
          <w:sz w:val="24"/>
          <w:szCs w:val="24"/>
        </w:rPr>
        <w:t xml:space="preserve"> </w:t>
      </w:r>
      <w:proofErr w:type="spellStart"/>
      <w:r w:rsidR="00B034D5" w:rsidRPr="00E75DCB">
        <w:rPr>
          <w:rFonts w:ascii="Arial Narrow" w:hAnsi="Arial Narrow" w:cs="Arial"/>
          <w:b/>
          <w:sz w:val="24"/>
          <w:szCs w:val="24"/>
        </w:rPr>
        <w:t>Waldetrudes</w:t>
      </w:r>
      <w:proofErr w:type="spellEnd"/>
      <w:r w:rsidR="00B034D5" w:rsidRPr="00E75DCB">
        <w:rPr>
          <w:rFonts w:ascii="Arial Narrow" w:hAnsi="Arial Narrow" w:cs="Arial"/>
          <w:b/>
          <w:sz w:val="24"/>
          <w:szCs w:val="24"/>
        </w:rPr>
        <w:t xml:space="preserve"> Uchoa de Brito</w:t>
      </w:r>
      <w:r w:rsidR="00B034D5" w:rsidRPr="00E75DCB">
        <w:rPr>
          <w:rFonts w:ascii="Arial Narrow" w:hAnsi="Arial Narrow" w:cs="Arial"/>
          <w:sz w:val="24"/>
          <w:szCs w:val="24"/>
        </w:rPr>
        <w:t xml:space="preserve">, Prefeito municipal de Uarini, no valor de </w:t>
      </w:r>
      <w:proofErr w:type="gramStart"/>
      <w:r w:rsidR="00B034D5" w:rsidRPr="00E75DCB">
        <w:rPr>
          <w:rFonts w:ascii="Arial Narrow" w:hAnsi="Arial Narrow" w:cs="Arial"/>
          <w:b/>
          <w:sz w:val="24"/>
          <w:szCs w:val="24"/>
        </w:rPr>
        <w:t>R$ 3.413,60</w:t>
      </w:r>
      <w:r w:rsidR="00B034D5" w:rsidRPr="00E75DCB">
        <w:rPr>
          <w:rFonts w:ascii="Arial Narrow" w:hAnsi="Arial Narrow" w:cs="Arial"/>
          <w:sz w:val="24"/>
          <w:szCs w:val="24"/>
        </w:rPr>
        <w:t xml:space="preserve"> (três mil, quatrocentos e treze reais e sessenta centavos), com fulcro no art. 54, I, “b” da Lei nº</w:t>
      </w:r>
      <w:proofErr w:type="gramEnd"/>
      <w:r w:rsidR="00B034D5" w:rsidRPr="00E75DCB">
        <w:rPr>
          <w:rFonts w:ascii="Arial Narrow" w:hAnsi="Arial Narrow" w:cs="Arial"/>
          <w:sz w:val="24"/>
          <w:szCs w:val="24"/>
        </w:rPr>
        <w:t xml:space="preserve"> 2.423/1996 c/c art. 308, I, “b” da Resolução nº 04/2002 TCE/AM, por atraso na publicação no Portal da Transparência e envio ao Tribunal de Contas do Estado do Amazonas do Relatório Resumido de Execução Orçamentária – RREO do município de Uarini, 1º e 2º bimestre de 2021. Fixar </w:t>
      </w:r>
      <w:r w:rsidR="00B034D5" w:rsidRPr="00E75DCB">
        <w:rPr>
          <w:rFonts w:ascii="Arial Narrow" w:hAnsi="Arial Narrow" w:cs="Arial"/>
          <w:b/>
          <w:sz w:val="24"/>
          <w:szCs w:val="24"/>
        </w:rPr>
        <w:t>prazo de 30 dias</w:t>
      </w:r>
      <w:r w:rsidR="00B034D5" w:rsidRPr="00E75DCB">
        <w:rPr>
          <w:rFonts w:ascii="Arial Narrow" w:hAnsi="Arial Narrow" w:cs="Arial"/>
          <w:sz w:val="24"/>
          <w:szCs w:val="24"/>
        </w:rPr>
        <w:t xml:space="preserve"> para que o responsável recolha o valor da multa, na esfera Estadual para o órgão Secretaria de Estado da Fazenda – SEFAZ,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w:t>
      </w:r>
      <w:r w:rsidR="00B034D5" w:rsidRPr="00E75DCB">
        <w:rPr>
          <w:rFonts w:ascii="Arial Narrow" w:hAnsi="Arial Narrow" w:cs="Arial"/>
          <w:sz w:val="24"/>
          <w:szCs w:val="24"/>
        </w:rPr>
        <w:lastRenderedPageBreak/>
        <w:t>Protesto de Títulos do Brasil - Seção Amazonas - IEPTB/AM, ao</w:t>
      </w:r>
      <w:r w:rsidR="009627D7" w:rsidRPr="00E75DCB">
        <w:rPr>
          <w:rFonts w:ascii="Arial Narrow" w:hAnsi="Arial Narrow" w:cs="Arial"/>
          <w:sz w:val="24"/>
          <w:szCs w:val="24"/>
        </w:rPr>
        <w:t xml:space="preserve"> </w:t>
      </w:r>
      <w:r w:rsidR="00B034D5" w:rsidRPr="00E75DCB">
        <w:rPr>
          <w:rFonts w:ascii="Arial Narrow" w:hAnsi="Arial Narrow" w:cs="Arial"/>
          <w:sz w:val="24"/>
          <w:szCs w:val="24"/>
        </w:rPr>
        <w:t xml:space="preserve">encaminhamento do título executivo para protesto em nome do responsável; </w:t>
      </w:r>
      <w:r w:rsidR="00B034D5" w:rsidRPr="00E75DCB">
        <w:rPr>
          <w:rFonts w:ascii="Arial Narrow" w:hAnsi="Arial Narrow" w:cs="Arial"/>
          <w:b/>
          <w:sz w:val="24"/>
          <w:szCs w:val="24"/>
        </w:rPr>
        <w:t>8.2. Notificar</w:t>
      </w:r>
      <w:r w:rsidR="009627D7" w:rsidRPr="00E75DCB">
        <w:rPr>
          <w:rFonts w:ascii="Arial Narrow" w:hAnsi="Arial Narrow" w:cs="Arial"/>
          <w:sz w:val="24"/>
          <w:szCs w:val="24"/>
        </w:rPr>
        <w:t xml:space="preserve"> </w:t>
      </w:r>
      <w:r w:rsidR="00B034D5" w:rsidRPr="00E75DCB">
        <w:rPr>
          <w:rFonts w:ascii="Arial Narrow" w:hAnsi="Arial Narrow" w:cs="Arial"/>
          <w:sz w:val="24"/>
          <w:szCs w:val="24"/>
        </w:rPr>
        <w:t xml:space="preserve">o Sr. </w:t>
      </w:r>
      <w:proofErr w:type="spellStart"/>
      <w:r w:rsidR="00B034D5" w:rsidRPr="00E75DCB">
        <w:rPr>
          <w:rFonts w:ascii="Arial Narrow" w:hAnsi="Arial Narrow" w:cs="Arial"/>
          <w:sz w:val="24"/>
          <w:szCs w:val="24"/>
        </w:rPr>
        <w:t>Antonio</w:t>
      </w:r>
      <w:proofErr w:type="spellEnd"/>
      <w:r w:rsidR="00B034D5" w:rsidRPr="00E75DCB">
        <w:rPr>
          <w:rFonts w:ascii="Arial Narrow" w:hAnsi="Arial Narrow" w:cs="Arial"/>
          <w:sz w:val="24"/>
          <w:szCs w:val="24"/>
        </w:rPr>
        <w:t xml:space="preserve"> </w:t>
      </w:r>
      <w:proofErr w:type="spellStart"/>
      <w:r w:rsidR="00B034D5" w:rsidRPr="00E75DCB">
        <w:rPr>
          <w:rFonts w:ascii="Arial Narrow" w:hAnsi="Arial Narrow" w:cs="Arial"/>
          <w:sz w:val="24"/>
          <w:szCs w:val="24"/>
        </w:rPr>
        <w:t>Waldetrudes</w:t>
      </w:r>
      <w:proofErr w:type="spellEnd"/>
      <w:r w:rsidR="00B034D5" w:rsidRPr="00E75DCB">
        <w:rPr>
          <w:rFonts w:ascii="Arial Narrow" w:hAnsi="Arial Narrow" w:cs="Arial"/>
          <w:sz w:val="24"/>
          <w:szCs w:val="24"/>
        </w:rPr>
        <w:t xml:space="preserve"> Uchoa de Brito com cópia do Relatório/Voto e o Acórdão para ciência do decisório e, para querendo, apresentar o devido recurso; </w:t>
      </w:r>
      <w:r w:rsidR="00B034D5" w:rsidRPr="00E75DCB">
        <w:rPr>
          <w:rFonts w:ascii="Arial Narrow" w:hAnsi="Arial Narrow" w:cs="Arial"/>
          <w:b/>
          <w:sz w:val="24"/>
          <w:szCs w:val="24"/>
        </w:rPr>
        <w:t>8.3. Determinar</w:t>
      </w:r>
      <w:r w:rsidR="00B034D5" w:rsidRPr="00E75DCB">
        <w:rPr>
          <w:rFonts w:ascii="Arial Narrow" w:hAnsi="Arial Narrow" w:cs="Arial"/>
          <w:sz w:val="24"/>
          <w:szCs w:val="24"/>
        </w:rPr>
        <w:t xml:space="preserve"> à gestão do Município que cumpra tempestivamente os prazos de envio e publicação dos Demonstrativos Fiscais referenciados na LRF, em especial o RREO e o RGF e demais demonstrativos que os acompanham; </w:t>
      </w:r>
      <w:r w:rsidR="00B034D5" w:rsidRPr="00E75DCB">
        <w:rPr>
          <w:rFonts w:ascii="Arial Narrow" w:hAnsi="Arial Narrow" w:cs="Arial"/>
          <w:b/>
          <w:sz w:val="24"/>
          <w:szCs w:val="24"/>
        </w:rPr>
        <w:t>8.4. Arquivar</w:t>
      </w:r>
      <w:r w:rsidR="00B034D5" w:rsidRPr="00E75DCB">
        <w:rPr>
          <w:rFonts w:ascii="Arial Narrow" w:hAnsi="Arial Narrow" w:cs="Arial"/>
          <w:sz w:val="24"/>
          <w:szCs w:val="24"/>
        </w:rPr>
        <w:t xml:space="preserve"> o processo, </w:t>
      </w:r>
      <w:proofErr w:type="gramStart"/>
      <w:r w:rsidR="00B034D5" w:rsidRPr="00E75DCB">
        <w:rPr>
          <w:rFonts w:ascii="Arial Narrow" w:hAnsi="Arial Narrow" w:cs="Arial"/>
          <w:sz w:val="24"/>
          <w:szCs w:val="24"/>
        </w:rPr>
        <w:t>após</w:t>
      </w:r>
      <w:proofErr w:type="gramEnd"/>
      <w:r w:rsidR="00B034D5" w:rsidRPr="00E75DCB">
        <w:rPr>
          <w:rFonts w:ascii="Arial Narrow" w:hAnsi="Arial Narrow" w:cs="Arial"/>
          <w:sz w:val="24"/>
          <w:szCs w:val="24"/>
        </w:rPr>
        <w:t xml:space="preserve"> cumpridas medidas acima e anexá-lo à Prestação de Contas referente ao exercício de 2021, quando for autuada nesta Corte. </w:t>
      </w:r>
      <w:r w:rsidR="00B034D5" w:rsidRPr="00E75DCB">
        <w:rPr>
          <w:rFonts w:ascii="Arial Narrow" w:hAnsi="Arial Narrow" w:cs="Arial"/>
          <w:sz w:val="24"/>
          <w:szCs w:val="24"/>
          <w:u w:val="single"/>
        </w:rPr>
        <w:t>Nesta fase de julgamento retornou à</w:t>
      </w:r>
      <w:r w:rsidR="00B034D5" w:rsidRPr="00E75DCB">
        <w:rPr>
          <w:rFonts w:ascii="Arial Narrow" w:hAnsi="Arial Narrow" w:cs="Arial"/>
          <w:spacing w:val="1"/>
          <w:sz w:val="24"/>
          <w:szCs w:val="24"/>
          <w:u w:val="single"/>
        </w:rPr>
        <w:t xml:space="preserve"> </w:t>
      </w:r>
      <w:r w:rsidR="00B034D5" w:rsidRPr="00E75DCB">
        <w:rPr>
          <w:rFonts w:ascii="Arial Narrow" w:hAnsi="Arial Narrow" w:cs="Arial"/>
          <w:sz w:val="24"/>
          <w:szCs w:val="24"/>
          <w:u w:val="single"/>
        </w:rPr>
        <w:t xml:space="preserve">presidência dos trabalhos </w:t>
      </w:r>
      <w:proofErr w:type="gramStart"/>
      <w:r w:rsidR="00B034D5" w:rsidRPr="00E75DCB">
        <w:rPr>
          <w:rFonts w:ascii="Arial Narrow" w:hAnsi="Arial Narrow" w:cs="Arial"/>
          <w:sz w:val="24"/>
          <w:szCs w:val="24"/>
          <w:u w:val="single"/>
        </w:rPr>
        <w:t>o Excelentíssimo</w:t>
      </w:r>
      <w:proofErr w:type="gramEnd"/>
      <w:r w:rsidR="00B034D5" w:rsidRPr="00E75DCB">
        <w:rPr>
          <w:rFonts w:ascii="Arial Narrow" w:hAnsi="Arial Narrow" w:cs="Arial"/>
          <w:sz w:val="24"/>
          <w:szCs w:val="24"/>
          <w:u w:val="single"/>
        </w:rPr>
        <w:t xml:space="preserve"> Senhor Conselheiro-Presidente Érico Xavier Desterro e Silva.</w:t>
      </w:r>
      <w:r w:rsidR="00B034D5" w:rsidRPr="00E75DCB">
        <w:rPr>
          <w:rFonts w:ascii="Arial Narrow" w:hAnsi="Arial Narrow" w:cs="Arial"/>
          <w:sz w:val="24"/>
          <w:szCs w:val="24"/>
        </w:rPr>
        <w:t xml:space="preserve"> </w:t>
      </w:r>
      <w:r w:rsidR="00B034D5" w:rsidRPr="00E75DCB">
        <w:rPr>
          <w:rFonts w:ascii="Arial Narrow" w:hAnsi="Arial Narrow" w:cs="Arial"/>
          <w:b/>
          <w:bCs/>
          <w:sz w:val="24"/>
          <w:szCs w:val="24"/>
        </w:rPr>
        <w:t>CONSELHEIRO-RELATOR: ARI JORGE MOUTINHO DA COSTA JÚNIOR.</w:t>
      </w:r>
      <w:r w:rsidR="00B034D5" w:rsidRPr="00E75DCB">
        <w:rPr>
          <w:rFonts w:ascii="Arial Narrow" w:hAnsi="Arial Narrow" w:cs="Arial"/>
          <w:sz w:val="24"/>
          <w:szCs w:val="24"/>
        </w:rPr>
        <w:t xml:space="preserve"> </w:t>
      </w:r>
      <w:r w:rsidR="00B034D5" w:rsidRPr="00E75DCB">
        <w:rPr>
          <w:rFonts w:ascii="Arial Narrow" w:hAnsi="Arial Narrow" w:cs="Arial"/>
          <w:b/>
          <w:sz w:val="24"/>
          <w:szCs w:val="24"/>
        </w:rPr>
        <w:t xml:space="preserve">PROCESSO Nº </w:t>
      </w:r>
      <w:r w:rsidR="00B034D5" w:rsidRPr="00E75DCB">
        <w:rPr>
          <w:rFonts w:ascii="Arial Narrow" w:hAnsi="Arial Narrow" w:cs="Arial"/>
          <w:b/>
          <w:noProof/>
          <w:sz w:val="24"/>
          <w:szCs w:val="24"/>
        </w:rPr>
        <w:t>11.382/2020</w:t>
      </w:r>
      <w:r w:rsidR="00B034D5" w:rsidRPr="00E75DCB">
        <w:rPr>
          <w:rFonts w:ascii="Arial Narrow" w:hAnsi="Arial Narrow" w:cs="Arial"/>
          <w:b/>
          <w:sz w:val="24"/>
          <w:szCs w:val="24"/>
        </w:rPr>
        <w:t xml:space="preserve"> – </w:t>
      </w:r>
      <w:r w:rsidR="00B034D5" w:rsidRPr="00E75DCB">
        <w:rPr>
          <w:rFonts w:ascii="Arial Narrow" w:hAnsi="Arial Narrow" w:cs="Arial"/>
          <w:sz w:val="24"/>
          <w:szCs w:val="24"/>
        </w:rPr>
        <w:t xml:space="preserve">Representação formulada pela Secretaria de Controle Externo - SECEX, oriunda da Manifestação nº 59/2020-Ouvidoria, em face da Prefeitura Municipal de Santo Antônio do Içá, sob a responsabilidade do Sr. Abraão Magalhães </w:t>
      </w:r>
      <w:proofErr w:type="spellStart"/>
      <w:r w:rsidR="00B034D5" w:rsidRPr="00E75DCB">
        <w:rPr>
          <w:rFonts w:ascii="Arial Narrow" w:hAnsi="Arial Narrow" w:cs="Arial"/>
          <w:sz w:val="24"/>
          <w:szCs w:val="24"/>
        </w:rPr>
        <w:t>Lasmar</w:t>
      </w:r>
      <w:proofErr w:type="spellEnd"/>
      <w:r w:rsidR="00B034D5" w:rsidRPr="00E75DCB">
        <w:rPr>
          <w:rFonts w:ascii="Arial Narrow" w:hAnsi="Arial Narrow" w:cs="Arial"/>
          <w:sz w:val="24"/>
          <w:szCs w:val="24"/>
        </w:rPr>
        <w:t xml:space="preserve">, por possíveis irregularidades relacionadas à falta de realização de concurso público no Município. </w:t>
      </w:r>
      <w:r w:rsidR="00B034D5" w:rsidRPr="00E75DCB">
        <w:rPr>
          <w:rFonts w:ascii="Arial Narrow" w:hAnsi="Arial Narrow" w:cs="Arial"/>
          <w:b/>
          <w:sz w:val="24"/>
          <w:szCs w:val="24"/>
        </w:rPr>
        <w:t>Advogados:</w:t>
      </w:r>
      <w:r w:rsidR="00B034D5" w:rsidRPr="00E75DCB">
        <w:rPr>
          <w:rFonts w:ascii="Arial Narrow" w:hAnsi="Arial Narrow" w:cs="Arial"/>
          <w:sz w:val="24"/>
          <w:szCs w:val="24"/>
        </w:rPr>
        <w:t xml:space="preserve"> </w:t>
      </w:r>
      <w:r w:rsidR="00B034D5" w:rsidRPr="00E75DCB">
        <w:rPr>
          <w:rFonts w:ascii="Arial Narrow" w:hAnsi="Arial Narrow" w:cs="Arial"/>
          <w:noProof/>
          <w:sz w:val="24"/>
          <w:szCs w:val="24"/>
        </w:rPr>
        <w:t>Bruno Vieira da Rocha Barbirato - OAB/AM 6975, Fábio Nunes Bandeira de Melo - OAB/AM 4331, Igor Arnaud Ferreira - OAB/AM 10428 e Laiz Araújo Russo de Melo e Silva - OAB/AM 6897.</w:t>
      </w:r>
      <w:r w:rsidR="00B034D5" w:rsidRPr="00E75DCB">
        <w:rPr>
          <w:rFonts w:ascii="Arial Narrow" w:hAnsi="Arial Narrow" w:cs="Arial"/>
          <w:sz w:val="24"/>
          <w:szCs w:val="24"/>
        </w:rPr>
        <w:t xml:space="preserve"> </w:t>
      </w:r>
      <w:r w:rsidR="00B034D5" w:rsidRPr="00E75DCB">
        <w:rPr>
          <w:rFonts w:ascii="Arial Narrow" w:hAnsi="Arial Narrow" w:cs="Arial"/>
          <w:b/>
          <w:sz w:val="24"/>
          <w:szCs w:val="24"/>
        </w:rPr>
        <w:t xml:space="preserve">ACÓRDÃO Nº 1223/2021: </w:t>
      </w:r>
      <w:r w:rsidR="00B034D5" w:rsidRPr="00E75DCB">
        <w:rPr>
          <w:rFonts w:ascii="Arial Narrow" w:hAnsi="Arial Narrow" w:cs="Arial"/>
          <w:sz w:val="24"/>
          <w:szCs w:val="24"/>
        </w:rPr>
        <w:t xml:space="preserve">Vistos, relatados e discutidos estes autos acima identificados, </w:t>
      </w:r>
      <w:r w:rsidR="00B034D5" w:rsidRPr="00E75DCB">
        <w:rPr>
          <w:rFonts w:ascii="Arial Narrow" w:hAnsi="Arial Narrow" w:cs="Arial"/>
          <w:b/>
          <w:sz w:val="24"/>
          <w:szCs w:val="24"/>
        </w:rPr>
        <w:t xml:space="preserve">ACORDAM </w:t>
      </w:r>
      <w:proofErr w:type="gramStart"/>
      <w:r w:rsidR="00B034D5" w:rsidRPr="00E75DCB">
        <w:rPr>
          <w:rFonts w:ascii="Arial Narrow" w:hAnsi="Arial Narrow" w:cs="Arial"/>
          <w:sz w:val="24"/>
          <w:szCs w:val="24"/>
        </w:rPr>
        <w:t>os Excelentíssimos</w:t>
      </w:r>
      <w:proofErr w:type="gramEnd"/>
      <w:r w:rsidR="00B034D5" w:rsidRPr="00E75DCB">
        <w:rPr>
          <w:rFonts w:ascii="Arial Narrow" w:hAnsi="Arial Narrow" w:cs="Arial"/>
          <w:sz w:val="24"/>
          <w:szCs w:val="24"/>
        </w:rPr>
        <w:t xml:space="preserve"> Senhores Conselheiros do Tribunal de Contas do Estado do Amazonas, reunidos em Sessão </w:t>
      </w:r>
      <w:r w:rsidR="00B034D5" w:rsidRPr="00E75DCB">
        <w:rPr>
          <w:rFonts w:ascii="Arial Narrow" w:hAnsi="Arial Narrow" w:cs="Arial"/>
          <w:noProof/>
          <w:sz w:val="24"/>
          <w:szCs w:val="24"/>
        </w:rPr>
        <w:t>do</w:t>
      </w:r>
      <w:r w:rsidR="00B034D5" w:rsidRPr="00E75DCB">
        <w:rPr>
          <w:rFonts w:ascii="Arial Narrow" w:hAnsi="Arial Narrow" w:cs="Arial"/>
          <w:sz w:val="24"/>
          <w:szCs w:val="24"/>
        </w:rPr>
        <w:t xml:space="preserve"> </w:t>
      </w:r>
      <w:r w:rsidR="00B034D5" w:rsidRPr="00E75DCB">
        <w:rPr>
          <w:rFonts w:ascii="Arial Narrow" w:hAnsi="Arial Narrow" w:cs="Arial"/>
          <w:b/>
          <w:noProof/>
          <w:sz w:val="24"/>
          <w:szCs w:val="24"/>
        </w:rPr>
        <w:t>Tribunal Pleno</w:t>
      </w:r>
      <w:r w:rsidR="00B034D5" w:rsidRPr="00E75DCB">
        <w:rPr>
          <w:rFonts w:ascii="Arial Narrow" w:hAnsi="Arial Narrow" w:cs="Arial"/>
          <w:sz w:val="24"/>
          <w:szCs w:val="24"/>
        </w:rPr>
        <w:t>, no exercício da competência atribuída</w:t>
      </w:r>
      <w:r w:rsidR="00B034D5" w:rsidRPr="00E75DCB">
        <w:rPr>
          <w:rFonts w:ascii="Arial Narrow" w:hAnsi="Arial Narrow" w:cs="Arial"/>
          <w:noProof/>
          <w:sz w:val="24"/>
          <w:szCs w:val="24"/>
        </w:rPr>
        <w:t xml:space="preserve"> pelo art. 11, inciso IV, alínea “i”, da Resolução nº 04/2002-TCE/AM</w:t>
      </w:r>
      <w:r w:rsidR="00B034D5" w:rsidRPr="00E75DCB">
        <w:rPr>
          <w:rFonts w:ascii="Arial Narrow" w:hAnsi="Arial Narrow" w:cs="Arial"/>
          <w:sz w:val="24"/>
          <w:szCs w:val="24"/>
        </w:rPr>
        <w:t>,</w:t>
      </w:r>
      <w:r w:rsidR="00B034D5" w:rsidRPr="00E75DCB">
        <w:rPr>
          <w:rFonts w:ascii="Arial Narrow" w:hAnsi="Arial Narrow" w:cs="Arial"/>
          <w:b/>
          <w:noProof/>
          <w:sz w:val="24"/>
          <w:szCs w:val="24"/>
        </w:rPr>
        <w:t xml:space="preserve"> à unanimidade,</w:t>
      </w:r>
      <w:r w:rsidR="00B034D5" w:rsidRPr="00E75DCB">
        <w:rPr>
          <w:rFonts w:ascii="Arial Narrow" w:hAnsi="Arial Narrow" w:cs="Arial"/>
          <w:b/>
          <w:sz w:val="24"/>
          <w:szCs w:val="24"/>
        </w:rPr>
        <w:t xml:space="preserve"> </w:t>
      </w:r>
      <w:r w:rsidR="00B034D5" w:rsidRPr="00E75DCB">
        <w:rPr>
          <w:rFonts w:ascii="Arial Narrow" w:hAnsi="Arial Narrow" w:cs="Arial"/>
          <w:sz w:val="24"/>
          <w:szCs w:val="24"/>
        </w:rPr>
        <w:t>nos termos d</w:t>
      </w:r>
      <w:r w:rsidR="00B034D5" w:rsidRPr="00E75DCB">
        <w:rPr>
          <w:rFonts w:ascii="Arial Narrow" w:hAnsi="Arial Narrow" w:cs="Arial"/>
          <w:noProof/>
          <w:sz w:val="24"/>
          <w:szCs w:val="24"/>
        </w:rPr>
        <w:t>o voto</w:t>
      </w:r>
      <w:r w:rsidR="00B034D5" w:rsidRPr="00E75DCB">
        <w:rPr>
          <w:rFonts w:ascii="Arial Narrow" w:hAnsi="Arial Narrow" w:cs="Arial"/>
          <w:sz w:val="24"/>
          <w:szCs w:val="24"/>
        </w:rPr>
        <w:t xml:space="preserve"> </w:t>
      </w:r>
      <w:r w:rsidR="00B034D5" w:rsidRPr="00E75DCB">
        <w:rPr>
          <w:rFonts w:ascii="Arial Narrow" w:hAnsi="Arial Narrow" w:cs="Arial"/>
          <w:noProof/>
          <w:sz w:val="24"/>
          <w:szCs w:val="24"/>
        </w:rPr>
        <w:t>do</w:t>
      </w:r>
      <w:r w:rsidR="00B034D5" w:rsidRPr="00E75DCB">
        <w:rPr>
          <w:rFonts w:ascii="Arial Narrow" w:hAnsi="Arial Narrow" w:cs="Arial"/>
          <w:sz w:val="24"/>
          <w:szCs w:val="24"/>
        </w:rPr>
        <w:t xml:space="preserve"> Excelentíssimo Senhor </w:t>
      </w:r>
      <w:r w:rsidR="00B034D5" w:rsidRPr="00E75DCB">
        <w:rPr>
          <w:rFonts w:ascii="Arial Narrow" w:hAnsi="Arial Narrow" w:cs="Arial"/>
          <w:noProof/>
          <w:sz w:val="24"/>
          <w:szCs w:val="24"/>
        </w:rPr>
        <w:t>Conselheiro-Relator</w:t>
      </w:r>
      <w:r w:rsidR="00B034D5" w:rsidRPr="00E75DCB">
        <w:rPr>
          <w:rFonts w:ascii="Arial Narrow" w:hAnsi="Arial Narrow" w:cs="Arial"/>
          <w:b/>
          <w:noProof/>
          <w:sz w:val="24"/>
          <w:szCs w:val="24"/>
        </w:rPr>
        <w:t>, em consonância</w:t>
      </w:r>
      <w:r w:rsidR="00B034D5" w:rsidRPr="00E75DCB">
        <w:rPr>
          <w:rFonts w:ascii="Arial Narrow" w:hAnsi="Arial Narrow" w:cs="Arial"/>
          <w:noProof/>
          <w:sz w:val="24"/>
          <w:szCs w:val="24"/>
        </w:rPr>
        <w:t xml:space="preserve"> com pronunciamento do Ministério Público junto a este Tribunal</w:t>
      </w:r>
      <w:r w:rsidR="00B034D5" w:rsidRPr="00E75DCB">
        <w:rPr>
          <w:rFonts w:ascii="Arial Narrow" w:hAnsi="Arial Narrow" w:cs="Arial"/>
          <w:sz w:val="24"/>
          <w:szCs w:val="24"/>
        </w:rPr>
        <w:t>, no sentido de:</w:t>
      </w:r>
      <w:r w:rsidR="00B034D5" w:rsidRPr="00E75DCB">
        <w:rPr>
          <w:rFonts w:ascii="Arial Narrow" w:hAnsi="Arial Narrow" w:cs="Arial"/>
          <w:b/>
          <w:sz w:val="24"/>
          <w:szCs w:val="24"/>
        </w:rPr>
        <w:t xml:space="preserve"> 9.1. Conhecer</w:t>
      </w:r>
      <w:r w:rsidR="00B034D5" w:rsidRPr="00E75DCB">
        <w:rPr>
          <w:rFonts w:ascii="Arial Narrow" w:hAnsi="Arial Narrow" w:cs="Arial"/>
          <w:sz w:val="24"/>
          <w:szCs w:val="24"/>
        </w:rPr>
        <w:t xml:space="preserve"> da Representação formulada pela SECEX/TCE/AM, com base na RM-25/2020-DICAPE (fls. 4/5), oriunda da Manifestação n.º 59/2020 – Ouvidoria (fls. 2/3), em face da Prefeitura Municipal de Santo Antônio do Içá, sob a responsabilidade do Sr. Abraão Magalhães </w:t>
      </w:r>
      <w:proofErr w:type="spellStart"/>
      <w:r w:rsidR="00B034D5" w:rsidRPr="00E75DCB">
        <w:rPr>
          <w:rFonts w:ascii="Arial Narrow" w:hAnsi="Arial Narrow" w:cs="Arial"/>
          <w:sz w:val="24"/>
          <w:szCs w:val="24"/>
        </w:rPr>
        <w:t>Lasmar</w:t>
      </w:r>
      <w:proofErr w:type="spellEnd"/>
      <w:r w:rsidR="00B034D5" w:rsidRPr="00E75DCB">
        <w:rPr>
          <w:rFonts w:ascii="Arial Narrow" w:hAnsi="Arial Narrow" w:cs="Arial"/>
          <w:sz w:val="24"/>
          <w:szCs w:val="24"/>
        </w:rPr>
        <w:t>, Prefeito, à época, por restarem preenchidos os requisitos de admissibilidade;</w:t>
      </w:r>
      <w:r w:rsidR="00B034D5" w:rsidRPr="00E75DCB">
        <w:rPr>
          <w:rFonts w:ascii="Arial Narrow" w:hAnsi="Arial Narrow" w:cs="Arial"/>
          <w:b/>
          <w:sz w:val="24"/>
          <w:szCs w:val="24"/>
        </w:rPr>
        <w:t xml:space="preserve"> 9.2. Considerar revel</w:t>
      </w:r>
      <w:r w:rsidR="00B034D5" w:rsidRPr="00E75DCB">
        <w:rPr>
          <w:rFonts w:ascii="Arial Narrow" w:hAnsi="Arial Narrow" w:cs="Arial"/>
          <w:sz w:val="24"/>
          <w:szCs w:val="24"/>
        </w:rPr>
        <w:t xml:space="preserve"> o </w:t>
      </w:r>
      <w:r w:rsidR="00B034D5" w:rsidRPr="00E75DCB">
        <w:rPr>
          <w:rFonts w:ascii="Arial Narrow" w:hAnsi="Arial Narrow" w:cs="Arial"/>
          <w:b/>
          <w:sz w:val="24"/>
          <w:szCs w:val="24"/>
        </w:rPr>
        <w:t xml:space="preserve">Sr. Abraão Magalhães </w:t>
      </w:r>
      <w:proofErr w:type="spellStart"/>
      <w:r w:rsidR="00B034D5" w:rsidRPr="00E75DCB">
        <w:rPr>
          <w:rFonts w:ascii="Arial Narrow" w:hAnsi="Arial Narrow" w:cs="Arial"/>
          <w:b/>
          <w:sz w:val="24"/>
          <w:szCs w:val="24"/>
        </w:rPr>
        <w:t>Lasmar</w:t>
      </w:r>
      <w:proofErr w:type="spellEnd"/>
      <w:r w:rsidR="00B034D5" w:rsidRPr="00E75DCB">
        <w:rPr>
          <w:rFonts w:ascii="Arial Narrow" w:hAnsi="Arial Narrow" w:cs="Arial"/>
          <w:sz w:val="24"/>
          <w:szCs w:val="24"/>
        </w:rPr>
        <w:t>, gestor, à época, da Prefeitura Municipal de Santo Antônio do Içá, nos termos do art. 20, §4º, da Lei n.º 2.423/1996 c/c art. 88, da Resolução n.º 04/2002 – TCE/AM;</w:t>
      </w:r>
      <w:r w:rsidR="00B034D5" w:rsidRPr="00E75DCB">
        <w:rPr>
          <w:rFonts w:ascii="Arial Narrow" w:hAnsi="Arial Narrow" w:cs="Arial"/>
          <w:b/>
          <w:sz w:val="24"/>
          <w:szCs w:val="24"/>
        </w:rPr>
        <w:t xml:space="preserve"> 9.3. Julgar Procedente, no mérito,</w:t>
      </w:r>
      <w:r w:rsidR="00B034D5" w:rsidRPr="00E75DCB">
        <w:rPr>
          <w:rFonts w:ascii="Arial Narrow" w:hAnsi="Arial Narrow" w:cs="Arial"/>
          <w:sz w:val="24"/>
          <w:szCs w:val="24"/>
        </w:rPr>
        <w:t xml:space="preserve"> a Representação formulada pela SECEX/TCE/AM, com base na RM-25/2020-DICAPE (fls. 4/5), oriunda da Manifestação nº 59/2020–Ouvidoria (fls. 2/3), em face da Prefeitura Municipal de Santo Antônio do Içá, sob a responsabilidade do Sr. Abraão Magalhães </w:t>
      </w:r>
      <w:proofErr w:type="spellStart"/>
      <w:r w:rsidR="00B034D5" w:rsidRPr="00E75DCB">
        <w:rPr>
          <w:rFonts w:ascii="Arial Narrow" w:hAnsi="Arial Narrow" w:cs="Arial"/>
          <w:sz w:val="24"/>
          <w:szCs w:val="24"/>
        </w:rPr>
        <w:t>Lasmar</w:t>
      </w:r>
      <w:proofErr w:type="spellEnd"/>
      <w:r w:rsidR="00B034D5" w:rsidRPr="00E75DCB">
        <w:rPr>
          <w:rFonts w:ascii="Arial Narrow" w:hAnsi="Arial Narrow" w:cs="Arial"/>
          <w:sz w:val="24"/>
          <w:szCs w:val="24"/>
        </w:rPr>
        <w:t>, Prefeito, à época, por terem sido evidenciadas contratações de pessoal, em violação à regra do art. 37, II, da Constituição Federal de 1988, conforme fundamentação do Relatório/Voto;</w:t>
      </w:r>
      <w:r w:rsidR="00B034D5" w:rsidRPr="00E75DCB">
        <w:rPr>
          <w:rFonts w:ascii="Arial Narrow" w:hAnsi="Arial Narrow" w:cs="Arial"/>
          <w:b/>
          <w:sz w:val="24"/>
          <w:szCs w:val="24"/>
        </w:rPr>
        <w:t xml:space="preserve"> 9.4. Aplicar Multa</w:t>
      </w:r>
      <w:r w:rsidR="00B034D5" w:rsidRPr="00E75DCB">
        <w:rPr>
          <w:rFonts w:ascii="Arial Narrow" w:hAnsi="Arial Narrow" w:cs="Arial"/>
          <w:sz w:val="24"/>
          <w:szCs w:val="24"/>
        </w:rPr>
        <w:t xml:space="preserve"> ao </w:t>
      </w:r>
      <w:r w:rsidR="00B034D5" w:rsidRPr="00E75DCB">
        <w:rPr>
          <w:rFonts w:ascii="Arial Narrow" w:hAnsi="Arial Narrow" w:cs="Arial"/>
          <w:b/>
          <w:sz w:val="24"/>
          <w:szCs w:val="24"/>
        </w:rPr>
        <w:t xml:space="preserve">Sr. Abraão Magalhães </w:t>
      </w:r>
      <w:proofErr w:type="spellStart"/>
      <w:r w:rsidR="00B034D5" w:rsidRPr="00E75DCB">
        <w:rPr>
          <w:rFonts w:ascii="Arial Narrow" w:hAnsi="Arial Narrow" w:cs="Arial"/>
          <w:b/>
          <w:sz w:val="24"/>
          <w:szCs w:val="24"/>
        </w:rPr>
        <w:t>Lasmar</w:t>
      </w:r>
      <w:proofErr w:type="spellEnd"/>
      <w:r w:rsidR="00B034D5" w:rsidRPr="00E75DCB">
        <w:rPr>
          <w:rFonts w:ascii="Arial Narrow" w:hAnsi="Arial Narrow" w:cs="Arial"/>
          <w:sz w:val="24"/>
          <w:szCs w:val="24"/>
        </w:rPr>
        <w:t xml:space="preserve">, gestor, à época, da Prefeitura Municipal de Santo Antônio do Içá no valor de </w:t>
      </w:r>
      <w:r w:rsidR="00B034D5" w:rsidRPr="00E75DCB">
        <w:rPr>
          <w:rFonts w:ascii="Arial Narrow" w:hAnsi="Arial Narrow" w:cs="Arial"/>
          <w:b/>
          <w:sz w:val="24"/>
          <w:szCs w:val="24"/>
        </w:rPr>
        <w:t>R$ 13.654,39</w:t>
      </w:r>
      <w:r w:rsidR="00B034D5" w:rsidRPr="00E75DCB">
        <w:rPr>
          <w:rFonts w:ascii="Arial Narrow" w:hAnsi="Arial Narrow" w:cs="Arial"/>
          <w:sz w:val="24"/>
          <w:szCs w:val="24"/>
        </w:rPr>
        <w:t xml:space="preserve"> (treze mil, seiscentos e cinquenta e quatro reais e trinta e nove centavos), em virtude da prática de atos com grave infração à norma legal ou regulamentar de natureza contábil, financeira, orçamentária, operacional e patrimonial, nos termos do art. 54, VI, da Lei nº 2423/96, alterado pela LC n.º 204/2020, c/c o art. 308, VI, da Resolução n.º 4/2002 – TCE/AM, redação dada pela Resolução n.º 4/2018 – TCE/AM, conforme fundamentação do Relatório/Voto, e fixar </w:t>
      </w:r>
      <w:r w:rsidR="00B034D5" w:rsidRPr="00E75DCB">
        <w:rPr>
          <w:rFonts w:ascii="Arial Narrow" w:hAnsi="Arial Narrow" w:cs="Arial"/>
          <w:b/>
          <w:sz w:val="24"/>
          <w:szCs w:val="24"/>
        </w:rPr>
        <w:t>prazo de 30 dias</w:t>
      </w:r>
      <w:r w:rsidR="00B034D5" w:rsidRPr="00E75DCB">
        <w:rPr>
          <w:rFonts w:ascii="Arial Narrow" w:hAnsi="Arial Narrow" w:cs="Arial"/>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B034D5" w:rsidRPr="00E75DCB">
        <w:rPr>
          <w:rFonts w:ascii="Arial Narrow" w:hAnsi="Arial Narrow" w:cs="Arial"/>
          <w:b/>
          <w:sz w:val="24"/>
          <w:szCs w:val="24"/>
        </w:rPr>
        <w:t>9.5. Determinar</w:t>
      </w:r>
      <w:r w:rsidR="00B034D5" w:rsidRPr="00E75DCB">
        <w:rPr>
          <w:rFonts w:ascii="Arial Narrow" w:hAnsi="Arial Narrow" w:cs="Arial"/>
          <w:sz w:val="24"/>
          <w:szCs w:val="24"/>
        </w:rPr>
        <w:t xml:space="preserve"> à Prefeitura Municipal de Santo Antônio do Içá que, no prazo de 60 (sessenta) dias, atualize no Sistema e-Contas todas as suas folhas de pagamento, desde fevereiro de 2018, </w:t>
      </w:r>
      <w:proofErr w:type="gramStart"/>
      <w:r w:rsidR="00B034D5" w:rsidRPr="00E75DCB">
        <w:rPr>
          <w:rFonts w:ascii="Arial Narrow" w:hAnsi="Arial Narrow" w:cs="Arial"/>
          <w:sz w:val="24"/>
          <w:szCs w:val="24"/>
        </w:rPr>
        <w:t>sob pena</w:t>
      </w:r>
      <w:proofErr w:type="gramEnd"/>
      <w:r w:rsidR="00B034D5" w:rsidRPr="00E75DCB">
        <w:rPr>
          <w:rFonts w:ascii="Arial Narrow" w:hAnsi="Arial Narrow" w:cs="Arial"/>
          <w:sz w:val="24"/>
          <w:szCs w:val="24"/>
        </w:rPr>
        <w:t xml:space="preserve"> de aplicação de nova multa, em caso de descumprimento à decisão desta Corte de Contas, nos </w:t>
      </w:r>
      <w:r w:rsidR="00B034D5" w:rsidRPr="00E75DCB">
        <w:rPr>
          <w:rFonts w:ascii="Arial Narrow" w:hAnsi="Arial Narrow" w:cs="Arial"/>
          <w:sz w:val="24"/>
          <w:szCs w:val="24"/>
        </w:rPr>
        <w:lastRenderedPageBreak/>
        <w:t xml:space="preserve">termos do art. 54, II, “a”, da Lei. </w:t>
      </w:r>
      <w:proofErr w:type="gramStart"/>
      <w:r w:rsidR="00B034D5" w:rsidRPr="00E75DCB">
        <w:rPr>
          <w:rFonts w:ascii="Arial Narrow" w:hAnsi="Arial Narrow" w:cs="Arial"/>
          <w:sz w:val="24"/>
          <w:szCs w:val="24"/>
        </w:rPr>
        <w:t>n.º</w:t>
      </w:r>
      <w:proofErr w:type="gramEnd"/>
      <w:r w:rsidR="00B034D5" w:rsidRPr="00E75DCB">
        <w:rPr>
          <w:rFonts w:ascii="Arial Narrow" w:hAnsi="Arial Narrow" w:cs="Arial"/>
          <w:sz w:val="24"/>
          <w:szCs w:val="24"/>
        </w:rPr>
        <w:t xml:space="preserve"> 2.423/1996 c/c o art. 308, II, “a”, da Resolução nº 04/2002–TCE/AM;</w:t>
      </w:r>
      <w:r w:rsidR="00B034D5" w:rsidRPr="00E75DCB">
        <w:rPr>
          <w:rFonts w:ascii="Arial Narrow" w:hAnsi="Arial Narrow" w:cs="Arial"/>
          <w:b/>
          <w:sz w:val="24"/>
          <w:szCs w:val="24"/>
        </w:rPr>
        <w:t xml:space="preserve"> 9.6. Recomendar</w:t>
      </w:r>
      <w:r w:rsidR="00B034D5" w:rsidRPr="00E75DCB">
        <w:rPr>
          <w:rFonts w:ascii="Arial Narrow" w:hAnsi="Arial Narrow" w:cs="Arial"/>
          <w:sz w:val="24"/>
          <w:szCs w:val="24"/>
        </w:rPr>
        <w:t xml:space="preserve"> à Prefeitura Municipal de Santo Antônio do Içá a observância rigorosa dos procedimentos para a admissão de servidores públicos pela regra do concurso público, consoante dispõe o artigo 37, II, da CF/88, bem como que se abstenha de contratar diretamente ou por meio de Processo Seletivo Simplificado servidores temporários, exceto para casos de excepcional interesse público, cujo enquadramento esteja devidamente autorizado pela Lei Municipal regulamentadora, </w:t>
      </w:r>
      <w:proofErr w:type="gramStart"/>
      <w:r w:rsidR="00B034D5" w:rsidRPr="00E75DCB">
        <w:rPr>
          <w:rFonts w:ascii="Arial Narrow" w:hAnsi="Arial Narrow" w:cs="Arial"/>
          <w:sz w:val="24"/>
          <w:szCs w:val="24"/>
        </w:rPr>
        <w:t>sob pena</w:t>
      </w:r>
      <w:proofErr w:type="gramEnd"/>
      <w:r w:rsidR="00B034D5" w:rsidRPr="00E75DCB">
        <w:rPr>
          <w:rFonts w:ascii="Arial Narrow" w:hAnsi="Arial Narrow" w:cs="Arial"/>
          <w:sz w:val="24"/>
          <w:szCs w:val="24"/>
        </w:rPr>
        <w:t xml:space="preserve"> das sanções cabíveis;</w:t>
      </w:r>
      <w:r w:rsidR="00B034D5" w:rsidRPr="00E75DCB">
        <w:rPr>
          <w:rFonts w:ascii="Arial Narrow" w:hAnsi="Arial Narrow" w:cs="Arial"/>
          <w:b/>
          <w:sz w:val="24"/>
          <w:szCs w:val="24"/>
        </w:rPr>
        <w:t xml:space="preserve"> 9.7. Determinar</w:t>
      </w:r>
      <w:r w:rsidR="00B034D5" w:rsidRPr="00E75DCB">
        <w:rPr>
          <w:rFonts w:ascii="Arial Narrow" w:hAnsi="Arial Narrow" w:cs="Arial"/>
          <w:sz w:val="24"/>
          <w:szCs w:val="24"/>
        </w:rPr>
        <w:t xml:space="preserve"> à </w:t>
      </w:r>
      <w:proofErr w:type="spellStart"/>
      <w:r w:rsidR="00B034D5" w:rsidRPr="00E75DCB">
        <w:rPr>
          <w:rFonts w:ascii="Arial Narrow" w:hAnsi="Arial Narrow" w:cs="Arial"/>
          <w:sz w:val="24"/>
          <w:szCs w:val="24"/>
        </w:rPr>
        <w:t>Sepleno</w:t>
      </w:r>
      <w:proofErr w:type="spellEnd"/>
      <w:r w:rsidR="00B034D5" w:rsidRPr="00E75DCB">
        <w:rPr>
          <w:rFonts w:ascii="Arial Narrow" w:hAnsi="Arial Narrow" w:cs="Arial"/>
          <w:sz w:val="24"/>
          <w:szCs w:val="24"/>
        </w:rPr>
        <w:t xml:space="preserve"> que tome as providências cabíveis relacionadas à juntada de cópia da decisão proferida no presente feito ao processo de prestação de contas anual da prefeitura Municipal de Santo Antônio do Içá, referente ao exercício de 2020 (Processo n.º 12.958/2021), devido à gravidade e repercussão dos fatos na análise das contas anuais;</w:t>
      </w:r>
      <w:r w:rsidR="00B034D5" w:rsidRPr="00E75DCB">
        <w:rPr>
          <w:rFonts w:ascii="Arial Narrow" w:hAnsi="Arial Narrow" w:cs="Arial"/>
          <w:b/>
          <w:sz w:val="24"/>
          <w:szCs w:val="24"/>
        </w:rPr>
        <w:t xml:space="preserve"> 9.8. Dar ciência</w:t>
      </w:r>
      <w:r w:rsidR="00B034D5" w:rsidRPr="00E75DCB">
        <w:rPr>
          <w:rFonts w:ascii="Arial Narrow" w:hAnsi="Arial Narrow" w:cs="Arial"/>
          <w:sz w:val="24"/>
          <w:szCs w:val="24"/>
        </w:rPr>
        <w:t xml:space="preserve"> à representante, SECEX/TCE/AM, e ao representado, Sr. Abraão Magalhães </w:t>
      </w:r>
      <w:proofErr w:type="spellStart"/>
      <w:r w:rsidR="00B034D5" w:rsidRPr="00E75DCB">
        <w:rPr>
          <w:rFonts w:ascii="Arial Narrow" w:hAnsi="Arial Narrow" w:cs="Arial"/>
          <w:sz w:val="24"/>
          <w:szCs w:val="24"/>
        </w:rPr>
        <w:t>Lasmar</w:t>
      </w:r>
      <w:proofErr w:type="spellEnd"/>
      <w:r w:rsidR="00B034D5" w:rsidRPr="00E75DCB">
        <w:rPr>
          <w:rFonts w:ascii="Arial Narrow" w:hAnsi="Arial Narrow" w:cs="Arial"/>
          <w:sz w:val="24"/>
          <w:szCs w:val="24"/>
        </w:rPr>
        <w:t xml:space="preserve">, por meio de seus advogados, acerca do teor do decisório. </w:t>
      </w:r>
      <w:r w:rsidR="00B034D5" w:rsidRPr="00E75DCB">
        <w:rPr>
          <w:rFonts w:ascii="Arial Narrow" w:hAnsi="Arial Narrow" w:cs="Arial"/>
          <w:b/>
          <w:sz w:val="24"/>
          <w:szCs w:val="24"/>
        </w:rPr>
        <w:t xml:space="preserve">PROCESSO Nº </w:t>
      </w:r>
      <w:r w:rsidR="00B034D5" w:rsidRPr="00E75DCB">
        <w:rPr>
          <w:rFonts w:ascii="Arial Narrow" w:hAnsi="Arial Narrow" w:cs="Arial"/>
          <w:b/>
          <w:noProof/>
          <w:sz w:val="24"/>
          <w:szCs w:val="24"/>
        </w:rPr>
        <w:t>13.481/2021</w:t>
      </w:r>
      <w:r w:rsidR="00B034D5" w:rsidRPr="00E75DCB">
        <w:rPr>
          <w:rFonts w:ascii="Arial Narrow" w:hAnsi="Arial Narrow" w:cs="Arial"/>
          <w:b/>
          <w:sz w:val="24"/>
          <w:szCs w:val="24"/>
        </w:rPr>
        <w:t xml:space="preserve"> (Apenso: 14.247/2017) - </w:t>
      </w:r>
      <w:r w:rsidR="00B034D5" w:rsidRPr="00E75DCB">
        <w:rPr>
          <w:rFonts w:ascii="Arial Narrow" w:hAnsi="Arial Narrow" w:cs="Arial"/>
          <w:noProof/>
          <w:sz w:val="24"/>
          <w:szCs w:val="24"/>
        </w:rPr>
        <w:t>Recurso</w:t>
      </w:r>
      <w:r w:rsidR="00B034D5" w:rsidRPr="00E75DCB">
        <w:rPr>
          <w:rFonts w:ascii="Arial Narrow" w:hAnsi="Arial Narrow" w:cs="Arial"/>
          <w:sz w:val="24"/>
          <w:szCs w:val="24"/>
        </w:rPr>
        <w:t xml:space="preserve"> de </w:t>
      </w:r>
      <w:r w:rsidR="00B034D5" w:rsidRPr="00E75DCB">
        <w:rPr>
          <w:rFonts w:ascii="Arial Narrow" w:hAnsi="Arial Narrow" w:cs="Arial"/>
          <w:noProof/>
          <w:sz w:val="24"/>
          <w:szCs w:val="24"/>
        </w:rPr>
        <w:t xml:space="preserve">Reconsideração interposto pelo Sr. Eduardo Costa Taveira, </w:t>
      </w:r>
      <w:r w:rsidR="00B034D5" w:rsidRPr="00E75DCB">
        <w:rPr>
          <w:rFonts w:ascii="Arial Narrow" w:hAnsi="Arial Narrow" w:cs="Arial"/>
          <w:sz w:val="24"/>
          <w:szCs w:val="24"/>
        </w:rPr>
        <w:t>em face do Acórdão n° 243/2020-TCE-Tribunal Pleno, exarado nos autos do Processo n° 14.247/2017.</w:t>
      </w:r>
      <w:r w:rsidR="00B034D5" w:rsidRPr="00E75DCB">
        <w:rPr>
          <w:rFonts w:ascii="Arial Narrow" w:hAnsi="Arial Narrow" w:cs="Arial"/>
          <w:noProof/>
          <w:sz w:val="24"/>
          <w:szCs w:val="24"/>
        </w:rPr>
        <w:t xml:space="preserve"> </w:t>
      </w:r>
      <w:r w:rsidR="00B034D5" w:rsidRPr="00E75DCB">
        <w:rPr>
          <w:rFonts w:ascii="Arial Narrow" w:hAnsi="Arial Narrow" w:cs="Arial"/>
          <w:b/>
          <w:sz w:val="24"/>
          <w:szCs w:val="24"/>
        </w:rPr>
        <w:t xml:space="preserve">ACÓRDÃO Nº 1224/2021: </w:t>
      </w:r>
      <w:r w:rsidR="00B034D5" w:rsidRPr="00E75DCB">
        <w:rPr>
          <w:rFonts w:ascii="Arial Narrow" w:hAnsi="Arial Narrow" w:cs="Arial"/>
          <w:sz w:val="24"/>
          <w:szCs w:val="24"/>
        </w:rPr>
        <w:t xml:space="preserve">Vistos, relatados e discutidos estes autos acima identificados, </w:t>
      </w:r>
      <w:r w:rsidR="00B034D5" w:rsidRPr="00E75DCB">
        <w:rPr>
          <w:rFonts w:ascii="Arial Narrow" w:hAnsi="Arial Narrow" w:cs="Arial"/>
          <w:b/>
          <w:sz w:val="24"/>
          <w:szCs w:val="24"/>
        </w:rPr>
        <w:t xml:space="preserve">ACORDAM </w:t>
      </w:r>
      <w:proofErr w:type="gramStart"/>
      <w:r w:rsidR="00B034D5" w:rsidRPr="00E75DCB">
        <w:rPr>
          <w:rFonts w:ascii="Arial Narrow" w:hAnsi="Arial Narrow" w:cs="Arial"/>
          <w:sz w:val="24"/>
          <w:szCs w:val="24"/>
        </w:rPr>
        <w:t>os Excelentíssimos</w:t>
      </w:r>
      <w:proofErr w:type="gramEnd"/>
      <w:r w:rsidR="00B034D5" w:rsidRPr="00E75DCB">
        <w:rPr>
          <w:rFonts w:ascii="Arial Narrow" w:hAnsi="Arial Narrow" w:cs="Arial"/>
          <w:sz w:val="24"/>
          <w:szCs w:val="24"/>
        </w:rPr>
        <w:t xml:space="preserve"> Senhores Conselheiros do Tribunal de Contas do Estado do Amazonas, reunidos em Sessão </w:t>
      </w:r>
      <w:r w:rsidR="00B034D5" w:rsidRPr="00E75DCB">
        <w:rPr>
          <w:rFonts w:ascii="Arial Narrow" w:hAnsi="Arial Narrow" w:cs="Arial"/>
          <w:noProof/>
          <w:sz w:val="24"/>
          <w:szCs w:val="24"/>
        </w:rPr>
        <w:t>do</w:t>
      </w:r>
      <w:r w:rsidR="00B034D5" w:rsidRPr="00E75DCB">
        <w:rPr>
          <w:rFonts w:ascii="Arial Narrow" w:hAnsi="Arial Narrow" w:cs="Arial"/>
          <w:sz w:val="24"/>
          <w:szCs w:val="24"/>
        </w:rPr>
        <w:t xml:space="preserve"> </w:t>
      </w:r>
      <w:r w:rsidR="00B034D5" w:rsidRPr="00E75DCB">
        <w:rPr>
          <w:rFonts w:ascii="Arial Narrow" w:hAnsi="Arial Narrow" w:cs="Arial"/>
          <w:b/>
          <w:noProof/>
          <w:sz w:val="24"/>
          <w:szCs w:val="24"/>
        </w:rPr>
        <w:t>Tribunal Pleno</w:t>
      </w:r>
      <w:r w:rsidR="00B034D5" w:rsidRPr="00E75DCB">
        <w:rPr>
          <w:rFonts w:ascii="Arial Narrow" w:hAnsi="Arial Narrow" w:cs="Arial"/>
          <w:sz w:val="24"/>
          <w:szCs w:val="24"/>
        </w:rPr>
        <w:t>, no exercício da competência atribuída</w:t>
      </w:r>
      <w:r w:rsidR="00B034D5" w:rsidRPr="00E75DCB">
        <w:rPr>
          <w:rFonts w:ascii="Arial Narrow" w:hAnsi="Arial Narrow" w:cs="Arial"/>
          <w:noProof/>
          <w:sz w:val="24"/>
          <w:szCs w:val="24"/>
        </w:rPr>
        <w:t xml:space="preserve"> pelo art. 11, inciso III, alínea“f”, item 2, da Resolução nº 04/2002-TCE/AM</w:t>
      </w:r>
      <w:r w:rsidR="00B034D5" w:rsidRPr="00E75DCB">
        <w:rPr>
          <w:rFonts w:ascii="Arial Narrow" w:hAnsi="Arial Narrow" w:cs="Arial"/>
          <w:sz w:val="24"/>
          <w:szCs w:val="24"/>
        </w:rPr>
        <w:t>,</w:t>
      </w:r>
      <w:r w:rsidR="00B034D5" w:rsidRPr="00E75DCB">
        <w:rPr>
          <w:rFonts w:ascii="Arial Narrow" w:hAnsi="Arial Narrow" w:cs="Arial"/>
          <w:b/>
          <w:noProof/>
          <w:sz w:val="24"/>
          <w:szCs w:val="24"/>
        </w:rPr>
        <w:t xml:space="preserve"> à unanimidade,</w:t>
      </w:r>
      <w:r w:rsidR="00B034D5" w:rsidRPr="00E75DCB">
        <w:rPr>
          <w:rFonts w:ascii="Arial Narrow" w:hAnsi="Arial Narrow" w:cs="Arial"/>
          <w:b/>
          <w:sz w:val="24"/>
          <w:szCs w:val="24"/>
        </w:rPr>
        <w:t xml:space="preserve"> </w:t>
      </w:r>
      <w:r w:rsidR="00B034D5" w:rsidRPr="00E75DCB">
        <w:rPr>
          <w:rFonts w:ascii="Arial Narrow" w:hAnsi="Arial Narrow" w:cs="Arial"/>
          <w:sz w:val="24"/>
          <w:szCs w:val="24"/>
        </w:rPr>
        <w:t>nos termos d</w:t>
      </w:r>
      <w:r w:rsidR="00B034D5" w:rsidRPr="00E75DCB">
        <w:rPr>
          <w:rFonts w:ascii="Arial Narrow" w:hAnsi="Arial Narrow" w:cs="Arial"/>
          <w:noProof/>
          <w:sz w:val="24"/>
          <w:szCs w:val="24"/>
        </w:rPr>
        <w:t>o voto</w:t>
      </w:r>
      <w:r w:rsidR="00B034D5" w:rsidRPr="00E75DCB">
        <w:rPr>
          <w:rFonts w:ascii="Arial Narrow" w:hAnsi="Arial Narrow" w:cs="Arial"/>
          <w:sz w:val="24"/>
          <w:szCs w:val="24"/>
        </w:rPr>
        <w:t xml:space="preserve"> </w:t>
      </w:r>
      <w:r w:rsidR="00B034D5" w:rsidRPr="00E75DCB">
        <w:rPr>
          <w:rFonts w:ascii="Arial Narrow" w:hAnsi="Arial Narrow" w:cs="Arial"/>
          <w:noProof/>
          <w:sz w:val="24"/>
          <w:szCs w:val="24"/>
        </w:rPr>
        <w:t>do</w:t>
      </w:r>
      <w:r w:rsidR="00B034D5" w:rsidRPr="00E75DCB">
        <w:rPr>
          <w:rFonts w:ascii="Arial Narrow" w:hAnsi="Arial Narrow" w:cs="Arial"/>
          <w:sz w:val="24"/>
          <w:szCs w:val="24"/>
        </w:rPr>
        <w:t xml:space="preserve"> Excelentíssimo Senhor Conselheiro-Relator</w:t>
      </w:r>
      <w:r w:rsidR="00B034D5" w:rsidRPr="00E75DCB">
        <w:rPr>
          <w:rFonts w:ascii="Arial Narrow" w:hAnsi="Arial Narrow" w:cs="Arial"/>
          <w:b/>
          <w:noProof/>
          <w:sz w:val="24"/>
          <w:szCs w:val="24"/>
        </w:rPr>
        <w:t>, em consonância</w:t>
      </w:r>
      <w:r w:rsidR="00B034D5" w:rsidRPr="00E75DCB">
        <w:rPr>
          <w:rFonts w:ascii="Arial Narrow" w:hAnsi="Arial Narrow" w:cs="Arial"/>
          <w:noProof/>
          <w:sz w:val="24"/>
          <w:szCs w:val="24"/>
        </w:rPr>
        <w:t xml:space="preserve"> com pronunciamento do Ministério Público junto a este Tribunal</w:t>
      </w:r>
      <w:r w:rsidR="00B034D5" w:rsidRPr="00E75DCB">
        <w:rPr>
          <w:rFonts w:ascii="Arial Narrow" w:hAnsi="Arial Narrow" w:cs="Arial"/>
          <w:sz w:val="24"/>
          <w:szCs w:val="24"/>
        </w:rPr>
        <w:t>, no sentido de:</w:t>
      </w:r>
      <w:r w:rsidR="00B034D5" w:rsidRPr="00E75DCB">
        <w:rPr>
          <w:rFonts w:ascii="Arial Narrow" w:hAnsi="Arial Narrow" w:cs="Arial"/>
          <w:b/>
          <w:sz w:val="24"/>
          <w:szCs w:val="24"/>
        </w:rPr>
        <w:t xml:space="preserve"> 8.1. Conhecer</w:t>
      </w:r>
      <w:r w:rsidR="00B034D5" w:rsidRPr="00E75DCB">
        <w:rPr>
          <w:rFonts w:ascii="Arial Narrow" w:hAnsi="Arial Narrow" w:cs="Arial"/>
          <w:sz w:val="24"/>
          <w:szCs w:val="24"/>
        </w:rPr>
        <w:t xml:space="preserve"> do Recurso de Reconsideração interposto pelo </w:t>
      </w:r>
      <w:r w:rsidR="00B034D5" w:rsidRPr="00E75DCB">
        <w:rPr>
          <w:rFonts w:ascii="Arial Narrow" w:hAnsi="Arial Narrow" w:cs="Arial"/>
          <w:b/>
          <w:sz w:val="24"/>
          <w:szCs w:val="24"/>
        </w:rPr>
        <w:t>Sr. Eduardo Costa Taveira</w:t>
      </w:r>
      <w:r w:rsidR="00B034D5" w:rsidRPr="00E75DCB">
        <w:rPr>
          <w:rFonts w:ascii="Arial Narrow" w:hAnsi="Arial Narrow" w:cs="Arial"/>
          <w:sz w:val="24"/>
          <w:szCs w:val="24"/>
        </w:rPr>
        <w:t xml:space="preserve">, Secretário de Estado do Meio Ambiente – SEMA, em face do Acórdão n. 243/2020–TCE–Tribunal Pleno, por estarem presentes os requisitos de admissibilidade elencados no art. 145 da Resolução n. 4/02 do TCE-AM (RITCE/AM) e </w:t>
      </w:r>
      <w:proofErr w:type="spellStart"/>
      <w:r w:rsidR="00B034D5" w:rsidRPr="00E75DCB">
        <w:rPr>
          <w:rFonts w:ascii="Arial Narrow" w:hAnsi="Arial Narrow" w:cs="Arial"/>
          <w:sz w:val="24"/>
          <w:szCs w:val="24"/>
        </w:rPr>
        <w:t>arts</w:t>
      </w:r>
      <w:proofErr w:type="spellEnd"/>
      <w:r w:rsidR="00B034D5" w:rsidRPr="00E75DCB">
        <w:rPr>
          <w:rFonts w:ascii="Arial Narrow" w:hAnsi="Arial Narrow" w:cs="Arial"/>
          <w:sz w:val="24"/>
          <w:szCs w:val="24"/>
        </w:rPr>
        <w:t>. 59, II, 62 da Lei. 2.423/1996;</w:t>
      </w:r>
      <w:r w:rsidR="00B034D5" w:rsidRPr="00E75DCB">
        <w:rPr>
          <w:rFonts w:ascii="Arial Narrow" w:hAnsi="Arial Narrow" w:cs="Arial"/>
          <w:b/>
          <w:sz w:val="24"/>
          <w:szCs w:val="24"/>
        </w:rPr>
        <w:t xml:space="preserve"> 8.2. Negar Provimento</w:t>
      </w:r>
      <w:r w:rsidR="00B034D5" w:rsidRPr="00E75DCB">
        <w:rPr>
          <w:rFonts w:ascii="Arial Narrow" w:hAnsi="Arial Narrow" w:cs="Arial"/>
          <w:sz w:val="24"/>
          <w:szCs w:val="24"/>
        </w:rPr>
        <w:t xml:space="preserve"> ao Recurso de Reconsideração interposto pelo Sr. Eduardo Costa Taveira, Secretário de Estado do Meio Ambiente – SEMA, mantendo-se inalterado o Acórdão n. 243/2020–TCE–Tribunal Pleno (fls.</w:t>
      </w:r>
      <w:r w:rsidR="009627D7" w:rsidRPr="00E75DCB">
        <w:rPr>
          <w:rFonts w:ascii="Arial Narrow" w:hAnsi="Arial Narrow" w:cs="Arial"/>
          <w:sz w:val="24"/>
          <w:szCs w:val="24"/>
        </w:rPr>
        <w:t xml:space="preserve"> </w:t>
      </w:r>
      <w:r w:rsidR="00B034D5" w:rsidRPr="00E75DCB">
        <w:rPr>
          <w:rFonts w:ascii="Arial Narrow" w:hAnsi="Arial Narrow" w:cs="Arial"/>
          <w:sz w:val="24"/>
          <w:szCs w:val="24"/>
        </w:rPr>
        <w:t>247–250 do processo n. 14.247/2017), conforme fundamentação do Relatório/Voto;</w:t>
      </w:r>
      <w:r w:rsidR="00B034D5" w:rsidRPr="00E75DCB">
        <w:rPr>
          <w:rFonts w:ascii="Arial Narrow" w:hAnsi="Arial Narrow" w:cs="Arial"/>
          <w:b/>
          <w:sz w:val="24"/>
          <w:szCs w:val="24"/>
        </w:rPr>
        <w:t xml:space="preserve"> 8.3. Dar ciência</w:t>
      </w:r>
      <w:r w:rsidR="00B034D5" w:rsidRPr="00E75DCB">
        <w:rPr>
          <w:rFonts w:ascii="Arial Narrow" w:hAnsi="Arial Narrow" w:cs="Arial"/>
          <w:sz w:val="24"/>
          <w:szCs w:val="24"/>
        </w:rPr>
        <w:t xml:space="preserve"> ao recorrente, Sr. Eduardo Costa Taveira, acerca da decisão, bem como do Relatório/Voto; e</w:t>
      </w:r>
      <w:r w:rsidR="00B034D5" w:rsidRPr="00E75DCB">
        <w:rPr>
          <w:rFonts w:ascii="Arial Narrow" w:hAnsi="Arial Narrow" w:cs="Arial"/>
          <w:b/>
          <w:sz w:val="24"/>
          <w:szCs w:val="24"/>
        </w:rPr>
        <w:t xml:space="preserve"> 8.4. Arquivar</w:t>
      </w:r>
      <w:r w:rsidR="00B034D5" w:rsidRPr="00E75DCB">
        <w:rPr>
          <w:rFonts w:ascii="Arial Narrow" w:hAnsi="Arial Narrow" w:cs="Arial"/>
          <w:sz w:val="24"/>
          <w:szCs w:val="24"/>
        </w:rPr>
        <w:t xml:space="preserve"> os autos, </w:t>
      </w:r>
      <w:proofErr w:type="gramStart"/>
      <w:r w:rsidR="00B034D5" w:rsidRPr="00E75DCB">
        <w:rPr>
          <w:rFonts w:ascii="Arial Narrow" w:hAnsi="Arial Narrow" w:cs="Arial"/>
          <w:sz w:val="24"/>
          <w:szCs w:val="24"/>
        </w:rPr>
        <w:t>após</w:t>
      </w:r>
      <w:proofErr w:type="gramEnd"/>
      <w:r w:rsidR="00B034D5" w:rsidRPr="00E75DCB">
        <w:rPr>
          <w:rFonts w:ascii="Arial Narrow" w:hAnsi="Arial Narrow" w:cs="Arial"/>
          <w:sz w:val="24"/>
          <w:szCs w:val="24"/>
        </w:rPr>
        <w:t xml:space="preserve"> expirados os prazos legais. </w:t>
      </w:r>
      <w:r w:rsidR="00B034D5" w:rsidRPr="00E75DCB">
        <w:rPr>
          <w:rFonts w:ascii="Arial Narrow" w:hAnsi="Arial Narrow" w:cs="Arial"/>
          <w:b/>
          <w:sz w:val="24"/>
          <w:szCs w:val="24"/>
        </w:rPr>
        <w:t>Declaração de Impedimento:</w:t>
      </w:r>
      <w:r w:rsidR="00B034D5" w:rsidRPr="00E75DCB">
        <w:rPr>
          <w:rFonts w:ascii="Arial Narrow" w:hAnsi="Arial Narrow" w:cs="Arial"/>
          <w:sz w:val="24"/>
          <w:szCs w:val="24"/>
        </w:rPr>
        <w:t xml:space="preserve"> </w:t>
      </w:r>
      <w:r w:rsidR="00B034D5" w:rsidRPr="00E75DCB">
        <w:rPr>
          <w:rFonts w:ascii="Arial Narrow" w:hAnsi="Arial Narrow" w:cs="Arial"/>
          <w:noProof/>
          <w:sz w:val="24"/>
          <w:szCs w:val="24"/>
        </w:rPr>
        <w:t>Conselheiro Convocado Alípio Reis Firmo Filho (art. 65 do Regimento Interno).</w:t>
      </w:r>
      <w:r w:rsidR="00B034D5" w:rsidRPr="00E75DCB">
        <w:rPr>
          <w:rFonts w:ascii="Arial Narrow" w:hAnsi="Arial Narrow" w:cs="Arial"/>
          <w:sz w:val="24"/>
          <w:szCs w:val="24"/>
        </w:rPr>
        <w:t xml:space="preserve"> </w:t>
      </w:r>
      <w:r w:rsidR="00B034D5" w:rsidRPr="00E75DCB">
        <w:rPr>
          <w:rFonts w:ascii="Arial Narrow" w:hAnsi="Arial Narrow" w:cs="Arial"/>
          <w:b/>
          <w:sz w:val="24"/>
          <w:szCs w:val="24"/>
        </w:rPr>
        <w:t xml:space="preserve">PROCESSO Nº </w:t>
      </w:r>
      <w:r w:rsidR="00B034D5" w:rsidRPr="00E75DCB">
        <w:rPr>
          <w:rFonts w:ascii="Arial Narrow" w:hAnsi="Arial Narrow" w:cs="Arial"/>
          <w:b/>
          <w:noProof/>
          <w:sz w:val="24"/>
          <w:szCs w:val="24"/>
        </w:rPr>
        <w:t>13.869/2021</w:t>
      </w:r>
      <w:r w:rsidR="00B034D5" w:rsidRPr="00E75DCB">
        <w:rPr>
          <w:rFonts w:ascii="Arial Narrow" w:hAnsi="Arial Narrow" w:cs="Arial"/>
          <w:b/>
          <w:sz w:val="24"/>
          <w:szCs w:val="24"/>
        </w:rPr>
        <w:t xml:space="preserve"> (Apenso:</w:t>
      </w:r>
      <w:r w:rsidR="00B034D5" w:rsidRPr="00E75DCB">
        <w:rPr>
          <w:rFonts w:ascii="Arial Narrow" w:hAnsi="Arial Narrow" w:cs="Arial"/>
          <w:sz w:val="24"/>
          <w:szCs w:val="24"/>
        </w:rPr>
        <w:t xml:space="preserve"> </w:t>
      </w:r>
      <w:r w:rsidR="00B034D5" w:rsidRPr="00E75DCB">
        <w:rPr>
          <w:rFonts w:ascii="Arial Narrow" w:hAnsi="Arial Narrow" w:cs="Arial"/>
          <w:b/>
          <w:noProof/>
          <w:sz w:val="24"/>
          <w:szCs w:val="24"/>
        </w:rPr>
        <w:t>12.619/2020)</w:t>
      </w:r>
      <w:r w:rsidR="00B034D5" w:rsidRPr="00E75DCB">
        <w:rPr>
          <w:rFonts w:ascii="Arial Narrow" w:hAnsi="Arial Narrow" w:cs="Arial"/>
          <w:b/>
          <w:sz w:val="24"/>
          <w:szCs w:val="24"/>
        </w:rPr>
        <w:t xml:space="preserve"> - </w:t>
      </w:r>
      <w:r w:rsidR="00B034D5" w:rsidRPr="00E75DCB">
        <w:rPr>
          <w:rFonts w:ascii="Arial Narrow" w:hAnsi="Arial Narrow" w:cs="Arial"/>
          <w:noProof/>
          <w:sz w:val="24"/>
          <w:szCs w:val="24"/>
        </w:rPr>
        <w:t>Recurso</w:t>
      </w:r>
      <w:r w:rsidR="00B034D5" w:rsidRPr="00E75DCB">
        <w:rPr>
          <w:rFonts w:ascii="Arial Narrow" w:hAnsi="Arial Narrow" w:cs="Arial"/>
          <w:sz w:val="24"/>
          <w:szCs w:val="24"/>
        </w:rPr>
        <w:t xml:space="preserve"> de </w:t>
      </w:r>
      <w:r w:rsidR="00B034D5" w:rsidRPr="00E75DCB">
        <w:rPr>
          <w:rFonts w:ascii="Arial Narrow" w:hAnsi="Arial Narrow" w:cs="Arial"/>
          <w:noProof/>
          <w:sz w:val="24"/>
          <w:szCs w:val="24"/>
        </w:rPr>
        <w:t xml:space="preserve">Revisão interposto pela Sra. Patricia Carvalho Castro, </w:t>
      </w:r>
      <w:r w:rsidR="00B034D5" w:rsidRPr="00E75DCB">
        <w:rPr>
          <w:rFonts w:ascii="Arial Narrow" w:hAnsi="Arial Narrow" w:cs="Arial"/>
          <w:sz w:val="24"/>
          <w:szCs w:val="24"/>
        </w:rPr>
        <w:t>em face do Acórdão n° 142/2021-TCE-Tribunal Pleno, exarado nos autos do Processo n° 12.619/2020.</w:t>
      </w:r>
      <w:r w:rsidR="00B034D5" w:rsidRPr="00E75DCB">
        <w:rPr>
          <w:rFonts w:ascii="Arial Narrow" w:hAnsi="Arial Narrow" w:cs="Arial"/>
          <w:noProof/>
          <w:sz w:val="24"/>
          <w:szCs w:val="24"/>
        </w:rPr>
        <w:t xml:space="preserve"> </w:t>
      </w:r>
      <w:r w:rsidR="00B034D5" w:rsidRPr="00E75DCB">
        <w:rPr>
          <w:rFonts w:ascii="Arial Narrow" w:hAnsi="Arial Narrow" w:cs="Arial"/>
          <w:b/>
          <w:sz w:val="24"/>
          <w:szCs w:val="24"/>
        </w:rPr>
        <w:t xml:space="preserve">ACÓRDÃO Nº 1225/2021: </w:t>
      </w:r>
      <w:r w:rsidR="00B034D5" w:rsidRPr="00E75DCB">
        <w:rPr>
          <w:rFonts w:ascii="Arial Narrow" w:hAnsi="Arial Narrow" w:cs="Arial"/>
          <w:sz w:val="24"/>
          <w:szCs w:val="24"/>
        </w:rPr>
        <w:t xml:space="preserve">Vistos, relatados e discutidos estes autos acima identificados, </w:t>
      </w:r>
      <w:r w:rsidR="00B034D5" w:rsidRPr="00E75DCB">
        <w:rPr>
          <w:rFonts w:ascii="Arial Narrow" w:hAnsi="Arial Narrow" w:cs="Arial"/>
          <w:b/>
          <w:sz w:val="24"/>
          <w:szCs w:val="24"/>
        </w:rPr>
        <w:t xml:space="preserve">ACORDAM </w:t>
      </w:r>
      <w:proofErr w:type="gramStart"/>
      <w:r w:rsidR="00B034D5" w:rsidRPr="00E75DCB">
        <w:rPr>
          <w:rFonts w:ascii="Arial Narrow" w:hAnsi="Arial Narrow" w:cs="Arial"/>
          <w:sz w:val="24"/>
          <w:szCs w:val="24"/>
        </w:rPr>
        <w:t>os Excelentíssimos</w:t>
      </w:r>
      <w:proofErr w:type="gramEnd"/>
      <w:r w:rsidR="00B034D5" w:rsidRPr="00E75DCB">
        <w:rPr>
          <w:rFonts w:ascii="Arial Narrow" w:hAnsi="Arial Narrow" w:cs="Arial"/>
          <w:sz w:val="24"/>
          <w:szCs w:val="24"/>
        </w:rPr>
        <w:t xml:space="preserve"> Senhores Conselheiros do Tribunal de Contas do Estado do Amazonas, reunidos em Sessão </w:t>
      </w:r>
      <w:r w:rsidR="00B034D5" w:rsidRPr="00E75DCB">
        <w:rPr>
          <w:rFonts w:ascii="Arial Narrow" w:hAnsi="Arial Narrow" w:cs="Arial"/>
          <w:noProof/>
          <w:sz w:val="24"/>
          <w:szCs w:val="24"/>
        </w:rPr>
        <w:t>do</w:t>
      </w:r>
      <w:r w:rsidR="00B034D5" w:rsidRPr="00E75DCB">
        <w:rPr>
          <w:rFonts w:ascii="Arial Narrow" w:hAnsi="Arial Narrow" w:cs="Arial"/>
          <w:sz w:val="24"/>
          <w:szCs w:val="24"/>
        </w:rPr>
        <w:t xml:space="preserve"> </w:t>
      </w:r>
      <w:r w:rsidR="00B034D5" w:rsidRPr="00E75DCB">
        <w:rPr>
          <w:rFonts w:ascii="Arial Narrow" w:hAnsi="Arial Narrow" w:cs="Arial"/>
          <w:b/>
          <w:noProof/>
          <w:sz w:val="24"/>
          <w:szCs w:val="24"/>
        </w:rPr>
        <w:t>Tribunal Pleno</w:t>
      </w:r>
      <w:r w:rsidR="00B034D5" w:rsidRPr="00E75DCB">
        <w:rPr>
          <w:rFonts w:ascii="Arial Narrow" w:hAnsi="Arial Narrow" w:cs="Arial"/>
          <w:sz w:val="24"/>
          <w:szCs w:val="24"/>
        </w:rPr>
        <w:t>, no exercício da competência atribuída</w:t>
      </w:r>
      <w:r w:rsidR="00B034D5" w:rsidRPr="00E75DCB">
        <w:rPr>
          <w:rFonts w:ascii="Arial Narrow" w:hAnsi="Arial Narrow" w:cs="Arial"/>
          <w:noProof/>
          <w:sz w:val="24"/>
          <w:szCs w:val="24"/>
        </w:rPr>
        <w:t xml:space="preserve"> pelo art.11, inciso III, alínea “g”, da Resolução nº 04/2002-TCE/AM</w:t>
      </w:r>
      <w:r w:rsidR="00B034D5" w:rsidRPr="00E75DCB">
        <w:rPr>
          <w:rFonts w:ascii="Arial Narrow" w:hAnsi="Arial Narrow" w:cs="Arial"/>
          <w:sz w:val="24"/>
          <w:szCs w:val="24"/>
        </w:rPr>
        <w:t>,</w:t>
      </w:r>
      <w:r w:rsidR="00B034D5" w:rsidRPr="00E75DCB">
        <w:rPr>
          <w:rFonts w:ascii="Arial Narrow" w:hAnsi="Arial Narrow" w:cs="Arial"/>
          <w:b/>
          <w:noProof/>
          <w:sz w:val="24"/>
          <w:szCs w:val="24"/>
        </w:rPr>
        <w:t xml:space="preserve"> à unanimidade,</w:t>
      </w:r>
      <w:r w:rsidR="00B034D5" w:rsidRPr="00E75DCB">
        <w:rPr>
          <w:rFonts w:ascii="Arial Narrow" w:hAnsi="Arial Narrow" w:cs="Arial"/>
          <w:b/>
          <w:sz w:val="24"/>
          <w:szCs w:val="24"/>
        </w:rPr>
        <w:t xml:space="preserve"> </w:t>
      </w:r>
      <w:r w:rsidR="00B034D5" w:rsidRPr="00E75DCB">
        <w:rPr>
          <w:rFonts w:ascii="Arial Narrow" w:hAnsi="Arial Narrow" w:cs="Arial"/>
          <w:sz w:val="24"/>
          <w:szCs w:val="24"/>
        </w:rPr>
        <w:t>nos termos d</w:t>
      </w:r>
      <w:r w:rsidR="00B034D5" w:rsidRPr="00E75DCB">
        <w:rPr>
          <w:rFonts w:ascii="Arial Narrow" w:hAnsi="Arial Narrow" w:cs="Arial"/>
          <w:noProof/>
          <w:sz w:val="24"/>
          <w:szCs w:val="24"/>
        </w:rPr>
        <w:t>o voto</w:t>
      </w:r>
      <w:r w:rsidR="00B034D5" w:rsidRPr="00E75DCB">
        <w:rPr>
          <w:rFonts w:ascii="Arial Narrow" w:hAnsi="Arial Narrow" w:cs="Arial"/>
          <w:sz w:val="24"/>
          <w:szCs w:val="24"/>
        </w:rPr>
        <w:t xml:space="preserve"> </w:t>
      </w:r>
      <w:r w:rsidR="00B034D5" w:rsidRPr="00E75DCB">
        <w:rPr>
          <w:rFonts w:ascii="Arial Narrow" w:hAnsi="Arial Narrow" w:cs="Arial"/>
          <w:noProof/>
          <w:sz w:val="24"/>
          <w:szCs w:val="24"/>
        </w:rPr>
        <w:t>do</w:t>
      </w:r>
      <w:r w:rsidR="00B034D5" w:rsidRPr="00E75DCB">
        <w:rPr>
          <w:rFonts w:ascii="Arial Narrow" w:hAnsi="Arial Narrow" w:cs="Arial"/>
          <w:sz w:val="24"/>
          <w:szCs w:val="24"/>
        </w:rPr>
        <w:t xml:space="preserve"> Excelentíssimo Senhor Conselheiro-Relator</w:t>
      </w:r>
      <w:r w:rsidR="00B034D5" w:rsidRPr="00E75DCB">
        <w:rPr>
          <w:rFonts w:ascii="Arial Narrow" w:hAnsi="Arial Narrow" w:cs="Arial"/>
          <w:b/>
          <w:noProof/>
          <w:sz w:val="24"/>
          <w:szCs w:val="24"/>
        </w:rPr>
        <w:t>, em consonância</w:t>
      </w:r>
      <w:r w:rsidR="00B034D5" w:rsidRPr="00E75DCB">
        <w:rPr>
          <w:rFonts w:ascii="Arial Narrow" w:hAnsi="Arial Narrow" w:cs="Arial"/>
          <w:noProof/>
          <w:sz w:val="24"/>
          <w:szCs w:val="24"/>
        </w:rPr>
        <w:t xml:space="preserve"> com pronunciamento do Ministério Público junto a este Tribunal</w:t>
      </w:r>
      <w:r w:rsidR="00B034D5" w:rsidRPr="00E75DCB">
        <w:rPr>
          <w:rFonts w:ascii="Arial Narrow" w:hAnsi="Arial Narrow" w:cs="Arial"/>
          <w:sz w:val="24"/>
          <w:szCs w:val="24"/>
        </w:rPr>
        <w:t>, no sentido de:</w:t>
      </w:r>
      <w:r w:rsidR="00B034D5" w:rsidRPr="00E75DCB">
        <w:rPr>
          <w:rFonts w:ascii="Arial Narrow" w:hAnsi="Arial Narrow" w:cs="Arial"/>
          <w:b/>
          <w:sz w:val="24"/>
          <w:szCs w:val="24"/>
        </w:rPr>
        <w:t xml:space="preserve"> 8.1. Conhecer</w:t>
      </w:r>
      <w:r w:rsidR="00B034D5" w:rsidRPr="00E75DCB">
        <w:rPr>
          <w:rFonts w:ascii="Arial Narrow" w:hAnsi="Arial Narrow" w:cs="Arial"/>
          <w:sz w:val="24"/>
          <w:szCs w:val="24"/>
        </w:rPr>
        <w:t xml:space="preserve"> do Recurso de Revisão interposto pela </w:t>
      </w:r>
      <w:r w:rsidR="00B034D5" w:rsidRPr="00E75DCB">
        <w:rPr>
          <w:rFonts w:ascii="Arial Narrow" w:hAnsi="Arial Narrow" w:cs="Arial"/>
          <w:b/>
          <w:sz w:val="24"/>
          <w:szCs w:val="24"/>
        </w:rPr>
        <w:t>Sra. Patrícia Carvalho Castro</w:t>
      </w:r>
      <w:r w:rsidR="00B034D5" w:rsidRPr="00E75DCB">
        <w:rPr>
          <w:rFonts w:ascii="Arial Narrow" w:hAnsi="Arial Narrow" w:cs="Arial"/>
          <w:sz w:val="24"/>
          <w:szCs w:val="24"/>
        </w:rPr>
        <w:t xml:space="preserve"> em face do Acórdão n. 142/2021–TCE–Tribunal Pleno (fls. 64/65 do processo n. 12.619/2020, em apenso), considerando que restou demonstrado o adimplemento de todos os requisitos de admissibilidade descritos no art. 145, c/c art. 157, da Resolução TCE/AM n. 4/2002; </w:t>
      </w:r>
      <w:r w:rsidR="00B034D5" w:rsidRPr="00E75DCB">
        <w:rPr>
          <w:rFonts w:ascii="Arial Narrow" w:hAnsi="Arial Narrow" w:cs="Arial"/>
          <w:b/>
          <w:sz w:val="24"/>
          <w:szCs w:val="24"/>
        </w:rPr>
        <w:t>8.2. Negar Provimento</w:t>
      </w:r>
      <w:r w:rsidR="00B034D5" w:rsidRPr="00E75DCB">
        <w:rPr>
          <w:rFonts w:ascii="Arial Narrow" w:hAnsi="Arial Narrow" w:cs="Arial"/>
          <w:sz w:val="24"/>
          <w:szCs w:val="24"/>
        </w:rPr>
        <w:t xml:space="preserve"> ao Recurso de Revisão interposto pela Sra. Patrícia Carvalho Castro em face do Acórdão n. 142/2021–TCE–Tribunal Pleno (fls. 64/65 do processo n. 12.619/2020, em apenso), mantendo inalterado o decisório recorrido, conforme exposto na Fundamentação do Relatório/Voto;</w:t>
      </w:r>
      <w:r w:rsidR="00B034D5" w:rsidRPr="00E75DCB">
        <w:rPr>
          <w:rFonts w:ascii="Arial Narrow" w:hAnsi="Arial Narrow" w:cs="Arial"/>
          <w:b/>
          <w:sz w:val="24"/>
          <w:szCs w:val="24"/>
        </w:rPr>
        <w:t xml:space="preserve"> 8.3. Dar ciência</w:t>
      </w:r>
      <w:r w:rsidR="00B034D5" w:rsidRPr="00E75DCB">
        <w:rPr>
          <w:rFonts w:ascii="Arial Narrow" w:hAnsi="Arial Narrow" w:cs="Arial"/>
          <w:sz w:val="24"/>
          <w:szCs w:val="24"/>
        </w:rPr>
        <w:t xml:space="preserve"> à recorrente, Sra. Patrícia Carvalho Castro acerca do Relatório/Voto e do decisório; e </w:t>
      </w:r>
      <w:r w:rsidR="00B034D5" w:rsidRPr="00E75DCB">
        <w:rPr>
          <w:rFonts w:ascii="Arial Narrow" w:hAnsi="Arial Narrow" w:cs="Arial"/>
          <w:b/>
          <w:sz w:val="24"/>
          <w:szCs w:val="24"/>
        </w:rPr>
        <w:t>8.4. Arquivar</w:t>
      </w:r>
      <w:r w:rsidR="00B034D5" w:rsidRPr="00E75DCB">
        <w:rPr>
          <w:rFonts w:ascii="Arial Narrow" w:hAnsi="Arial Narrow" w:cs="Arial"/>
          <w:sz w:val="24"/>
          <w:szCs w:val="24"/>
        </w:rPr>
        <w:t xml:space="preserve"> os autos, expirados os prazos legais. </w:t>
      </w:r>
      <w:r w:rsidR="00B034D5" w:rsidRPr="00E75DCB">
        <w:rPr>
          <w:rFonts w:ascii="Arial Narrow" w:hAnsi="Arial Narrow" w:cs="Arial"/>
          <w:b/>
          <w:sz w:val="24"/>
          <w:szCs w:val="24"/>
        </w:rPr>
        <w:t>Declaração de Impedimento:</w:t>
      </w:r>
      <w:r w:rsidR="00B034D5" w:rsidRPr="00E75DCB">
        <w:rPr>
          <w:rFonts w:ascii="Arial Narrow" w:hAnsi="Arial Narrow" w:cs="Arial"/>
          <w:sz w:val="24"/>
          <w:szCs w:val="24"/>
        </w:rPr>
        <w:t xml:space="preserve"> </w:t>
      </w:r>
      <w:r w:rsidR="00B034D5" w:rsidRPr="00E75DCB">
        <w:rPr>
          <w:rFonts w:ascii="Arial Narrow" w:hAnsi="Arial Narrow" w:cs="Arial"/>
          <w:noProof/>
          <w:sz w:val="24"/>
          <w:szCs w:val="24"/>
        </w:rPr>
        <w:t xml:space="preserve">Conselheiro Convocado Alípio Reis Firmo Filho (art. 65 do Regimento Interno). </w:t>
      </w:r>
      <w:r w:rsidR="00B034D5" w:rsidRPr="00E75DCB">
        <w:rPr>
          <w:rFonts w:ascii="Arial Narrow" w:hAnsi="Arial Narrow" w:cs="Arial"/>
          <w:sz w:val="24"/>
          <w:szCs w:val="24"/>
          <w:u w:val="single"/>
        </w:rPr>
        <w:t>Nesta fase de julgamento assumiu a presidência</w:t>
      </w:r>
      <w:r w:rsidR="00B034D5" w:rsidRPr="00E75DCB">
        <w:rPr>
          <w:rFonts w:ascii="Arial Narrow" w:hAnsi="Arial Narrow" w:cs="Arial"/>
          <w:spacing w:val="1"/>
          <w:sz w:val="24"/>
          <w:szCs w:val="24"/>
        </w:rPr>
        <w:t xml:space="preserve"> </w:t>
      </w:r>
      <w:r w:rsidR="00B034D5" w:rsidRPr="00E75DCB">
        <w:rPr>
          <w:rFonts w:ascii="Arial Narrow" w:hAnsi="Arial Narrow" w:cs="Arial"/>
          <w:sz w:val="24"/>
          <w:szCs w:val="24"/>
          <w:u w:val="single"/>
        </w:rPr>
        <w:t>dos trabalhos a Excelentíssima Senhora Conselheira Yara Amazônia Lins Rodrigues dos Santos, em face do</w:t>
      </w:r>
      <w:r w:rsidR="00B034D5" w:rsidRPr="00E75DCB">
        <w:rPr>
          <w:rFonts w:ascii="Arial Narrow" w:hAnsi="Arial Narrow" w:cs="Arial"/>
          <w:spacing w:val="1"/>
          <w:sz w:val="24"/>
          <w:szCs w:val="24"/>
        </w:rPr>
        <w:t xml:space="preserve"> </w:t>
      </w:r>
      <w:r w:rsidR="00B034D5" w:rsidRPr="00E75DCB">
        <w:rPr>
          <w:rFonts w:ascii="Arial Narrow" w:hAnsi="Arial Narrow" w:cs="Arial"/>
          <w:spacing w:val="-1"/>
          <w:sz w:val="24"/>
          <w:szCs w:val="24"/>
          <w:u w:val="single"/>
        </w:rPr>
        <w:t>impedimento</w:t>
      </w:r>
      <w:r w:rsidR="00B034D5" w:rsidRPr="00E75DCB">
        <w:rPr>
          <w:rFonts w:ascii="Arial Narrow" w:hAnsi="Arial Narrow" w:cs="Arial"/>
          <w:spacing w:val="-17"/>
          <w:sz w:val="24"/>
          <w:szCs w:val="24"/>
          <w:u w:val="single"/>
        </w:rPr>
        <w:t xml:space="preserve"> </w:t>
      </w:r>
      <w:r w:rsidR="00B034D5" w:rsidRPr="00E75DCB">
        <w:rPr>
          <w:rFonts w:ascii="Arial Narrow" w:hAnsi="Arial Narrow" w:cs="Arial"/>
          <w:spacing w:val="-1"/>
          <w:sz w:val="24"/>
          <w:szCs w:val="24"/>
          <w:u w:val="single"/>
        </w:rPr>
        <w:t>do</w:t>
      </w:r>
      <w:r w:rsidR="00B034D5" w:rsidRPr="00E75DCB">
        <w:rPr>
          <w:rFonts w:ascii="Arial Narrow" w:hAnsi="Arial Narrow" w:cs="Arial"/>
          <w:spacing w:val="-17"/>
          <w:sz w:val="24"/>
          <w:szCs w:val="24"/>
          <w:u w:val="single"/>
        </w:rPr>
        <w:t xml:space="preserve"> </w:t>
      </w:r>
      <w:r w:rsidR="00B034D5" w:rsidRPr="00E75DCB">
        <w:rPr>
          <w:rFonts w:ascii="Arial Narrow" w:hAnsi="Arial Narrow" w:cs="Arial"/>
          <w:spacing w:val="-1"/>
          <w:sz w:val="24"/>
          <w:szCs w:val="24"/>
          <w:u w:val="single"/>
        </w:rPr>
        <w:t>Excelentíssimo</w:t>
      </w:r>
      <w:r w:rsidR="00B034D5" w:rsidRPr="00E75DCB">
        <w:rPr>
          <w:rFonts w:ascii="Arial Narrow" w:hAnsi="Arial Narrow" w:cs="Arial"/>
          <w:spacing w:val="-17"/>
          <w:sz w:val="24"/>
          <w:szCs w:val="24"/>
          <w:u w:val="single"/>
        </w:rPr>
        <w:t xml:space="preserve"> </w:t>
      </w:r>
      <w:r w:rsidR="00B034D5" w:rsidRPr="00E75DCB">
        <w:rPr>
          <w:rFonts w:ascii="Arial Narrow" w:hAnsi="Arial Narrow" w:cs="Arial"/>
          <w:spacing w:val="-1"/>
          <w:sz w:val="24"/>
          <w:szCs w:val="24"/>
          <w:u w:val="single"/>
        </w:rPr>
        <w:t>Senhor</w:t>
      </w:r>
      <w:r w:rsidR="00B034D5" w:rsidRPr="00E75DCB">
        <w:rPr>
          <w:rFonts w:ascii="Arial Narrow" w:hAnsi="Arial Narrow" w:cs="Arial"/>
          <w:spacing w:val="-15"/>
          <w:sz w:val="24"/>
          <w:szCs w:val="24"/>
          <w:u w:val="single"/>
        </w:rPr>
        <w:t xml:space="preserve"> </w:t>
      </w:r>
      <w:r w:rsidR="00B034D5" w:rsidRPr="00E75DCB">
        <w:rPr>
          <w:rFonts w:ascii="Arial Narrow" w:hAnsi="Arial Narrow" w:cs="Arial"/>
          <w:sz w:val="24"/>
          <w:szCs w:val="24"/>
          <w:u w:val="single"/>
        </w:rPr>
        <w:t>Conselheiro-Presidente Érico Xavier Desterro e Silva.</w:t>
      </w:r>
      <w:r w:rsidR="00B034D5" w:rsidRPr="00E75DCB">
        <w:rPr>
          <w:rFonts w:ascii="Arial Narrow" w:hAnsi="Arial Narrow" w:cs="Arial"/>
          <w:noProof/>
          <w:sz w:val="24"/>
          <w:szCs w:val="24"/>
        </w:rPr>
        <w:t xml:space="preserve"> </w:t>
      </w:r>
      <w:r w:rsidR="00B034D5" w:rsidRPr="00E75DCB">
        <w:rPr>
          <w:rFonts w:ascii="Arial Narrow" w:hAnsi="Arial Narrow" w:cs="Arial"/>
          <w:b/>
          <w:bCs/>
          <w:sz w:val="24"/>
          <w:szCs w:val="24"/>
        </w:rPr>
        <w:t xml:space="preserve">PROCESSO Nº 14.391/2021 (Apenso: 10.137/2018) - </w:t>
      </w:r>
      <w:r w:rsidR="00B034D5" w:rsidRPr="00E75DCB">
        <w:rPr>
          <w:rFonts w:ascii="Arial Narrow" w:hAnsi="Arial Narrow" w:cs="Arial"/>
          <w:sz w:val="24"/>
          <w:szCs w:val="24"/>
        </w:rPr>
        <w:t xml:space="preserve">Recurso de Revisão interposto pela Fundação </w:t>
      </w:r>
      <w:proofErr w:type="spellStart"/>
      <w:r w:rsidR="00B034D5" w:rsidRPr="00E75DCB">
        <w:rPr>
          <w:rFonts w:ascii="Arial Narrow" w:hAnsi="Arial Narrow" w:cs="Arial"/>
          <w:sz w:val="24"/>
          <w:szCs w:val="24"/>
        </w:rPr>
        <w:t>Amazonprev</w:t>
      </w:r>
      <w:proofErr w:type="spellEnd"/>
      <w:r w:rsidR="00B034D5" w:rsidRPr="00E75DCB">
        <w:rPr>
          <w:rFonts w:ascii="Arial Narrow" w:hAnsi="Arial Narrow" w:cs="Arial"/>
          <w:sz w:val="24"/>
          <w:szCs w:val="24"/>
        </w:rPr>
        <w:t xml:space="preserve">, em face do Acórdão n° 1353/2020-TCE-Primeira Câmara, exarado nos autos do Processo n° 10.137/2018. </w:t>
      </w:r>
      <w:r w:rsidR="00B034D5" w:rsidRPr="00E75DCB">
        <w:rPr>
          <w:rFonts w:ascii="Arial Narrow" w:hAnsi="Arial Narrow" w:cs="Arial"/>
          <w:b/>
          <w:bCs/>
          <w:sz w:val="24"/>
          <w:szCs w:val="24"/>
        </w:rPr>
        <w:t xml:space="preserve">ACÓRDÃO Nº </w:t>
      </w:r>
      <w:r w:rsidR="00B034D5" w:rsidRPr="00E75DCB">
        <w:rPr>
          <w:rFonts w:ascii="Arial Narrow" w:hAnsi="Arial Narrow" w:cs="Arial"/>
          <w:b/>
          <w:bCs/>
          <w:noProof/>
          <w:sz w:val="24"/>
          <w:szCs w:val="24"/>
        </w:rPr>
        <w:t xml:space="preserve">1273/2021: </w:t>
      </w:r>
      <w:r w:rsidR="00B034D5" w:rsidRPr="00E75DCB">
        <w:rPr>
          <w:rFonts w:ascii="Arial Narrow" w:hAnsi="Arial Narrow" w:cs="Arial"/>
          <w:sz w:val="24"/>
          <w:szCs w:val="24"/>
        </w:rPr>
        <w:t xml:space="preserve">Vistos, relatados e discutidos estes autos acima identificados, </w:t>
      </w:r>
      <w:r w:rsidR="00B034D5" w:rsidRPr="00E75DCB">
        <w:rPr>
          <w:rFonts w:ascii="Arial Narrow" w:hAnsi="Arial Narrow" w:cs="Arial"/>
          <w:b/>
          <w:sz w:val="24"/>
          <w:szCs w:val="24"/>
        </w:rPr>
        <w:t xml:space="preserve">ACORDAM </w:t>
      </w:r>
      <w:proofErr w:type="gramStart"/>
      <w:r w:rsidR="00B034D5" w:rsidRPr="00E75DCB">
        <w:rPr>
          <w:rFonts w:ascii="Arial Narrow" w:hAnsi="Arial Narrow" w:cs="Arial"/>
          <w:sz w:val="24"/>
          <w:szCs w:val="24"/>
        </w:rPr>
        <w:t>os Excelentíssimos</w:t>
      </w:r>
      <w:proofErr w:type="gramEnd"/>
      <w:r w:rsidR="00B034D5" w:rsidRPr="00E75DCB">
        <w:rPr>
          <w:rFonts w:ascii="Arial Narrow" w:hAnsi="Arial Narrow" w:cs="Arial"/>
          <w:sz w:val="24"/>
          <w:szCs w:val="24"/>
        </w:rPr>
        <w:t xml:space="preserve"> Senhores Conselheiros do Tribunal de </w:t>
      </w:r>
      <w:r w:rsidR="00B034D5" w:rsidRPr="00E75DCB">
        <w:rPr>
          <w:rFonts w:ascii="Arial Narrow" w:hAnsi="Arial Narrow" w:cs="Arial"/>
          <w:sz w:val="24"/>
          <w:szCs w:val="24"/>
        </w:rPr>
        <w:lastRenderedPageBreak/>
        <w:t xml:space="preserve">Contas do Estado do Amazonas, reunidos em Sessão </w:t>
      </w:r>
      <w:r w:rsidR="00B034D5" w:rsidRPr="00E75DCB">
        <w:rPr>
          <w:rFonts w:ascii="Arial Narrow" w:hAnsi="Arial Narrow" w:cs="Arial"/>
          <w:noProof/>
          <w:sz w:val="24"/>
          <w:szCs w:val="24"/>
        </w:rPr>
        <w:t>do</w:t>
      </w:r>
      <w:r w:rsidR="00B034D5" w:rsidRPr="00E75DCB">
        <w:rPr>
          <w:rFonts w:ascii="Arial Narrow" w:hAnsi="Arial Narrow" w:cs="Arial"/>
          <w:sz w:val="24"/>
          <w:szCs w:val="24"/>
        </w:rPr>
        <w:t xml:space="preserve"> </w:t>
      </w:r>
      <w:r w:rsidR="00B034D5" w:rsidRPr="00E75DCB">
        <w:rPr>
          <w:rFonts w:ascii="Arial Narrow" w:hAnsi="Arial Narrow" w:cs="Arial"/>
          <w:b/>
          <w:noProof/>
          <w:sz w:val="24"/>
          <w:szCs w:val="24"/>
        </w:rPr>
        <w:t>Tribunal Pleno</w:t>
      </w:r>
      <w:r w:rsidR="00B034D5" w:rsidRPr="00E75DCB">
        <w:rPr>
          <w:rFonts w:ascii="Arial Narrow" w:hAnsi="Arial Narrow" w:cs="Arial"/>
          <w:sz w:val="24"/>
          <w:szCs w:val="24"/>
        </w:rPr>
        <w:t>, no exercício da competência atribuída</w:t>
      </w:r>
      <w:r w:rsidR="00B034D5" w:rsidRPr="00E75DCB">
        <w:rPr>
          <w:rFonts w:ascii="Arial Narrow" w:hAnsi="Arial Narrow" w:cs="Arial"/>
          <w:noProof/>
          <w:sz w:val="24"/>
          <w:szCs w:val="24"/>
        </w:rPr>
        <w:t xml:space="preserve"> pelo art.11, inciso III, alínea “g”, da Resolução nº 04/2002-TCE/AM</w:t>
      </w:r>
      <w:r w:rsidR="00B034D5" w:rsidRPr="00E75DCB">
        <w:rPr>
          <w:rFonts w:ascii="Arial Narrow" w:hAnsi="Arial Narrow" w:cs="Arial"/>
          <w:sz w:val="24"/>
          <w:szCs w:val="24"/>
        </w:rPr>
        <w:t>,</w:t>
      </w:r>
      <w:r w:rsidR="00B034D5" w:rsidRPr="00E75DCB">
        <w:rPr>
          <w:rFonts w:ascii="Arial Narrow" w:hAnsi="Arial Narrow" w:cs="Arial"/>
          <w:b/>
          <w:noProof/>
          <w:sz w:val="24"/>
          <w:szCs w:val="24"/>
        </w:rPr>
        <w:t xml:space="preserve"> à unanimidade,</w:t>
      </w:r>
      <w:r w:rsidR="00B034D5" w:rsidRPr="00E75DCB">
        <w:rPr>
          <w:rFonts w:ascii="Arial Narrow" w:hAnsi="Arial Narrow" w:cs="Arial"/>
          <w:b/>
          <w:sz w:val="24"/>
          <w:szCs w:val="24"/>
        </w:rPr>
        <w:t xml:space="preserve"> </w:t>
      </w:r>
      <w:r w:rsidR="00B034D5" w:rsidRPr="00E75DCB">
        <w:rPr>
          <w:rFonts w:ascii="Arial Narrow" w:hAnsi="Arial Narrow" w:cs="Arial"/>
          <w:sz w:val="24"/>
          <w:szCs w:val="24"/>
        </w:rPr>
        <w:t>nos termos d</w:t>
      </w:r>
      <w:r w:rsidR="00B034D5" w:rsidRPr="00E75DCB">
        <w:rPr>
          <w:rFonts w:ascii="Arial Narrow" w:hAnsi="Arial Narrow" w:cs="Arial"/>
          <w:noProof/>
          <w:sz w:val="24"/>
          <w:szCs w:val="24"/>
        </w:rPr>
        <w:t>o voto</w:t>
      </w:r>
      <w:r w:rsidR="00B034D5" w:rsidRPr="00E75DCB">
        <w:rPr>
          <w:rFonts w:ascii="Arial Narrow" w:hAnsi="Arial Narrow" w:cs="Arial"/>
          <w:sz w:val="24"/>
          <w:szCs w:val="24"/>
        </w:rPr>
        <w:t xml:space="preserve"> </w:t>
      </w:r>
      <w:r w:rsidR="00B034D5" w:rsidRPr="00E75DCB">
        <w:rPr>
          <w:rFonts w:ascii="Arial Narrow" w:hAnsi="Arial Narrow" w:cs="Arial"/>
          <w:noProof/>
          <w:sz w:val="24"/>
          <w:szCs w:val="24"/>
        </w:rPr>
        <w:t>do</w:t>
      </w:r>
      <w:r w:rsidR="00B034D5" w:rsidRPr="00E75DCB">
        <w:rPr>
          <w:rFonts w:ascii="Arial Narrow" w:hAnsi="Arial Narrow" w:cs="Arial"/>
          <w:sz w:val="24"/>
          <w:szCs w:val="24"/>
        </w:rPr>
        <w:t xml:space="preserve"> Excelentíssimo Senhor Conselheiro-Relator</w:t>
      </w:r>
      <w:r w:rsidR="00B034D5" w:rsidRPr="00E75DCB">
        <w:rPr>
          <w:rFonts w:ascii="Arial Narrow" w:hAnsi="Arial Narrow" w:cs="Arial"/>
          <w:b/>
          <w:noProof/>
          <w:sz w:val="24"/>
          <w:szCs w:val="24"/>
        </w:rPr>
        <w:t>, em consonância</w:t>
      </w:r>
      <w:r w:rsidR="00B034D5" w:rsidRPr="00E75DCB">
        <w:rPr>
          <w:rFonts w:ascii="Arial Narrow" w:hAnsi="Arial Narrow" w:cs="Arial"/>
          <w:noProof/>
          <w:sz w:val="24"/>
          <w:szCs w:val="24"/>
        </w:rPr>
        <w:t xml:space="preserve"> com pronunciamento do Ministério Público junto a este Tribunal</w:t>
      </w:r>
      <w:r w:rsidR="00B034D5" w:rsidRPr="00E75DCB">
        <w:rPr>
          <w:rFonts w:ascii="Arial Narrow" w:hAnsi="Arial Narrow" w:cs="Arial"/>
          <w:sz w:val="24"/>
          <w:szCs w:val="24"/>
        </w:rPr>
        <w:t>, no sentido de:</w:t>
      </w:r>
      <w:r w:rsidR="00B034D5" w:rsidRPr="00E75DCB">
        <w:rPr>
          <w:rFonts w:ascii="Arial Narrow" w:hAnsi="Arial Narrow" w:cs="Arial"/>
          <w:b/>
          <w:bCs/>
          <w:noProof/>
          <w:sz w:val="24"/>
          <w:szCs w:val="24"/>
        </w:rPr>
        <w:t xml:space="preserve"> </w:t>
      </w:r>
      <w:r w:rsidR="00B034D5" w:rsidRPr="00E75DCB">
        <w:rPr>
          <w:rFonts w:ascii="Arial Narrow" w:hAnsi="Arial Narrow" w:cs="Arial"/>
          <w:b/>
          <w:bCs/>
          <w:sz w:val="24"/>
          <w:szCs w:val="24"/>
        </w:rPr>
        <w:t>8.1. Conhecer</w:t>
      </w:r>
      <w:r w:rsidR="00B034D5" w:rsidRPr="00E75DCB">
        <w:rPr>
          <w:rFonts w:ascii="Arial Narrow" w:hAnsi="Arial Narrow" w:cs="Arial"/>
          <w:sz w:val="24"/>
          <w:szCs w:val="24"/>
        </w:rPr>
        <w:t xml:space="preserve"> o Recurso de Revisão interposto pela </w:t>
      </w:r>
      <w:r w:rsidR="00B034D5" w:rsidRPr="00E75DCB">
        <w:rPr>
          <w:rFonts w:ascii="Arial Narrow" w:hAnsi="Arial Narrow" w:cs="Arial"/>
          <w:b/>
          <w:bCs/>
          <w:sz w:val="24"/>
          <w:szCs w:val="24"/>
        </w:rPr>
        <w:t xml:space="preserve">Fundação </w:t>
      </w:r>
      <w:proofErr w:type="spellStart"/>
      <w:r w:rsidR="00B034D5" w:rsidRPr="00E75DCB">
        <w:rPr>
          <w:rFonts w:ascii="Arial Narrow" w:hAnsi="Arial Narrow" w:cs="Arial"/>
          <w:b/>
          <w:bCs/>
          <w:sz w:val="24"/>
          <w:szCs w:val="24"/>
        </w:rPr>
        <w:t>Amazonprev</w:t>
      </w:r>
      <w:proofErr w:type="spellEnd"/>
      <w:r w:rsidR="00B034D5" w:rsidRPr="00E75DCB">
        <w:rPr>
          <w:rFonts w:ascii="Arial Narrow" w:hAnsi="Arial Narrow" w:cs="Arial"/>
          <w:sz w:val="24"/>
          <w:szCs w:val="24"/>
        </w:rPr>
        <w:t>, considerando que restou demonstrado o adimplemento dos requisitos de admissibilidade descritos no art. 145, c/c art. 157, da Resolução TCE/AM nº.  4/2002, conforme Fundamentação do Relatório/Voto;</w:t>
      </w:r>
      <w:r w:rsidR="00B034D5" w:rsidRPr="00E75DCB">
        <w:rPr>
          <w:rFonts w:ascii="Arial Narrow" w:hAnsi="Arial Narrow" w:cs="Arial"/>
          <w:b/>
          <w:bCs/>
          <w:noProof/>
          <w:sz w:val="24"/>
          <w:szCs w:val="24"/>
        </w:rPr>
        <w:t xml:space="preserve"> </w:t>
      </w:r>
      <w:r w:rsidR="00B034D5" w:rsidRPr="00E75DCB">
        <w:rPr>
          <w:rFonts w:ascii="Arial Narrow" w:hAnsi="Arial Narrow" w:cs="Arial"/>
          <w:b/>
          <w:bCs/>
          <w:sz w:val="24"/>
          <w:szCs w:val="24"/>
        </w:rPr>
        <w:t>8.2. Dar Provimento</w:t>
      </w:r>
      <w:r w:rsidR="00B034D5" w:rsidRPr="00E75DCB">
        <w:rPr>
          <w:rFonts w:ascii="Arial Narrow" w:hAnsi="Arial Narrow" w:cs="Arial"/>
          <w:sz w:val="24"/>
          <w:szCs w:val="24"/>
        </w:rPr>
        <w:t xml:space="preserve"> ao Recurso de Revisão interposto pela Fundação </w:t>
      </w:r>
      <w:proofErr w:type="spellStart"/>
      <w:r w:rsidR="00B034D5" w:rsidRPr="00E75DCB">
        <w:rPr>
          <w:rFonts w:ascii="Arial Narrow" w:hAnsi="Arial Narrow" w:cs="Arial"/>
          <w:sz w:val="24"/>
          <w:szCs w:val="24"/>
        </w:rPr>
        <w:t>Amazonprev</w:t>
      </w:r>
      <w:proofErr w:type="spellEnd"/>
      <w:r w:rsidR="00B034D5" w:rsidRPr="00E75DCB">
        <w:rPr>
          <w:rFonts w:ascii="Arial Narrow" w:hAnsi="Arial Narrow" w:cs="Arial"/>
          <w:sz w:val="24"/>
          <w:szCs w:val="24"/>
        </w:rPr>
        <w:t xml:space="preserve">, para reformar o Acórdão nº. 1353/2020–TCE–Primeira Câmara (fls.197/198) expedido no processo nº 10137/2018, em apenso, conforme Fundamentação do Relatório/Voto, no sentido de: </w:t>
      </w:r>
      <w:r w:rsidR="00B034D5" w:rsidRPr="00E75DCB">
        <w:rPr>
          <w:rFonts w:ascii="Arial Narrow" w:hAnsi="Arial Narrow" w:cs="Arial"/>
          <w:b/>
          <w:bCs/>
          <w:sz w:val="24"/>
          <w:szCs w:val="24"/>
        </w:rPr>
        <w:t>8.2.1. Julgar legal</w:t>
      </w:r>
      <w:r w:rsidR="00B034D5" w:rsidRPr="00E75DCB">
        <w:rPr>
          <w:rFonts w:ascii="Arial Narrow" w:hAnsi="Arial Narrow" w:cs="Arial"/>
          <w:sz w:val="24"/>
          <w:szCs w:val="24"/>
        </w:rPr>
        <w:t xml:space="preserve"> o Ato nº 316 de 21 de outubro de 2019, o qual retificou a aposentadoria voluntária da Sra. Maria </w:t>
      </w:r>
      <w:proofErr w:type="spellStart"/>
      <w:r w:rsidR="00B034D5" w:rsidRPr="00E75DCB">
        <w:rPr>
          <w:rFonts w:ascii="Arial Narrow" w:hAnsi="Arial Narrow" w:cs="Arial"/>
          <w:sz w:val="24"/>
          <w:szCs w:val="24"/>
        </w:rPr>
        <w:t>Lizete</w:t>
      </w:r>
      <w:proofErr w:type="spellEnd"/>
      <w:r w:rsidR="00B034D5" w:rsidRPr="00E75DCB">
        <w:rPr>
          <w:rFonts w:ascii="Arial Narrow" w:hAnsi="Arial Narrow" w:cs="Arial"/>
          <w:sz w:val="24"/>
          <w:szCs w:val="24"/>
        </w:rPr>
        <w:t xml:space="preserve"> Barroso de Oliveira, no cargo de Analista Judiciário (Oficial de Justiça), matrícula nº 14133, do Tribunal de Justiça do Estado do Amazonas - TJAM; </w:t>
      </w:r>
      <w:r w:rsidR="00B034D5" w:rsidRPr="00E75DCB">
        <w:rPr>
          <w:rFonts w:ascii="Arial Narrow" w:hAnsi="Arial Narrow" w:cs="Arial"/>
          <w:b/>
          <w:bCs/>
          <w:sz w:val="24"/>
          <w:szCs w:val="24"/>
        </w:rPr>
        <w:t>8.2.2. Determinar</w:t>
      </w:r>
      <w:r w:rsidR="00B034D5" w:rsidRPr="00E75DCB">
        <w:rPr>
          <w:rFonts w:ascii="Arial Narrow" w:hAnsi="Arial Narrow" w:cs="Arial"/>
          <w:sz w:val="24"/>
          <w:szCs w:val="24"/>
        </w:rPr>
        <w:t xml:space="preserve"> o registro do ato de retificação de aposentadoria da Sra. Maria </w:t>
      </w:r>
      <w:proofErr w:type="spellStart"/>
      <w:r w:rsidR="00B034D5" w:rsidRPr="00E75DCB">
        <w:rPr>
          <w:rFonts w:ascii="Arial Narrow" w:hAnsi="Arial Narrow" w:cs="Arial"/>
          <w:sz w:val="24"/>
          <w:szCs w:val="24"/>
        </w:rPr>
        <w:t>Lizete</w:t>
      </w:r>
      <w:proofErr w:type="spellEnd"/>
      <w:r w:rsidR="00B034D5" w:rsidRPr="00E75DCB">
        <w:rPr>
          <w:rFonts w:ascii="Arial Narrow" w:hAnsi="Arial Narrow" w:cs="Arial"/>
          <w:sz w:val="24"/>
          <w:szCs w:val="24"/>
        </w:rPr>
        <w:t xml:space="preserve"> Barroso de Oliveira no setor competente desta Corte, tudo na forma do art. 1º, V, da Lei nº 2.423/96 e art. 5º, V, do Regimento Interno do Tribunal de Contas do Estado do Amazonas. </w:t>
      </w:r>
      <w:r w:rsidR="00B034D5" w:rsidRPr="00E75DCB">
        <w:rPr>
          <w:rFonts w:ascii="Arial Narrow" w:hAnsi="Arial Narrow" w:cs="Arial"/>
          <w:b/>
          <w:bCs/>
          <w:sz w:val="24"/>
          <w:szCs w:val="24"/>
        </w:rPr>
        <w:t>8.3. Dar ciência</w:t>
      </w:r>
      <w:r w:rsidR="00B034D5" w:rsidRPr="00E75DCB">
        <w:rPr>
          <w:rFonts w:ascii="Arial Narrow" w:hAnsi="Arial Narrow" w:cs="Arial"/>
          <w:sz w:val="24"/>
          <w:szCs w:val="24"/>
        </w:rPr>
        <w:t xml:space="preserve"> à recorrente, Fundação </w:t>
      </w:r>
      <w:proofErr w:type="spellStart"/>
      <w:r w:rsidR="00B034D5" w:rsidRPr="00E75DCB">
        <w:rPr>
          <w:rFonts w:ascii="Arial Narrow" w:hAnsi="Arial Narrow" w:cs="Arial"/>
          <w:sz w:val="24"/>
          <w:szCs w:val="24"/>
        </w:rPr>
        <w:t>Amazonprev</w:t>
      </w:r>
      <w:proofErr w:type="spellEnd"/>
      <w:r w:rsidR="00B034D5" w:rsidRPr="00E75DCB">
        <w:rPr>
          <w:rFonts w:ascii="Arial Narrow" w:hAnsi="Arial Narrow" w:cs="Arial"/>
          <w:sz w:val="24"/>
          <w:szCs w:val="24"/>
        </w:rPr>
        <w:t>, do teor do decisório, enviando-lhe cópia desse e do Relatório/Voto; e</w:t>
      </w:r>
      <w:r w:rsidR="00B034D5" w:rsidRPr="00E75DCB">
        <w:rPr>
          <w:rFonts w:ascii="Arial Narrow" w:hAnsi="Arial Narrow" w:cs="Arial"/>
          <w:b/>
          <w:bCs/>
          <w:noProof/>
          <w:sz w:val="24"/>
          <w:szCs w:val="24"/>
        </w:rPr>
        <w:t xml:space="preserve"> </w:t>
      </w:r>
      <w:r w:rsidR="00B034D5" w:rsidRPr="00E75DCB">
        <w:rPr>
          <w:rFonts w:ascii="Arial Narrow" w:hAnsi="Arial Narrow" w:cs="Arial"/>
          <w:b/>
          <w:bCs/>
          <w:sz w:val="24"/>
          <w:szCs w:val="24"/>
        </w:rPr>
        <w:t>8.4. Arquivar</w:t>
      </w:r>
      <w:r w:rsidR="00B034D5" w:rsidRPr="00E75DCB">
        <w:rPr>
          <w:rFonts w:ascii="Arial Narrow" w:hAnsi="Arial Narrow" w:cs="Arial"/>
          <w:sz w:val="24"/>
          <w:szCs w:val="24"/>
        </w:rPr>
        <w:t xml:space="preserve"> os autos, </w:t>
      </w:r>
      <w:proofErr w:type="gramStart"/>
      <w:r w:rsidR="00B034D5" w:rsidRPr="00E75DCB">
        <w:rPr>
          <w:rFonts w:ascii="Arial Narrow" w:hAnsi="Arial Narrow" w:cs="Arial"/>
          <w:sz w:val="24"/>
          <w:szCs w:val="24"/>
        </w:rPr>
        <w:t>após</w:t>
      </w:r>
      <w:proofErr w:type="gramEnd"/>
      <w:r w:rsidR="00B034D5" w:rsidRPr="00E75DCB">
        <w:rPr>
          <w:rFonts w:ascii="Arial Narrow" w:hAnsi="Arial Narrow" w:cs="Arial"/>
          <w:sz w:val="24"/>
          <w:szCs w:val="24"/>
        </w:rPr>
        <w:t xml:space="preserve"> expirados os prazos regimentais. </w:t>
      </w:r>
      <w:r w:rsidR="00B034D5" w:rsidRPr="00E75DCB">
        <w:rPr>
          <w:rFonts w:ascii="Arial Narrow" w:hAnsi="Arial Narrow" w:cs="Arial"/>
          <w:b/>
          <w:sz w:val="24"/>
          <w:szCs w:val="24"/>
        </w:rPr>
        <w:t>Declaração de Impedimento:</w:t>
      </w:r>
      <w:r w:rsidR="00B034D5" w:rsidRPr="00E75DCB">
        <w:rPr>
          <w:rFonts w:ascii="Arial Narrow" w:hAnsi="Arial Narrow" w:cs="Arial"/>
          <w:sz w:val="24"/>
          <w:szCs w:val="24"/>
        </w:rPr>
        <w:t xml:space="preserve"> </w:t>
      </w:r>
      <w:r w:rsidR="00B034D5" w:rsidRPr="00E75DCB">
        <w:rPr>
          <w:rFonts w:ascii="Arial Narrow" w:hAnsi="Arial Narrow" w:cs="Arial"/>
          <w:noProof/>
          <w:sz w:val="24"/>
          <w:szCs w:val="24"/>
        </w:rPr>
        <w:t xml:space="preserve">Conselheiro Érico Xavier Desterro e Silva (art. 65 do Regimento Interno). </w:t>
      </w:r>
      <w:r w:rsidR="00B034D5" w:rsidRPr="00E75DCB">
        <w:rPr>
          <w:rFonts w:ascii="Arial Narrow" w:hAnsi="Arial Narrow" w:cs="Arial"/>
          <w:sz w:val="24"/>
          <w:szCs w:val="24"/>
          <w:u w:val="single"/>
        </w:rPr>
        <w:t>Nesta fase de julgamento retornou à</w:t>
      </w:r>
      <w:r w:rsidR="00B034D5" w:rsidRPr="00E75DCB">
        <w:rPr>
          <w:rFonts w:ascii="Arial Narrow" w:hAnsi="Arial Narrow" w:cs="Arial"/>
          <w:spacing w:val="1"/>
          <w:sz w:val="24"/>
          <w:szCs w:val="24"/>
        </w:rPr>
        <w:t xml:space="preserve"> </w:t>
      </w:r>
      <w:r w:rsidR="00B034D5" w:rsidRPr="00E75DCB">
        <w:rPr>
          <w:rFonts w:ascii="Arial Narrow" w:hAnsi="Arial Narrow" w:cs="Arial"/>
          <w:sz w:val="24"/>
          <w:szCs w:val="24"/>
          <w:u w:val="single"/>
        </w:rPr>
        <w:t xml:space="preserve">presidência dos trabalhos </w:t>
      </w:r>
      <w:proofErr w:type="gramStart"/>
      <w:r w:rsidR="00B034D5" w:rsidRPr="00E75DCB">
        <w:rPr>
          <w:rFonts w:ascii="Arial Narrow" w:hAnsi="Arial Narrow" w:cs="Arial"/>
          <w:sz w:val="24"/>
          <w:szCs w:val="24"/>
          <w:u w:val="single"/>
        </w:rPr>
        <w:t>o Excelentíssimo</w:t>
      </w:r>
      <w:proofErr w:type="gramEnd"/>
      <w:r w:rsidR="00B034D5" w:rsidRPr="00E75DCB">
        <w:rPr>
          <w:rFonts w:ascii="Arial Narrow" w:hAnsi="Arial Narrow" w:cs="Arial"/>
          <w:sz w:val="24"/>
          <w:szCs w:val="24"/>
          <w:u w:val="single"/>
        </w:rPr>
        <w:t xml:space="preserve"> Senhor Conselheiro-Presidente Érico Xavier Desterro e Silva</w:t>
      </w:r>
      <w:r w:rsidR="00B034D5" w:rsidRPr="00E75DCB">
        <w:rPr>
          <w:rFonts w:ascii="Arial Narrow" w:hAnsi="Arial Narrow" w:cs="Arial"/>
          <w:sz w:val="24"/>
          <w:szCs w:val="24"/>
        </w:rPr>
        <w:t xml:space="preserve">. </w:t>
      </w:r>
      <w:r w:rsidR="00B034D5" w:rsidRPr="00E75DCB">
        <w:rPr>
          <w:rFonts w:ascii="Arial Narrow" w:hAnsi="Arial Narrow" w:cs="Arial"/>
          <w:b/>
          <w:bCs/>
          <w:sz w:val="24"/>
          <w:szCs w:val="24"/>
        </w:rPr>
        <w:t>CONSELHEIRA-RELATORA: YARA AMAZÔNIA LINS RODRIGUES DOS SANTOS.</w:t>
      </w:r>
      <w:r w:rsidR="00B034D5" w:rsidRPr="00E75DCB">
        <w:rPr>
          <w:rFonts w:ascii="Arial Narrow" w:hAnsi="Arial Narrow" w:cs="Arial"/>
          <w:noProof/>
          <w:sz w:val="24"/>
          <w:szCs w:val="24"/>
        </w:rPr>
        <w:t xml:space="preserve"> </w:t>
      </w:r>
      <w:r w:rsidR="00B034D5" w:rsidRPr="00E75DCB">
        <w:rPr>
          <w:rFonts w:ascii="Arial Narrow" w:hAnsi="Arial Narrow" w:cs="Arial"/>
          <w:b/>
          <w:bCs/>
          <w:sz w:val="24"/>
          <w:szCs w:val="24"/>
        </w:rPr>
        <w:t xml:space="preserve">PROCESSO Nº </w:t>
      </w:r>
      <w:r w:rsidR="00B034D5" w:rsidRPr="00E75DCB">
        <w:rPr>
          <w:rFonts w:ascii="Arial Narrow" w:hAnsi="Arial Narrow" w:cs="Arial"/>
          <w:b/>
          <w:bCs/>
          <w:noProof/>
          <w:sz w:val="24"/>
          <w:szCs w:val="24"/>
        </w:rPr>
        <w:t>12.326/2018</w:t>
      </w:r>
      <w:r w:rsidR="00B034D5" w:rsidRPr="00E75DCB">
        <w:rPr>
          <w:rFonts w:ascii="Arial Narrow" w:hAnsi="Arial Narrow" w:cs="Arial"/>
          <w:b/>
          <w:bCs/>
          <w:sz w:val="24"/>
          <w:szCs w:val="24"/>
        </w:rPr>
        <w:t xml:space="preserve"> (Apenso: </w:t>
      </w:r>
      <w:r w:rsidR="00B034D5" w:rsidRPr="00E75DCB">
        <w:rPr>
          <w:rFonts w:ascii="Arial Narrow" w:hAnsi="Arial Narrow" w:cs="Arial"/>
          <w:b/>
          <w:bCs/>
          <w:noProof/>
          <w:sz w:val="24"/>
          <w:szCs w:val="24"/>
        </w:rPr>
        <w:t>11.166/2019) –</w:t>
      </w:r>
      <w:r w:rsidR="00B034D5" w:rsidRPr="00E75DCB">
        <w:rPr>
          <w:rFonts w:ascii="Arial Narrow" w:hAnsi="Arial Narrow" w:cs="Arial"/>
          <w:noProof/>
          <w:sz w:val="24"/>
          <w:szCs w:val="24"/>
        </w:rPr>
        <w:t xml:space="preserve"> Representação </w:t>
      </w:r>
      <w:r w:rsidR="00B034D5" w:rsidRPr="00E75DCB">
        <w:rPr>
          <w:rFonts w:ascii="Arial Narrow" w:hAnsi="Arial Narrow" w:cs="Arial"/>
          <w:sz w:val="24"/>
          <w:szCs w:val="24"/>
        </w:rPr>
        <w:t>formulada pelo Ministério Público de Contas, por intermédio do Procurador Ruy Marcelo Alencar de Mendonça, em face do Prefeito de Maués, Sr. Carlos Roberto de Oliveira Junior</w:t>
      </w:r>
      <w:r w:rsidR="00B034D5" w:rsidRPr="00E75DCB">
        <w:rPr>
          <w:rFonts w:ascii="Arial Narrow" w:hAnsi="Arial Narrow" w:cs="Arial"/>
          <w:noProof/>
          <w:sz w:val="24"/>
          <w:szCs w:val="24"/>
        </w:rPr>
        <w:t xml:space="preserve">, por possível irregularidade na nomeação de parentes em cargos de confiança, em detrimento do princípio constitucional da moralidade administrativa. </w:t>
      </w:r>
      <w:r w:rsidR="00B034D5" w:rsidRPr="00E75DCB">
        <w:rPr>
          <w:rFonts w:ascii="Arial Narrow" w:hAnsi="Arial Narrow" w:cs="Arial"/>
          <w:b/>
          <w:sz w:val="24"/>
          <w:szCs w:val="24"/>
        </w:rPr>
        <w:t>Advogado:</w:t>
      </w:r>
      <w:r w:rsidR="00B034D5" w:rsidRPr="00E75DCB">
        <w:rPr>
          <w:rFonts w:ascii="Arial Narrow" w:hAnsi="Arial Narrow" w:cs="Arial"/>
          <w:sz w:val="24"/>
          <w:szCs w:val="24"/>
        </w:rPr>
        <w:t xml:space="preserve"> </w:t>
      </w:r>
      <w:r w:rsidR="00B034D5" w:rsidRPr="00E75DCB">
        <w:rPr>
          <w:rFonts w:ascii="Arial Narrow" w:hAnsi="Arial Narrow" w:cs="Arial"/>
          <w:noProof/>
          <w:sz w:val="24"/>
          <w:szCs w:val="24"/>
        </w:rPr>
        <w:t>Sérgio Vital Leite de Oliveira – OAB/AM 9124 e Saulo Gabriel Rodrigue dos Santos – OAB/AM 9908.</w:t>
      </w:r>
      <w:r w:rsidR="00B034D5" w:rsidRPr="00E75DCB">
        <w:rPr>
          <w:rFonts w:ascii="Arial Narrow" w:hAnsi="Arial Narrow" w:cs="Arial"/>
          <w:sz w:val="24"/>
          <w:szCs w:val="24"/>
        </w:rPr>
        <w:t xml:space="preserve"> </w:t>
      </w:r>
      <w:r w:rsidR="00B034D5" w:rsidRPr="00E75DCB">
        <w:rPr>
          <w:rFonts w:ascii="Arial Narrow" w:hAnsi="Arial Narrow" w:cs="Arial"/>
          <w:b/>
          <w:sz w:val="24"/>
          <w:szCs w:val="24"/>
        </w:rPr>
        <w:t xml:space="preserve">ACÓRDÃO Nº 1226/2021: </w:t>
      </w:r>
      <w:r w:rsidR="00B034D5" w:rsidRPr="00E75DCB">
        <w:rPr>
          <w:rFonts w:ascii="Arial Narrow" w:hAnsi="Arial Narrow" w:cs="Arial"/>
          <w:sz w:val="24"/>
          <w:szCs w:val="24"/>
        </w:rPr>
        <w:t xml:space="preserve">Vistos, relatados e discutidos estes autos acima identificados, </w:t>
      </w:r>
      <w:r w:rsidR="00B034D5" w:rsidRPr="00E75DCB">
        <w:rPr>
          <w:rFonts w:ascii="Arial Narrow" w:hAnsi="Arial Narrow" w:cs="Arial"/>
          <w:b/>
          <w:sz w:val="24"/>
          <w:szCs w:val="24"/>
        </w:rPr>
        <w:t xml:space="preserve">ACORDAM </w:t>
      </w:r>
      <w:proofErr w:type="gramStart"/>
      <w:r w:rsidR="00B034D5" w:rsidRPr="00E75DCB">
        <w:rPr>
          <w:rFonts w:ascii="Arial Narrow" w:hAnsi="Arial Narrow" w:cs="Arial"/>
          <w:sz w:val="24"/>
          <w:szCs w:val="24"/>
        </w:rPr>
        <w:t>os Excelentíssimos</w:t>
      </w:r>
      <w:proofErr w:type="gramEnd"/>
      <w:r w:rsidR="00B034D5" w:rsidRPr="00E75DCB">
        <w:rPr>
          <w:rFonts w:ascii="Arial Narrow" w:hAnsi="Arial Narrow" w:cs="Arial"/>
          <w:sz w:val="24"/>
          <w:szCs w:val="24"/>
        </w:rPr>
        <w:t xml:space="preserve"> Senhores Conselheiros do Tribunal de Contas do Estado do Amazonas, reunidos em Sessão </w:t>
      </w:r>
      <w:r w:rsidR="00B034D5" w:rsidRPr="00E75DCB">
        <w:rPr>
          <w:rFonts w:ascii="Arial Narrow" w:hAnsi="Arial Narrow" w:cs="Arial"/>
          <w:noProof/>
          <w:sz w:val="24"/>
          <w:szCs w:val="24"/>
        </w:rPr>
        <w:t>do</w:t>
      </w:r>
      <w:r w:rsidR="00B034D5" w:rsidRPr="00E75DCB">
        <w:rPr>
          <w:rFonts w:ascii="Arial Narrow" w:hAnsi="Arial Narrow" w:cs="Arial"/>
          <w:sz w:val="24"/>
          <w:szCs w:val="24"/>
        </w:rPr>
        <w:t xml:space="preserve"> </w:t>
      </w:r>
      <w:r w:rsidR="00B034D5" w:rsidRPr="00E75DCB">
        <w:rPr>
          <w:rFonts w:ascii="Arial Narrow" w:hAnsi="Arial Narrow" w:cs="Arial"/>
          <w:b/>
          <w:noProof/>
          <w:sz w:val="24"/>
          <w:szCs w:val="24"/>
        </w:rPr>
        <w:t>Tribunal Pleno</w:t>
      </w:r>
      <w:r w:rsidR="00B034D5" w:rsidRPr="00E75DCB">
        <w:rPr>
          <w:rFonts w:ascii="Arial Narrow" w:hAnsi="Arial Narrow" w:cs="Arial"/>
          <w:sz w:val="24"/>
          <w:szCs w:val="24"/>
        </w:rPr>
        <w:t>, no exercício da competência atribuída</w:t>
      </w:r>
      <w:r w:rsidR="00B034D5" w:rsidRPr="00E75DCB">
        <w:rPr>
          <w:rFonts w:ascii="Arial Narrow" w:hAnsi="Arial Narrow" w:cs="Arial"/>
          <w:noProof/>
          <w:sz w:val="24"/>
          <w:szCs w:val="24"/>
        </w:rPr>
        <w:t xml:space="preserve"> pelo art. 11, inciso IV, alínea “i”, da Resolução nº 04/2002-TCE/AM</w:t>
      </w:r>
      <w:r w:rsidR="00B034D5" w:rsidRPr="00E75DCB">
        <w:rPr>
          <w:rFonts w:ascii="Arial Narrow" w:hAnsi="Arial Narrow" w:cs="Arial"/>
          <w:sz w:val="24"/>
          <w:szCs w:val="24"/>
        </w:rPr>
        <w:t>,</w:t>
      </w:r>
      <w:r w:rsidR="00B034D5" w:rsidRPr="00E75DCB">
        <w:rPr>
          <w:rFonts w:ascii="Arial Narrow" w:hAnsi="Arial Narrow" w:cs="Arial"/>
          <w:b/>
          <w:noProof/>
          <w:sz w:val="24"/>
          <w:szCs w:val="24"/>
        </w:rPr>
        <w:t xml:space="preserve"> à unanimidade,</w:t>
      </w:r>
      <w:r w:rsidR="00B034D5" w:rsidRPr="00E75DCB">
        <w:rPr>
          <w:rFonts w:ascii="Arial Narrow" w:hAnsi="Arial Narrow" w:cs="Arial"/>
          <w:b/>
          <w:sz w:val="24"/>
          <w:szCs w:val="24"/>
        </w:rPr>
        <w:t xml:space="preserve"> </w:t>
      </w:r>
      <w:r w:rsidR="00B034D5" w:rsidRPr="00E75DCB">
        <w:rPr>
          <w:rFonts w:ascii="Arial Narrow" w:hAnsi="Arial Narrow" w:cs="Arial"/>
          <w:sz w:val="24"/>
          <w:szCs w:val="24"/>
        </w:rPr>
        <w:t>nos termos d</w:t>
      </w:r>
      <w:r w:rsidR="00B034D5" w:rsidRPr="00E75DCB">
        <w:rPr>
          <w:rFonts w:ascii="Arial Narrow" w:hAnsi="Arial Narrow" w:cs="Arial"/>
          <w:noProof/>
          <w:sz w:val="24"/>
          <w:szCs w:val="24"/>
        </w:rPr>
        <w:t>o voto</w:t>
      </w:r>
      <w:r w:rsidR="00B034D5" w:rsidRPr="00E75DCB">
        <w:rPr>
          <w:rFonts w:ascii="Arial Narrow" w:hAnsi="Arial Narrow" w:cs="Arial"/>
          <w:sz w:val="24"/>
          <w:szCs w:val="24"/>
        </w:rPr>
        <w:t xml:space="preserve"> </w:t>
      </w:r>
      <w:r w:rsidR="00B034D5" w:rsidRPr="00E75DCB">
        <w:rPr>
          <w:rFonts w:ascii="Arial Narrow" w:hAnsi="Arial Narrow" w:cs="Arial"/>
          <w:noProof/>
          <w:sz w:val="24"/>
          <w:szCs w:val="24"/>
        </w:rPr>
        <w:t>da</w:t>
      </w:r>
      <w:r w:rsidR="00B034D5" w:rsidRPr="00E75DCB">
        <w:rPr>
          <w:rFonts w:ascii="Arial Narrow" w:hAnsi="Arial Narrow" w:cs="Arial"/>
          <w:sz w:val="24"/>
          <w:szCs w:val="24"/>
        </w:rPr>
        <w:t xml:space="preserve"> Excelentíssima Senhor</w:t>
      </w:r>
      <w:r w:rsidR="00B034D5" w:rsidRPr="00E75DCB">
        <w:rPr>
          <w:rFonts w:ascii="Arial Narrow" w:hAnsi="Arial Narrow" w:cs="Arial"/>
          <w:noProof/>
          <w:sz w:val="24"/>
          <w:szCs w:val="24"/>
        </w:rPr>
        <w:t>a</w:t>
      </w:r>
      <w:r w:rsidR="00B034D5" w:rsidRPr="00E75DCB">
        <w:rPr>
          <w:rFonts w:ascii="Arial Narrow" w:hAnsi="Arial Narrow" w:cs="Arial"/>
          <w:sz w:val="24"/>
          <w:szCs w:val="24"/>
        </w:rPr>
        <w:t xml:space="preserve"> </w:t>
      </w:r>
      <w:r w:rsidR="00B034D5" w:rsidRPr="00E75DCB">
        <w:rPr>
          <w:rFonts w:ascii="Arial Narrow" w:hAnsi="Arial Narrow" w:cs="Arial"/>
          <w:noProof/>
          <w:sz w:val="24"/>
          <w:szCs w:val="24"/>
        </w:rPr>
        <w:t>Conselheira-Relatora</w:t>
      </w:r>
      <w:r w:rsidR="00B034D5" w:rsidRPr="00E75DCB">
        <w:rPr>
          <w:rFonts w:ascii="Arial Narrow" w:hAnsi="Arial Narrow" w:cs="Arial"/>
          <w:b/>
          <w:noProof/>
          <w:sz w:val="24"/>
          <w:szCs w:val="24"/>
        </w:rPr>
        <w:t>, em divergência</w:t>
      </w:r>
      <w:r w:rsidR="00B034D5" w:rsidRPr="00E75DCB">
        <w:rPr>
          <w:rFonts w:ascii="Arial Narrow" w:hAnsi="Arial Narrow" w:cs="Arial"/>
          <w:noProof/>
          <w:sz w:val="24"/>
          <w:szCs w:val="24"/>
        </w:rPr>
        <w:t xml:space="preserve"> com pronunciamento do Ministério Público junto a este Tribunal</w:t>
      </w:r>
      <w:r w:rsidR="00B034D5" w:rsidRPr="00E75DCB">
        <w:rPr>
          <w:rFonts w:ascii="Arial Narrow" w:hAnsi="Arial Narrow" w:cs="Arial"/>
          <w:sz w:val="24"/>
          <w:szCs w:val="24"/>
        </w:rPr>
        <w:t>, no sentido de:</w:t>
      </w:r>
      <w:r w:rsidR="00B034D5" w:rsidRPr="00E75DCB">
        <w:rPr>
          <w:rFonts w:ascii="Arial Narrow" w:hAnsi="Arial Narrow" w:cs="Arial"/>
          <w:b/>
          <w:sz w:val="24"/>
          <w:szCs w:val="24"/>
        </w:rPr>
        <w:t xml:space="preserve"> 9.1. Conhecer</w:t>
      </w:r>
      <w:r w:rsidR="00B034D5" w:rsidRPr="00E75DCB">
        <w:rPr>
          <w:rFonts w:ascii="Arial Narrow" w:hAnsi="Arial Narrow" w:cs="Arial"/>
          <w:sz w:val="24"/>
          <w:szCs w:val="24"/>
        </w:rPr>
        <w:t xml:space="preserve"> da Representação do Sr. Ruy Marcelo Alencar de Mendonça, por ter sido formulada sob a égide do artigo 288 da Resolução nº. 004/2002–TCE-AM</w:t>
      </w:r>
      <w:r w:rsidR="00B034D5" w:rsidRPr="00E75DCB">
        <w:rPr>
          <w:rFonts w:ascii="Arial Narrow" w:hAnsi="Arial Narrow" w:cs="Arial"/>
          <w:b/>
          <w:sz w:val="24"/>
          <w:szCs w:val="24"/>
        </w:rPr>
        <w:t>; 9.2. Julgar Improcedente</w:t>
      </w:r>
      <w:r w:rsidR="00B034D5" w:rsidRPr="00E75DCB">
        <w:rPr>
          <w:rFonts w:ascii="Arial Narrow" w:hAnsi="Arial Narrow" w:cs="Arial"/>
          <w:sz w:val="24"/>
          <w:szCs w:val="24"/>
        </w:rPr>
        <w:t xml:space="preserve"> a Representação do Sr. Ruy Marcelo Alencar de Mendonça, por não restarem configurados na nomeação de Sr. Sérgio Vital Leite de Oliveira, para o cargo de Procurador Geral do Município e da Sra. Solange Cristina Rocha de Oliveira, para o cargo de Secretária de Obras do Município;</w:t>
      </w:r>
      <w:r w:rsidR="00B034D5" w:rsidRPr="00E75DCB">
        <w:rPr>
          <w:rFonts w:ascii="Arial Narrow" w:hAnsi="Arial Narrow" w:cs="Arial"/>
          <w:b/>
          <w:sz w:val="24"/>
          <w:szCs w:val="24"/>
        </w:rPr>
        <w:t xml:space="preserve"> 9.3. Determinar</w:t>
      </w:r>
      <w:r w:rsidR="00B034D5" w:rsidRPr="00E75DCB">
        <w:rPr>
          <w:rFonts w:ascii="Arial Narrow" w:hAnsi="Arial Narrow" w:cs="Arial"/>
          <w:sz w:val="24"/>
          <w:szCs w:val="24"/>
        </w:rPr>
        <w:t xml:space="preserve"> à Secretaria do Tribunal Pleno que oficie o Denunciante, dando-lhe ciência do teor da decisão e, após, arquive-se os autos. </w:t>
      </w:r>
      <w:r w:rsidR="00B034D5" w:rsidRPr="00E75DCB">
        <w:rPr>
          <w:rFonts w:ascii="Arial Narrow" w:hAnsi="Arial Narrow" w:cs="Arial"/>
          <w:sz w:val="24"/>
          <w:szCs w:val="24"/>
          <w:u w:val="single"/>
        </w:rPr>
        <w:t>Nesta fase de julgamento assumiu a presidência</w:t>
      </w:r>
      <w:r w:rsidR="00B034D5" w:rsidRPr="00E75DCB">
        <w:rPr>
          <w:rFonts w:ascii="Arial Narrow" w:hAnsi="Arial Narrow" w:cs="Arial"/>
          <w:spacing w:val="1"/>
          <w:sz w:val="24"/>
          <w:szCs w:val="24"/>
        </w:rPr>
        <w:t xml:space="preserve"> </w:t>
      </w:r>
      <w:r w:rsidR="00B034D5" w:rsidRPr="00E75DCB">
        <w:rPr>
          <w:rFonts w:ascii="Arial Narrow" w:hAnsi="Arial Narrow" w:cs="Arial"/>
          <w:sz w:val="24"/>
          <w:szCs w:val="24"/>
          <w:u w:val="single"/>
        </w:rPr>
        <w:t xml:space="preserve">dos trabalhos </w:t>
      </w:r>
      <w:proofErr w:type="gramStart"/>
      <w:r w:rsidR="00B034D5" w:rsidRPr="00E75DCB">
        <w:rPr>
          <w:rFonts w:ascii="Arial Narrow" w:hAnsi="Arial Narrow" w:cs="Arial"/>
          <w:sz w:val="24"/>
          <w:szCs w:val="24"/>
          <w:u w:val="single"/>
        </w:rPr>
        <w:t>o Excelentíssimo</w:t>
      </w:r>
      <w:proofErr w:type="gramEnd"/>
      <w:r w:rsidR="00B034D5" w:rsidRPr="00E75DCB">
        <w:rPr>
          <w:rFonts w:ascii="Arial Narrow" w:hAnsi="Arial Narrow" w:cs="Arial"/>
          <w:sz w:val="24"/>
          <w:szCs w:val="24"/>
          <w:u w:val="single"/>
        </w:rPr>
        <w:t xml:space="preserve"> Senhor Conselheiro Ari Jorge Moutinho da Costa Júnior, para que o </w:t>
      </w:r>
      <w:r w:rsidR="00B034D5" w:rsidRPr="00E75DCB">
        <w:rPr>
          <w:rFonts w:ascii="Arial Narrow" w:hAnsi="Arial Narrow" w:cs="Arial"/>
          <w:spacing w:val="-1"/>
          <w:sz w:val="24"/>
          <w:szCs w:val="24"/>
          <w:u w:val="single"/>
        </w:rPr>
        <w:t>Excelentíssimo</w:t>
      </w:r>
      <w:r w:rsidR="00B034D5" w:rsidRPr="00E75DCB">
        <w:rPr>
          <w:rFonts w:ascii="Arial Narrow" w:hAnsi="Arial Narrow" w:cs="Arial"/>
          <w:spacing w:val="-17"/>
          <w:sz w:val="24"/>
          <w:szCs w:val="24"/>
          <w:u w:val="single"/>
        </w:rPr>
        <w:t xml:space="preserve"> </w:t>
      </w:r>
      <w:r w:rsidR="00B034D5" w:rsidRPr="00E75DCB">
        <w:rPr>
          <w:rFonts w:ascii="Arial Narrow" w:hAnsi="Arial Narrow" w:cs="Arial"/>
          <w:spacing w:val="-1"/>
          <w:sz w:val="24"/>
          <w:szCs w:val="24"/>
          <w:u w:val="single"/>
        </w:rPr>
        <w:t>Senhor</w:t>
      </w:r>
      <w:r w:rsidR="00B034D5" w:rsidRPr="00E75DCB">
        <w:rPr>
          <w:rFonts w:ascii="Arial Narrow" w:hAnsi="Arial Narrow" w:cs="Arial"/>
          <w:spacing w:val="-15"/>
          <w:sz w:val="24"/>
          <w:szCs w:val="24"/>
          <w:u w:val="single"/>
        </w:rPr>
        <w:t xml:space="preserve"> </w:t>
      </w:r>
      <w:r w:rsidR="00B034D5" w:rsidRPr="00E75DCB">
        <w:rPr>
          <w:rFonts w:ascii="Arial Narrow" w:hAnsi="Arial Narrow" w:cs="Arial"/>
          <w:sz w:val="24"/>
          <w:szCs w:val="24"/>
          <w:u w:val="single"/>
        </w:rPr>
        <w:t>Conselheiro-Presidente Érico Xavier Desterro e Silva pudesse manifestar seu Destaque.</w:t>
      </w:r>
      <w:r w:rsidR="00B034D5" w:rsidRPr="00E75DCB">
        <w:rPr>
          <w:rFonts w:ascii="Arial Narrow" w:hAnsi="Arial Narrow" w:cs="Arial"/>
          <w:sz w:val="24"/>
          <w:szCs w:val="24"/>
        </w:rPr>
        <w:t xml:space="preserve"> </w:t>
      </w:r>
      <w:r w:rsidR="00B034D5" w:rsidRPr="00E75DCB">
        <w:rPr>
          <w:rFonts w:ascii="Arial Narrow" w:hAnsi="Arial Narrow" w:cs="Arial"/>
          <w:b/>
          <w:bCs/>
          <w:sz w:val="24"/>
          <w:szCs w:val="24"/>
        </w:rPr>
        <w:t xml:space="preserve">PROCESSO Nº </w:t>
      </w:r>
      <w:r w:rsidR="00B034D5" w:rsidRPr="00E75DCB">
        <w:rPr>
          <w:rFonts w:ascii="Arial Narrow" w:hAnsi="Arial Narrow" w:cs="Arial"/>
          <w:b/>
          <w:bCs/>
          <w:noProof/>
          <w:sz w:val="24"/>
          <w:szCs w:val="24"/>
        </w:rPr>
        <w:t>11.166/2019</w:t>
      </w:r>
      <w:r w:rsidR="00B034D5" w:rsidRPr="00E75DCB">
        <w:rPr>
          <w:rFonts w:ascii="Arial Narrow" w:hAnsi="Arial Narrow" w:cs="Arial"/>
          <w:b/>
          <w:bCs/>
          <w:sz w:val="24"/>
          <w:szCs w:val="24"/>
        </w:rPr>
        <w:t xml:space="preserve"> (Apenso: </w:t>
      </w:r>
      <w:r w:rsidR="00B034D5" w:rsidRPr="00E75DCB">
        <w:rPr>
          <w:rFonts w:ascii="Arial Narrow" w:hAnsi="Arial Narrow" w:cs="Arial"/>
          <w:b/>
          <w:bCs/>
          <w:noProof/>
          <w:sz w:val="24"/>
          <w:szCs w:val="24"/>
        </w:rPr>
        <w:t>12.326/2018) –</w:t>
      </w:r>
      <w:r w:rsidR="00B034D5" w:rsidRPr="00E75DCB">
        <w:rPr>
          <w:rFonts w:ascii="Arial Narrow" w:hAnsi="Arial Narrow" w:cs="Arial"/>
          <w:noProof/>
          <w:sz w:val="24"/>
          <w:szCs w:val="24"/>
        </w:rPr>
        <w:t xml:space="preserve"> Representação interposta pelo Sr. Ademir Bentes, face a possiveis irregularidades relacionadas à prática de nepotismo na Administração Municipal de Maués.</w:t>
      </w:r>
      <w:r w:rsidR="00B034D5" w:rsidRPr="00E75DCB">
        <w:rPr>
          <w:rFonts w:ascii="Arial Narrow" w:hAnsi="Arial Narrow" w:cs="Arial"/>
          <w:sz w:val="24"/>
          <w:szCs w:val="24"/>
        </w:rPr>
        <w:t xml:space="preserve"> </w:t>
      </w:r>
      <w:r w:rsidR="00B034D5" w:rsidRPr="00E75DCB">
        <w:rPr>
          <w:rFonts w:ascii="Arial Narrow" w:hAnsi="Arial Narrow" w:cs="Arial"/>
          <w:b/>
          <w:sz w:val="24"/>
          <w:szCs w:val="24"/>
        </w:rPr>
        <w:t xml:space="preserve">ACÓRDÃO Nº 1227/2021: </w:t>
      </w:r>
      <w:r w:rsidR="00B034D5" w:rsidRPr="00E75DCB">
        <w:rPr>
          <w:rFonts w:ascii="Arial Narrow" w:hAnsi="Arial Narrow" w:cs="Arial"/>
          <w:sz w:val="24"/>
          <w:szCs w:val="24"/>
        </w:rPr>
        <w:t xml:space="preserve">Vistos, relatados e discutidos estes autos acima identificados, </w:t>
      </w:r>
      <w:r w:rsidR="00B034D5" w:rsidRPr="00E75DCB">
        <w:rPr>
          <w:rFonts w:ascii="Arial Narrow" w:hAnsi="Arial Narrow" w:cs="Arial"/>
          <w:b/>
          <w:sz w:val="24"/>
          <w:szCs w:val="24"/>
        </w:rPr>
        <w:t xml:space="preserve">ACORDAM </w:t>
      </w:r>
      <w:proofErr w:type="gramStart"/>
      <w:r w:rsidR="00B034D5" w:rsidRPr="00E75DCB">
        <w:rPr>
          <w:rFonts w:ascii="Arial Narrow" w:hAnsi="Arial Narrow" w:cs="Arial"/>
          <w:sz w:val="24"/>
          <w:szCs w:val="24"/>
        </w:rPr>
        <w:t>os Excelentíssimos</w:t>
      </w:r>
      <w:proofErr w:type="gramEnd"/>
      <w:r w:rsidR="00B034D5" w:rsidRPr="00E75DCB">
        <w:rPr>
          <w:rFonts w:ascii="Arial Narrow" w:hAnsi="Arial Narrow" w:cs="Arial"/>
          <w:sz w:val="24"/>
          <w:szCs w:val="24"/>
        </w:rPr>
        <w:t xml:space="preserve"> Senhores Conselheiros do Tribunal de Contas do Estado do Amazonas, reunidos em Sessão </w:t>
      </w:r>
      <w:r w:rsidR="00B034D5" w:rsidRPr="00E75DCB">
        <w:rPr>
          <w:rFonts w:ascii="Arial Narrow" w:hAnsi="Arial Narrow" w:cs="Arial"/>
          <w:noProof/>
          <w:sz w:val="24"/>
          <w:szCs w:val="24"/>
        </w:rPr>
        <w:t>do</w:t>
      </w:r>
      <w:r w:rsidR="00B034D5" w:rsidRPr="00E75DCB">
        <w:rPr>
          <w:rFonts w:ascii="Arial Narrow" w:hAnsi="Arial Narrow" w:cs="Arial"/>
          <w:sz w:val="24"/>
          <w:szCs w:val="24"/>
        </w:rPr>
        <w:t xml:space="preserve"> </w:t>
      </w:r>
      <w:r w:rsidR="00B034D5" w:rsidRPr="00E75DCB">
        <w:rPr>
          <w:rFonts w:ascii="Arial Narrow" w:hAnsi="Arial Narrow" w:cs="Arial"/>
          <w:b/>
          <w:noProof/>
          <w:sz w:val="24"/>
          <w:szCs w:val="24"/>
        </w:rPr>
        <w:t>Tribunal Pleno</w:t>
      </w:r>
      <w:r w:rsidR="00B034D5" w:rsidRPr="00E75DCB">
        <w:rPr>
          <w:rFonts w:ascii="Arial Narrow" w:hAnsi="Arial Narrow" w:cs="Arial"/>
          <w:sz w:val="24"/>
          <w:szCs w:val="24"/>
        </w:rPr>
        <w:t>, no exercício da competência atribuída</w:t>
      </w:r>
      <w:r w:rsidR="00B034D5" w:rsidRPr="00E75DCB">
        <w:rPr>
          <w:rFonts w:ascii="Arial Narrow" w:hAnsi="Arial Narrow" w:cs="Arial"/>
          <w:noProof/>
          <w:sz w:val="24"/>
          <w:szCs w:val="24"/>
        </w:rPr>
        <w:t xml:space="preserve"> pelo art. 11, inciso IV, alínea “i”, da Resolução nº 04/2002-TCE/AM</w:t>
      </w:r>
      <w:r w:rsidR="00B034D5" w:rsidRPr="00E75DCB">
        <w:rPr>
          <w:rFonts w:ascii="Arial Narrow" w:hAnsi="Arial Narrow" w:cs="Arial"/>
          <w:sz w:val="24"/>
          <w:szCs w:val="24"/>
        </w:rPr>
        <w:t>,</w:t>
      </w:r>
      <w:r w:rsidR="00B034D5" w:rsidRPr="00E75DCB">
        <w:rPr>
          <w:rFonts w:ascii="Arial Narrow" w:hAnsi="Arial Narrow" w:cs="Arial"/>
          <w:b/>
          <w:noProof/>
          <w:sz w:val="24"/>
          <w:szCs w:val="24"/>
        </w:rPr>
        <w:t xml:space="preserve"> por maioria,</w:t>
      </w:r>
      <w:r w:rsidR="00B034D5" w:rsidRPr="00E75DCB">
        <w:rPr>
          <w:rFonts w:ascii="Arial Narrow" w:hAnsi="Arial Narrow" w:cs="Arial"/>
          <w:b/>
          <w:sz w:val="24"/>
          <w:szCs w:val="24"/>
        </w:rPr>
        <w:t xml:space="preserve"> </w:t>
      </w:r>
      <w:r w:rsidR="00B034D5" w:rsidRPr="00E75DCB">
        <w:rPr>
          <w:rFonts w:ascii="Arial Narrow" w:hAnsi="Arial Narrow" w:cs="Arial"/>
          <w:sz w:val="24"/>
          <w:szCs w:val="24"/>
        </w:rPr>
        <w:t>nos termos d</w:t>
      </w:r>
      <w:r w:rsidR="00B034D5" w:rsidRPr="00E75DCB">
        <w:rPr>
          <w:rFonts w:ascii="Arial Narrow" w:hAnsi="Arial Narrow" w:cs="Arial"/>
          <w:noProof/>
          <w:sz w:val="24"/>
          <w:szCs w:val="24"/>
        </w:rPr>
        <w:t>o voto</w:t>
      </w:r>
      <w:r w:rsidR="00B034D5" w:rsidRPr="00E75DCB">
        <w:rPr>
          <w:rFonts w:ascii="Arial Narrow" w:hAnsi="Arial Narrow" w:cs="Arial"/>
          <w:sz w:val="24"/>
          <w:szCs w:val="24"/>
        </w:rPr>
        <w:t xml:space="preserve"> </w:t>
      </w:r>
      <w:r w:rsidR="00B034D5" w:rsidRPr="00E75DCB">
        <w:rPr>
          <w:rFonts w:ascii="Arial Narrow" w:hAnsi="Arial Narrow" w:cs="Arial"/>
          <w:noProof/>
          <w:sz w:val="24"/>
          <w:szCs w:val="24"/>
        </w:rPr>
        <w:t>da</w:t>
      </w:r>
      <w:r w:rsidR="00B034D5" w:rsidRPr="00E75DCB">
        <w:rPr>
          <w:rFonts w:ascii="Arial Narrow" w:hAnsi="Arial Narrow" w:cs="Arial"/>
          <w:sz w:val="24"/>
          <w:szCs w:val="24"/>
        </w:rPr>
        <w:t xml:space="preserve"> Excelentíssima Senhor</w:t>
      </w:r>
      <w:r w:rsidR="00B034D5" w:rsidRPr="00E75DCB">
        <w:rPr>
          <w:rFonts w:ascii="Arial Narrow" w:hAnsi="Arial Narrow" w:cs="Arial"/>
          <w:noProof/>
          <w:sz w:val="24"/>
          <w:szCs w:val="24"/>
        </w:rPr>
        <w:t>a</w:t>
      </w:r>
      <w:r w:rsidR="00B034D5" w:rsidRPr="00E75DCB">
        <w:rPr>
          <w:rFonts w:ascii="Arial Narrow" w:hAnsi="Arial Narrow" w:cs="Arial"/>
          <w:sz w:val="24"/>
          <w:szCs w:val="24"/>
        </w:rPr>
        <w:t xml:space="preserve"> </w:t>
      </w:r>
      <w:r w:rsidR="00B034D5" w:rsidRPr="00E75DCB">
        <w:rPr>
          <w:rFonts w:ascii="Arial Narrow" w:hAnsi="Arial Narrow" w:cs="Arial"/>
          <w:noProof/>
          <w:sz w:val="24"/>
          <w:szCs w:val="24"/>
        </w:rPr>
        <w:t>Conselheira-Relatora</w:t>
      </w:r>
      <w:r w:rsidR="00B034D5" w:rsidRPr="00E75DCB">
        <w:rPr>
          <w:rFonts w:ascii="Arial Narrow" w:hAnsi="Arial Narrow" w:cs="Arial"/>
          <w:b/>
          <w:noProof/>
          <w:sz w:val="24"/>
          <w:szCs w:val="24"/>
        </w:rPr>
        <w:t>, em parcial consonância</w:t>
      </w:r>
      <w:r w:rsidR="00B034D5" w:rsidRPr="00E75DCB">
        <w:rPr>
          <w:rFonts w:ascii="Arial Narrow" w:hAnsi="Arial Narrow" w:cs="Arial"/>
          <w:noProof/>
          <w:sz w:val="24"/>
          <w:szCs w:val="24"/>
        </w:rPr>
        <w:t xml:space="preserve"> com pronunciamento do Ministério Público junto a este Tribunal</w:t>
      </w:r>
      <w:r w:rsidR="00B034D5" w:rsidRPr="00E75DCB">
        <w:rPr>
          <w:rFonts w:ascii="Arial Narrow" w:hAnsi="Arial Narrow" w:cs="Arial"/>
          <w:sz w:val="24"/>
          <w:szCs w:val="24"/>
        </w:rPr>
        <w:t>, no sentido de:</w:t>
      </w:r>
      <w:r w:rsidR="00B034D5" w:rsidRPr="00E75DCB">
        <w:rPr>
          <w:rFonts w:ascii="Arial Narrow" w:hAnsi="Arial Narrow" w:cs="Arial"/>
          <w:b/>
          <w:sz w:val="24"/>
          <w:szCs w:val="24"/>
        </w:rPr>
        <w:t xml:space="preserve"> 9.1. Conhecer</w:t>
      </w:r>
      <w:r w:rsidR="00B034D5" w:rsidRPr="00E75DCB">
        <w:rPr>
          <w:rFonts w:ascii="Arial Narrow" w:hAnsi="Arial Narrow" w:cs="Arial"/>
          <w:sz w:val="24"/>
          <w:szCs w:val="24"/>
        </w:rPr>
        <w:t xml:space="preserve"> da Representação do Sr. Aldemir Bentes, por ter sido formulada sob a égide do artigo 288 da Resolução nº. 004/2002 – TCE-AM;</w:t>
      </w:r>
      <w:r w:rsidR="00B034D5" w:rsidRPr="00E75DCB">
        <w:rPr>
          <w:rFonts w:ascii="Arial Narrow" w:hAnsi="Arial Narrow" w:cs="Arial"/>
          <w:b/>
          <w:sz w:val="24"/>
          <w:szCs w:val="24"/>
        </w:rPr>
        <w:t xml:space="preserve"> 9.2. Julgar Procedente</w:t>
      </w:r>
      <w:r w:rsidR="00B034D5" w:rsidRPr="00E75DCB">
        <w:rPr>
          <w:rFonts w:ascii="Arial Narrow" w:hAnsi="Arial Narrow" w:cs="Arial"/>
          <w:sz w:val="24"/>
          <w:szCs w:val="24"/>
        </w:rPr>
        <w:t xml:space="preserve"> a Representação do Sr. Aldemir Bentes, no sentido de reconhecer os casos de nepotismo identificados pela Unidade Técnica;</w:t>
      </w:r>
      <w:r w:rsidR="00B034D5" w:rsidRPr="00E75DCB">
        <w:rPr>
          <w:rFonts w:ascii="Arial Narrow" w:hAnsi="Arial Narrow" w:cs="Arial"/>
          <w:b/>
          <w:sz w:val="24"/>
          <w:szCs w:val="24"/>
        </w:rPr>
        <w:t xml:space="preserve"> 9.3. Determinar</w:t>
      </w:r>
      <w:r w:rsidR="00B034D5" w:rsidRPr="00E75DCB">
        <w:rPr>
          <w:rFonts w:ascii="Arial Narrow" w:hAnsi="Arial Narrow" w:cs="Arial"/>
          <w:sz w:val="24"/>
          <w:szCs w:val="24"/>
        </w:rPr>
        <w:t xml:space="preserve"> que a Prefeitura Municipal de Maués e a Câmara Municipal de Maués adotem providências, no prazo de 30 (trinta) dias, para cessar as irregularidades apontadas, devendo, sempre que </w:t>
      </w:r>
      <w:proofErr w:type="gramStart"/>
      <w:r w:rsidR="00B034D5" w:rsidRPr="00E75DCB">
        <w:rPr>
          <w:rFonts w:ascii="Arial Narrow" w:hAnsi="Arial Narrow" w:cs="Arial"/>
          <w:sz w:val="24"/>
          <w:szCs w:val="24"/>
        </w:rPr>
        <w:t>couber,</w:t>
      </w:r>
      <w:proofErr w:type="gramEnd"/>
      <w:r w:rsidR="00B034D5" w:rsidRPr="00E75DCB">
        <w:rPr>
          <w:rFonts w:ascii="Arial Narrow" w:hAnsi="Arial Narrow" w:cs="Arial"/>
          <w:sz w:val="24"/>
          <w:szCs w:val="24"/>
        </w:rPr>
        <w:t xml:space="preserve"> ser oferecido o direito ao contraditório e a ampla defesa; </w:t>
      </w:r>
      <w:r w:rsidR="00B034D5" w:rsidRPr="00E75DCB">
        <w:rPr>
          <w:rFonts w:ascii="Arial Narrow" w:hAnsi="Arial Narrow" w:cs="Arial"/>
          <w:b/>
          <w:sz w:val="24"/>
          <w:szCs w:val="24"/>
        </w:rPr>
        <w:t xml:space="preserve">9.4. </w:t>
      </w:r>
      <w:r w:rsidR="00B034D5" w:rsidRPr="00E75DCB">
        <w:rPr>
          <w:rFonts w:ascii="Arial Narrow" w:hAnsi="Arial Narrow" w:cs="Arial"/>
          <w:b/>
          <w:sz w:val="24"/>
          <w:szCs w:val="24"/>
        </w:rPr>
        <w:lastRenderedPageBreak/>
        <w:t>Determinar</w:t>
      </w:r>
      <w:r w:rsidR="00B034D5" w:rsidRPr="00E75DCB">
        <w:rPr>
          <w:rFonts w:ascii="Arial Narrow" w:hAnsi="Arial Narrow" w:cs="Arial"/>
          <w:sz w:val="24"/>
          <w:szCs w:val="24"/>
        </w:rPr>
        <w:t xml:space="preserve"> ao Prefeito de Maués, Sr. Carlos Roberto de Oliveira Júnior, que se abstenha de realizar nomeações de servidores nos termos do enunciado da Súmula Vinculante nº 13 do STF, </w:t>
      </w:r>
      <w:proofErr w:type="gramStart"/>
      <w:r w:rsidR="00B034D5" w:rsidRPr="00E75DCB">
        <w:rPr>
          <w:rFonts w:ascii="Arial Narrow" w:hAnsi="Arial Narrow" w:cs="Arial"/>
          <w:sz w:val="24"/>
          <w:szCs w:val="24"/>
        </w:rPr>
        <w:t>sob pena</w:t>
      </w:r>
      <w:proofErr w:type="gramEnd"/>
      <w:r w:rsidR="00B034D5" w:rsidRPr="00E75DCB">
        <w:rPr>
          <w:rFonts w:ascii="Arial Narrow" w:hAnsi="Arial Narrow" w:cs="Arial"/>
          <w:sz w:val="24"/>
          <w:szCs w:val="24"/>
        </w:rPr>
        <w:t xml:space="preserve"> de aplicação das sanções legais;</w:t>
      </w:r>
      <w:r w:rsidR="00B034D5" w:rsidRPr="00E75DCB">
        <w:rPr>
          <w:rFonts w:ascii="Arial Narrow" w:hAnsi="Arial Narrow" w:cs="Arial"/>
          <w:b/>
          <w:sz w:val="24"/>
          <w:szCs w:val="24"/>
        </w:rPr>
        <w:t xml:space="preserve"> 9.5. Determinar</w:t>
      </w:r>
      <w:r w:rsidR="00B034D5" w:rsidRPr="00E75DCB">
        <w:rPr>
          <w:rFonts w:ascii="Arial Narrow" w:hAnsi="Arial Narrow" w:cs="Arial"/>
          <w:sz w:val="24"/>
          <w:szCs w:val="24"/>
        </w:rPr>
        <w:t xml:space="preserve"> ao Prefeito de Maués, Sr. Carlos Roberto de Oliveira Júnior, tome imediatas providências com vistas à instauração de sindicância e abertura de processo administrativo, nos termos dos </w:t>
      </w:r>
      <w:proofErr w:type="spellStart"/>
      <w:r w:rsidR="00B034D5" w:rsidRPr="00E75DCB">
        <w:rPr>
          <w:rFonts w:ascii="Arial Narrow" w:hAnsi="Arial Narrow" w:cs="Arial"/>
          <w:sz w:val="24"/>
          <w:szCs w:val="24"/>
        </w:rPr>
        <w:t>arts</w:t>
      </w:r>
      <w:proofErr w:type="spellEnd"/>
      <w:r w:rsidR="00B034D5" w:rsidRPr="00E75DCB">
        <w:rPr>
          <w:rFonts w:ascii="Arial Narrow" w:hAnsi="Arial Narrow" w:cs="Arial"/>
          <w:sz w:val="24"/>
          <w:szCs w:val="24"/>
        </w:rPr>
        <w:t xml:space="preserve">. </w:t>
      </w:r>
      <w:proofErr w:type="gramStart"/>
      <w:r w:rsidR="00B034D5" w:rsidRPr="00E75DCB">
        <w:rPr>
          <w:rFonts w:ascii="Arial Narrow" w:hAnsi="Arial Narrow" w:cs="Arial"/>
          <w:sz w:val="24"/>
          <w:szCs w:val="24"/>
        </w:rPr>
        <w:t>189, 191 e 192</w:t>
      </w:r>
      <w:proofErr w:type="gramEnd"/>
      <w:r w:rsidR="00B034D5" w:rsidRPr="00E75DCB">
        <w:rPr>
          <w:rFonts w:ascii="Arial Narrow" w:hAnsi="Arial Narrow" w:cs="Arial"/>
          <w:sz w:val="24"/>
          <w:szCs w:val="24"/>
        </w:rPr>
        <w:t xml:space="preserve"> da Lei Municipal nº 008/85 (ou legislação posterior), com o objetivo de apurar a possível percepção de remuneração por parte das servidoras </w:t>
      </w:r>
      <w:proofErr w:type="spellStart"/>
      <w:r w:rsidR="00B034D5" w:rsidRPr="00E75DCB">
        <w:rPr>
          <w:rFonts w:ascii="Arial Narrow" w:hAnsi="Arial Narrow" w:cs="Arial"/>
          <w:sz w:val="24"/>
          <w:szCs w:val="24"/>
        </w:rPr>
        <w:t>Jacilene</w:t>
      </w:r>
      <w:proofErr w:type="spellEnd"/>
      <w:r w:rsidR="00B034D5" w:rsidRPr="00E75DCB">
        <w:rPr>
          <w:rFonts w:ascii="Arial Narrow" w:hAnsi="Arial Narrow" w:cs="Arial"/>
          <w:sz w:val="24"/>
          <w:szCs w:val="24"/>
        </w:rPr>
        <w:t xml:space="preserve"> Marinho Cristo e Maria </w:t>
      </w:r>
      <w:proofErr w:type="spellStart"/>
      <w:r w:rsidR="00B034D5" w:rsidRPr="00E75DCB">
        <w:rPr>
          <w:rFonts w:ascii="Arial Narrow" w:hAnsi="Arial Narrow" w:cs="Arial"/>
          <w:sz w:val="24"/>
          <w:szCs w:val="24"/>
        </w:rPr>
        <w:t>Erinete</w:t>
      </w:r>
      <w:proofErr w:type="spellEnd"/>
      <w:r w:rsidR="00B034D5" w:rsidRPr="00E75DCB">
        <w:rPr>
          <w:rFonts w:ascii="Arial Narrow" w:hAnsi="Arial Narrow" w:cs="Arial"/>
          <w:sz w:val="24"/>
          <w:szCs w:val="24"/>
        </w:rPr>
        <w:t xml:space="preserve"> </w:t>
      </w:r>
      <w:proofErr w:type="spellStart"/>
      <w:r w:rsidR="00B034D5" w:rsidRPr="00E75DCB">
        <w:rPr>
          <w:rFonts w:ascii="Arial Narrow" w:hAnsi="Arial Narrow" w:cs="Arial"/>
          <w:sz w:val="24"/>
          <w:szCs w:val="24"/>
        </w:rPr>
        <w:t>Straus</w:t>
      </w:r>
      <w:proofErr w:type="spellEnd"/>
      <w:r w:rsidR="00B034D5" w:rsidRPr="00E75DCB">
        <w:rPr>
          <w:rFonts w:ascii="Arial Narrow" w:hAnsi="Arial Narrow" w:cs="Arial"/>
          <w:sz w:val="24"/>
          <w:szCs w:val="24"/>
        </w:rPr>
        <w:t xml:space="preserve"> Nogueira (professoras), sem o devido cumprimento da jornada de trabalho, conforme denunciado pelo Sr. Aldemir Bentes (p. 8, item 9) e exposto nos parágrafos 24 a 29 do laudo;</w:t>
      </w:r>
      <w:r w:rsidR="00B034D5" w:rsidRPr="00E75DCB">
        <w:rPr>
          <w:rFonts w:ascii="Arial Narrow" w:hAnsi="Arial Narrow" w:cs="Arial"/>
          <w:b/>
          <w:sz w:val="24"/>
          <w:szCs w:val="24"/>
        </w:rPr>
        <w:t xml:space="preserve"> 9.6. Determinar</w:t>
      </w:r>
      <w:r w:rsidR="00B034D5" w:rsidRPr="00E75DCB">
        <w:rPr>
          <w:rFonts w:ascii="Arial Narrow" w:hAnsi="Arial Narrow" w:cs="Arial"/>
          <w:sz w:val="24"/>
          <w:szCs w:val="24"/>
        </w:rPr>
        <w:t xml:space="preserve"> ao prefeito de Maués, Sr. Carlos Roberto de Oliveira Júnior, que encaminhe a este Tribunal, no prazo de 60 dias, informações a respeito das providências adotadas em relação ao procedimento proposto na letra “f”, </w:t>
      </w:r>
      <w:proofErr w:type="gramStart"/>
      <w:r w:rsidR="00B034D5" w:rsidRPr="00E75DCB">
        <w:rPr>
          <w:rFonts w:ascii="Arial Narrow" w:hAnsi="Arial Narrow" w:cs="Arial"/>
          <w:sz w:val="24"/>
          <w:szCs w:val="24"/>
        </w:rPr>
        <w:t>sob pena</w:t>
      </w:r>
      <w:proofErr w:type="gramEnd"/>
      <w:r w:rsidR="00B034D5" w:rsidRPr="00E75DCB">
        <w:rPr>
          <w:rFonts w:ascii="Arial Narrow" w:hAnsi="Arial Narrow" w:cs="Arial"/>
          <w:sz w:val="24"/>
          <w:szCs w:val="24"/>
        </w:rPr>
        <w:t xml:space="preserve"> de aplicação das sanções legais;</w:t>
      </w:r>
      <w:r w:rsidR="00B034D5" w:rsidRPr="00E75DCB">
        <w:rPr>
          <w:rFonts w:ascii="Arial Narrow" w:hAnsi="Arial Narrow" w:cs="Arial"/>
          <w:b/>
          <w:sz w:val="24"/>
          <w:szCs w:val="24"/>
        </w:rPr>
        <w:t xml:space="preserve"> 9.7. Determinar</w:t>
      </w:r>
      <w:r w:rsidR="00B034D5" w:rsidRPr="00E75DCB">
        <w:rPr>
          <w:rFonts w:ascii="Arial Narrow" w:hAnsi="Arial Narrow" w:cs="Arial"/>
          <w:sz w:val="24"/>
          <w:szCs w:val="24"/>
        </w:rPr>
        <w:t xml:space="preserve"> à Secretaria do Tribunal Pleno que oficie </w:t>
      </w:r>
      <w:proofErr w:type="gramStart"/>
      <w:r w:rsidR="00B034D5" w:rsidRPr="00E75DCB">
        <w:rPr>
          <w:rFonts w:ascii="Arial Narrow" w:hAnsi="Arial Narrow" w:cs="Arial"/>
          <w:sz w:val="24"/>
          <w:szCs w:val="24"/>
        </w:rPr>
        <w:t>o Denúncia</w:t>
      </w:r>
      <w:proofErr w:type="gramEnd"/>
      <w:r w:rsidR="00B034D5" w:rsidRPr="00E75DCB">
        <w:rPr>
          <w:rFonts w:ascii="Arial Narrow" w:hAnsi="Arial Narrow" w:cs="Arial"/>
          <w:sz w:val="24"/>
          <w:szCs w:val="24"/>
        </w:rPr>
        <w:t xml:space="preserve">, dando-lhe ciência do teor da decisão e, após, arquive-se os autos. </w:t>
      </w:r>
      <w:r w:rsidR="00B034D5" w:rsidRPr="00E75DCB">
        <w:rPr>
          <w:rFonts w:ascii="Arial Narrow" w:hAnsi="Arial Narrow" w:cs="Arial"/>
          <w:i/>
          <w:noProof/>
          <w:sz w:val="24"/>
          <w:szCs w:val="24"/>
        </w:rPr>
        <w:t xml:space="preserve">Vencido o voto-destaque do Conselheiro Érico Xavier Desterro e Silva, que votou pela procedência da Representação com aplicação de multa de R$15.000 (quinze mil reais) ao Sr. Carlos Roberto de Oliveira Júnior. </w:t>
      </w:r>
      <w:r w:rsidR="00B034D5" w:rsidRPr="00E75DCB">
        <w:rPr>
          <w:rFonts w:ascii="Arial Narrow" w:hAnsi="Arial Narrow" w:cs="Arial"/>
          <w:sz w:val="24"/>
          <w:szCs w:val="24"/>
          <w:u w:val="single"/>
        </w:rPr>
        <w:t>Nesta fase de julgamento retornou à</w:t>
      </w:r>
      <w:r w:rsidR="00B034D5" w:rsidRPr="00E75DCB">
        <w:rPr>
          <w:rFonts w:ascii="Arial Narrow" w:hAnsi="Arial Narrow" w:cs="Arial"/>
          <w:spacing w:val="1"/>
          <w:sz w:val="24"/>
          <w:szCs w:val="24"/>
        </w:rPr>
        <w:t xml:space="preserve"> </w:t>
      </w:r>
      <w:r w:rsidR="00B034D5" w:rsidRPr="00E75DCB">
        <w:rPr>
          <w:rFonts w:ascii="Arial Narrow" w:hAnsi="Arial Narrow" w:cs="Arial"/>
          <w:sz w:val="24"/>
          <w:szCs w:val="24"/>
          <w:u w:val="single"/>
        </w:rPr>
        <w:t xml:space="preserve">presidência dos trabalhos </w:t>
      </w:r>
      <w:proofErr w:type="gramStart"/>
      <w:r w:rsidR="00B034D5" w:rsidRPr="00E75DCB">
        <w:rPr>
          <w:rFonts w:ascii="Arial Narrow" w:hAnsi="Arial Narrow" w:cs="Arial"/>
          <w:sz w:val="24"/>
          <w:szCs w:val="24"/>
          <w:u w:val="single"/>
        </w:rPr>
        <w:t>o Excelentíssimo</w:t>
      </w:r>
      <w:proofErr w:type="gramEnd"/>
      <w:r w:rsidR="00B034D5" w:rsidRPr="00E75DCB">
        <w:rPr>
          <w:rFonts w:ascii="Arial Narrow" w:hAnsi="Arial Narrow" w:cs="Arial"/>
          <w:sz w:val="24"/>
          <w:szCs w:val="24"/>
          <w:u w:val="single"/>
        </w:rPr>
        <w:t xml:space="preserve"> Senhor Conselheiro-Presidente Érico Xavier Desterro e Silva.</w:t>
      </w:r>
      <w:r w:rsidR="00B034D5" w:rsidRPr="00E75DCB">
        <w:rPr>
          <w:rFonts w:ascii="Arial Narrow" w:hAnsi="Arial Narrow" w:cs="Arial"/>
          <w:i/>
          <w:sz w:val="24"/>
          <w:szCs w:val="24"/>
        </w:rPr>
        <w:t xml:space="preserve"> </w:t>
      </w:r>
      <w:r w:rsidR="00B034D5" w:rsidRPr="00E75DCB">
        <w:rPr>
          <w:rFonts w:ascii="Arial Narrow" w:hAnsi="Arial Narrow" w:cs="Arial"/>
          <w:b/>
          <w:bCs/>
          <w:sz w:val="24"/>
          <w:szCs w:val="24"/>
        </w:rPr>
        <w:t xml:space="preserve">PROCESSO Nº </w:t>
      </w:r>
      <w:r w:rsidR="00B034D5" w:rsidRPr="00E75DCB">
        <w:rPr>
          <w:rFonts w:ascii="Arial Narrow" w:hAnsi="Arial Narrow" w:cs="Arial"/>
          <w:b/>
          <w:bCs/>
          <w:noProof/>
          <w:sz w:val="24"/>
          <w:szCs w:val="24"/>
        </w:rPr>
        <w:t>15.246/2018</w:t>
      </w:r>
      <w:r w:rsidR="00B034D5" w:rsidRPr="00E75DCB">
        <w:rPr>
          <w:rFonts w:ascii="Arial Narrow" w:hAnsi="Arial Narrow" w:cs="Arial"/>
          <w:b/>
          <w:bCs/>
          <w:sz w:val="24"/>
          <w:szCs w:val="24"/>
        </w:rPr>
        <w:t xml:space="preserve"> (Apenso: </w:t>
      </w:r>
      <w:r w:rsidR="00B034D5" w:rsidRPr="00E75DCB">
        <w:rPr>
          <w:rFonts w:ascii="Arial Narrow" w:hAnsi="Arial Narrow" w:cs="Arial"/>
          <w:b/>
          <w:bCs/>
          <w:noProof/>
          <w:sz w:val="24"/>
          <w:szCs w:val="24"/>
        </w:rPr>
        <w:t>15.247/2018) –</w:t>
      </w:r>
      <w:r w:rsidR="00B034D5" w:rsidRPr="00E75DCB">
        <w:rPr>
          <w:rFonts w:ascii="Arial Narrow" w:hAnsi="Arial Narrow" w:cs="Arial"/>
          <w:noProof/>
          <w:sz w:val="24"/>
          <w:szCs w:val="24"/>
        </w:rPr>
        <w:t xml:space="preserve"> </w:t>
      </w:r>
      <w:r w:rsidR="00B034D5" w:rsidRPr="00E75DCB">
        <w:rPr>
          <w:rFonts w:ascii="Arial Narrow" w:hAnsi="Arial Narrow" w:cs="Arial"/>
          <w:sz w:val="24"/>
          <w:szCs w:val="24"/>
        </w:rPr>
        <w:t>Representação formulada pelo Ministério Público de Contas, por intermédio do Procurador Carlos Alberto Souza de Almeida</w:t>
      </w:r>
      <w:r w:rsidR="00B034D5" w:rsidRPr="00E75DCB">
        <w:rPr>
          <w:rFonts w:ascii="Arial Narrow" w:hAnsi="Arial Narrow" w:cs="Arial"/>
          <w:noProof/>
          <w:sz w:val="24"/>
          <w:szCs w:val="24"/>
        </w:rPr>
        <w:t xml:space="preserve">, contra o Sr. Francisco Deodato Guimarães, em face de sua omissão em prestar informações concernentes a sua gestão na Secretaria de Estado da Saúde - SUSAM. </w:t>
      </w:r>
      <w:r w:rsidR="00B034D5" w:rsidRPr="00E75DCB">
        <w:rPr>
          <w:rFonts w:ascii="Arial Narrow" w:hAnsi="Arial Narrow" w:cs="Arial"/>
          <w:b/>
          <w:sz w:val="24"/>
          <w:szCs w:val="24"/>
        </w:rPr>
        <w:t xml:space="preserve">ACÓRDÃO Nº 1228/2021: </w:t>
      </w:r>
      <w:r w:rsidR="00B034D5" w:rsidRPr="00E75DCB">
        <w:rPr>
          <w:rFonts w:ascii="Arial Narrow" w:hAnsi="Arial Narrow" w:cs="Arial"/>
          <w:sz w:val="24"/>
          <w:szCs w:val="24"/>
        </w:rPr>
        <w:t xml:space="preserve">Vistos, relatados e discutidos estes autos acima identificados, </w:t>
      </w:r>
      <w:r w:rsidR="00B034D5" w:rsidRPr="00E75DCB">
        <w:rPr>
          <w:rFonts w:ascii="Arial Narrow" w:hAnsi="Arial Narrow" w:cs="Arial"/>
          <w:b/>
          <w:sz w:val="24"/>
          <w:szCs w:val="24"/>
        </w:rPr>
        <w:t xml:space="preserve">ACORDAM </w:t>
      </w:r>
      <w:proofErr w:type="gramStart"/>
      <w:r w:rsidR="00B034D5" w:rsidRPr="00E75DCB">
        <w:rPr>
          <w:rFonts w:ascii="Arial Narrow" w:hAnsi="Arial Narrow" w:cs="Arial"/>
          <w:sz w:val="24"/>
          <w:szCs w:val="24"/>
        </w:rPr>
        <w:t>os Excelentíssimos</w:t>
      </w:r>
      <w:proofErr w:type="gramEnd"/>
      <w:r w:rsidR="00B034D5" w:rsidRPr="00E75DCB">
        <w:rPr>
          <w:rFonts w:ascii="Arial Narrow" w:hAnsi="Arial Narrow" w:cs="Arial"/>
          <w:sz w:val="24"/>
          <w:szCs w:val="24"/>
        </w:rPr>
        <w:t xml:space="preserve"> Senhores Conselheiros do Tribunal de Contas do Estado do Amazonas, reunidos em Sessão </w:t>
      </w:r>
      <w:r w:rsidR="00B034D5" w:rsidRPr="00E75DCB">
        <w:rPr>
          <w:rFonts w:ascii="Arial Narrow" w:hAnsi="Arial Narrow" w:cs="Arial"/>
          <w:noProof/>
          <w:sz w:val="24"/>
          <w:szCs w:val="24"/>
        </w:rPr>
        <w:t>do</w:t>
      </w:r>
      <w:r w:rsidR="00B034D5" w:rsidRPr="00E75DCB">
        <w:rPr>
          <w:rFonts w:ascii="Arial Narrow" w:hAnsi="Arial Narrow" w:cs="Arial"/>
          <w:sz w:val="24"/>
          <w:szCs w:val="24"/>
        </w:rPr>
        <w:t xml:space="preserve"> </w:t>
      </w:r>
      <w:r w:rsidR="00B034D5" w:rsidRPr="00E75DCB">
        <w:rPr>
          <w:rFonts w:ascii="Arial Narrow" w:hAnsi="Arial Narrow" w:cs="Arial"/>
          <w:b/>
          <w:noProof/>
          <w:sz w:val="24"/>
          <w:szCs w:val="24"/>
        </w:rPr>
        <w:t>Tribunal Pleno</w:t>
      </w:r>
      <w:r w:rsidR="00B034D5" w:rsidRPr="00E75DCB">
        <w:rPr>
          <w:rFonts w:ascii="Arial Narrow" w:hAnsi="Arial Narrow" w:cs="Arial"/>
          <w:sz w:val="24"/>
          <w:szCs w:val="24"/>
        </w:rPr>
        <w:t>, no exercício da competência atribuída</w:t>
      </w:r>
      <w:r w:rsidR="00B034D5" w:rsidRPr="00E75DCB">
        <w:rPr>
          <w:rFonts w:ascii="Arial Narrow" w:hAnsi="Arial Narrow" w:cs="Arial"/>
          <w:noProof/>
          <w:sz w:val="24"/>
          <w:szCs w:val="24"/>
        </w:rPr>
        <w:t xml:space="preserve"> pelo art. 11, inciso IV, alínea “i”, da Resolução nº 04/2002-TCE/AM</w:t>
      </w:r>
      <w:r w:rsidR="00B034D5" w:rsidRPr="00E75DCB">
        <w:rPr>
          <w:rFonts w:ascii="Arial Narrow" w:hAnsi="Arial Narrow" w:cs="Arial"/>
          <w:sz w:val="24"/>
          <w:szCs w:val="24"/>
        </w:rPr>
        <w:t>,</w:t>
      </w:r>
      <w:r w:rsidR="00B034D5" w:rsidRPr="00E75DCB">
        <w:rPr>
          <w:rFonts w:ascii="Arial Narrow" w:hAnsi="Arial Narrow" w:cs="Arial"/>
          <w:b/>
          <w:noProof/>
          <w:sz w:val="24"/>
          <w:szCs w:val="24"/>
        </w:rPr>
        <w:t xml:space="preserve"> à unanimidade,</w:t>
      </w:r>
      <w:r w:rsidR="00B034D5" w:rsidRPr="00E75DCB">
        <w:rPr>
          <w:rFonts w:ascii="Arial Narrow" w:hAnsi="Arial Narrow" w:cs="Arial"/>
          <w:b/>
          <w:sz w:val="24"/>
          <w:szCs w:val="24"/>
        </w:rPr>
        <w:t xml:space="preserve"> </w:t>
      </w:r>
      <w:r w:rsidR="00B034D5" w:rsidRPr="00E75DCB">
        <w:rPr>
          <w:rFonts w:ascii="Arial Narrow" w:hAnsi="Arial Narrow" w:cs="Arial"/>
          <w:sz w:val="24"/>
          <w:szCs w:val="24"/>
        </w:rPr>
        <w:t>nos termos d</w:t>
      </w:r>
      <w:r w:rsidR="00B034D5" w:rsidRPr="00E75DCB">
        <w:rPr>
          <w:rFonts w:ascii="Arial Narrow" w:hAnsi="Arial Narrow" w:cs="Arial"/>
          <w:noProof/>
          <w:sz w:val="24"/>
          <w:szCs w:val="24"/>
        </w:rPr>
        <w:t>o voto</w:t>
      </w:r>
      <w:r w:rsidR="00B034D5" w:rsidRPr="00E75DCB">
        <w:rPr>
          <w:rFonts w:ascii="Arial Narrow" w:hAnsi="Arial Narrow" w:cs="Arial"/>
          <w:sz w:val="24"/>
          <w:szCs w:val="24"/>
        </w:rPr>
        <w:t xml:space="preserve"> </w:t>
      </w:r>
      <w:r w:rsidR="00B034D5" w:rsidRPr="00E75DCB">
        <w:rPr>
          <w:rFonts w:ascii="Arial Narrow" w:hAnsi="Arial Narrow" w:cs="Arial"/>
          <w:noProof/>
          <w:sz w:val="24"/>
          <w:szCs w:val="24"/>
        </w:rPr>
        <w:t>da</w:t>
      </w:r>
      <w:r w:rsidR="00B034D5" w:rsidRPr="00E75DCB">
        <w:rPr>
          <w:rFonts w:ascii="Arial Narrow" w:hAnsi="Arial Narrow" w:cs="Arial"/>
          <w:sz w:val="24"/>
          <w:szCs w:val="24"/>
        </w:rPr>
        <w:t xml:space="preserve"> Excelentíssima Senhor</w:t>
      </w:r>
      <w:r w:rsidR="00B034D5" w:rsidRPr="00E75DCB">
        <w:rPr>
          <w:rFonts w:ascii="Arial Narrow" w:hAnsi="Arial Narrow" w:cs="Arial"/>
          <w:noProof/>
          <w:sz w:val="24"/>
          <w:szCs w:val="24"/>
        </w:rPr>
        <w:t>a</w:t>
      </w:r>
      <w:r w:rsidR="00B034D5" w:rsidRPr="00E75DCB">
        <w:rPr>
          <w:rFonts w:ascii="Arial Narrow" w:hAnsi="Arial Narrow" w:cs="Arial"/>
          <w:sz w:val="24"/>
          <w:szCs w:val="24"/>
        </w:rPr>
        <w:t xml:space="preserve"> </w:t>
      </w:r>
      <w:r w:rsidR="00B034D5" w:rsidRPr="00E75DCB">
        <w:rPr>
          <w:rFonts w:ascii="Arial Narrow" w:hAnsi="Arial Narrow" w:cs="Arial"/>
          <w:noProof/>
          <w:sz w:val="24"/>
          <w:szCs w:val="24"/>
        </w:rPr>
        <w:t>Conselheira-Relatora</w:t>
      </w:r>
      <w:r w:rsidR="00B034D5" w:rsidRPr="00E75DCB">
        <w:rPr>
          <w:rFonts w:ascii="Arial Narrow" w:hAnsi="Arial Narrow" w:cs="Arial"/>
          <w:b/>
          <w:noProof/>
          <w:sz w:val="24"/>
          <w:szCs w:val="24"/>
        </w:rPr>
        <w:t>, em divergência</w:t>
      </w:r>
      <w:r w:rsidR="00B034D5" w:rsidRPr="00E75DCB">
        <w:rPr>
          <w:rFonts w:ascii="Arial Narrow" w:hAnsi="Arial Narrow" w:cs="Arial"/>
          <w:noProof/>
          <w:sz w:val="24"/>
          <w:szCs w:val="24"/>
        </w:rPr>
        <w:t xml:space="preserve"> com pronunciamento do Ministério Público junto a este Tribunal</w:t>
      </w:r>
      <w:r w:rsidR="00B034D5" w:rsidRPr="00E75DCB">
        <w:rPr>
          <w:rFonts w:ascii="Arial Narrow" w:hAnsi="Arial Narrow" w:cs="Arial"/>
          <w:sz w:val="24"/>
          <w:szCs w:val="24"/>
        </w:rPr>
        <w:t>, no sentido de:</w:t>
      </w:r>
      <w:r w:rsidR="00B034D5" w:rsidRPr="00E75DCB">
        <w:rPr>
          <w:rFonts w:ascii="Arial Narrow" w:hAnsi="Arial Narrow" w:cs="Arial"/>
          <w:b/>
          <w:sz w:val="24"/>
          <w:szCs w:val="24"/>
        </w:rPr>
        <w:t xml:space="preserve"> 9.1. Conhecer</w:t>
      </w:r>
      <w:r w:rsidR="00B034D5" w:rsidRPr="00E75DCB">
        <w:rPr>
          <w:rFonts w:ascii="Arial Narrow" w:hAnsi="Arial Narrow" w:cs="Arial"/>
          <w:sz w:val="24"/>
          <w:szCs w:val="24"/>
        </w:rPr>
        <w:t xml:space="preserve"> da Representação do Sr. Carlos Alberto Souza de Almeida, Procurador do Ministério Público de Contas, por ter sido formulada sob a égide do artigo 288, da Resolução nº. 004/2002–TCE-AM;</w:t>
      </w:r>
      <w:r w:rsidR="00B034D5" w:rsidRPr="00E75DCB">
        <w:rPr>
          <w:rFonts w:ascii="Arial Narrow" w:hAnsi="Arial Narrow" w:cs="Arial"/>
          <w:b/>
          <w:sz w:val="24"/>
          <w:szCs w:val="24"/>
        </w:rPr>
        <w:t xml:space="preserve"> 9.2. Julgar Improcedente</w:t>
      </w:r>
      <w:r w:rsidR="00B034D5" w:rsidRPr="00E75DCB">
        <w:rPr>
          <w:rFonts w:ascii="Arial Narrow" w:hAnsi="Arial Narrow" w:cs="Arial"/>
          <w:sz w:val="24"/>
          <w:szCs w:val="24"/>
        </w:rPr>
        <w:t xml:space="preserve"> a Representação em face do Sr. Francisco Deodato Guimarães, considerando que não constam nos autos fatos que demonstrem cometimento de atos ilícitos, uma vez que foram sanados todos os questionamentos realizados pela Procuradoria de Contas; </w:t>
      </w:r>
      <w:r w:rsidR="00B034D5" w:rsidRPr="00E75DCB">
        <w:rPr>
          <w:rFonts w:ascii="Arial Narrow" w:hAnsi="Arial Narrow" w:cs="Arial"/>
          <w:b/>
          <w:sz w:val="24"/>
          <w:szCs w:val="24"/>
        </w:rPr>
        <w:t>9.3. Determinar</w:t>
      </w:r>
      <w:r w:rsidR="00B034D5" w:rsidRPr="00E75DCB">
        <w:rPr>
          <w:rFonts w:ascii="Arial Narrow" w:hAnsi="Arial Narrow" w:cs="Arial"/>
          <w:sz w:val="24"/>
          <w:szCs w:val="24"/>
        </w:rPr>
        <w:t xml:space="preserve"> à Secretaria do Tribunal Pleno que oficie o Representado, dando-lhe ciência do teor da decisão e, após sua publicação, sejam os autos remetidos ao Arquivo. </w:t>
      </w:r>
      <w:r w:rsidR="00B034D5" w:rsidRPr="00E75DCB">
        <w:rPr>
          <w:rFonts w:ascii="Arial Narrow" w:hAnsi="Arial Narrow" w:cs="Arial"/>
          <w:b/>
          <w:sz w:val="24"/>
          <w:szCs w:val="24"/>
        </w:rPr>
        <w:t>Declaração de Impedimento:</w:t>
      </w:r>
      <w:r w:rsidR="00B034D5" w:rsidRPr="00E75DCB">
        <w:rPr>
          <w:rFonts w:ascii="Arial Narrow" w:hAnsi="Arial Narrow" w:cs="Arial"/>
          <w:sz w:val="24"/>
          <w:szCs w:val="24"/>
        </w:rPr>
        <w:t xml:space="preserve"> </w:t>
      </w:r>
      <w:r w:rsidR="00B034D5" w:rsidRPr="00E75DCB">
        <w:rPr>
          <w:rFonts w:ascii="Arial Narrow" w:hAnsi="Arial Narrow" w:cs="Arial"/>
          <w:noProof/>
          <w:sz w:val="24"/>
          <w:szCs w:val="24"/>
        </w:rPr>
        <w:t>Conselheiro Ari Jorge Moutinho da Costa Júnior (art. 65 do Regimento Interno).</w:t>
      </w:r>
      <w:r w:rsidR="00B034D5" w:rsidRPr="00E75DCB">
        <w:rPr>
          <w:rFonts w:ascii="Arial Narrow" w:hAnsi="Arial Narrow" w:cs="Arial"/>
          <w:sz w:val="24"/>
          <w:szCs w:val="24"/>
        </w:rPr>
        <w:t xml:space="preserve"> </w:t>
      </w:r>
      <w:r w:rsidR="00B034D5" w:rsidRPr="00E75DCB">
        <w:rPr>
          <w:rFonts w:ascii="Arial Narrow" w:hAnsi="Arial Narrow" w:cs="Arial"/>
          <w:b/>
          <w:bCs/>
          <w:sz w:val="24"/>
          <w:szCs w:val="24"/>
        </w:rPr>
        <w:t xml:space="preserve">PROCESSO Nº </w:t>
      </w:r>
      <w:r w:rsidR="00B034D5" w:rsidRPr="00E75DCB">
        <w:rPr>
          <w:rFonts w:ascii="Arial Narrow" w:hAnsi="Arial Narrow" w:cs="Arial"/>
          <w:b/>
          <w:bCs/>
          <w:noProof/>
          <w:sz w:val="24"/>
          <w:szCs w:val="24"/>
        </w:rPr>
        <w:t>15.247/2018</w:t>
      </w:r>
      <w:r w:rsidR="00B034D5" w:rsidRPr="00E75DCB">
        <w:rPr>
          <w:rFonts w:ascii="Arial Narrow" w:hAnsi="Arial Narrow" w:cs="Arial"/>
          <w:b/>
          <w:bCs/>
          <w:sz w:val="24"/>
          <w:szCs w:val="24"/>
        </w:rPr>
        <w:t xml:space="preserve"> (Apenso: </w:t>
      </w:r>
      <w:r w:rsidR="00B034D5" w:rsidRPr="00E75DCB">
        <w:rPr>
          <w:rFonts w:ascii="Arial Narrow" w:hAnsi="Arial Narrow" w:cs="Arial"/>
          <w:b/>
          <w:bCs/>
          <w:noProof/>
          <w:sz w:val="24"/>
          <w:szCs w:val="24"/>
        </w:rPr>
        <w:t>15.246/2018) –</w:t>
      </w:r>
      <w:r w:rsidR="00B034D5" w:rsidRPr="00E75DCB">
        <w:rPr>
          <w:rFonts w:ascii="Arial Narrow" w:hAnsi="Arial Narrow" w:cs="Arial"/>
          <w:noProof/>
          <w:sz w:val="24"/>
          <w:szCs w:val="24"/>
        </w:rPr>
        <w:t xml:space="preserve"> </w:t>
      </w:r>
      <w:r w:rsidR="00B034D5" w:rsidRPr="00E75DCB">
        <w:rPr>
          <w:rFonts w:ascii="Arial Narrow" w:hAnsi="Arial Narrow" w:cs="Arial"/>
          <w:sz w:val="24"/>
          <w:szCs w:val="24"/>
        </w:rPr>
        <w:t>Representação formulada pelo Ministério Público de Contas, por intermédio do Procurador Carlos Alberto Souza de Almeida</w:t>
      </w:r>
      <w:r w:rsidR="00B034D5" w:rsidRPr="00E75DCB">
        <w:rPr>
          <w:rFonts w:ascii="Arial Narrow" w:hAnsi="Arial Narrow" w:cs="Arial"/>
          <w:noProof/>
          <w:sz w:val="24"/>
          <w:szCs w:val="24"/>
        </w:rPr>
        <w:t>, contra o Sr. Francisco Deodato Guimarães, em face da omissão de informações, para a apuração sobre os fatos omissos.</w:t>
      </w:r>
      <w:r w:rsidR="00B034D5" w:rsidRPr="00E75DCB">
        <w:rPr>
          <w:rFonts w:ascii="Arial Narrow" w:hAnsi="Arial Narrow" w:cs="Arial"/>
          <w:sz w:val="24"/>
          <w:szCs w:val="24"/>
        </w:rPr>
        <w:t xml:space="preserve"> </w:t>
      </w:r>
      <w:r w:rsidR="00B034D5" w:rsidRPr="00E75DCB">
        <w:rPr>
          <w:rFonts w:ascii="Arial Narrow" w:hAnsi="Arial Narrow" w:cs="Arial"/>
          <w:b/>
          <w:sz w:val="24"/>
          <w:szCs w:val="24"/>
        </w:rPr>
        <w:t xml:space="preserve">ACÓRDÃO Nº </w:t>
      </w:r>
      <w:r w:rsidR="00B034D5" w:rsidRPr="00E75DCB">
        <w:rPr>
          <w:rFonts w:ascii="Arial Narrow" w:hAnsi="Arial Narrow" w:cs="Arial"/>
          <w:b/>
          <w:noProof/>
          <w:sz w:val="24"/>
          <w:szCs w:val="24"/>
        </w:rPr>
        <w:t>1229/2021</w:t>
      </w:r>
      <w:r w:rsidR="00B034D5" w:rsidRPr="00E75DCB">
        <w:rPr>
          <w:rFonts w:ascii="Arial Narrow" w:hAnsi="Arial Narrow" w:cs="Arial"/>
          <w:b/>
          <w:sz w:val="24"/>
          <w:szCs w:val="24"/>
        </w:rPr>
        <w:t xml:space="preserve">: </w:t>
      </w:r>
      <w:r w:rsidR="00B034D5" w:rsidRPr="00E75DCB">
        <w:rPr>
          <w:rFonts w:ascii="Arial Narrow" w:hAnsi="Arial Narrow" w:cs="Arial"/>
          <w:sz w:val="24"/>
          <w:szCs w:val="24"/>
        </w:rPr>
        <w:t xml:space="preserve">Vistos, relatados e discutidos estes autos acima identificados, </w:t>
      </w:r>
      <w:r w:rsidR="00B034D5" w:rsidRPr="00E75DCB">
        <w:rPr>
          <w:rFonts w:ascii="Arial Narrow" w:hAnsi="Arial Narrow" w:cs="Arial"/>
          <w:b/>
          <w:sz w:val="24"/>
          <w:szCs w:val="24"/>
        </w:rPr>
        <w:t xml:space="preserve">ACORDAM </w:t>
      </w:r>
      <w:proofErr w:type="gramStart"/>
      <w:r w:rsidR="00B034D5" w:rsidRPr="00E75DCB">
        <w:rPr>
          <w:rFonts w:ascii="Arial Narrow" w:hAnsi="Arial Narrow" w:cs="Arial"/>
          <w:sz w:val="24"/>
          <w:szCs w:val="24"/>
        </w:rPr>
        <w:t>os Excelentíssimos</w:t>
      </w:r>
      <w:proofErr w:type="gramEnd"/>
      <w:r w:rsidR="00B034D5" w:rsidRPr="00E75DCB">
        <w:rPr>
          <w:rFonts w:ascii="Arial Narrow" w:hAnsi="Arial Narrow" w:cs="Arial"/>
          <w:sz w:val="24"/>
          <w:szCs w:val="24"/>
        </w:rPr>
        <w:t xml:space="preserve"> Senhores Conselheiros do Tribunal de Contas do Estado do Amazonas, reunidos em Sessão </w:t>
      </w:r>
      <w:r w:rsidR="00B034D5" w:rsidRPr="00E75DCB">
        <w:rPr>
          <w:rFonts w:ascii="Arial Narrow" w:hAnsi="Arial Narrow" w:cs="Arial"/>
          <w:noProof/>
          <w:sz w:val="24"/>
          <w:szCs w:val="24"/>
        </w:rPr>
        <w:t>do</w:t>
      </w:r>
      <w:r w:rsidR="00B034D5" w:rsidRPr="00E75DCB">
        <w:rPr>
          <w:rFonts w:ascii="Arial Narrow" w:hAnsi="Arial Narrow" w:cs="Arial"/>
          <w:sz w:val="24"/>
          <w:szCs w:val="24"/>
        </w:rPr>
        <w:t xml:space="preserve"> </w:t>
      </w:r>
      <w:r w:rsidR="00B034D5" w:rsidRPr="00E75DCB">
        <w:rPr>
          <w:rFonts w:ascii="Arial Narrow" w:hAnsi="Arial Narrow" w:cs="Arial"/>
          <w:b/>
          <w:noProof/>
          <w:sz w:val="24"/>
          <w:szCs w:val="24"/>
        </w:rPr>
        <w:t>Tribunal Pleno</w:t>
      </w:r>
      <w:r w:rsidR="00B034D5" w:rsidRPr="00E75DCB">
        <w:rPr>
          <w:rFonts w:ascii="Arial Narrow" w:hAnsi="Arial Narrow" w:cs="Arial"/>
          <w:sz w:val="24"/>
          <w:szCs w:val="24"/>
        </w:rPr>
        <w:t>, no exercício da competência atribuída</w:t>
      </w:r>
      <w:r w:rsidR="00B034D5" w:rsidRPr="00E75DCB">
        <w:rPr>
          <w:rFonts w:ascii="Arial Narrow" w:hAnsi="Arial Narrow" w:cs="Arial"/>
          <w:noProof/>
          <w:sz w:val="24"/>
          <w:szCs w:val="24"/>
        </w:rPr>
        <w:t xml:space="preserve"> pelo art. 11, inciso IV, alínea “i”, da Resolução nº 04/2002-TCE/AM</w:t>
      </w:r>
      <w:r w:rsidR="00B034D5" w:rsidRPr="00E75DCB">
        <w:rPr>
          <w:rFonts w:ascii="Arial Narrow" w:hAnsi="Arial Narrow" w:cs="Arial"/>
          <w:sz w:val="24"/>
          <w:szCs w:val="24"/>
        </w:rPr>
        <w:t>,</w:t>
      </w:r>
      <w:r w:rsidR="00B034D5" w:rsidRPr="00E75DCB">
        <w:rPr>
          <w:rFonts w:ascii="Arial Narrow" w:hAnsi="Arial Narrow" w:cs="Arial"/>
          <w:b/>
          <w:noProof/>
          <w:sz w:val="24"/>
          <w:szCs w:val="24"/>
        </w:rPr>
        <w:t xml:space="preserve"> à unanimidade,</w:t>
      </w:r>
      <w:r w:rsidR="00B034D5" w:rsidRPr="00E75DCB">
        <w:rPr>
          <w:rFonts w:ascii="Arial Narrow" w:hAnsi="Arial Narrow" w:cs="Arial"/>
          <w:b/>
          <w:sz w:val="24"/>
          <w:szCs w:val="24"/>
        </w:rPr>
        <w:t xml:space="preserve"> </w:t>
      </w:r>
      <w:r w:rsidR="00B034D5" w:rsidRPr="00E75DCB">
        <w:rPr>
          <w:rFonts w:ascii="Arial Narrow" w:hAnsi="Arial Narrow" w:cs="Arial"/>
          <w:sz w:val="24"/>
          <w:szCs w:val="24"/>
        </w:rPr>
        <w:t>nos termos d</w:t>
      </w:r>
      <w:r w:rsidR="00B034D5" w:rsidRPr="00E75DCB">
        <w:rPr>
          <w:rFonts w:ascii="Arial Narrow" w:hAnsi="Arial Narrow" w:cs="Arial"/>
          <w:noProof/>
          <w:sz w:val="24"/>
          <w:szCs w:val="24"/>
        </w:rPr>
        <w:t>o voto</w:t>
      </w:r>
      <w:r w:rsidR="00B034D5" w:rsidRPr="00E75DCB">
        <w:rPr>
          <w:rFonts w:ascii="Arial Narrow" w:hAnsi="Arial Narrow" w:cs="Arial"/>
          <w:sz w:val="24"/>
          <w:szCs w:val="24"/>
        </w:rPr>
        <w:t xml:space="preserve"> </w:t>
      </w:r>
      <w:r w:rsidR="00B034D5" w:rsidRPr="00E75DCB">
        <w:rPr>
          <w:rFonts w:ascii="Arial Narrow" w:hAnsi="Arial Narrow" w:cs="Arial"/>
          <w:noProof/>
          <w:sz w:val="24"/>
          <w:szCs w:val="24"/>
        </w:rPr>
        <w:t>da</w:t>
      </w:r>
      <w:r w:rsidR="00B034D5" w:rsidRPr="00E75DCB">
        <w:rPr>
          <w:rFonts w:ascii="Arial Narrow" w:hAnsi="Arial Narrow" w:cs="Arial"/>
          <w:sz w:val="24"/>
          <w:szCs w:val="24"/>
        </w:rPr>
        <w:t xml:space="preserve"> Excelentíssima Senhor</w:t>
      </w:r>
      <w:r w:rsidR="00B034D5" w:rsidRPr="00E75DCB">
        <w:rPr>
          <w:rFonts w:ascii="Arial Narrow" w:hAnsi="Arial Narrow" w:cs="Arial"/>
          <w:noProof/>
          <w:sz w:val="24"/>
          <w:szCs w:val="24"/>
        </w:rPr>
        <w:t>a</w:t>
      </w:r>
      <w:r w:rsidR="00B034D5" w:rsidRPr="00E75DCB">
        <w:rPr>
          <w:rFonts w:ascii="Arial Narrow" w:hAnsi="Arial Narrow" w:cs="Arial"/>
          <w:sz w:val="24"/>
          <w:szCs w:val="24"/>
        </w:rPr>
        <w:t xml:space="preserve"> </w:t>
      </w:r>
      <w:r w:rsidR="00B034D5" w:rsidRPr="00E75DCB">
        <w:rPr>
          <w:rFonts w:ascii="Arial Narrow" w:hAnsi="Arial Narrow" w:cs="Arial"/>
          <w:noProof/>
          <w:sz w:val="24"/>
          <w:szCs w:val="24"/>
        </w:rPr>
        <w:t>Conselheira-Relatora</w:t>
      </w:r>
      <w:r w:rsidR="00B034D5" w:rsidRPr="00E75DCB">
        <w:rPr>
          <w:rFonts w:ascii="Arial Narrow" w:hAnsi="Arial Narrow" w:cs="Arial"/>
          <w:b/>
          <w:noProof/>
          <w:sz w:val="24"/>
          <w:szCs w:val="24"/>
        </w:rPr>
        <w:t>, em consonância</w:t>
      </w:r>
      <w:r w:rsidR="00B034D5" w:rsidRPr="00E75DCB">
        <w:rPr>
          <w:rFonts w:ascii="Arial Narrow" w:hAnsi="Arial Narrow" w:cs="Arial"/>
          <w:noProof/>
          <w:sz w:val="24"/>
          <w:szCs w:val="24"/>
        </w:rPr>
        <w:t xml:space="preserve"> com pronunciamento do Ministério Público junto a este Tribunal</w:t>
      </w:r>
      <w:r w:rsidR="00B034D5" w:rsidRPr="00E75DCB">
        <w:rPr>
          <w:rFonts w:ascii="Arial Narrow" w:hAnsi="Arial Narrow" w:cs="Arial"/>
          <w:sz w:val="24"/>
          <w:szCs w:val="24"/>
        </w:rPr>
        <w:t>, no sentido de:</w:t>
      </w:r>
      <w:r w:rsidR="00B034D5" w:rsidRPr="00E75DCB">
        <w:rPr>
          <w:rFonts w:ascii="Arial Narrow" w:hAnsi="Arial Narrow" w:cs="Arial"/>
          <w:b/>
          <w:sz w:val="24"/>
          <w:szCs w:val="24"/>
        </w:rPr>
        <w:t xml:space="preserve"> 9.1. Arquivar</w:t>
      </w:r>
      <w:r w:rsidR="00B034D5" w:rsidRPr="00E75DCB">
        <w:rPr>
          <w:rFonts w:ascii="Arial Narrow" w:hAnsi="Arial Narrow" w:cs="Arial"/>
          <w:sz w:val="24"/>
          <w:szCs w:val="24"/>
        </w:rPr>
        <w:t xml:space="preserve"> o processo por duplicidade processual com fulcro no art. 162 da Resolução nº 4/2002; </w:t>
      </w:r>
      <w:r w:rsidR="00B034D5" w:rsidRPr="00E75DCB">
        <w:rPr>
          <w:rFonts w:ascii="Arial Narrow" w:hAnsi="Arial Narrow" w:cs="Arial"/>
          <w:b/>
          <w:sz w:val="24"/>
          <w:szCs w:val="24"/>
        </w:rPr>
        <w:t>9.2. Determinar</w:t>
      </w:r>
      <w:r w:rsidR="00B034D5" w:rsidRPr="00E75DCB">
        <w:rPr>
          <w:rFonts w:ascii="Arial Narrow" w:hAnsi="Arial Narrow" w:cs="Arial"/>
          <w:sz w:val="24"/>
          <w:szCs w:val="24"/>
        </w:rPr>
        <w:t xml:space="preserve"> à Secretaria do Tribunal Pleno que oficie o Representado, dando-lhe ciência do teor da decisão e, após sua publicação, sejam os autos remetidos ao Arquivo. </w:t>
      </w:r>
      <w:r w:rsidR="00B034D5" w:rsidRPr="00E75DCB">
        <w:rPr>
          <w:rFonts w:ascii="Arial Narrow" w:hAnsi="Arial Narrow" w:cs="Arial"/>
          <w:b/>
          <w:sz w:val="24"/>
          <w:szCs w:val="24"/>
        </w:rPr>
        <w:t>Declaração de Impedimento:</w:t>
      </w:r>
      <w:r w:rsidR="00B034D5" w:rsidRPr="00E75DCB">
        <w:rPr>
          <w:rFonts w:ascii="Arial Narrow" w:hAnsi="Arial Narrow" w:cs="Arial"/>
          <w:sz w:val="24"/>
          <w:szCs w:val="24"/>
        </w:rPr>
        <w:t xml:space="preserve"> </w:t>
      </w:r>
      <w:r w:rsidR="00B034D5" w:rsidRPr="00E75DCB">
        <w:rPr>
          <w:rFonts w:ascii="Arial Narrow" w:hAnsi="Arial Narrow" w:cs="Arial"/>
          <w:noProof/>
          <w:sz w:val="24"/>
          <w:szCs w:val="24"/>
        </w:rPr>
        <w:t>Conselheiro Ari Jorge Moutinho da Costa Júnior (art. 65 do Regimento Interno).</w:t>
      </w:r>
      <w:r w:rsidR="00B034D5" w:rsidRPr="00E75DCB">
        <w:rPr>
          <w:rFonts w:ascii="Arial Narrow" w:hAnsi="Arial Narrow" w:cs="Arial"/>
          <w:sz w:val="24"/>
          <w:szCs w:val="24"/>
        </w:rPr>
        <w:t xml:space="preserve"> </w:t>
      </w:r>
      <w:r w:rsidR="00B034D5" w:rsidRPr="00E75DCB">
        <w:rPr>
          <w:rFonts w:ascii="Arial Narrow" w:hAnsi="Arial Narrow" w:cs="Arial"/>
          <w:b/>
          <w:bCs/>
          <w:sz w:val="24"/>
          <w:szCs w:val="24"/>
        </w:rPr>
        <w:t xml:space="preserve">PROCESSO Nº </w:t>
      </w:r>
      <w:r w:rsidR="00B034D5" w:rsidRPr="00E75DCB">
        <w:rPr>
          <w:rFonts w:ascii="Arial Narrow" w:hAnsi="Arial Narrow" w:cs="Arial"/>
          <w:b/>
          <w:bCs/>
          <w:noProof/>
          <w:sz w:val="24"/>
          <w:szCs w:val="24"/>
        </w:rPr>
        <w:t>16.360/2019</w:t>
      </w:r>
      <w:r w:rsidR="00B034D5" w:rsidRPr="00E75DCB">
        <w:rPr>
          <w:rFonts w:ascii="Arial Narrow" w:hAnsi="Arial Narrow" w:cs="Arial"/>
          <w:b/>
          <w:bCs/>
          <w:sz w:val="24"/>
          <w:szCs w:val="24"/>
        </w:rPr>
        <w:t xml:space="preserve"> –</w:t>
      </w:r>
      <w:r w:rsidR="00B034D5" w:rsidRPr="00E75DCB">
        <w:rPr>
          <w:rFonts w:ascii="Arial Narrow" w:hAnsi="Arial Narrow" w:cs="Arial"/>
          <w:sz w:val="24"/>
          <w:szCs w:val="24"/>
        </w:rPr>
        <w:t xml:space="preserve"> </w:t>
      </w:r>
      <w:r w:rsidR="00B034D5" w:rsidRPr="00E75DCB">
        <w:rPr>
          <w:rFonts w:ascii="Arial Narrow" w:hAnsi="Arial Narrow" w:cs="Arial"/>
          <w:noProof/>
          <w:sz w:val="24"/>
          <w:szCs w:val="24"/>
        </w:rPr>
        <w:t xml:space="preserve">Denúncia interposta pelo Sr. Demilson Carvalho Chagas, em face da </w:t>
      </w:r>
      <w:r w:rsidR="00B034D5" w:rsidRPr="00E75DCB">
        <w:rPr>
          <w:rFonts w:ascii="Arial Narrow" w:hAnsi="Arial Narrow" w:cs="Arial"/>
          <w:sz w:val="24"/>
          <w:szCs w:val="24"/>
        </w:rPr>
        <w:t>Secretaria de Estado da Saúde – SUSAM</w:t>
      </w:r>
      <w:r w:rsidR="00B034D5" w:rsidRPr="00E75DCB">
        <w:rPr>
          <w:rFonts w:ascii="Arial Narrow" w:hAnsi="Arial Narrow" w:cs="Arial"/>
          <w:noProof/>
          <w:sz w:val="24"/>
          <w:szCs w:val="24"/>
        </w:rPr>
        <w:t>, para que seja apurada a destinação do recurso estadual disponibilizado à saúde.</w:t>
      </w:r>
      <w:r w:rsidR="00B034D5" w:rsidRPr="00E75DCB">
        <w:rPr>
          <w:rFonts w:ascii="Arial Narrow" w:hAnsi="Arial Narrow" w:cs="Arial"/>
          <w:sz w:val="24"/>
          <w:szCs w:val="24"/>
        </w:rPr>
        <w:t xml:space="preserve"> </w:t>
      </w:r>
      <w:r w:rsidR="00B034D5" w:rsidRPr="00E75DCB">
        <w:rPr>
          <w:rFonts w:ascii="Arial Narrow" w:hAnsi="Arial Narrow" w:cs="Arial"/>
          <w:b/>
          <w:sz w:val="24"/>
          <w:szCs w:val="24"/>
        </w:rPr>
        <w:t xml:space="preserve">ACÓRDÃO Nº 1230/2021: </w:t>
      </w:r>
      <w:r w:rsidR="00B034D5" w:rsidRPr="00E75DCB">
        <w:rPr>
          <w:rFonts w:ascii="Arial Narrow" w:hAnsi="Arial Narrow" w:cs="Arial"/>
          <w:sz w:val="24"/>
          <w:szCs w:val="24"/>
        </w:rPr>
        <w:t xml:space="preserve">Vistos, relatados e discutidos estes autos acima identificados, </w:t>
      </w:r>
      <w:r w:rsidR="00B034D5" w:rsidRPr="00E75DCB">
        <w:rPr>
          <w:rFonts w:ascii="Arial Narrow" w:hAnsi="Arial Narrow" w:cs="Arial"/>
          <w:b/>
          <w:sz w:val="24"/>
          <w:szCs w:val="24"/>
        </w:rPr>
        <w:t xml:space="preserve">ACORDAM </w:t>
      </w:r>
      <w:proofErr w:type="gramStart"/>
      <w:r w:rsidR="00B034D5" w:rsidRPr="00E75DCB">
        <w:rPr>
          <w:rFonts w:ascii="Arial Narrow" w:hAnsi="Arial Narrow" w:cs="Arial"/>
          <w:sz w:val="24"/>
          <w:szCs w:val="24"/>
        </w:rPr>
        <w:t>os Excelentíssimos</w:t>
      </w:r>
      <w:proofErr w:type="gramEnd"/>
      <w:r w:rsidR="00B034D5" w:rsidRPr="00E75DCB">
        <w:rPr>
          <w:rFonts w:ascii="Arial Narrow" w:hAnsi="Arial Narrow" w:cs="Arial"/>
          <w:sz w:val="24"/>
          <w:szCs w:val="24"/>
        </w:rPr>
        <w:t xml:space="preserve"> Senhores Conselheiros do Tribunal de Contas do Estado do Amazonas, reunidos em Sessão </w:t>
      </w:r>
      <w:r w:rsidR="00B034D5" w:rsidRPr="00E75DCB">
        <w:rPr>
          <w:rFonts w:ascii="Arial Narrow" w:hAnsi="Arial Narrow" w:cs="Arial"/>
          <w:noProof/>
          <w:sz w:val="24"/>
          <w:szCs w:val="24"/>
        </w:rPr>
        <w:t>do</w:t>
      </w:r>
      <w:r w:rsidR="00B034D5" w:rsidRPr="00E75DCB">
        <w:rPr>
          <w:rFonts w:ascii="Arial Narrow" w:hAnsi="Arial Narrow" w:cs="Arial"/>
          <w:sz w:val="24"/>
          <w:szCs w:val="24"/>
        </w:rPr>
        <w:t xml:space="preserve"> </w:t>
      </w:r>
      <w:r w:rsidR="00B034D5" w:rsidRPr="00E75DCB">
        <w:rPr>
          <w:rFonts w:ascii="Arial Narrow" w:hAnsi="Arial Narrow" w:cs="Arial"/>
          <w:b/>
          <w:noProof/>
          <w:sz w:val="24"/>
          <w:szCs w:val="24"/>
        </w:rPr>
        <w:t>Tribunal Pleno</w:t>
      </w:r>
      <w:r w:rsidR="00B034D5" w:rsidRPr="00E75DCB">
        <w:rPr>
          <w:rFonts w:ascii="Arial Narrow" w:hAnsi="Arial Narrow" w:cs="Arial"/>
          <w:sz w:val="24"/>
          <w:szCs w:val="24"/>
        </w:rPr>
        <w:t>, no exercício da competência atribuída</w:t>
      </w:r>
      <w:r w:rsidR="00B034D5" w:rsidRPr="00E75DCB">
        <w:rPr>
          <w:rFonts w:ascii="Arial Narrow" w:hAnsi="Arial Narrow" w:cs="Arial"/>
          <w:noProof/>
          <w:sz w:val="24"/>
          <w:szCs w:val="24"/>
        </w:rPr>
        <w:t xml:space="preserve"> pelo art. 5º, inciso XII e art. 11, inciso III, alínea “c”, da Resolução n. 04/2002-TCE/AM</w:t>
      </w:r>
      <w:r w:rsidR="00B034D5" w:rsidRPr="00E75DCB">
        <w:rPr>
          <w:rFonts w:ascii="Arial Narrow" w:hAnsi="Arial Narrow" w:cs="Arial"/>
          <w:sz w:val="24"/>
          <w:szCs w:val="24"/>
        </w:rPr>
        <w:t>,</w:t>
      </w:r>
      <w:r w:rsidR="00B034D5" w:rsidRPr="00E75DCB">
        <w:rPr>
          <w:rFonts w:ascii="Arial Narrow" w:hAnsi="Arial Narrow" w:cs="Arial"/>
          <w:b/>
          <w:noProof/>
          <w:sz w:val="24"/>
          <w:szCs w:val="24"/>
        </w:rPr>
        <w:t xml:space="preserve"> à unanimidade,</w:t>
      </w:r>
      <w:r w:rsidR="00B034D5" w:rsidRPr="00E75DCB">
        <w:rPr>
          <w:rFonts w:ascii="Arial Narrow" w:hAnsi="Arial Narrow" w:cs="Arial"/>
          <w:b/>
          <w:sz w:val="24"/>
          <w:szCs w:val="24"/>
        </w:rPr>
        <w:t xml:space="preserve"> </w:t>
      </w:r>
      <w:r w:rsidR="00B034D5" w:rsidRPr="00E75DCB">
        <w:rPr>
          <w:rFonts w:ascii="Arial Narrow" w:hAnsi="Arial Narrow" w:cs="Arial"/>
          <w:sz w:val="24"/>
          <w:szCs w:val="24"/>
        </w:rPr>
        <w:t>nos termos d</w:t>
      </w:r>
      <w:r w:rsidR="00B034D5" w:rsidRPr="00E75DCB">
        <w:rPr>
          <w:rFonts w:ascii="Arial Narrow" w:hAnsi="Arial Narrow" w:cs="Arial"/>
          <w:noProof/>
          <w:sz w:val="24"/>
          <w:szCs w:val="24"/>
        </w:rPr>
        <w:t>o voto</w:t>
      </w:r>
      <w:r w:rsidR="00B034D5" w:rsidRPr="00E75DCB">
        <w:rPr>
          <w:rFonts w:ascii="Arial Narrow" w:hAnsi="Arial Narrow" w:cs="Arial"/>
          <w:sz w:val="24"/>
          <w:szCs w:val="24"/>
        </w:rPr>
        <w:t xml:space="preserve"> </w:t>
      </w:r>
      <w:r w:rsidR="00B034D5" w:rsidRPr="00E75DCB">
        <w:rPr>
          <w:rFonts w:ascii="Arial Narrow" w:hAnsi="Arial Narrow" w:cs="Arial"/>
          <w:noProof/>
          <w:sz w:val="24"/>
          <w:szCs w:val="24"/>
        </w:rPr>
        <w:t>da</w:t>
      </w:r>
      <w:r w:rsidR="00B034D5" w:rsidRPr="00E75DCB">
        <w:rPr>
          <w:rFonts w:ascii="Arial Narrow" w:hAnsi="Arial Narrow" w:cs="Arial"/>
          <w:sz w:val="24"/>
          <w:szCs w:val="24"/>
        </w:rPr>
        <w:t xml:space="preserve"> Excelentíssima Senhora </w:t>
      </w:r>
      <w:r w:rsidR="00B034D5" w:rsidRPr="00E75DCB">
        <w:rPr>
          <w:rFonts w:ascii="Arial Narrow" w:hAnsi="Arial Narrow" w:cs="Arial"/>
          <w:noProof/>
          <w:sz w:val="24"/>
          <w:szCs w:val="24"/>
        </w:rPr>
        <w:t>Conselheira-Relatora</w:t>
      </w:r>
      <w:r w:rsidR="00B034D5" w:rsidRPr="00E75DCB">
        <w:rPr>
          <w:rFonts w:ascii="Arial Narrow" w:hAnsi="Arial Narrow" w:cs="Arial"/>
          <w:b/>
          <w:noProof/>
          <w:sz w:val="24"/>
          <w:szCs w:val="24"/>
        </w:rPr>
        <w:t>, em consonância</w:t>
      </w:r>
      <w:r w:rsidR="00B034D5" w:rsidRPr="00E75DCB">
        <w:rPr>
          <w:rFonts w:ascii="Arial Narrow" w:hAnsi="Arial Narrow" w:cs="Arial"/>
          <w:noProof/>
          <w:sz w:val="24"/>
          <w:szCs w:val="24"/>
        </w:rPr>
        <w:t xml:space="preserve"> com pronunciamento do </w:t>
      </w:r>
      <w:r w:rsidR="00B034D5" w:rsidRPr="00E75DCB">
        <w:rPr>
          <w:rFonts w:ascii="Arial Narrow" w:hAnsi="Arial Narrow" w:cs="Arial"/>
          <w:noProof/>
          <w:sz w:val="24"/>
          <w:szCs w:val="24"/>
        </w:rPr>
        <w:lastRenderedPageBreak/>
        <w:t>Ministério Público junto a este Tribunal</w:t>
      </w:r>
      <w:r w:rsidR="00B034D5" w:rsidRPr="00E75DCB">
        <w:rPr>
          <w:rFonts w:ascii="Arial Narrow" w:hAnsi="Arial Narrow" w:cs="Arial"/>
          <w:sz w:val="24"/>
          <w:szCs w:val="24"/>
        </w:rPr>
        <w:t>, no sentido de:</w:t>
      </w:r>
      <w:r w:rsidR="00B034D5" w:rsidRPr="00E75DCB">
        <w:rPr>
          <w:rFonts w:ascii="Arial Narrow" w:hAnsi="Arial Narrow" w:cs="Arial"/>
          <w:b/>
          <w:sz w:val="24"/>
          <w:szCs w:val="24"/>
        </w:rPr>
        <w:t xml:space="preserve"> 8.1. Conhecer</w:t>
      </w:r>
      <w:r w:rsidR="00B034D5" w:rsidRPr="00E75DCB">
        <w:rPr>
          <w:rFonts w:ascii="Arial Narrow" w:hAnsi="Arial Narrow" w:cs="Arial"/>
          <w:sz w:val="24"/>
          <w:szCs w:val="24"/>
        </w:rPr>
        <w:t xml:space="preserve"> da Denúncia formulada contra a Secretaria de Estado da Saúde – SUSAM, por ter sido formulada sob a égide do artigo 279 da Resolução nº 004/2002–TCE-AM;</w:t>
      </w:r>
      <w:r w:rsidR="00B034D5" w:rsidRPr="00E75DCB">
        <w:rPr>
          <w:rFonts w:ascii="Arial Narrow" w:hAnsi="Arial Narrow" w:cs="Arial"/>
          <w:b/>
          <w:sz w:val="24"/>
          <w:szCs w:val="24"/>
        </w:rPr>
        <w:t xml:space="preserve"> 8.2. Julgar Improcedente</w:t>
      </w:r>
      <w:r w:rsidR="00B034D5" w:rsidRPr="00E75DCB">
        <w:rPr>
          <w:rFonts w:ascii="Arial Narrow" w:hAnsi="Arial Narrow" w:cs="Arial"/>
          <w:sz w:val="24"/>
          <w:szCs w:val="24"/>
        </w:rPr>
        <w:t xml:space="preserve"> a Denúncia contra a Secretaria de Estado da Saúde – SUSAM, por não restarem configurados irregularidades quanto ao abastecimento de insumos e a destinação dos recursos do FTI para o pagamento dos fornecedores e mão-de-obra terceirizada;</w:t>
      </w:r>
      <w:r w:rsidR="00B034D5" w:rsidRPr="00E75DCB">
        <w:rPr>
          <w:rFonts w:ascii="Arial Narrow" w:hAnsi="Arial Narrow" w:cs="Arial"/>
          <w:b/>
          <w:sz w:val="24"/>
          <w:szCs w:val="24"/>
        </w:rPr>
        <w:t xml:space="preserve"> 8.3. Determinar</w:t>
      </w:r>
      <w:r w:rsidR="00B034D5" w:rsidRPr="00E75DCB">
        <w:rPr>
          <w:rFonts w:ascii="Arial Narrow" w:hAnsi="Arial Narrow" w:cs="Arial"/>
          <w:sz w:val="24"/>
          <w:szCs w:val="24"/>
        </w:rPr>
        <w:t xml:space="preserve"> à Secretaria do Tribunal Pleno que oficie o Denunciante, dando-lhe ciência do teor da decisão e, após, arquive-se os autos. </w:t>
      </w:r>
      <w:r w:rsidR="00B034D5" w:rsidRPr="00E75DCB">
        <w:rPr>
          <w:rFonts w:ascii="Arial Narrow" w:hAnsi="Arial Narrow" w:cs="Arial"/>
          <w:sz w:val="24"/>
          <w:szCs w:val="24"/>
          <w:u w:val="single"/>
        </w:rPr>
        <w:t>Nesta fase de julgamento assumiu a presidência</w:t>
      </w:r>
      <w:r w:rsidR="00B034D5" w:rsidRPr="00E75DCB">
        <w:rPr>
          <w:rFonts w:ascii="Arial Narrow" w:hAnsi="Arial Narrow" w:cs="Arial"/>
          <w:spacing w:val="1"/>
          <w:sz w:val="24"/>
          <w:szCs w:val="24"/>
        </w:rPr>
        <w:t xml:space="preserve"> </w:t>
      </w:r>
      <w:r w:rsidR="00B034D5" w:rsidRPr="00E75DCB">
        <w:rPr>
          <w:rFonts w:ascii="Arial Narrow" w:hAnsi="Arial Narrow" w:cs="Arial"/>
          <w:sz w:val="24"/>
          <w:szCs w:val="24"/>
          <w:u w:val="single"/>
        </w:rPr>
        <w:t xml:space="preserve">dos trabalhos </w:t>
      </w:r>
      <w:proofErr w:type="gramStart"/>
      <w:r w:rsidR="00B034D5" w:rsidRPr="00E75DCB">
        <w:rPr>
          <w:rFonts w:ascii="Arial Narrow" w:hAnsi="Arial Narrow" w:cs="Arial"/>
          <w:sz w:val="24"/>
          <w:szCs w:val="24"/>
          <w:u w:val="single"/>
        </w:rPr>
        <w:t>o Excelentíssimo</w:t>
      </w:r>
      <w:proofErr w:type="gramEnd"/>
      <w:r w:rsidR="00B034D5" w:rsidRPr="00E75DCB">
        <w:rPr>
          <w:rFonts w:ascii="Arial Narrow" w:hAnsi="Arial Narrow" w:cs="Arial"/>
          <w:sz w:val="24"/>
          <w:szCs w:val="24"/>
          <w:u w:val="single"/>
        </w:rPr>
        <w:t xml:space="preserve"> Senhor Conselheiro Ari Jorge Moutinho da Costa Júnior, para que o </w:t>
      </w:r>
      <w:r w:rsidR="00B034D5" w:rsidRPr="00E75DCB">
        <w:rPr>
          <w:rFonts w:ascii="Arial Narrow" w:hAnsi="Arial Narrow" w:cs="Arial"/>
          <w:spacing w:val="-1"/>
          <w:sz w:val="24"/>
          <w:szCs w:val="24"/>
          <w:u w:val="single"/>
        </w:rPr>
        <w:t>Excelentíssimo</w:t>
      </w:r>
      <w:r w:rsidR="00B034D5" w:rsidRPr="00E75DCB">
        <w:rPr>
          <w:rFonts w:ascii="Arial Narrow" w:hAnsi="Arial Narrow" w:cs="Arial"/>
          <w:spacing w:val="-17"/>
          <w:sz w:val="24"/>
          <w:szCs w:val="24"/>
          <w:u w:val="single"/>
        </w:rPr>
        <w:t xml:space="preserve"> </w:t>
      </w:r>
      <w:r w:rsidR="00B034D5" w:rsidRPr="00E75DCB">
        <w:rPr>
          <w:rFonts w:ascii="Arial Narrow" w:hAnsi="Arial Narrow" w:cs="Arial"/>
          <w:spacing w:val="-1"/>
          <w:sz w:val="24"/>
          <w:szCs w:val="24"/>
          <w:u w:val="single"/>
        </w:rPr>
        <w:t>Senhor</w:t>
      </w:r>
      <w:r w:rsidR="00B034D5" w:rsidRPr="00E75DCB">
        <w:rPr>
          <w:rFonts w:ascii="Arial Narrow" w:hAnsi="Arial Narrow" w:cs="Arial"/>
          <w:spacing w:val="-15"/>
          <w:sz w:val="24"/>
          <w:szCs w:val="24"/>
          <w:u w:val="single"/>
        </w:rPr>
        <w:t xml:space="preserve"> </w:t>
      </w:r>
      <w:r w:rsidR="00B034D5" w:rsidRPr="00E75DCB">
        <w:rPr>
          <w:rFonts w:ascii="Arial Narrow" w:hAnsi="Arial Narrow" w:cs="Arial"/>
          <w:sz w:val="24"/>
          <w:szCs w:val="24"/>
          <w:u w:val="single"/>
        </w:rPr>
        <w:t>Conselheiro-Presidente Érico Xavier Desterro e Silva pudesse manifestar seu Destaque.</w:t>
      </w:r>
      <w:r w:rsidR="00B034D5" w:rsidRPr="00E75DCB">
        <w:rPr>
          <w:rFonts w:ascii="Arial Narrow" w:hAnsi="Arial Narrow" w:cs="Arial"/>
          <w:sz w:val="24"/>
          <w:szCs w:val="24"/>
        </w:rPr>
        <w:t xml:space="preserve"> </w:t>
      </w:r>
      <w:r w:rsidR="00B034D5" w:rsidRPr="00E75DCB">
        <w:rPr>
          <w:rFonts w:ascii="Arial Narrow" w:hAnsi="Arial Narrow" w:cs="Arial"/>
          <w:b/>
          <w:bCs/>
          <w:sz w:val="24"/>
          <w:szCs w:val="24"/>
        </w:rPr>
        <w:t xml:space="preserve">PROCESSO Nº </w:t>
      </w:r>
      <w:r w:rsidR="00B034D5" w:rsidRPr="00E75DCB">
        <w:rPr>
          <w:rFonts w:ascii="Arial Narrow" w:hAnsi="Arial Narrow" w:cs="Arial"/>
          <w:b/>
          <w:bCs/>
          <w:noProof/>
          <w:sz w:val="24"/>
          <w:szCs w:val="24"/>
        </w:rPr>
        <w:t>17.405/2019</w:t>
      </w:r>
      <w:r w:rsidR="00B034D5" w:rsidRPr="00E75DCB">
        <w:rPr>
          <w:rFonts w:ascii="Arial Narrow" w:hAnsi="Arial Narrow" w:cs="Arial"/>
          <w:b/>
          <w:bCs/>
          <w:sz w:val="24"/>
          <w:szCs w:val="24"/>
        </w:rPr>
        <w:t xml:space="preserve"> –</w:t>
      </w:r>
      <w:r w:rsidR="00B034D5" w:rsidRPr="00E75DCB">
        <w:rPr>
          <w:rFonts w:ascii="Arial Narrow" w:hAnsi="Arial Narrow" w:cs="Arial"/>
          <w:sz w:val="24"/>
          <w:szCs w:val="24"/>
        </w:rPr>
        <w:t xml:space="preserve"> </w:t>
      </w:r>
      <w:r w:rsidR="00B034D5" w:rsidRPr="00E75DCB">
        <w:rPr>
          <w:rFonts w:ascii="Arial Narrow" w:hAnsi="Arial Narrow" w:cs="Arial"/>
          <w:noProof/>
          <w:sz w:val="24"/>
          <w:szCs w:val="24"/>
        </w:rPr>
        <w:t xml:space="preserve">Representação interposta pelo Sindicato dos Médicos do Estado do Amazonas </w:t>
      </w:r>
      <w:r w:rsidR="00B034D5" w:rsidRPr="00E75DCB">
        <w:rPr>
          <w:rFonts w:ascii="Arial Narrow" w:hAnsi="Arial Narrow" w:cs="Arial"/>
          <w:sz w:val="24"/>
          <w:szCs w:val="24"/>
        </w:rPr>
        <w:t>- SIMEAM</w:t>
      </w:r>
      <w:r w:rsidR="00B034D5" w:rsidRPr="00E75DCB">
        <w:rPr>
          <w:rFonts w:ascii="Arial Narrow" w:hAnsi="Arial Narrow" w:cs="Arial"/>
          <w:noProof/>
          <w:sz w:val="24"/>
          <w:szCs w:val="24"/>
        </w:rPr>
        <w:t xml:space="preserve">, </w:t>
      </w:r>
      <w:r w:rsidR="00B034D5" w:rsidRPr="00E75DCB">
        <w:rPr>
          <w:rFonts w:ascii="Arial Narrow" w:hAnsi="Arial Narrow" w:cs="Arial"/>
          <w:sz w:val="24"/>
          <w:szCs w:val="24"/>
        </w:rPr>
        <w:t>contra a Secretaria de Estado da Saúde – SUSAM, em decorrência de possíveis irregularidades de médicos atuando sem CRM no Hospital Regional de Fonte Boa</w:t>
      </w:r>
      <w:r w:rsidR="00B034D5" w:rsidRPr="00E75DCB">
        <w:rPr>
          <w:rFonts w:ascii="Arial Narrow" w:hAnsi="Arial Narrow" w:cs="Arial"/>
          <w:noProof/>
          <w:sz w:val="24"/>
          <w:szCs w:val="24"/>
        </w:rPr>
        <w:t>.</w:t>
      </w:r>
      <w:r w:rsidR="00B034D5" w:rsidRPr="00E75DCB">
        <w:rPr>
          <w:rFonts w:ascii="Arial Narrow" w:hAnsi="Arial Narrow" w:cs="Arial"/>
          <w:sz w:val="24"/>
          <w:szCs w:val="24"/>
        </w:rPr>
        <w:t xml:space="preserve"> </w:t>
      </w:r>
      <w:r w:rsidR="00B034D5" w:rsidRPr="00E75DCB">
        <w:rPr>
          <w:rFonts w:ascii="Arial Narrow" w:hAnsi="Arial Narrow" w:cs="Arial"/>
          <w:b/>
          <w:sz w:val="24"/>
          <w:szCs w:val="24"/>
        </w:rPr>
        <w:t>Advogado:</w:t>
      </w:r>
      <w:r w:rsidR="00B034D5" w:rsidRPr="00E75DCB">
        <w:rPr>
          <w:rFonts w:ascii="Arial Narrow" w:hAnsi="Arial Narrow" w:cs="Arial"/>
          <w:sz w:val="24"/>
          <w:szCs w:val="24"/>
        </w:rPr>
        <w:t xml:space="preserve"> </w:t>
      </w:r>
      <w:r w:rsidR="00B034D5" w:rsidRPr="00E75DCB">
        <w:rPr>
          <w:rFonts w:ascii="Arial Narrow" w:hAnsi="Arial Narrow" w:cs="Arial"/>
          <w:noProof/>
          <w:sz w:val="24"/>
          <w:szCs w:val="24"/>
        </w:rPr>
        <w:t>Ricardo Mendes Lasmar - OAB/AM 5933.</w:t>
      </w:r>
      <w:r w:rsidR="00B034D5" w:rsidRPr="00E75DCB">
        <w:rPr>
          <w:rFonts w:ascii="Arial Narrow" w:hAnsi="Arial Narrow" w:cs="Arial"/>
          <w:sz w:val="24"/>
          <w:szCs w:val="24"/>
        </w:rPr>
        <w:t xml:space="preserve"> </w:t>
      </w:r>
      <w:r w:rsidR="00B034D5" w:rsidRPr="00E75DCB">
        <w:rPr>
          <w:rFonts w:ascii="Arial Narrow" w:hAnsi="Arial Narrow" w:cs="Arial"/>
          <w:b/>
          <w:sz w:val="24"/>
          <w:szCs w:val="24"/>
        </w:rPr>
        <w:t xml:space="preserve">ACÓRDÃO Nº 1231/2021: </w:t>
      </w:r>
      <w:r w:rsidR="00B034D5" w:rsidRPr="00E75DCB">
        <w:rPr>
          <w:rFonts w:ascii="Arial Narrow" w:hAnsi="Arial Narrow" w:cs="Arial"/>
          <w:sz w:val="24"/>
          <w:szCs w:val="24"/>
        </w:rPr>
        <w:t xml:space="preserve">Vistos, relatados e discutidos estes autos acima identificados, </w:t>
      </w:r>
      <w:r w:rsidR="00B034D5" w:rsidRPr="00E75DCB">
        <w:rPr>
          <w:rFonts w:ascii="Arial Narrow" w:hAnsi="Arial Narrow" w:cs="Arial"/>
          <w:b/>
          <w:sz w:val="24"/>
          <w:szCs w:val="24"/>
        </w:rPr>
        <w:t xml:space="preserve">ACORDAM </w:t>
      </w:r>
      <w:proofErr w:type="gramStart"/>
      <w:r w:rsidR="00B034D5" w:rsidRPr="00E75DCB">
        <w:rPr>
          <w:rFonts w:ascii="Arial Narrow" w:hAnsi="Arial Narrow" w:cs="Arial"/>
          <w:sz w:val="24"/>
          <w:szCs w:val="24"/>
        </w:rPr>
        <w:t>os Excelentíssimos</w:t>
      </w:r>
      <w:proofErr w:type="gramEnd"/>
      <w:r w:rsidR="00B034D5" w:rsidRPr="00E75DCB">
        <w:rPr>
          <w:rFonts w:ascii="Arial Narrow" w:hAnsi="Arial Narrow" w:cs="Arial"/>
          <w:sz w:val="24"/>
          <w:szCs w:val="24"/>
        </w:rPr>
        <w:t xml:space="preserve"> Senhores Conselheiros do Tribunal de Contas do Estado do Amazonas, reunidos em Sessão </w:t>
      </w:r>
      <w:r w:rsidR="00B034D5" w:rsidRPr="00E75DCB">
        <w:rPr>
          <w:rFonts w:ascii="Arial Narrow" w:hAnsi="Arial Narrow" w:cs="Arial"/>
          <w:noProof/>
          <w:sz w:val="24"/>
          <w:szCs w:val="24"/>
        </w:rPr>
        <w:t>do</w:t>
      </w:r>
      <w:r w:rsidR="00B034D5" w:rsidRPr="00E75DCB">
        <w:rPr>
          <w:rFonts w:ascii="Arial Narrow" w:hAnsi="Arial Narrow" w:cs="Arial"/>
          <w:sz w:val="24"/>
          <w:szCs w:val="24"/>
        </w:rPr>
        <w:t xml:space="preserve"> </w:t>
      </w:r>
      <w:r w:rsidR="00B034D5" w:rsidRPr="00E75DCB">
        <w:rPr>
          <w:rFonts w:ascii="Arial Narrow" w:hAnsi="Arial Narrow" w:cs="Arial"/>
          <w:b/>
          <w:noProof/>
          <w:sz w:val="24"/>
          <w:szCs w:val="24"/>
        </w:rPr>
        <w:t>Tribunal Pleno</w:t>
      </w:r>
      <w:r w:rsidR="00B034D5" w:rsidRPr="00E75DCB">
        <w:rPr>
          <w:rFonts w:ascii="Arial Narrow" w:hAnsi="Arial Narrow" w:cs="Arial"/>
          <w:sz w:val="24"/>
          <w:szCs w:val="24"/>
        </w:rPr>
        <w:t>, no exercício da competência atribuída</w:t>
      </w:r>
      <w:r w:rsidR="00B034D5" w:rsidRPr="00E75DCB">
        <w:rPr>
          <w:rFonts w:ascii="Arial Narrow" w:hAnsi="Arial Narrow" w:cs="Arial"/>
          <w:noProof/>
          <w:sz w:val="24"/>
          <w:szCs w:val="24"/>
        </w:rPr>
        <w:t xml:space="preserve"> pelo art. 11, inciso IV, alínea “i”, da Resolução nº 04/2002-TCE/AM</w:t>
      </w:r>
      <w:r w:rsidR="00B034D5" w:rsidRPr="00E75DCB">
        <w:rPr>
          <w:rFonts w:ascii="Arial Narrow" w:hAnsi="Arial Narrow" w:cs="Arial"/>
          <w:sz w:val="24"/>
          <w:szCs w:val="24"/>
        </w:rPr>
        <w:t>,</w:t>
      </w:r>
      <w:r w:rsidR="00B034D5" w:rsidRPr="00E75DCB">
        <w:rPr>
          <w:rFonts w:ascii="Arial Narrow" w:hAnsi="Arial Narrow" w:cs="Arial"/>
          <w:b/>
          <w:noProof/>
          <w:sz w:val="24"/>
          <w:szCs w:val="24"/>
        </w:rPr>
        <w:t xml:space="preserve"> por maioria,</w:t>
      </w:r>
      <w:r w:rsidR="00B034D5" w:rsidRPr="00E75DCB">
        <w:rPr>
          <w:rFonts w:ascii="Arial Narrow" w:hAnsi="Arial Narrow" w:cs="Arial"/>
          <w:b/>
          <w:sz w:val="24"/>
          <w:szCs w:val="24"/>
        </w:rPr>
        <w:t xml:space="preserve"> </w:t>
      </w:r>
      <w:r w:rsidR="00B034D5" w:rsidRPr="00E75DCB">
        <w:rPr>
          <w:rFonts w:ascii="Arial Narrow" w:hAnsi="Arial Narrow" w:cs="Arial"/>
          <w:sz w:val="24"/>
          <w:szCs w:val="24"/>
        </w:rPr>
        <w:t>nos termos d</w:t>
      </w:r>
      <w:r w:rsidR="00B034D5" w:rsidRPr="00E75DCB">
        <w:rPr>
          <w:rFonts w:ascii="Arial Narrow" w:hAnsi="Arial Narrow" w:cs="Arial"/>
          <w:noProof/>
          <w:sz w:val="24"/>
          <w:szCs w:val="24"/>
        </w:rPr>
        <w:t>o voto</w:t>
      </w:r>
      <w:r w:rsidR="00B034D5" w:rsidRPr="00E75DCB">
        <w:rPr>
          <w:rFonts w:ascii="Arial Narrow" w:hAnsi="Arial Narrow" w:cs="Arial"/>
          <w:sz w:val="24"/>
          <w:szCs w:val="24"/>
        </w:rPr>
        <w:t xml:space="preserve"> </w:t>
      </w:r>
      <w:r w:rsidR="00B034D5" w:rsidRPr="00E75DCB">
        <w:rPr>
          <w:rFonts w:ascii="Arial Narrow" w:hAnsi="Arial Narrow" w:cs="Arial"/>
          <w:noProof/>
          <w:sz w:val="24"/>
          <w:szCs w:val="24"/>
        </w:rPr>
        <w:t>da</w:t>
      </w:r>
      <w:r w:rsidR="00B034D5" w:rsidRPr="00E75DCB">
        <w:rPr>
          <w:rFonts w:ascii="Arial Narrow" w:hAnsi="Arial Narrow" w:cs="Arial"/>
          <w:sz w:val="24"/>
          <w:szCs w:val="24"/>
        </w:rPr>
        <w:t xml:space="preserve"> Excelentíssima Senhor</w:t>
      </w:r>
      <w:r w:rsidR="00B034D5" w:rsidRPr="00E75DCB">
        <w:rPr>
          <w:rFonts w:ascii="Arial Narrow" w:hAnsi="Arial Narrow" w:cs="Arial"/>
          <w:noProof/>
          <w:sz w:val="24"/>
          <w:szCs w:val="24"/>
        </w:rPr>
        <w:t>a</w:t>
      </w:r>
      <w:r w:rsidR="00B034D5" w:rsidRPr="00E75DCB">
        <w:rPr>
          <w:rFonts w:ascii="Arial Narrow" w:hAnsi="Arial Narrow" w:cs="Arial"/>
          <w:sz w:val="24"/>
          <w:szCs w:val="24"/>
        </w:rPr>
        <w:t xml:space="preserve"> </w:t>
      </w:r>
      <w:r w:rsidR="00B034D5" w:rsidRPr="00E75DCB">
        <w:rPr>
          <w:rFonts w:ascii="Arial Narrow" w:hAnsi="Arial Narrow" w:cs="Arial"/>
          <w:noProof/>
          <w:sz w:val="24"/>
          <w:szCs w:val="24"/>
        </w:rPr>
        <w:t>Conselheira-Relatora</w:t>
      </w:r>
      <w:r w:rsidR="00B034D5" w:rsidRPr="00E75DCB">
        <w:rPr>
          <w:rFonts w:ascii="Arial Narrow" w:hAnsi="Arial Narrow" w:cs="Arial"/>
          <w:b/>
          <w:noProof/>
          <w:sz w:val="24"/>
          <w:szCs w:val="24"/>
        </w:rPr>
        <w:t>, em parcial consonância</w:t>
      </w:r>
      <w:r w:rsidR="00B034D5" w:rsidRPr="00E75DCB">
        <w:rPr>
          <w:rFonts w:ascii="Arial Narrow" w:hAnsi="Arial Narrow" w:cs="Arial"/>
          <w:noProof/>
          <w:sz w:val="24"/>
          <w:szCs w:val="24"/>
        </w:rPr>
        <w:t xml:space="preserve"> com pronunciamento do Ministério Público junto a este Tribunal</w:t>
      </w:r>
      <w:r w:rsidR="00B034D5" w:rsidRPr="00E75DCB">
        <w:rPr>
          <w:rFonts w:ascii="Arial Narrow" w:hAnsi="Arial Narrow" w:cs="Arial"/>
          <w:sz w:val="24"/>
          <w:szCs w:val="24"/>
        </w:rPr>
        <w:t>, no sentido de:</w:t>
      </w:r>
      <w:r w:rsidR="00B034D5" w:rsidRPr="00E75DCB">
        <w:rPr>
          <w:rFonts w:ascii="Arial Narrow" w:hAnsi="Arial Narrow" w:cs="Arial"/>
          <w:b/>
          <w:sz w:val="24"/>
          <w:szCs w:val="24"/>
        </w:rPr>
        <w:t xml:space="preserve"> 9.1. Conhecer</w:t>
      </w:r>
      <w:r w:rsidR="00B034D5" w:rsidRPr="00E75DCB">
        <w:rPr>
          <w:rFonts w:ascii="Arial Narrow" w:hAnsi="Arial Narrow" w:cs="Arial"/>
          <w:sz w:val="24"/>
          <w:szCs w:val="24"/>
        </w:rPr>
        <w:t xml:space="preserve"> da Representação do Sindicato dos Médicos do Amazonas - SIMEAM, por ter sido formulada sob a égide do artigo 288, da Resolução nº 004/2002–TCE-AM;</w:t>
      </w:r>
      <w:r w:rsidR="00B034D5" w:rsidRPr="00E75DCB">
        <w:rPr>
          <w:rFonts w:ascii="Arial Narrow" w:hAnsi="Arial Narrow" w:cs="Arial"/>
          <w:b/>
          <w:sz w:val="24"/>
          <w:szCs w:val="24"/>
        </w:rPr>
        <w:t xml:space="preserve"> 9.2. Julgar Procedente</w:t>
      </w:r>
      <w:r w:rsidR="00B034D5" w:rsidRPr="00E75DCB">
        <w:rPr>
          <w:rFonts w:ascii="Arial Narrow" w:hAnsi="Arial Narrow" w:cs="Arial"/>
          <w:sz w:val="24"/>
          <w:szCs w:val="24"/>
        </w:rPr>
        <w:t xml:space="preserve"> a Representação do Sindicato dos Médicos do Amazonas - SIMEAM, por entender ser ilegal a contratação de médicos sem CRM;</w:t>
      </w:r>
      <w:r w:rsidR="00B034D5" w:rsidRPr="00E75DCB">
        <w:rPr>
          <w:rFonts w:ascii="Arial Narrow" w:hAnsi="Arial Narrow" w:cs="Arial"/>
          <w:b/>
          <w:sz w:val="24"/>
          <w:szCs w:val="24"/>
        </w:rPr>
        <w:t xml:space="preserve"> 9.3. Determinar</w:t>
      </w:r>
      <w:r w:rsidR="00B034D5" w:rsidRPr="00E75DCB">
        <w:rPr>
          <w:rFonts w:ascii="Arial Narrow" w:hAnsi="Arial Narrow" w:cs="Arial"/>
          <w:sz w:val="24"/>
          <w:szCs w:val="24"/>
        </w:rPr>
        <w:t xml:space="preserve"> à Secretaria do Tribunal Pleno que oficie o Representado, dando-lhe ciência do teor da decisão e, após sua publicação, remeta os autos ao arquivo. </w:t>
      </w:r>
      <w:r w:rsidR="00B034D5" w:rsidRPr="00E75DCB">
        <w:rPr>
          <w:rFonts w:ascii="Arial Narrow" w:hAnsi="Arial Narrow" w:cs="Arial"/>
          <w:i/>
          <w:noProof/>
          <w:sz w:val="24"/>
          <w:szCs w:val="24"/>
        </w:rPr>
        <w:t xml:space="preserve">Vencido o voto-destaque do Conselheiro Érico Xavier Desterro e Silva, que votou pela procedência da Representação com aplicação de multa ao Sr. Gilberto F. Lisboa. </w:t>
      </w:r>
      <w:r w:rsidR="00B034D5" w:rsidRPr="00E75DCB">
        <w:rPr>
          <w:rFonts w:ascii="Arial Narrow" w:hAnsi="Arial Narrow" w:cs="Arial"/>
          <w:sz w:val="24"/>
          <w:szCs w:val="24"/>
          <w:u w:val="single"/>
        </w:rPr>
        <w:t>Nesta fase de julgamento retornou à</w:t>
      </w:r>
      <w:r w:rsidR="00B034D5" w:rsidRPr="00E75DCB">
        <w:rPr>
          <w:rFonts w:ascii="Arial Narrow" w:hAnsi="Arial Narrow" w:cs="Arial"/>
          <w:spacing w:val="1"/>
          <w:sz w:val="24"/>
          <w:szCs w:val="24"/>
        </w:rPr>
        <w:t xml:space="preserve"> </w:t>
      </w:r>
      <w:r w:rsidR="00B034D5" w:rsidRPr="00E75DCB">
        <w:rPr>
          <w:rFonts w:ascii="Arial Narrow" w:hAnsi="Arial Narrow" w:cs="Arial"/>
          <w:sz w:val="24"/>
          <w:szCs w:val="24"/>
          <w:u w:val="single"/>
        </w:rPr>
        <w:t xml:space="preserve">presidência dos trabalhos </w:t>
      </w:r>
      <w:proofErr w:type="gramStart"/>
      <w:r w:rsidR="00B034D5" w:rsidRPr="00E75DCB">
        <w:rPr>
          <w:rFonts w:ascii="Arial Narrow" w:hAnsi="Arial Narrow" w:cs="Arial"/>
          <w:sz w:val="24"/>
          <w:szCs w:val="24"/>
          <w:u w:val="single"/>
        </w:rPr>
        <w:t>o Excelentíssimo</w:t>
      </w:r>
      <w:proofErr w:type="gramEnd"/>
      <w:r w:rsidR="00B034D5" w:rsidRPr="00E75DCB">
        <w:rPr>
          <w:rFonts w:ascii="Arial Narrow" w:hAnsi="Arial Narrow" w:cs="Arial"/>
          <w:sz w:val="24"/>
          <w:szCs w:val="24"/>
          <w:u w:val="single"/>
        </w:rPr>
        <w:t xml:space="preserve"> Senhor Conselheiro-Presidente Érico Xavier Desterro e Silva.</w:t>
      </w:r>
      <w:r w:rsidR="00B034D5" w:rsidRPr="00E75DCB">
        <w:rPr>
          <w:rFonts w:ascii="Arial Narrow" w:hAnsi="Arial Narrow" w:cs="Arial"/>
          <w:sz w:val="24"/>
          <w:szCs w:val="24"/>
        </w:rPr>
        <w:t xml:space="preserve"> </w:t>
      </w:r>
      <w:r w:rsidR="00B034D5" w:rsidRPr="00E75DCB">
        <w:rPr>
          <w:rFonts w:ascii="Arial Narrow" w:hAnsi="Arial Narrow" w:cs="Arial"/>
          <w:b/>
          <w:sz w:val="24"/>
          <w:szCs w:val="24"/>
        </w:rPr>
        <w:t xml:space="preserve">PROCESSO Nº </w:t>
      </w:r>
      <w:r w:rsidR="00B034D5" w:rsidRPr="00E75DCB">
        <w:rPr>
          <w:rFonts w:ascii="Arial Narrow" w:hAnsi="Arial Narrow" w:cs="Arial"/>
          <w:b/>
          <w:noProof/>
          <w:sz w:val="24"/>
          <w:szCs w:val="24"/>
        </w:rPr>
        <w:t>11.606/2020</w:t>
      </w:r>
      <w:r w:rsidR="00B034D5" w:rsidRPr="00E75DCB">
        <w:rPr>
          <w:rFonts w:ascii="Arial Narrow" w:hAnsi="Arial Narrow" w:cs="Arial"/>
          <w:b/>
          <w:sz w:val="24"/>
          <w:szCs w:val="24"/>
        </w:rPr>
        <w:t xml:space="preserve"> (Apenso:</w:t>
      </w:r>
      <w:r w:rsidR="00B034D5" w:rsidRPr="00E75DCB">
        <w:rPr>
          <w:rFonts w:ascii="Arial Narrow" w:hAnsi="Arial Narrow" w:cs="Arial"/>
          <w:sz w:val="24"/>
          <w:szCs w:val="24"/>
        </w:rPr>
        <w:t xml:space="preserve"> </w:t>
      </w:r>
      <w:r w:rsidR="00B034D5" w:rsidRPr="00E75DCB">
        <w:rPr>
          <w:rFonts w:ascii="Arial Narrow" w:hAnsi="Arial Narrow" w:cs="Arial"/>
          <w:b/>
          <w:noProof/>
          <w:sz w:val="24"/>
          <w:szCs w:val="24"/>
        </w:rPr>
        <w:t xml:space="preserve">11.059/2017) - </w:t>
      </w:r>
      <w:r w:rsidR="00B034D5" w:rsidRPr="00E75DCB">
        <w:rPr>
          <w:rFonts w:ascii="Arial Narrow" w:hAnsi="Arial Narrow" w:cs="Arial"/>
          <w:noProof/>
          <w:sz w:val="24"/>
          <w:szCs w:val="24"/>
        </w:rPr>
        <w:t>Recurso</w:t>
      </w:r>
      <w:r w:rsidR="00B034D5" w:rsidRPr="00E75DCB">
        <w:rPr>
          <w:rFonts w:ascii="Arial Narrow" w:hAnsi="Arial Narrow" w:cs="Arial"/>
          <w:sz w:val="24"/>
          <w:szCs w:val="24"/>
        </w:rPr>
        <w:t xml:space="preserve"> de </w:t>
      </w:r>
      <w:r w:rsidR="00B034D5" w:rsidRPr="00E75DCB">
        <w:rPr>
          <w:rFonts w:ascii="Arial Narrow" w:hAnsi="Arial Narrow" w:cs="Arial"/>
          <w:noProof/>
          <w:sz w:val="24"/>
          <w:szCs w:val="24"/>
        </w:rPr>
        <w:t xml:space="preserve">Reconsideração interposto pelo Sr. Benedito Soares Bastos, em face do Acórdão n° 914/2019–TCE–Tribunal Pleno, exarado nos autos do Processo n° 11.059/2017. </w:t>
      </w:r>
      <w:r w:rsidR="00B034D5" w:rsidRPr="00E75DCB">
        <w:rPr>
          <w:rFonts w:ascii="Arial Narrow" w:hAnsi="Arial Narrow" w:cs="Arial"/>
          <w:b/>
          <w:sz w:val="24"/>
          <w:szCs w:val="24"/>
        </w:rPr>
        <w:t xml:space="preserve">ACÓRDÃO Nº 1232/2021: </w:t>
      </w:r>
      <w:r w:rsidR="00B034D5" w:rsidRPr="00E75DCB">
        <w:rPr>
          <w:rFonts w:ascii="Arial Narrow" w:hAnsi="Arial Narrow" w:cs="Arial"/>
          <w:sz w:val="24"/>
          <w:szCs w:val="24"/>
        </w:rPr>
        <w:t xml:space="preserve">Vistos, relatados e discutidos estes autos acima identificados, </w:t>
      </w:r>
      <w:r w:rsidR="00B034D5" w:rsidRPr="00E75DCB">
        <w:rPr>
          <w:rFonts w:ascii="Arial Narrow" w:hAnsi="Arial Narrow" w:cs="Arial"/>
          <w:b/>
          <w:sz w:val="24"/>
          <w:szCs w:val="24"/>
        </w:rPr>
        <w:t xml:space="preserve">ACORDAM </w:t>
      </w:r>
      <w:proofErr w:type="gramStart"/>
      <w:r w:rsidR="00B034D5" w:rsidRPr="00E75DCB">
        <w:rPr>
          <w:rFonts w:ascii="Arial Narrow" w:hAnsi="Arial Narrow" w:cs="Arial"/>
          <w:sz w:val="24"/>
          <w:szCs w:val="24"/>
        </w:rPr>
        <w:t>os Excelentíssimos</w:t>
      </w:r>
      <w:proofErr w:type="gramEnd"/>
      <w:r w:rsidR="00B034D5" w:rsidRPr="00E75DCB">
        <w:rPr>
          <w:rFonts w:ascii="Arial Narrow" w:hAnsi="Arial Narrow" w:cs="Arial"/>
          <w:sz w:val="24"/>
          <w:szCs w:val="24"/>
        </w:rPr>
        <w:t xml:space="preserve"> Senhores Conselheiros do Tribunal de Contas do Estado do Amazonas, reunidos em Sessão </w:t>
      </w:r>
      <w:r w:rsidR="00B034D5" w:rsidRPr="00E75DCB">
        <w:rPr>
          <w:rFonts w:ascii="Arial Narrow" w:hAnsi="Arial Narrow" w:cs="Arial"/>
          <w:noProof/>
          <w:sz w:val="24"/>
          <w:szCs w:val="24"/>
        </w:rPr>
        <w:t>do</w:t>
      </w:r>
      <w:r w:rsidR="00B034D5" w:rsidRPr="00E75DCB">
        <w:rPr>
          <w:rFonts w:ascii="Arial Narrow" w:hAnsi="Arial Narrow" w:cs="Arial"/>
          <w:sz w:val="24"/>
          <w:szCs w:val="24"/>
        </w:rPr>
        <w:t xml:space="preserve"> </w:t>
      </w:r>
      <w:r w:rsidR="00B034D5" w:rsidRPr="00E75DCB">
        <w:rPr>
          <w:rFonts w:ascii="Arial Narrow" w:hAnsi="Arial Narrow" w:cs="Arial"/>
          <w:b/>
          <w:noProof/>
          <w:sz w:val="24"/>
          <w:szCs w:val="24"/>
        </w:rPr>
        <w:t>Tribunal Pleno</w:t>
      </w:r>
      <w:r w:rsidR="00B034D5" w:rsidRPr="00E75DCB">
        <w:rPr>
          <w:rFonts w:ascii="Arial Narrow" w:hAnsi="Arial Narrow" w:cs="Arial"/>
          <w:sz w:val="24"/>
          <w:szCs w:val="24"/>
        </w:rPr>
        <w:t>, no exercício da competência atribuída</w:t>
      </w:r>
      <w:r w:rsidR="00B034D5" w:rsidRPr="00E75DCB">
        <w:rPr>
          <w:rFonts w:ascii="Arial Narrow" w:hAnsi="Arial Narrow" w:cs="Arial"/>
          <w:noProof/>
          <w:sz w:val="24"/>
          <w:szCs w:val="24"/>
        </w:rPr>
        <w:t xml:space="preserve"> pelo art. 11, inciso III, alínea“f”, item 2, da Resolução nº 04/2002-TCE/AM</w:t>
      </w:r>
      <w:r w:rsidR="00B034D5" w:rsidRPr="00E75DCB">
        <w:rPr>
          <w:rFonts w:ascii="Arial Narrow" w:hAnsi="Arial Narrow" w:cs="Arial"/>
          <w:sz w:val="24"/>
          <w:szCs w:val="24"/>
        </w:rPr>
        <w:t>,</w:t>
      </w:r>
      <w:r w:rsidR="00B034D5" w:rsidRPr="00E75DCB">
        <w:rPr>
          <w:rFonts w:ascii="Arial Narrow" w:hAnsi="Arial Narrow" w:cs="Arial"/>
          <w:b/>
          <w:noProof/>
          <w:sz w:val="24"/>
          <w:szCs w:val="24"/>
        </w:rPr>
        <w:t xml:space="preserve"> à unanimidade,</w:t>
      </w:r>
      <w:r w:rsidR="00B034D5" w:rsidRPr="00E75DCB">
        <w:rPr>
          <w:rFonts w:ascii="Arial Narrow" w:hAnsi="Arial Narrow" w:cs="Arial"/>
          <w:b/>
          <w:sz w:val="24"/>
          <w:szCs w:val="24"/>
        </w:rPr>
        <w:t xml:space="preserve"> </w:t>
      </w:r>
      <w:r w:rsidR="00B034D5" w:rsidRPr="00E75DCB">
        <w:rPr>
          <w:rFonts w:ascii="Arial Narrow" w:hAnsi="Arial Narrow" w:cs="Arial"/>
          <w:sz w:val="24"/>
          <w:szCs w:val="24"/>
        </w:rPr>
        <w:t>nos termos d</w:t>
      </w:r>
      <w:r w:rsidR="00B034D5" w:rsidRPr="00E75DCB">
        <w:rPr>
          <w:rFonts w:ascii="Arial Narrow" w:hAnsi="Arial Narrow" w:cs="Arial"/>
          <w:noProof/>
          <w:sz w:val="24"/>
          <w:szCs w:val="24"/>
        </w:rPr>
        <w:t>o voto</w:t>
      </w:r>
      <w:r w:rsidR="00B034D5" w:rsidRPr="00E75DCB">
        <w:rPr>
          <w:rFonts w:ascii="Arial Narrow" w:hAnsi="Arial Narrow" w:cs="Arial"/>
          <w:sz w:val="24"/>
          <w:szCs w:val="24"/>
        </w:rPr>
        <w:t xml:space="preserve"> </w:t>
      </w:r>
      <w:r w:rsidR="00B034D5" w:rsidRPr="00E75DCB">
        <w:rPr>
          <w:rFonts w:ascii="Arial Narrow" w:hAnsi="Arial Narrow" w:cs="Arial"/>
          <w:noProof/>
          <w:sz w:val="24"/>
          <w:szCs w:val="24"/>
        </w:rPr>
        <w:t>da</w:t>
      </w:r>
      <w:r w:rsidR="00B034D5" w:rsidRPr="00E75DCB">
        <w:rPr>
          <w:rFonts w:ascii="Arial Narrow" w:hAnsi="Arial Narrow" w:cs="Arial"/>
          <w:sz w:val="24"/>
          <w:szCs w:val="24"/>
        </w:rPr>
        <w:t xml:space="preserve"> Excelentíssima Senhora Conselheira-Relatora</w:t>
      </w:r>
      <w:r w:rsidR="00B034D5" w:rsidRPr="00E75DCB">
        <w:rPr>
          <w:rFonts w:ascii="Arial Narrow" w:hAnsi="Arial Narrow" w:cs="Arial"/>
          <w:b/>
          <w:noProof/>
          <w:sz w:val="24"/>
          <w:szCs w:val="24"/>
        </w:rPr>
        <w:t>, em parcial consonância</w:t>
      </w:r>
      <w:r w:rsidR="00B034D5" w:rsidRPr="00E75DCB">
        <w:rPr>
          <w:rFonts w:ascii="Arial Narrow" w:hAnsi="Arial Narrow" w:cs="Arial"/>
          <w:noProof/>
          <w:sz w:val="24"/>
          <w:szCs w:val="24"/>
        </w:rPr>
        <w:t xml:space="preserve"> com pronunciamento do Ministério Público junto a este Tribunal</w:t>
      </w:r>
      <w:r w:rsidR="00B034D5" w:rsidRPr="00E75DCB">
        <w:rPr>
          <w:rFonts w:ascii="Arial Narrow" w:hAnsi="Arial Narrow" w:cs="Arial"/>
          <w:sz w:val="24"/>
          <w:szCs w:val="24"/>
        </w:rPr>
        <w:t>, no sentido de:</w:t>
      </w:r>
      <w:r w:rsidR="00B034D5" w:rsidRPr="00E75DCB">
        <w:rPr>
          <w:rFonts w:ascii="Arial Narrow" w:hAnsi="Arial Narrow" w:cs="Arial"/>
          <w:b/>
          <w:sz w:val="24"/>
          <w:szCs w:val="24"/>
        </w:rPr>
        <w:t xml:space="preserve"> 8.1. Conhecer</w:t>
      </w:r>
      <w:r w:rsidR="00B034D5" w:rsidRPr="00E75DCB">
        <w:rPr>
          <w:rFonts w:ascii="Arial Narrow" w:hAnsi="Arial Narrow" w:cs="Arial"/>
          <w:sz w:val="24"/>
          <w:szCs w:val="24"/>
        </w:rPr>
        <w:t xml:space="preserve"> do Recurso de Reconsideração do </w:t>
      </w:r>
      <w:r w:rsidR="00B034D5" w:rsidRPr="00E75DCB">
        <w:rPr>
          <w:rFonts w:ascii="Arial Narrow" w:hAnsi="Arial Narrow" w:cs="Arial"/>
          <w:b/>
          <w:sz w:val="24"/>
          <w:szCs w:val="24"/>
        </w:rPr>
        <w:t>Sr. Benedito Soares Bastos</w:t>
      </w:r>
      <w:r w:rsidR="00B034D5" w:rsidRPr="00E75DCB">
        <w:rPr>
          <w:rFonts w:ascii="Arial Narrow" w:hAnsi="Arial Narrow" w:cs="Arial"/>
          <w:sz w:val="24"/>
          <w:szCs w:val="24"/>
        </w:rPr>
        <w:t xml:space="preserve">, responsável pela Câmara Municipal de </w:t>
      </w:r>
      <w:proofErr w:type="spellStart"/>
      <w:r w:rsidR="00B034D5" w:rsidRPr="00E75DCB">
        <w:rPr>
          <w:rFonts w:ascii="Arial Narrow" w:hAnsi="Arial Narrow" w:cs="Arial"/>
          <w:sz w:val="24"/>
          <w:szCs w:val="24"/>
        </w:rPr>
        <w:t>Anamã</w:t>
      </w:r>
      <w:proofErr w:type="spellEnd"/>
      <w:r w:rsidR="00B034D5" w:rsidRPr="00E75DCB">
        <w:rPr>
          <w:rFonts w:ascii="Arial Narrow" w:hAnsi="Arial Narrow" w:cs="Arial"/>
          <w:sz w:val="24"/>
          <w:szCs w:val="24"/>
        </w:rPr>
        <w:t>, exercício de 2016, por preencher os requisitos necessários, para no mérito;</w:t>
      </w:r>
      <w:r w:rsidR="00B034D5" w:rsidRPr="00E75DCB">
        <w:rPr>
          <w:rFonts w:ascii="Arial Narrow" w:hAnsi="Arial Narrow" w:cs="Arial"/>
          <w:b/>
          <w:sz w:val="24"/>
          <w:szCs w:val="24"/>
        </w:rPr>
        <w:t xml:space="preserve"> 8.2. Dar Provimento</w:t>
      </w:r>
      <w:r w:rsidR="00B034D5" w:rsidRPr="00E75DCB">
        <w:rPr>
          <w:rFonts w:ascii="Arial Narrow" w:hAnsi="Arial Narrow" w:cs="Arial"/>
          <w:sz w:val="24"/>
          <w:szCs w:val="24"/>
        </w:rPr>
        <w:t xml:space="preserve"> ao Recurso de Reconsideração do </w:t>
      </w:r>
      <w:r w:rsidR="00B034D5" w:rsidRPr="00E75DCB">
        <w:rPr>
          <w:rFonts w:ascii="Arial Narrow" w:hAnsi="Arial Narrow" w:cs="Arial"/>
          <w:b/>
          <w:sz w:val="24"/>
          <w:szCs w:val="24"/>
        </w:rPr>
        <w:t>Sr. Benedito Soares Bastos</w:t>
      </w:r>
      <w:r w:rsidR="00B034D5" w:rsidRPr="00E75DCB">
        <w:rPr>
          <w:rFonts w:ascii="Arial Narrow" w:hAnsi="Arial Narrow" w:cs="Arial"/>
          <w:sz w:val="24"/>
          <w:szCs w:val="24"/>
        </w:rPr>
        <w:t xml:space="preserve">, responsável pela Câmara Municipal de </w:t>
      </w:r>
      <w:proofErr w:type="spellStart"/>
      <w:r w:rsidR="00B034D5" w:rsidRPr="00E75DCB">
        <w:rPr>
          <w:rFonts w:ascii="Arial Narrow" w:hAnsi="Arial Narrow" w:cs="Arial"/>
          <w:sz w:val="24"/>
          <w:szCs w:val="24"/>
        </w:rPr>
        <w:t>Anamã</w:t>
      </w:r>
      <w:proofErr w:type="spellEnd"/>
      <w:r w:rsidR="00B034D5" w:rsidRPr="00E75DCB">
        <w:rPr>
          <w:rFonts w:ascii="Arial Narrow" w:hAnsi="Arial Narrow" w:cs="Arial"/>
          <w:sz w:val="24"/>
          <w:szCs w:val="24"/>
        </w:rPr>
        <w:t xml:space="preserve">, exercício de 2016, pelos fatos e fundamentos expostos no Relatório/Voto de modo a alterar o Acórdão nº 914/2019-TCE-Tribunal Pleno, exarado nos autos do Processo nº 11059/2017, no sentido de modificar o item 10.1 passando a julgar regulares, com ressalvas a Prestação de Contas Câmara Municipal de </w:t>
      </w:r>
      <w:proofErr w:type="spellStart"/>
      <w:r w:rsidR="00B034D5" w:rsidRPr="00E75DCB">
        <w:rPr>
          <w:rFonts w:ascii="Arial Narrow" w:hAnsi="Arial Narrow" w:cs="Arial"/>
          <w:sz w:val="24"/>
          <w:szCs w:val="24"/>
        </w:rPr>
        <w:t>Anamã</w:t>
      </w:r>
      <w:proofErr w:type="spellEnd"/>
      <w:r w:rsidR="00B034D5" w:rsidRPr="00E75DCB">
        <w:rPr>
          <w:rFonts w:ascii="Arial Narrow" w:hAnsi="Arial Narrow" w:cs="Arial"/>
          <w:sz w:val="24"/>
          <w:szCs w:val="24"/>
        </w:rPr>
        <w:t>, sob a responsabilidade do Sr. Benedito Soares, Presidente da Casa Legislativa e Ordenador de Despesas relativo ao exercício financeiro de 2016, nos termos do art. 1º, II e art. 22, II, da Lei nº 2.423/96; - excluir os itens 10.2, 10.3, 10.4 e 10.5, mantendo-se os demais termos da decisão.</w:t>
      </w:r>
      <w:r w:rsidR="00B034D5" w:rsidRPr="00E75DCB">
        <w:rPr>
          <w:rFonts w:ascii="Arial Narrow" w:hAnsi="Arial Narrow" w:cs="Arial"/>
          <w:b/>
          <w:sz w:val="24"/>
          <w:szCs w:val="24"/>
        </w:rPr>
        <w:t xml:space="preserve"> </w:t>
      </w:r>
      <w:r w:rsidR="00B034D5" w:rsidRPr="00E75DCB">
        <w:rPr>
          <w:rFonts w:ascii="Arial Narrow" w:hAnsi="Arial Narrow" w:cs="Arial"/>
          <w:b/>
          <w:bCs/>
          <w:sz w:val="24"/>
          <w:szCs w:val="24"/>
        </w:rPr>
        <w:t xml:space="preserve">PROCESSO Nº </w:t>
      </w:r>
      <w:r w:rsidR="00B034D5" w:rsidRPr="00E75DCB">
        <w:rPr>
          <w:rFonts w:ascii="Arial Narrow" w:hAnsi="Arial Narrow" w:cs="Arial"/>
          <w:b/>
          <w:bCs/>
          <w:noProof/>
          <w:sz w:val="24"/>
          <w:szCs w:val="24"/>
        </w:rPr>
        <w:t>11.928/2020</w:t>
      </w:r>
      <w:r w:rsidR="00B034D5" w:rsidRPr="00E75DCB">
        <w:rPr>
          <w:rFonts w:ascii="Arial Narrow" w:hAnsi="Arial Narrow" w:cs="Arial"/>
          <w:b/>
          <w:bCs/>
          <w:sz w:val="24"/>
          <w:szCs w:val="24"/>
        </w:rPr>
        <w:t xml:space="preserve"> </w:t>
      </w:r>
      <w:r w:rsidR="00B034D5" w:rsidRPr="00E75DCB">
        <w:rPr>
          <w:rFonts w:ascii="Arial Narrow" w:hAnsi="Arial Narrow" w:cs="Arial"/>
          <w:sz w:val="24"/>
          <w:szCs w:val="24"/>
        </w:rPr>
        <w:t xml:space="preserve">- </w:t>
      </w:r>
      <w:r w:rsidR="00B034D5" w:rsidRPr="00E75DCB">
        <w:rPr>
          <w:rFonts w:ascii="Arial Narrow" w:hAnsi="Arial Narrow" w:cs="Arial"/>
          <w:noProof/>
          <w:sz w:val="24"/>
          <w:szCs w:val="24"/>
        </w:rPr>
        <w:t>Embargos de Declaração em Prestação de Contas Anual do Fundo Especial da Câmara Municipal de Manaus – FECMM, de responsabilidade do Sr. Joelson Sales Silva, referente ao exercício de 2019.</w:t>
      </w:r>
      <w:r w:rsidR="00B034D5" w:rsidRPr="00E75DCB">
        <w:rPr>
          <w:rFonts w:ascii="Arial Narrow" w:hAnsi="Arial Narrow" w:cs="Arial"/>
          <w:sz w:val="24"/>
          <w:szCs w:val="24"/>
        </w:rPr>
        <w:t xml:space="preserve"> </w:t>
      </w:r>
      <w:r w:rsidR="00B034D5" w:rsidRPr="00E75DCB">
        <w:rPr>
          <w:rFonts w:ascii="Arial Narrow" w:hAnsi="Arial Narrow" w:cs="Arial"/>
          <w:b/>
          <w:sz w:val="24"/>
          <w:szCs w:val="24"/>
        </w:rPr>
        <w:t xml:space="preserve">ACÓRDÃO Nº 1233/2021: </w:t>
      </w:r>
      <w:r w:rsidR="00B034D5" w:rsidRPr="00E75DCB">
        <w:rPr>
          <w:rFonts w:ascii="Arial Narrow" w:hAnsi="Arial Narrow" w:cs="Arial"/>
          <w:sz w:val="24"/>
          <w:szCs w:val="24"/>
        </w:rPr>
        <w:t xml:space="preserve">Vistos, relatados e discutidos estes autos acima identificados, </w:t>
      </w:r>
      <w:r w:rsidR="00B034D5" w:rsidRPr="00E75DCB">
        <w:rPr>
          <w:rFonts w:ascii="Arial Narrow" w:hAnsi="Arial Narrow" w:cs="Arial"/>
          <w:b/>
          <w:sz w:val="24"/>
          <w:szCs w:val="24"/>
        </w:rPr>
        <w:t xml:space="preserve">ACORDAM </w:t>
      </w:r>
      <w:proofErr w:type="gramStart"/>
      <w:r w:rsidR="00B034D5" w:rsidRPr="00E75DCB">
        <w:rPr>
          <w:rFonts w:ascii="Arial Narrow" w:hAnsi="Arial Narrow" w:cs="Arial"/>
          <w:sz w:val="24"/>
          <w:szCs w:val="24"/>
        </w:rPr>
        <w:t>os Excelentíssimos</w:t>
      </w:r>
      <w:proofErr w:type="gramEnd"/>
      <w:r w:rsidR="00B034D5" w:rsidRPr="00E75DCB">
        <w:rPr>
          <w:rFonts w:ascii="Arial Narrow" w:hAnsi="Arial Narrow" w:cs="Arial"/>
          <w:sz w:val="24"/>
          <w:szCs w:val="24"/>
        </w:rPr>
        <w:t xml:space="preserve"> Senhores Conselheiros do Tribunal de Contas do Estado do Amazonas, reunidos em Sessão </w:t>
      </w:r>
      <w:r w:rsidR="00B034D5" w:rsidRPr="00E75DCB">
        <w:rPr>
          <w:rFonts w:ascii="Arial Narrow" w:hAnsi="Arial Narrow" w:cs="Arial"/>
          <w:noProof/>
          <w:sz w:val="24"/>
          <w:szCs w:val="24"/>
        </w:rPr>
        <w:t>do</w:t>
      </w:r>
      <w:r w:rsidR="00B034D5" w:rsidRPr="00E75DCB">
        <w:rPr>
          <w:rFonts w:ascii="Arial Narrow" w:hAnsi="Arial Narrow" w:cs="Arial"/>
          <w:sz w:val="24"/>
          <w:szCs w:val="24"/>
        </w:rPr>
        <w:t xml:space="preserve"> </w:t>
      </w:r>
      <w:r w:rsidR="00B034D5" w:rsidRPr="00E75DCB">
        <w:rPr>
          <w:rFonts w:ascii="Arial Narrow" w:hAnsi="Arial Narrow" w:cs="Arial"/>
          <w:b/>
          <w:noProof/>
          <w:sz w:val="24"/>
          <w:szCs w:val="24"/>
        </w:rPr>
        <w:t>Tribunal Pleno</w:t>
      </w:r>
      <w:r w:rsidR="00B034D5" w:rsidRPr="00E75DCB">
        <w:rPr>
          <w:rFonts w:ascii="Arial Narrow" w:hAnsi="Arial Narrow" w:cs="Arial"/>
          <w:sz w:val="24"/>
          <w:szCs w:val="24"/>
        </w:rPr>
        <w:t>, no exercício da competência atribuída</w:t>
      </w:r>
      <w:r w:rsidR="00B034D5" w:rsidRPr="00E75DCB">
        <w:rPr>
          <w:rFonts w:ascii="Arial Narrow" w:hAnsi="Arial Narrow" w:cs="Arial"/>
          <w:noProof/>
          <w:sz w:val="24"/>
          <w:szCs w:val="24"/>
        </w:rPr>
        <w:t xml:space="preserve"> pelo art.11, III, alínea “f”, item 1, da Resolução n. 04/2002-TCE/AM</w:t>
      </w:r>
      <w:r w:rsidR="00B034D5" w:rsidRPr="00E75DCB">
        <w:rPr>
          <w:rFonts w:ascii="Arial Narrow" w:hAnsi="Arial Narrow" w:cs="Arial"/>
          <w:sz w:val="24"/>
          <w:szCs w:val="24"/>
        </w:rPr>
        <w:t>,</w:t>
      </w:r>
      <w:r w:rsidR="00B034D5" w:rsidRPr="00E75DCB">
        <w:rPr>
          <w:rFonts w:ascii="Arial Narrow" w:hAnsi="Arial Narrow" w:cs="Arial"/>
          <w:b/>
          <w:noProof/>
          <w:sz w:val="24"/>
          <w:szCs w:val="24"/>
        </w:rPr>
        <w:t xml:space="preserve"> à unanimidade, </w:t>
      </w:r>
      <w:r w:rsidR="00B034D5" w:rsidRPr="00E75DCB">
        <w:rPr>
          <w:rFonts w:ascii="Arial Narrow" w:hAnsi="Arial Narrow" w:cs="Arial"/>
          <w:sz w:val="24"/>
          <w:szCs w:val="24"/>
        </w:rPr>
        <w:t>nos termos d</w:t>
      </w:r>
      <w:r w:rsidR="00B034D5" w:rsidRPr="00E75DCB">
        <w:rPr>
          <w:rFonts w:ascii="Arial Narrow" w:hAnsi="Arial Narrow" w:cs="Arial"/>
          <w:noProof/>
          <w:sz w:val="24"/>
          <w:szCs w:val="24"/>
        </w:rPr>
        <w:t xml:space="preserve">o voto da </w:t>
      </w:r>
      <w:r w:rsidR="00B034D5" w:rsidRPr="00E75DCB">
        <w:rPr>
          <w:rFonts w:ascii="Arial Narrow" w:hAnsi="Arial Narrow" w:cs="Arial"/>
          <w:sz w:val="24"/>
          <w:szCs w:val="24"/>
        </w:rPr>
        <w:t>Excelentíssima Senhora Conselheira-Relatora</w:t>
      </w:r>
      <w:r w:rsidR="00B034D5" w:rsidRPr="00E75DCB">
        <w:rPr>
          <w:rFonts w:ascii="Arial Narrow" w:hAnsi="Arial Narrow" w:cs="Arial"/>
          <w:b/>
          <w:noProof/>
          <w:sz w:val="24"/>
          <w:szCs w:val="24"/>
        </w:rPr>
        <w:t>, em consonância</w:t>
      </w:r>
      <w:r w:rsidR="00B034D5" w:rsidRPr="00E75DCB">
        <w:rPr>
          <w:rFonts w:ascii="Arial Narrow" w:hAnsi="Arial Narrow" w:cs="Arial"/>
          <w:noProof/>
          <w:sz w:val="24"/>
          <w:szCs w:val="24"/>
        </w:rPr>
        <w:t xml:space="preserve"> com pronunciamento oral do Ministério Público junto a este Tribunal</w:t>
      </w:r>
      <w:r w:rsidR="00B034D5" w:rsidRPr="00E75DCB">
        <w:rPr>
          <w:rFonts w:ascii="Arial Narrow" w:hAnsi="Arial Narrow" w:cs="Arial"/>
          <w:sz w:val="24"/>
          <w:szCs w:val="24"/>
        </w:rPr>
        <w:t>, no sentido de:</w:t>
      </w:r>
      <w:r w:rsidR="00B034D5" w:rsidRPr="00E75DCB">
        <w:rPr>
          <w:rFonts w:ascii="Arial Narrow" w:hAnsi="Arial Narrow" w:cs="Arial"/>
          <w:b/>
          <w:sz w:val="24"/>
          <w:szCs w:val="24"/>
        </w:rPr>
        <w:t xml:space="preserve"> 7.1. Conhecer</w:t>
      </w:r>
      <w:r w:rsidR="00B034D5" w:rsidRPr="00E75DCB">
        <w:rPr>
          <w:rFonts w:ascii="Arial Narrow" w:hAnsi="Arial Narrow" w:cs="Arial"/>
          <w:sz w:val="24"/>
          <w:szCs w:val="24"/>
        </w:rPr>
        <w:t xml:space="preserve"> dos Embargos por preencher os requisitos legais, possuindo como interessado Sr. Joelson Sales Silva; </w:t>
      </w:r>
      <w:r w:rsidR="00B034D5" w:rsidRPr="00E75DCB">
        <w:rPr>
          <w:rFonts w:ascii="Arial Narrow" w:hAnsi="Arial Narrow" w:cs="Arial"/>
          <w:b/>
          <w:sz w:val="24"/>
          <w:szCs w:val="24"/>
        </w:rPr>
        <w:t xml:space="preserve">7.2. Dar Provimento </w:t>
      </w:r>
      <w:r w:rsidR="00B034D5" w:rsidRPr="00E75DCB">
        <w:rPr>
          <w:rFonts w:ascii="Arial Narrow" w:hAnsi="Arial Narrow" w:cs="Arial"/>
          <w:b/>
          <w:sz w:val="24"/>
          <w:szCs w:val="24"/>
        </w:rPr>
        <w:lastRenderedPageBreak/>
        <w:t>Parcial</w:t>
      </w:r>
      <w:r w:rsidR="00B034D5" w:rsidRPr="00E75DCB">
        <w:rPr>
          <w:rFonts w:ascii="Arial Narrow" w:hAnsi="Arial Narrow" w:cs="Arial"/>
          <w:sz w:val="24"/>
          <w:szCs w:val="24"/>
        </w:rPr>
        <w:t xml:space="preserve"> ao Recurso, possuindo como interessado o Sr. Joelson Sales Silva, no sentido de alterar o Acórdão nº 331/2021–Tribunal Pleno, recomendando ao Órgão de origem a interrupção da execução orçamentária e financeira do Fundo através dos recursos pertencentes da Câmara Municipal de Manaus, por meio de sua extinção a partir do exercício de 2022;</w:t>
      </w:r>
      <w:r w:rsidR="00B034D5" w:rsidRPr="00E75DCB">
        <w:rPr>
          <w:rFonts w:ascii="Arial Narrow" w:hAnsi="Arial Narrow" w:cs="Arial"/>
          <w:b/>
          <w:sz w:val="24"/>
          <w:szCs w:val="24"/>
        </w:rPr>
        <w:t xml:space="preserve"> 7.3. Determinar</w:t>
      </w:r>
      <w:r w:rsidR="00B034D5" w:rsidRPr="00E75DCB">
        <w:rPr>
          <w:rFonts w:ascii="Arial Narrow" w:hAnsi="Arial Narrow" w:cs="Arial"/>
          <w:sz w:val="24"/>
          <w:szCs w:val="24"/>
        </w:rPr>
        <w:t xml:space="preserve"> à Secretaria do Pleno, que dê ciência desta decisão ao Senhor Joelson Sales Silva, Presidente da Câmara Municipal de Manaus e Ordenador de Despesas, à época. </w:t>
      </w:r>
      <w:r w:rsidR="00B034D5" w:rsidRPr="00E75DCB">
        <w:rPr>
          <w:rFonts w:ascii="Arial Narrow" w:hAnsi="Arial Narrow" w:cs="Arial"/>
          <w:b/>
          <w:bCs/>
          <w:noProof/>
          <w:sz w:val="24"/>
          <w:szCs w:val="24"/>
        </w:rPr>
        <w:t>PROCESSO Nº 13.154/2020 -</w:t>
      </w:r>
      <w:r w:rsidR="00B034D5" w:rsidRPr="00E75DCB">
        <w:rPr>
          <w:rFonts w:ascii="Arial Narrow" w:hAnsi="Arial Narrow" w:cs="Arial"/>
          <w:noProof/>
          <w:sz w:val="24"/>
          <w:szCs w:val="24"/>
        </w:rPr>
        <w:t xml:space="preserve"> </w:t>
      </w:r>
      <w:r w:rsidR="00B034D5" w:rsidRPr="00E75DCB">
        <w:rPr>
          <w:rFonts w:ascii="Arial Narrow" w:hAnsi="Arial Narrow" w:cs="Arial"/>
          <w:sz w:val="24"/>
          <w:szCs w:val="24"/>
        </w:rPr>
        <w:t>Auditoria de acompanhamento do processo de contratação de Organização Social (OS) para gerir o Hospital Universitário Francisca Mendes - HUFM pelo Estado do Amazonas</w:t>
      </w:r>
      <w:r w:rsidR="00B034D5" w:rsidRPr="00E75DCB">
        <w:rPr>
          <w:rFonts w:ascii="Arial Narrow" w:hAnsi="Arial Narrow" w:cs="Arial"/>
          <w:noProof/>
          <w:sz w:val="24"/>
          <w:szCs w:val="24"/>
        </w:rPr>
        <w:t xml:space="preserve">. </w:t>
      </w:r>
      <w:r w:rsidR="00B034D5" w:rsidRPr="00E75DCB">
        <w:rPr>
          <w:rFonts w:ascii="Arial Narrow" w:hAnsi="Arial Narrow" w:cs="Arial"/>
          <w:b/>
          <w:bCs/>
          <w:sz w:val="24"/>
          <w:szCs w:val="24"/>
        </w:rPr>
        <w:t xml:space="preserve">ACÓRDÃO Nº </w:t>
      </w:r>
      <w:r w:rsidR="00B034D5" w:rsidRPr="00E75DCB">
        <w:rPr>
          <w:rFonts w:ascii="Arial Narrow" w:hAnsi="Arial Narrow" w:cs="Arial"/>
          <w:b/>
          <w:bCs/>
          <w:noProof/>
          <w:sz w:val="24"/>
          <w:szCs w:val="24"/>
        </w:rPr>
        <w:t xml:space="preserve">1276/2021: </w:t>
      </w:r>
      <w:r w:rsidR="00B034D5" w:rsidRPr="00E75DCB">
        <w:rPr>
          <w:rFonts w:ascii="Arial Narrow" w:hAnsi="Arial Narrow" w:cs="Arial"/>
          <w:sz w:val="24"/>
          <w:szCs w:val="24"/>
        </w:rPr>
        <w:t xml:space="preserve">Vistos, relatados e discutidos estes autos acima identificados, </w:t>
      </w:r>
      <w:r w:rsidR="00B034D5" w:rsidRPr="00E75DCB">
        <w:rPr>
          <w:rFonts w:ascii="Arial Narrow" w:hAnsi="Arial Narrow" w:cs="Arial"/>
          <w:b/>
          <w:sz w:val="24"/>
          <w:szCs w:val="24"/>
        </w:rPr>
        <w:t xml:space="preserve">ACORDAM </w:t>
      </w:r>
      <w:proofErr w:type="gramStart"/>
      <w:r w:rsidR="00B034D5" w:rsidRPr="00E75DCB">
        <w:rPr>
          <w:rFonts w:ascii="Arial Narrow" w:hAnsi="Arial Narrow" w:cs="Arial"/>
          <w:sz w:val="24"/>
          <w:szCs w:val="24"/>
        </w:rPr>
        <w:t>os Excelentíssimos</w:t>
      </w:r>
      <w:proofErr w:type="gramEnd"/>
      <w:r w:rsidR="00B034D5" w:rsidRPr="00E75DCB">
        <w:rPr>
          <w:rFonts w:ascii="Arial Narrow" w:hAnsi="Arial Narrow" w:cs="Arial"/>
          <w:sz w:val="24"/>
          <w:szCs w:val="24"/>
        </w:rPr>
        <w:t xml:space="preserve"> Senhores Conselheiros do Tribunal de Contas do Estado do Amazonas, reunidos em Sessão </w:t>
      </w:r>
      <w:r w:rsidR="00B034D5" w:rsidRPr="00E75DCB">
        <w:rPr>
          <w:rFonts w:ascii="Arial Narrow" w:hAnsi="Arial Narrow" w:cs="Arial"/>
          <w:noProof/>
          <w:sz w:val="24"/>
          <w:szCs w:val="24"/>
        </w:rPr>
        <w:t>do</w:t>
      </w:r>
      <w:r w:rsidR="00B034D5" w:rsidRPr="00E75DCB">
        <w:rPr>
          <w:rFonts w:ascii="Arial Narrow" w:hAnsi="Arial Narrow" w:cs="Arial"/>
          <w:sz w:val="24"/>
          <w:szCs w:val="24"/>
        </w:rPr>
        <w:t xml:space="preserve"> </w:t>
      </w:r>
      <w:r w:rsidR="00B034D5" w:rsidRPr="00E75DCB">
        <w:rPr>
          <w:rFonts w:ascii="Arial Narrow" w:hAnsi="Arial Narrow" w:cs="Arial"/>
          <w:b/>
          <w:noProof/>
          <w:sz w:val="24"/>
          <w:szCs w:val="24"/>
        </w:rPr>
        <w:t>Tribunal Pleno</w:t>
      </w:r>
      <w:r w:rsidR="00B034D5" w:rsidRPr="00E75DCB">
        <w:rPr>
          <w:rFonts w:ascii="Arial Narrow" w:hAnsi="Arial Narrow" w:cs="Arial"/>
          <w:sz w:val="24"/>
          <w:szCs w:val="24"/>
        </w:rPr>
        <w:t>, no exercício da competência atribuída</w:t>
      </w:r>
      <w:r w:rsidR="00B034D5" w:rsidRPr="00E75DCB">
        <w:rPr>
          <w:rFonts w:ascii="Arial Narrow" w:hAnsi="Arial Narrow" w:cs="Arial"/>
          <w:noProof/>
          <w:sz w:val="24"/>
          <w:szCs w:val="24"/>
        </w:rPr>
        <w:t xml:space="preserve"> pelo art. 11, inciso IV, alínea "i", da Resolução nº 04/2002-TCE/AM</w:t>
      </w:r>
      <w:r w:rsidR="00B034D5" w:rsidRPr="00E75DCB">
        <w:rPr>
          <w:rFonts w:ascii="Arial Narrow" w:hAnsi="Arial Narrow" w:cs="Arial"/>
          <w:sz w:val="24"/>
          <w:szCs w:val="24"/>
        </w:rPr>
        <w:t>,</w:t>
      </w:r>
      <w:r w:rsidR="00B034D5" w:rsidRPr="00E75DCB">
        <w:rPr>
          <w:rFonts w:ascii="Arial Narrow" w:hAnsi="Arial Narrow" w:cs="Arial"/>
          <w:b/>
          <w:noProof/>
          <w:sz w:val="24"/>
          <w:szCs w:val="24"/>
        </w:rPr>
        <w:t xml:space="preserve"> à unanimidade,</w:t>
      </w:r>
      <w:r w:rsidR="00B034D5" w:rsidRPr="00E75DCB">
        <w:rPr>
          <w:rFonts w:ascii="Arial Narrow" w:hAnsi="Arial Narrow" w:cs="Arial"/>
          <w:b/>
          <w:sz w:val="24"/>
          <w:szCs w:val="24"/>
        </w:rPr>
        <w:t xml:space="preserve"> </w:t>
      </w:r>
      <w:r w:rsidR="00B034D5" w:rsidRPr="00E75DCB">
        <w:rPr>
          <w:rFonts w:ascii="Arial Narrow" w:hAnsi="Arial Narrow" w:cs="Arial"/>
          <w:sz w:val="24"/>
          <w:szCs w:val="24"/>
        </w:rPr>
        <w:t>nos termos d</w:t>
      </w:r>
      <w:r w:rsidR="00B034D5" w:rsidRPr="00E75DCB">
        <w:rPr>
          <w:rFonts w:ascii="Arial Narrow" w:hAnsi="Arial Narrow" w:cs="Arial"/>
          <w:noProof/>
          <w:sz w:val="24"/>
          <w:szCs w:val="24"/>
        </w:rPr>
        <w:t>o voto</w:t>
      </w:r>
      <w:r w:rsidR="00B034D5" w:rsidRPr="00E75DCB">
        <w:rPr>
          <w:rFonts w:ascii="Arial Narrow" w:hAnsi="Arial Narrow" w:cs="Arial"/>
          <w:sz w:val="24"/>
          <w:szCs w:val="24"/>
        </w:rPr>
        <w:t xml:space="preserve"> </w:t>
      </w:r>
      <w:r w:rsidR="00B034D5" w:rsidRPr="00E75DCB">
        <w:rPr>
          <w:rFonts w:ascii="Arial Narrow" w:hAnsi="Arial Narrow" w:cs="Arial"/>
          <w:noProof/>
          <w:sz w:val="24"/>
          <w:szCs w:val="24"/>
        </w:rPr>
        <w:t>da</w:t>
      </w:r>
      <w:r w:rsidR="00B034D5" w:rsidRPr="00E75DCB">
        <w:rPr>
          <w:rFonts w:ascii="Arial Narrow" w:hAnsi="Arial Narrow" w:cs="Arial"/>
          <w:sz w:val="24"/>
          <w:szCs w:val="24"/>
        </w:rPr>
        <w:t xml:space="preserve"> Excelentíssima Senhora </w:t>
      </w:r>
      <w:r w:rsidR="00B034D5" w:rsidRPr="00E75DCB">
        <w:rPr>
          <w:rFonts w:ascii="Arial Narrow" w:hAnsi="Arial Narrow" w:cs="Arial"/>
          <w:noProof/>
          <w:sz w:val="24"/>
          <w:szCs w:val="24"/>
        </w:rPr>
        <w:t>Conselheira-Relatora</w:t>
      </w:r>
      <w:r w:rsidR="00B034D5" w:rsidRPr="00E75DCB">
        <w:rPr>
          <w:rFonts w:ascii="Arial Narrow" w:hAnsi="Arial Narrow" w:cs="Arial"/>
          <w:b/>
          <w:noProof/>
          <w:sz w:val="24"/>
          <w:szCs w:val="24"/>
        </w:rPr>
        <w:t>, em consonância</w:t>
      </w:r>
      <w:r w:rsidR="00B034D5" w:rsidRPr="00E75DCB">
        <w:rPr>
          <w:rFonts w:ascii="Arial Narrow" w:hAnsi="Arial Narrow" w:cs="Arial"/>
          <w:noProof/>
          <w:sz w:val="24"/>
          <w:szCs w:val="24"/>
        </w:rPr>
        <w:t xml:space="preserve"> com pronunciamento do Ministério Público junto a este Tribunal</w:t>
      </w:r>
      <w:r w:rsidR="00B034D5" w:rsidRPr="00E75DCB">
        <w:rPr>
          <w:rFonts w:ascii="Arial Narrow" w:hAnsi="Arial Narrow" w:cs="Arial"/>
          <w:sz w:val="24"/>
          <w:szCs w:val="24"/>
        </w:rPr>
        <w:t>, no sentido de:</w:t>
      </w:r>
      <w:r w:rsidR="00B034D5" w:rsidRPr="00E75DCB">
        <w:rPr>
          <w:rFonts w:ascii="Arial Narrow" w:hAnsi="Arial Narrow" w:cs="Arial"/>
          <w:b/>
          <w:bCs/>
          <w:noProof/>
          <w:sz w:val="24"/>
          <w:szCs w:val="24"/>
        </w:rPr>
        <w:t xml:space="preserve"> 8.1. Arquivar</w:t>
      </w:r>
      <w:r w:rsidR="00B034D5" w:rsidRPr="00E75DCB">
        <w:rPr>
          <w:rFonts w:ascii="Arial Narrow" w:hAnsi="Arial Narrow" w:cs="Arial"/>
          <w:noProof/>
          <w:sz w:val="24"/>
          <w:szCs w:val="24"/>
        </w:rPr>
        <w:t xml:space="preserve"> o presente processo, sem julgamento do mérito, haja vista perda de objeto; </w:t>
      </w:r>
      <w:r w:rsidR="00B034D5" w:rsidRPr="00E75DCB">
        <w:rPr>
          <w:rFonts w:ascii="Arial Narrow" w:hAnsi="Arial Narrow" w:cs="Arial"/>
          <w:b/>
          <w:bCs/>
          <w:noProof/>
          <w:sz w:val="24"/>
          <w:szCs w:val="24"/>
        </w:rPr>
        <w:t>8.2. Dar ciência</w:t>
      </w:r>
      <w:r w:rsidR="00B034D5" w:rsidRPr="00E75DCB">
        <w:rPr>
          <w:rFonts w:ascii="Arial Narrow" w:hAnsi="Arial Narrow" w:cs="Arial"/>
          <w:noProof/>
          <w:sz w:val="24"/>
          <w:szCs w:val="24"/>
        </w:rPr>
        <w:t xml:space="preserve"> à Secretaria de Estado da Saúde – SUSAM e à Secretaria Geral de Controle Externo desta Corte de Contas. </w:t>
      </w:r>
      <w:r w:rsidR="00B034D5" w:rsidRPr="00E75DCB">
        <w:rPr>
          <w:rFonts w:ascii="Arial Narrow" w:hAnsi="Arial Narrow" w:cs="Arial"/>
          <w:b/>
          <w:sz w:val="24"/>
          <w:szCs w:val="24"/>
        </w:rPr>
        <w:t xml:space="preserve">PROCESSO Nº </w:t>
      </w:r>
      <w:r w:rsidR="00B034D5" w:rsidRPr="00E75DCB">
        <w:rPr>
          <w:rFonts w:ascii="Arial Narrow" w:hAnsi="Arial Narrow" w:cs="Arial"/>
          <w:b/>
          <w:noProof/>
          <w:sz w:val="24"/>
          <w:szCs w:val="24"/>
        </w:rPr>
        <w:t>10.486/2021</w:t>
      </w:r>
      <w:r w:rsidR="00B034D5" w:rsidRPr="00E75DCB">
        <w:rPr>
          <w:rFonts w:ascii="Arial Narrow" w:hAnsi="Arial Narrow" w:cs="Arial"/>
          <w:b/>
          <w:sz w:val="24"/>
          <w:szCs w:val="24"/>
        </w:rPr>
        <w:t xml:space="preserve"> (Apensos:</w:t>
      </w:r>
      <w:r w:rsidR="00B034D5" w:rsidRPr="00E75DCB">
        <w:rPr>
          <w:rFonts w:ascii="Arial Narrow" w:hAnsi="Arial Narrow" w:cs="Arial"/>
          <w:sz w:val="24"/>
          <w:szCs w:val="24"/>
        </w:rPr>
        <w:t xml:space="preserve"> </w:t>
      </w:r>
      <w:r w:rsidR="00B034D5" w:rsidRPr="00E75DCB">
        <w:rPr>
          <w:rFonts w:ascii="Arial Narrow" w:hAnsi="Arial Narrow" w:cs="Arial"/>
          <w:b/>
          <w:noProof/>
          <w:sz w:val="24"/>
          <w:szCs w:val="24"/>
        </w:rPr>
        <w:t>10.484/2021 e 10.485/2021) -</w:t>
      </w:r>
      <w:r w:rsidR="00B034D5" w:rsidRPr="00E75DCB">
        <w:rPr>
          <w:rFonts w:ascii="Arial Narrow" w:hAnsi="Arial Narrow" w:cs="Arial"/>
          <w:noProof/>
          <w:sz w:val="24"/>
          <w:szCs w:val="24"/>
        </w:rPr>
        <w:t xml:space="preserve"> Termo de Ajustamento de Gestão em atendimento a Decisão nº 68/2015-Tribunal Pleno, que trata da necessidade de elaboração de novo processo seletivo simplificado nas funções de Auxiliar de Serviços Municipais nas atividades de: Cuidador de Idosos, Técnico de Enfermagem e Enfermeiro. </w:t>
      </w:r>
      <w:r w:rsidR="00B034D5" w:rsidRPr="00E75DCB">
        <w:rPr>
          <w:rFonts w:ascii="Arial Narrow" w:hAnsi="Arial Narrow" w:cs="Arial"/>
          <w:b/>
          <w:noProof/>
          <w:sz w:val="24"/>
          <w:szCs w:val="24"/>
        </w:rPr>
        <w:t>Advogado:</w:t>
      </w:r>
      <w:r w:rsidR="00B034D5" w:rsidRPr="00E75DCB">
        <w:rPr>
          <w:rFonts w:ascii="Arial Narrow" w:hAnsi="Arial Narrow" w:cs="Arial"/>
          <w:sz w:val="24"/>
          <w:szCs w:val="24"/>
        </w:rPr>
        <w:t xml:space="preserve"> </w:t>
      </w:r>
      <w:r w:rsidR="00B034D5" w:rsidRPr="00E75DCB">
        <w:rPr>
          <w:rFonts w:ascii="Arial Narrow" w:hAnsi="Arial Narrow" w:cs="Arial"/>
          <w:noProof/>
          <w:sz w:val="24"/>
          <w:szCs w:val="24"/>
        </w:rPr>
        <w:t>Michele de Melo Freitas e Araújo-  OAB/AM 4.822.</w:t>
      </w:r>
      <w:r w:rsidR="00B034D5" w:rsidRPr="00E75DCB">
        <w:rPr>
          <w:rFonts w:ascii="Arial Narrow" w:hAnsi="Arial Narrow" w:cs="Arial"/>
          <w:b/>
          <w:sz w:val="24"/>
          <w:szCs w:val="24"/>
        </w:rPr>
        <w:t xml:space="preserve"> ACÓRDÃO Nº 1234/2021: </w:t>
      </w:r>
      <w:r w:rsidR="00B034D5" w:rsidRPr="00E75DCB">
        <w:rPr>
          <w:rFonts w:ascii="Arial Narrow" w:hAnsi="Arial Narrow" w:cs="Arial"/>
          <w:sz w:val="24"/>
          <w:szCs w:val="24"/>
        </w:rPr>
        <w:t xml:space="preserve">Vistos, relatados e discutidos estes autos acima identificados, </w:t>
      </w:r>
      <w:r w:rsidR="00B034D5" w:rsidRPr="00E75DCB">
        <w:rPr>
          <w:rFonts w:ascii="Arial Narrow" w:hAnsi="Arial Narrow" w:cs="Arial"/>
          <w:b/>
          <w:sz w:val="24"/>
          <w:szCs w:val="24"/>
        </w:rPr>
        <w:t xml:space="preserve">ACORDAM </w:t>
      </w:r>
      <w:proofErr w:type="gramStart"/>
      <w:r w:rsidR="00B034D5" w:rsidRPr="00E75DCB">
        <w:rPr>
          <w:rFonts w:ascii="Arial Narrow" w:hAnsi="Arial Narrow" w:cs="Arial"/>
          <w:sz w:val="24"/>
          <w:szCs w:val="24"/>
        </w:rPr>
        <w:t>os Excelentíssimos</w:t>
      </w:r>
      <w:proofErr w:type="gramEnd"/>
      <w:r w:rsidR="00B034D5" w:rsidRPr="00E75DCB">
        <w:rPr>
          <w:rFonts w:ascii="Arial Narrow" w:hAnsi="Arial Narrow" w:cs="Arial"/>
          <w:sz w:val="24"/>
          <w:szCs w:val="24"/>
        </w:rPr>
        <w:t xml:space="preserve"> Senhores Conselheiros do Tribunal de Contas do Estado do Amazonas, reunidos em Sessão </w:t>
      </w:r>
      <w:r w:rsidR="00B034D5" w:rsidRPr="00E75DCB">
        <w:rPr>
          <w:rFonts w:ascii="Arial Narrow" w:hAnsi="Arial Narrow" w:cs="Arial"/>
          <w:noProof/>
          <w:sz w:val="24"/>
          <w:szCs w:val="24"/>
        </w:rPr>
        <w:t>do</w:t>
      </w:r>
      <w:r w:rsidR="00B034D5" w:rsidRPr="00E75DCB">
        <w:rPr>
          <w:rFonts w:ascii="Arial Narrow" w:hAnsi="Arial Narrow" w:cs="Arial"/>
          <w:sz w:val="24"/>
          <w:szCs w:val="24"/>
        </w:rPr>
        <w:t xml:space="preserve"> </w:t>
      </w:r>
      <w:r w:rsidR="00B034D5" w:rsidRPr="00E75DCB">
        <w:rPr>
          <w:rFonts w:ascii="Arial Narrow" w:hAnsi="Arial Narrow" w:cs="Arial"/>
          <w:b/>
          <w:noProof/>
          <w:sz w:val="24"/>
          <w:szCs w:val="24"/>
        </w:rPr>
        <w:t>Tribunal Pleno</w:t>
      </w:r>
      <w:r w:rsidR="00B034D5" w:rsidRPr="00E75DCB">
        <w:rPr>
          <w:rFonts w:ascii="Arial Narrow" w:hAnsi="Arial Narrow" w:cs="Arial"/>
          <w:sz w:val="24"/>
          <w:szCs w:val="24"/>
        </w:rPr>
        <w:t>, no exercício da competência atribuída</w:t>
      </w:r>
      <w:r w:rsidR="00B034D5" w:rsidRPr="00E75DCB">
        <w:rPr>
          <w:rFonts w:ascii="Arial Narrow" w:hAnsi="Arial Narrow" w:cs="Arial"/>
          <w:noProof/>
          <w:sz w:val="24"/>
          <w:szCs w:val="24"/>
        </w:rPr>
        <w:t xml:space="preserve"> pelos art 2º, §1º, art 8º, I, d e g da Resolução nº 21/2013-TCE/AM</w:t>
      </w:r>
      <w:r w:rsidR="00B034D5" w:rsidRPr="00E75DCB">
        <w:rPr>
          <w:rFonts w:ascii="Arial Narrow" w:hAnsi="Arial Narrow" w:cs="Arial"/>
          <w:sz w:val="24"/>
          <w:szCs w:val="24"/>
        </w:rPr>
        <w:t>,</w:t>
      </w:r>
      <w:r w:rsidR="00B034D5" w:rsidRPr="00E75DCB">
        <w:rPr>
          <w:rFonts w:ascii="Arial Narrow" w:hAnsi="Arial Narrow" w:cs="Arial"/>
          <w:b/>
          <w:noProof/>
          <w:sz w:val="24"/>
          <w:szCs w:val="24"/>
        </w:rPr>
        <w:t xml:space="preserve"> à unanimidade,</w:t>
      </w:r>
      <w:r w:rsidR="00B034D5" w:rsidRPr="00E75DCB">
        <w:rPr>
          <w:rFonts w:ascii="Arial Narrow" w:hAnsi="Arial Narrow" w:cs="Arial"/>
          <w:b/>
          <w:sz w:val="24"/>
          <w:szCs w:val="24"/>
        </w:rPr>
        <w:t xml:space="preserve"> </w:t>
      </w:r>
      <w:r w:rsidR="00B034D5" w:rsidRPr="00E75DCB">
        <w:rPr>
          <w:rFonts w:ascii="Arial Narrow" w:hAnsi="Arial Narrow" w:cs="Arial"/>
          <w:sz w:val="24"/>
          <w:szCs w:val="24"/>
        </w:rPr>
        <w:t>nos termos d</w:t>
      </w:r>
      <w:r w:rsidR="00B034D5" w:rsidRPr="00E75DCB">
        <w:rPr>
          <w:rFonts w:ascii="Arial Narrow" w:hAnsi="Arial Narrow" w:cs="Arial"/>
          <w:noProof/>
          <w:sz w:val="24"/>
          <w:szCs w:val="24"/>
        </w:rPr>
        <w:t>o voto</w:t>
      </w:r>
      <w:r w:rsidR="00B034D5" w:rsidRPr="00E75DCB">
        <w:rPr>
          <w:rFonts w:ascii="Arial Narrow" w:hAnsi="Arial Narrow" w:cs="Arial"/>
          <w:sz w:val="24"/>
          <w:szCs w:val="24"/>
        </w:rPr>
        <w:t xml:space="preserve"> </w:t>
      </w:r>
      <w:r w:rsidR="00B034D5" w:rsidRPr="00E75DCB">
        <w:rPr>
          <w:rFonts w:ascii="Arial Narrow" w:hAnsi="Arial Narrow" w:cs="Arial"/>
          <w:noProof/>
          <w:sz w:val="24"/>
          <w:szCs w:val="24"/>
        </w:rPr>
        <w:t>da</w:t>
      </w:r>
      <w:r w:rsidR="00B034D5" w:rsidRPr="00E75DCB">
        <w:rPr>
          <w:rFonts w:ascii="Arial Narrow" w:hAnsi="Arial Narrow" w:cs="Arial"/>
          <w:sz w:val="24"/>
          <w:szCs w:val="24"/>
        </w:rPr>
        <w:t xml:space="preserve"> Excelentíssima Senhora </w:t>
      </w:r>
      <w:r w:rsidR="00B034D5" w:rsidRPr="00E75DCB">
        <w:rPr>
          <w:rFonts w:ascii="Arial Narrow" w:hAnsi="Arial Narrow" w:cs="Arial"/>
          <w:noProof/>
          <w:sz w:val="24"/>
          <w:szCs w:val="24"/>
        </w:rPr>
        <w:t>Conselheira-Relatora</w:t>
      </w:r>
      <w:r w:rsidR="00B034D5" w:rsidRPr="00E75DCB">
        <w:rPr>
          <w:rFonts w:ascii="Arial Narrow" w:hAnsi="Arial Narrow" w:cs="Arial"/>
          <w:b/>
          <w:noProof/>
          <w:sz w:val="24"/>
          <w:szCs w:val="24"/>
        </w:rPr>
        <w:t>, em divergência</w:t>
      </w:r>
      <w:r w:rsidR="00B034D5" w:rsidRPr="00E75DCB">
        <w:rPr>
          <w:rFonts w:ascii="Arial Narrow" w:hAnsi="Arial Narrow" w:cs="Arial"/>
          <w:noProof/>
          <w:sz w:val="24"/>
          <w:szCs w:val="24"/>
        </w:rPr>
        <w:t xml:space="preserve"> com pronunciamento do Ministério Público junto a este Tribunal</w:t>
      </w:r>
      <w:r w:rsidR="00B034D5" w:rsidRPr="00E75DCB">
        <w:rPr>
          <w:rFonts w:ascii="Arial Narrow" w:hAnsi="Arial Narrow" w:cs="Arial"/>
          <w:sz w:val="24"/>
          <w:szCs w:val="24"/>
        </w:rPr>
        <w:t xml:space="preserve">, no sentido de: </w:t>
      </w:r>
      <w:r w:rsidR="00B034D5" w:rsidRPr="00E75DCB">
        <w:rPr>
          <w:rFonts w:ascii="Arial Narrow" w:hAnsi="Arial Narrow" w:cs="Arial"/>
          <w:b/>
          <w:sz w:val="24"/>
          <w:szCs w:val="24"/>
        </w:rPr>
        <w:t>9.1. Aprovar e homologar</w:t>
      </w:r>
      <w:r w:rsidR="00B034D5" w:rsidRPr="00E75DCB">
        <w:rPr>
          <w:rFonts w:ascii="Arial Narrow" w:hAnsi="Arial Narrow" w:cs="Arial"/>
          <w:sz w:val="24"/>
          <w:szCs w:val="24"/>
        </w:rPr>
        <w:t xml:space="preserve"> o 5º termo aditivo ao Termo de Ajustamento de Gestão – TAG 01/2016, firmado entre o Tribunal de Contas do Estado do Amazonas e a Fundação de Apoio ao Idoso Doutor Thomas – FDT, neste </w:t>
      </w:r>
      <w:proofErr w:type="gramStart"/>
      <w:r w:rsidR="00B034D5" w:rsidRPr="00E75DCB">
        <w:rPr>
          <w:rFonts w:ascii="Arial Narrow" w:hAnsi="Arial Narrow" w:cs="Arial"/>
          <w:sz w:val="24"/>
          <w:szCs w:val="24"/>
        </w:rPr>
        <w:t>ato representada</w:t>
      </w:r>
      <w:proofErr w:type="gramEnd"/>
      <w:r w:rsidR="00B034D5" w:rsidRPr="00E75DCB">
        <w:rPr>
          <w:rFonts w:ascii="Arial Narrow" w:hAnsi="Arial Narrow" w:cs="Arial"/>
          <w:sz w:val="24"/>
          <w:szCs w:val="24"/>
        </w:rPr>
        <w:t xml:space="preserve"> por sua gestora, Dra. Martha Moutinho da Costa Cruz, de prorrogar, por mais 12 (doze) meses, a contar de 01/08/2021, o prazo de vigência do dos contratos temporários celebrados para as funções de Analista de Enfermagem e Técnico-Enfermagem na Fundação de Apoio ao Idoso Doutor Thomas – FDT, devendo àquela Fundação dar continuidade à observância dos prazos especificados no cronograma apresentado às fls. 436/438; </w:t>
      </w:r>
      <w:r w:rsidR="00B034D5" w:rsidRPr="00E75DCB">
        <w:rPr>
          <w:rFonts w:ascii="Arial Narrow" w:hAnsi="Arial Narrow" w:cs="Arial"/>
          <w:b/>
          <w:sz w:val="24"/>
          <w:szCs w:val="24"/>
        </w:rPr>
        <w:t>9.2. Determinar</w:t>
      </w:r>
      <w:r w:rsidR="00B034D5" w:rsidRPr="00E75DCB">
        <w:rPr>
          <w:rFonts w:ascii="Arial Narrow" w:hAnsi="Arial Narrow" w:cs="Arial"/>
          <w:sz w:val="24"/>
          <w:szCs w:val="24"/>
        </w:rPr>
        <w:t xml:space="preserve"> o afastamento da incidência da disposição contida no item “b” da cláusula terceira do TAG 001/2016 - GCYARA, somente no que se refere ao pedido formulado às fls. 1139/1165, para autorizar a realização de um novo Processo Seletivo Simplificado com o objetivo de contratação de 02 enfermeiros e 14 técnicos de enfermagem, devendo, antes da contratação dos novos servidores, ser providenciada a demissão dos antigos indicados no Memorando 225/2021 - DSSI/FDT; </w:t>
      </w:r>
      <w:r w:rsidR="00B034D5" w:rsidRPr="00E75DCB">
        <w:rPr>
          <w:rFonts w:ascii="Arial Narrow" w:hAnsi="Arial Narrow" w:cs="Arial"/>
          <w:b/>
          <w:sz w:val="24"/>
          <w:szCs w:val="24"/>
        </w:rPr>
        <w:t>9.3. Determinar</w:t>
      </w:r>
      <w:r w:rsidR="00B034D5" w:rsidRPr="00E75DCB">
        <w:rPr>
          <w:rFonts w:ascii="Arial Narrow" w:hAnsi="Arial Narrow" w:cs="Arial"/>
          <w:sz w:val="24"/>
          <w:szCs w:val="24"/>
        </w:rPr>
        <w:t xml:space="preserve"> à Secretaria do Pleno que cientifique os interessados acerca do teor da decisão. </w:t>
      </w:r>
      <w:r w:rsidR="00B034D5" w:rsidRPr="00E75DCB">
        <w:rPr>
          <w:rFonts w:ascii="Arial Narrow" w:hAnsi="Arial Narrow" w:cs="Arial"/>
          <w:b/>
          <w:sz w:val="24"/>
          <w:szCs w:val="24"/>
        </w:rPr>
        <w:t>Declaração de Impedimento:</w:t>
      </w:r>
      <w:r w:rsidR="00B034D5" w:rsidRPr="00E75DCB">
        <w:rPr>
          <w:rFonts w:ascii="Arial Narrow" w:hAnsi="Arial Narrow" w:cs="Arial"/>
          <w:sz w:val="24"/>
          <w:szCs w:val="24"/>
        </w:rPr>
        <w:t xml:space="preserve"> </w:t>
      </w:r>
      <w:r w:rsidR="00B034D5" w:rsidRPr="00E75DCB">
        <w:rPr>
          <w:rFonts w:ascii="Arial Narrow" w:hAnsi="Arial Narrow" w:cs="Arial"/>
          <w:noProof/>
          <w:sz w:val="24"/>
          <w:szCs w:val="24"/>
        </w:rPr>
        <w:t>Conselheiro Ari Jorge Moutinho da Costa Júnior (art. 65 do Regimento Interno).</w:t>
      </w:r>
      <w:r w:rsidR="00B034D5" w:rsidRPr="00E75DCB">
        <w:rPr>
          <w:rFonts w:ascii="Arial Narrow" w:hAnsi="Arial Narrow" w:cs="Arial"/>
          <w:sz w:val="24"/>
          <w:szCs w:val="24"/>
        </w:rPr>
        <w:t xml:space="preserve"> </w:t>
      </w:r>
      <w:r w:rsidR="00B034D5" w:rsidRPr="00E75DCB">
        <w:rPr>
          <w:rFonts w:ascii="Arial Narrow" w:hAnsi="Arial Narrow" w:cs="Arial"/>
          <w:b/>
          <w:bCs/>
          <w:noProof/>
          <w:sz w:val="24"/>
          <w:szCs w:val="24"/>
        </w:rPr>
        <w:t>AUDITOR-RELATOR: MÁRIO JOSÉ DE MORAES COSTA FILHO.</w:t>
      </w:r>
      <w:r w:rsidR="00B034D5" w:rsidRPr="00E75DCB">
        <w:rPr>
          <w:rFonts w:ascii="Arial Narrow" w:hAnsi="Arial Narrow" w:cs="Arial"/>
          <w:sz w:val="24"/>
          <w:szCs w:val="24"/>
        </w:rPr>
        <w:t xml:space="preserve"> </w:t>
      </w:r>
      <w:r w:rsidR="00B034D5" w:rsidRPr="00E75DCB">
        <w:rPr>
          <w:rFonts w:ascii="Arial Narrow" w:hAnsi="Arial Narrow" w:cs="Arial"/>
          <w:b/>
          <w:sz w:val="24"/>
          <w:szCs w:val="24"/>
        </w:rPr>
        <w:t xml:space="preserve">PROCESSO Nº </w:t>
      </w:r>
      <w:r w:rsidR="00B034D5" w:rsidRPr="00E75DCB">
        <w:rPr>
          <w:rFonts w:ascii="Arial Narrow" w:hAnsi="Arial Narrow" w:cs="Arial"/>
          <w:b/>
          <w:noProof/>
          <w:sz w:val="24"/>
          <w:szCs w:val="24"/>
        </w:rPr>
        <w:t>12.429/2020</w:t>
      </w:r>
      <w:r w:rsidR="00B034D5" w:rsidRPr="00E75DCB">
        <w:rPr>
          <w:rFonts w:ascii="Arial Narrow" w:hAnsi="Arial Narrow" w:cs="Arial"/>
          <w:b/>
          <w:sz w:val="24"/>
          <w:szCs w:val="24"/>
        </w:rPr>
        <w:t xml:space="preserve"> - </w:t>
      </w:r>
      <w:r w:rsidR="00B034D5" w:rsidRPr="00E75DCB">
        <w:rPr>
          <w:rFonts w:ascii="Arial Narrow" w:hAnsi="Arial Narrow" w:cs="Arial"/>
          <w:noProof/>
          <w:sz w:val="24"/>
          <w:szCs w:val="24"/>
        </w:rPr>
        <w:t xml:space="preserve">Prestação de Contas Anual do Corpo de Bombeiros Militar do Estado do Amazonas – CBMAM, referente ao exercício de 2019, sob a responsabilidade do Sr. Danizio Valente Gonçalves Neto. </w:t>
      </w:r>
      <w:r w:rsidR="00B034D5" w:rsidRPr="00E75DCB">
        <w:rPr>
          <w:rFonts w:ascii="Arial Narrow" w:hAnsi="Arial Narrow" w:cs="Arial"/>
          <w:b/>
          <w:sz w:val="24"/>
          <w:szCs w:val="24"/>
        </w:rPr>
        <w:t xml:space="preserve">ACÓRDÃO Nº 1235/2021: </w:t>
      </w:r>
      <w:r w:rsidR="00B034D5" w:rsidRPr="00E75DCB">
        <w:rPr>
          <w:rFonts w:ascii="Arial Narrow" w:hAnsi="Arial Narrow" w:cs="Arial"/>
          <w:sz w:val="24"/>
          <w:szCs w:val="24"/>
        </w:rPr>
        <w:t xml:space="preserve">Vistos, relatados e discutidos estes autos acima identificados, </w:t>
      </w:r>
      <w:r w:rsidR="00B034D5" w:rsidRPr="00E75DCB">
        <w:rPr>
          <w:rFonts w:ascii="Arial Narrow" w:hAnsi="Arial Narrow" w:cs="Arial"/>
          <w:b/>
          <w:sz w:val="24"/>
          <w:szCs w:val="24"/>
        </w:rPr>
        <w:t xml:space="preserve">ACORDAM </w:t>
      </w:r>
      <w:proofErr w:type="gramStart"/>
      <w:r w:rsidR="00B034D5" w:rsidRPr="00E75DCB">
        <w:rPr>
          <w:rFonts w:ascii="Arial Narrow" w:hAnsi="Arial Narrow" w:cs="Arial"/>
          <w:sz w:val="24"/>
          <w:szCs w:val="24"/>
        </w:rPr>
        <w:t>os Excelentíssimos</w:t>
      </w:r>
      <w:proofErr w:type="gramEnd"/>
      <w:r w:rsidR="00B034D5" w:rsidRPr="00E75DCB">
        <w:rPr>
          <w:rFonts w:ascii="Arial Narrow" w:hAnsi="Arial Narrow" w:cs="Arial"/>
          <w:sz w:val="24"/>
          <w:szCs w:val="24"/>
        </w:rPr>
        <w:t xml:space="preserve"> Senhores Conselheiros do Tribunal de Contas do Estado do Amazonas, reunidos em Sessão </w:t>
      </w:r>
      <w:r w:rsidR="00B034D5" w:rsidRPr="00E75DCB">
        <w:rPr>
          <w:rFonts w:ascii="Arial Narrow" w:hAnsi="Arial Narrow" w:cs="Arial"/>
          <w:noProof/>
          <w:sz w:val="24"/>
          <w:szCs w:val="24"/>
        </w:rPr>
        <w:t>do</w:t>
      </w:r>
      <w:r w:rsidR="00B034D5" w:rsidRPr="00E75DCB">
        <w:rPr>
          <w:rFonts w:ascii="Arial Narrow" w:hAnsi="Arial Narrow" w:cs="Arial"/>
          <w:sz w:val="24"/>
          <w:szCs w:val="24"/>
        </w:rPr>
        <w:t xml:space="preserve"> </w:t>
      </w:r>
      <w:r w:rsidR="00B034D5" w:rsidRPr="00E75DCB">
        <w:rPr>
          <w:rFonts w:ascii="Arial Narrow" w:hAnsi="Arial Narrow" w:cs="Arial"/>
          <w:b/>
          <w:noProof/>
          <w:sz w:val="24"/>
          <w:szCs w:val="24"/>
        </w:rPr>
        <w:t>Tribunal Pleno</w:t>
      </w:r>
      <w:r w:rsidR="00B034D5" w:rsidRPr="00E75DCB">
        <w:rPr>
          <w:rFonts w:ascii="Arial Narrow" w:hAnsi="Arial Narrow" w:cs="Arial"/>
          <w:sz w:val="24"/>
          <w:szCs w:val="24"/>
        </w:rPr>
        <w:t>, no exercício da competência atribuída</w:t>
      </w:r>
      <w:r w:rsidR="00B034D5" w:rsidRPr="00E75DCB">
        <w:rPr>
          <w:rFonts w:ascii="Arial Narrow" w:hAnsi="Arial Narrow" w:cs="Arial"/>
          <w:noProof/>
          <w:sz w:val="24"/>
          <w:szCs w:val="24"/>
        </w:rPr>
        <w:t xml:space="preserve"> pelos arts. 5º, II e 11, inciso III, alínea “a”, item 3, da Resolução n. 04/2002-TCE/AM</w:t>
      </w:r>
      <w:r w:rsidR="00B034D5" w:rsidRPr="00E75DCB">
        <w:rPr>
          <w:rFonts w:ascii="Arial Narrow" w:hAnsi="Arial Narrow" w:cs="Arial"/>
          <w:sz w:val="24"/>
          <w:szCs w:val="24"/>
        </w:rPr>
        <w:t>,</w:t>
      </w:r>
      <w:r w:rsidR="00B034D5" w:rsidRPr="00E75DCB">
        <w:rPr>
          <w:rFonts w:ascii="Arial Narrow" w:hAnsi="Arial Narrow" w:cs="Arial"/>
          <w:b/>
          <w:noProof/>
          <w:sz w:val="24"/>
          <w:szCs w:val="24"/>
        </w:rPr>
        <w:t xml:space="preserve"> à unanimidade, </w:t>
      </w:r>
      <w:r w:rsidR="00B034D5" w:rsidRPr="00E75DCB">
        <w:rPr>
          <w:rFonts w:ascii="Arial Narrow" w:hAnsi="Arial Narrow" w:cs="Arial"/>
          <w:sz w:val="24"/>
          <w:szCs w:val="24"/>
        </w:rPr>
        <w:t>nos termos d</w:t>
      </w:r>
      <w:r w:rsidR="00B034D5" w:rsidRPr="00E75DCB">
        <w:rPr>
          <w:rFonts w:ascii="Arial Narrow" w:hAnsi="Arial Narrow" w:cs="Arial"/>
          <w:noProof/>
          <w:sz w:val="24"/>
          <w:szCs w:val="24"/>
        </w:rPr>
        <w:t xml:space="preserve">a proposta de voto do </w:t>
      </w:r>
      <w:r w:rsidR="00B034D5" w:rsidRPr="00E75DCB">
        <w:rPr>
          <w:rFonts w:ascii="Arial Narrow" w:hAnsi="Arial Narrow" w:cs="Arial"/>
          <w:sz w:val="24"/>
          <w:szCs w:val="24"/>
        </w:rPr>
        <w:t>Excelentíssimo Senhor Auditor-Relator</w:t>
      </w:r>
      <w:r w:rsidR="00B034D5" w:rsidRPr="00E75DCB">
        <w:rPr>
          <w:rFonts w:ascii="Arial Narrow" w:hAnsi="Arial Narrow" w:cs="Arial"/>
          <w:b/>
          <w:noProof/>
          <w:sz w:val="24"/>
          <w:szCs w:val="24"/>
        </w:rPr>
        <w:t>, em divergência</w:t>
      </w:r>
      <w:r w:rsidR="00B034D5" w:rsidRPr="00E75DCB">
        <w:rPr>
          <w:rFonts w:ascii="Arial Narrow" w:hAnsi="Arial Narrow" w:cs="Arial"/>
          <w:noProof/>
          <w:sz w:val="24"/>
          <w:szCs w:val="24"/>
        </w:rPr>
        <w:t xml:space="preserve"> com pronunciamento do Ministério Público junto a este Tribunal</w:t>
      </w:r>
      <w:r w:rsidR="00B034D5" w:rsidRPr="00E75DCB">
        <w:rPr>
          <w:rFonts w:ascii="Arial Narrow" w:hAnsi="Arial Narrow" w:cs="Arial"/>
          <w:sz w:val="24"/>
          <w:szCs w:val="24"/>
        </w:rPr>
        <w:t>, no sentido de:</w:t>
      </w:r>
      <w:r w:rsidR="00B034D5" w:rsidRPr="00E75DCB">
        <w:rPr>
          <w:rFonts w:ascii="Arial Narrow" w:hAnsi="Arial Narrow" w:cs="Arial"/>
          <w:b/>
          <w:sz w:val="24"/>
          <w:szCs w:val="24"/>
        </w:rPr>
        <w:t xml:space="preserve"> 10.1. Julgar regular com ressalvas</w:t>
      </w:r>
      <w:r w:rsidR="00B034D5" w:rsidRPr="00E75DCB">
        <w:rPr>
          <w:rFonts w:ascii="Arial Narrow" w:hAnsi="Arial Narrow" w:cs="Arial"/>
          <w:sz w:val="24"/>
          <w:szCs w:val="24"/>
        </w:rPr>
        <w:t xml:space="preserve"> a Prestação de Contas do </w:t>
      </w:r>
      <w:r w:rsidR="00B034D5" w:rsidRPr="00E75DCB">
        <w:rPr>
          <w:rFonts w:ascii="Arial Narrow" w:hAnsi="Arial Narrow" w:cs="Arial"/>
          <w:b/>
          <w:sz w:val="24"/>
          <w:szCs w:val="24"/>
        </w:rPr>
        <w:t xml:space="preserve">Sr. </w:t>
      </w:r>
      <w:proofErr w:type="spellStart"/>
      <w:r w:rsidR="00B034D5" w:rsidRPr="00E75DCB">
        <w:rPr>
          <w:rFonts w:ascii="Arial Narrow" w:hAnsi="Arial Narrow" w:cs="Arial"/>
          <w:b/>
          <w:sz w:val="24"/>
          <w:szCs w:val="24"/>
        </w:rPr>
        <w:t>Danizio</w:t>
      </w:r>
      <w:proofErr w:type="spellEnd"/>
      <w:r w:rsidR="00B034D5" w:rsidRPr="00E75DCB">
        <w:rPr>
          <w:rFonts w:ascii="Arial Narrow" w:hAnsi="Arial Narrow" w:cs="Arial"/>
          <w:b/>
          <w:sz w:val="24"/>
          <w:szCs w:val="24"/>
        </w:rPr>
        <w:t xml:space="preserve"> Valente Gonçalves Neto</w:t>
      </w:r>
      <w:r w:rsidR="00B034D5" w:rsidRPr="00E75DCB">
        <w:rPr>
          <w:rFonts w:ascii="Arial Narrow" w:hAnsi="Arial Narrow" w:cs="Arial"/>
          <w:sz w:val="24"/>
          <w:szCs w:val="24"/>
        </w:rPr>
        <w:t>, Comandante-Geral responsável pelo Corpo de Bombeiros Militar do Estado do Amazonas-CBMAM ao longo do exercício de 2019;</w:t>
      </w:r>
      <w:r w:rsidR="00B034D5" w:rsidRPr="00E75DCB">
        <w:rPr>
          <w:rFonts w:ascii="Arial Narrow" w:hAnsi="Arial Narrow" w:cs="Arial"/>
          <w:b/>
          <w:sz w:val="24"/>
          <w:szCs w:val="24"/>
        </w:rPr>
        <w:t xml:space="preserve"> 10.2. Aplicar Multa</w:t>
      </w:r>
      <w:r w:rsidR="00B034D5" w:rsidRPr="00E75DCB">
        <w:rPr>
          <w:rFonts w:ascii="Arial Narrow" w:hAnsi="Arial Narrow" w:cs="Arial"/>
          <w:sz w:val="24"/>
          <w:szCs w:val="24"/>
        </w:rPr>
        <w:t xml:space="preserve"> com fundamento no art. 54, VII, da Lei n. 2.423/96 c/c art. 308, VII, do RI-TCE/AM e em razão em razão da ausência de portal de transparência, o que configura descumprimento do art. 6º, I, da Lei n. 12.527/2011, ao </w:t>
      </w:r>
      <w:r w:rsidR="00B034D5" w:rsidRPr="00E75DCB">
        <w:rPr>
          <w:rFonts w:ascii="Arial Narrow" w:hAnsi="Arial Narrow" w:cs="Arial"/>
          <w:b/>
          <w:sz w:val="24"/>
          <w:szCs w:val="24"/>
        </w:rPr>
        <w:t xml:space="preserve">Sr. </w:t>
      </w:r>
      <w:proofErr w:type="spellStart"/>
      <w:r w:rsidR="00B034D5" w:rsidRPr="00E75DCB">
        <w:rPr>
          <w:rFonts w:ascii="Arial Narrow" w:hAnsi="Arial Narrow" w:cs="Arial"/>
          <w:b/>
          <w:sz w:val="24"/>
          <w:szCs w:val="24"/>
        </w:rPr>
        <w:t>Danizio</w:t>
      </w:r>
      <w:proofErr w:type="spellEnd"/>
      <w:r w:rsidR="00B034D5" w:rsidRPr="00E75DCB">
        <w:rPr>
          <w:rFonts w:ascii="Arial Narrow" w:hAnsi="Arial Narrow" w:cs="Arial"/>
          <w:b/>
          <w:sz w:val="24"/>
          <w:szCs w:val="24"/>
        </w:rPr>
        <w:t xml:space="preserve"> Valente Gonçalves Neto</w:t>
      </w:r>
      <w:r w:rsidR="00B034D5" w:rsidRPr="00E75DCB">
        <w:rPr>
          <w:rFonts w:ascii="Arial Narrow" w:hAnsi="Arial Narrow" w:cs="Arial"/>
          <w:sz w:val="24"/>
          <w:szCs w:val="24"/>
        </w:rPr>
        <w:t xml:space="preserve"> no valor de </w:t>
      </w:r>
      <w:r w:rsidR="00B034D5" w:rsidRPr="00E75DCB">
        <w:rPr>
          <w:rFonts w:ascii="Arial Narrow" w:hAnsi="Arial Narrow" w:cs="Arial"/>
          <w:b/>
          <w:sz w:val="24"/>
          <w:szCs w:val="24"/>
        </w:rPr>
        <w:t>R$ 2.000,00</w:t>
      </w:r>
      <w:r w:rsidR="00B034D5" w:rsidRPr="00E75DCB">
        <w:rPr>
          <w:rFonts w:ascii="Arial Narrow" w:hAnsi="Arial Narrow" w:cs="Arial"/>
          <w:sz w:val="24"/>
          <w:szCs w:val="24"/>
        </w:rPr>
        <w:t xml:space="preserve"> (dois mil </w:t>
      </w:r>
      <w:r w:rsidR="00B034D5" w:rsidRPr="00E75DCB">
        <w:rPr>
          <w:rFonts w:ascii="Arial Narrow" w:hAnsi="Arial Narrow" w:cs="Arial"/>
          <w:sz w:val="24"/>
          <w:szCs w:val="24"/>
        </w:rPr>
        <w:lastRenderedPageBreak/>
        <w:t xml:space="preserve">reais) e fixar </w:t>
      </w:r>
      <w:r w:rsidR="00B034D5" w:rsidRPr="00E75DCB">
        <w:rPr>
          <w:rFonts w:ascii="Arial Narrow" w:hAnsi="Arial Narrow" w:cs="Arial"/>
          <w:b/>
          <w:sz w:val="24"/>
          <w:szCs w:val="24"/>
        </w:rPr>
        <w:t>prazo de 30 dias</w:t>
      </w:r>
      <w:r w:rsidR="00B034D5" w:rsidRPr="00E75DCB">
        <w:rPr>
          <w:rFonts w:ascii="Arial Narrow" w:hAnsi="Arial Narrow" w:cs="Arial"/>
          <w:sz w:val="24"/>
          <w:szCs w:val="24"/>
        </w:rPr>
        <w:t xml:space="preserve"> para que o responsável recolha o valor da </w:t>
      </w:r>
      <w:proofErr w:type="gramStart"/>
      <w:r w:rsidR="00B034D5" w:rsidRPr="00E75DCB">
        <w:rPr>
          <w:rFonts w:ascii="Arial Narrow" w:hAnsi="Arial Narrow" w:cs="Arial"/>
          <w:sz w:val="24"/>
          <w:szCs w:val="24"/>
        </w:rPr>
        <w:t>multa ,</w:t>
      </w:r>
      <w:proofErr w:type="gramEnd"/>
      <w:r w:rsidR="00B034D5" w:rsidRPr="00E75DCB">
        <w:rPr>
          <w:rFonts w:ascii="Arial Narrow" w:hAnsi="Arial Narrow" w:cs="Arial"/>
          <w:sz w:val="24"/>
          <w:szCs w:val="24"/>
        </w:rPr>
        <w:t xml:space="preserve">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B034D5" w:rsidRPr="00E75DCB">
        <w:rPr>
          <w:rFonts w:ascii="Arial Narrow" w:hAnsi="Arial Narrow" w:cs="Arial"/>
          <w:b/>
          <w:sz w:val="24"/>
          <w:szCs w:val="24"/>
        </w:rPr>
        <w:t>10.3. Dar quitação</w:t>
      </w:r>
      <w:r w:rsidR="00B034D5" w:rsidRPr="00E75DCB">
        <w:rPr>
          <w:rFonts w:ascii="Arial Narrow" w:hAnsi="Arial Narrow" w:cs="Arial"/>
          <w:sz w:val="24"/>
          <w:szCs w:val="24"/>
        </w:rPr>
        <w:t xml:space="preserve"> ao Sr. </w:t>
      </w:r>
      <w:proofErr w:type="spellStart"/>
      <w:r w:rsidR="00B034D5" w:rsidRPr="00E75DCB">
        <w:rPr>
          <w:rFonts w:ascii="Arial Narrow" w:hAnsi="Arial Narrow" w:cs="Arial"/>
          <w:sz w:val="24"/>
          <w:szCs w:val="24"/>
        </w:rPr>
        <w:t>Danizio</w:t>
      </w:r>
      <w:proofErr w:type="spellEnd"/>
      <w:r w:rsidR="00B034D5" w:rsidRPr="00E75DCB">
        <w:rPr>
          <w:rFonts w:ascii="Arial Narrow" w:hAnsi="Arial Narrow" w:cs="Arial"/>
          <w:sz w:val="24"/>
          <w:szCs w:val="24"/>
        </w:rPr>
        <w:t xml:space="preserve"> Valente Gonçalves Neto somente após comprovação do recolhimento do valor da condenação;</w:t>
      </w:r>
      <w:r w:rsidR="00B034D5" w:rsidRPr="00E75DCB">
        <w:rPr>
          <w:rFonts w:ascii="Arial Narrow" w:hAnsi="Arial Narrow" w:cs="Arial"/>
          <w:b/>
          <w:sz w:val="24"/>
          <w:szCs w:val="24"/>
        </w:rPr>
        <w:t xml:space="preserve"> 10.4. Determinar</w:t>
      </w:r>
      <w:r w:rsidR="00B034D5" w:rsidRPr="00E75DCB">
        <w:rPr>
          <w:rFonts w:ascii="Arial Narrow" w:hAnsi="Arial Narrow" w:cs="Arial"/>
          <w:sz w:val="24"/>
          <w:szCs w:val="24"/>
        </w:rPr>
        <w:t xml:space="preserve"> à atual gestão do CBMAM que evite os atrasos que ensejam o pagamento de multas e juros junto ao INSS bem como proceda às diligências necessárias à criação de portal de transparência nos moldes exigidos pela Lei n. 12.527/2011 e Lei Complementar n. 101/00; </w:t>
      </w:r>
      <w:r w:rsidR="00B034D5" w:rsidRPr="00E75DCB">
        <w:rPr>
          <w:rFonts w:ascii="Arial Narrow" w:hAnsi="Arial Narrow" w:cs="Arial"/>
          <w:b/>
          <w:sz w:val="24"/>
          <w:szCs w:val="24"/>
        </w:rPr>
        <w:t>10.5. Dar ciência</w:t>
      </w:r>
      <w:r w:rsidR="00B034D5" w:rsidRPr="00E75DCB">
        <w:rPr>
          <w:rFonts w:ascii="Arial Narrow" w:hAnsi="Arial Narrow" w:cs="Arial"/>
          <w:sz w:val="24"/>
          <w:szCs w:val="24"/>
        </w:rPr>
        <w:t xml:space="preserve"> do desfecho destes autos ao Sr. </w:t>
      </w:r>
      <w:proofErr w:type="spellStart"/>
      <w:r w:rsidR="00B034D5" w:rsidRPr="00E75DCB">
        <w:rPr>
          <w:rFonts w:ascii="Arial Narrow" w:hAnsi="Arial Narrow" w:cs="Arial"/>
          <w:sz w:val="24"/>
          <w:szCs w:val="24"/>
        </w:rPr>
        <w:t>Danizio</w:t>
      </w:r>
      <w:proofErr w:type="spellEnd"/>
      <w:r w:rsidR="00B034D5" w:rsidRPr="00E75DCB">
        <w:rPr>
          <w:rFonts w:ascii="Arial Narrow" w:hAnsi="Arial Narrow" w:cs="Arial"/>
          <w:sz w:val="24"/>
          <w:szCs w:val="24"/>
        </w:rPr>
        <w:t xml:space="preserve"> Valente Gonçalves Neto e à atual gestão do Corpo de Bombeiros Militar do Estado do Amazonas. </w:t>
      </w:r>
      <w:r w:rsidR="00B034D5" w:rsidRPr="00E75DCB">
        <w:rPr>
          <w:rFonts w:ascii="Arial Narrow" w:hAnsi="Arial Narrow" w:cs="Arial"/>
          <w:b/>
          <w:bCs/>
          <w:sz w:val="24"/>
          <w:szCs w:val="24"/>
        </w:rPr>
        <w:t xml:space="preserve">PROCESSO Nº </w:t>
      </w:r>
      <w:r w:rsidR="00B034D5" w:rsidRPr="00E75DCB">
        <w:rPr>
          <w:rFonts w:ascii="Arial Narrow" w:hAnsi="Arial Narrow" w:cs="Arial"/>
          <w:b/>
          <w:bCs/>
          <w:noProof/>
          <w:sz w:val="24"/>
          <w:szCs w:val="24"/>
        </w:rPr>
        <w:t>13.895/2020</w:t>
      </w:r>
      <w:r w:rsidR="00B034D5" w:rsidRPr="00E75DCB">
        <w:rPr>
          <w:rFonts w:ascii="Arial Narrow" w:hAnsi="Arial Narrow" w:cs="Arial"/>
          <w:b/>
          <w:bCs/>
          <w:sz w:val="24"/>
          <w:szCs w:val="24"/>
        </w:rPr>
        <w:t xml:space="preserve"> –</w:t>
      </w:r>
      <w:r w:rsidR="00B034D5" w:rsidRPr="00E75DCB">
        <w:rPr>
          <w:rFonts w:ascii="Arial Narrow" w:hAnsi="Arial Narrow" w:cs="Arial"/>
          <w:sz w:val="24"/>
          <w:szCs w:val="24"/>
        </w:rPr>
        <w:t xml:space="preserve"> </w:t>
      </w:r>
      <w:r w:rsidR="00B034D5" w:rsidRPr="00E75DCB">
        <w:rPr>
          <w:rFonts w:ascii="Arial Narrow" w:hAnsi="Arial Narrow" w:cs="Arial"/>
          <w:noProof/>
          <w:sz w:val="24"/>
          <w:szCs w:val="24"/>
        </w:rPr>
        <w:t>Representação interposta pela Secretaria Geral de Controle Externo – SECEX, contra a Prefeitura Municipal de Lábrea, em face de possíveis irregularidades.</w:t>
      </w:r>
      <w:r w:rsidR="00B034D5" w:rsidRPr="00E75DCB">
        <w:rPr>
          <w:rFonts w:ascii="Arial Narrow" w:hAnsi="Arial Narrow" w:cs="Arial"/>
          <w:sz w:val="24"/>
          <w:szCs w:val="24"/>
        </w:rPr>
        <w:t xml:space="preserve"> </w:t>
      </w:r>
      <w:r w:rsidR="00B034D5" w:rsidRPr="00E75DCB">
        <w:rPr>
          <w:rFonts w:ascii="Arial Narrow" w:hAnsi="Arial Narrow" w:cs="Arial"/>
          <w:b/>
          <w:sz w:val="24"/>
          <w:szCs w:val="24"/>
        </w:rPr>
        <w:t xml:space="preserve">ACÓRDÃO Nº 1236/2021: </w:t>
      </w:r>
      <w:r w:rsidR="00B034D5" w:rsidRPr="00E75DCB">
        <w:rPr>
          <w:rFonts w:ascii="Arial Narrow" w:hAnsi="Arial Narrow" w:cs="Arial"/>
          <w:sz w:val="24"/>
          <w:szCs w:val="24"/>
        </w:rPr>
        <w:t xml:space="preserve">Vistos, relatados e discutidos estes autos acima identificados, </w:t>
      </w:r>
      <w:r w:rsidR="00B034D5" w:rsidRPr="00E75DCB">
        <w:rPr>
          <w:rFonts w:ascii="Arial Narrow" w:hAnsi="Arial Narrow" w:cs="Arial"/>
          <w:b/>
          <w:sz w:val="24"/>
          <w:szCs w:val="24"/>
        </w:rPr>
        <w:t xml:space="preserve">ACORDAM </w:t>
      </w:r>
      <w:proofErr w:type="gramStart"/>
      <w:r w:rsidR="00B034D5" w:rsidRPr="00E75DCB">
        <w:rPr>
          <w:rFonts w:ascii="Arial Narrow" w:hAnsi="Arial Narrow" w:cs="Arial"/>
          <w:sz w:val="24"/>
          <w:szCs w:val="24"/>
        </w:rPr>
        <w:t>os Excelentíssimos</w:t>
      </w:r>
      <w:proofErr w:type="gramEnd"/>
      <w:r w:rsidR="00B034D5" w:rsidRPr="00E75DCB">
        <w:rPr>
          <w:rFonts w:ascii="Arial Narrow" w:hAnsi="Arial Narrow" w:cs="Arial"/>
          <w:sz w:val="24"/>
          <w:szCs w:val="24"/>
        </w:rPr>
        <w:t xml:space="preserve"> Senhores Conselheiros do Tribunal de Contas do Estado do Amazonas, reunidos em Sessão </w:t>
      </w:r>
      <w:r w:rsidR="00B034D5" w:rsidRPr="00E75DCB">
        <w:rPr>
          <w:rFonts w:ascii="Arial Narrow" w:hAnsi="Arial Narrow" w:cs="Arial"/>
          <w:noProof/>
          <w:sz w:val="24"/>
          <w:szCs w:val="24"/>
        </w:rPr>
        <w:t>do</w:t>
      </w:r>
      <w:r w:rsidR="00B034D5" w:rsidRPr="00E75DCB">
        <w:rPr>
          <w:rFonts w:ascii="Arial Narrow" w:hAnsi="Arial Narrow" w:cs="Arial"/>
          <w:sz w:val="24"/>
          <w:szCs w:val="24"/>
        </w:rPr>
        <w:t xml:space="preserve"> </w:t>
      </w:r>
      <w:r w:rsidR="00B034D5" w:rsidRPr="00E75DCB">
        <w:rPr>
          <w:rFonts w:ascii="Arial Narrow" w:hAnsi="Arial Narrow" w:cs="Arial"/>
          <w:b/>
          <w:noProof/>
          <w:sz w:val="24"/>
          <w:szCs w:val="24"/>
        </w:rPr>
        <w:t>Tribunal Pleno</w:t>
      </w:r>
      <w:r w:rsidR="00B034D5" w:rsidRPr="00E75DCB">
        <w:rPr>
          <w:rFonts w:ascii="Arial Narrow" w:hAnsi="Arial Narrow" w:cs="Arial"/>
          <w:sz w:val="24"/>
          <w:szCs w:val="24"/>
        </w:rPr>
        <w:t>, no exercício da competência atribuída</w:t>
      </w:r>
      <w:r w:rsidR="00B034D5" w:rsidRPr="00E75DCB">
        <w:rPr>
          <w:rFonts w:ascii="Arial Narrow" w:hAnsi="Arial Narrow" w:cs="Arial"/>
          <w:noProof/>
          <w:sz w:val="24"/>
          <w:szCs w:val="24"/>
        </w:rPr>
        <w:t xml:space="preserve"> pelo art. 11, inciso IV, alínea “i”, da Resolução nº 04/2002-TCE/AM</w:t>
      </w:r>
      <w:r w:rsidR="00B034D5" w:rsidRPr="00E75DCB">
        <w:rPr>
          <w:rFonts w:ascii="Arial Narrow" w:hAnsi="Arial Narrow" w:cs="Arial"/>
          <w:sz w:val="24"/>
          <w:szCs w:val="24"/>
        </w:rPr>
        <w:t>,</w:t>
      </w:r>
      <w:r w:rsidR="00B034D5" w:rsidRPr="00E75DCB">
        <w:rPr>
          <w:rFonts w:ascii="Arial Narrow" w:hAnsi="Arial Narrow" w:cs="Arial"/>
          <w:b/>
          <w:noProof/>
          <w:sz w:val="24"/>
          <w:szCs w:val="24"/>
        </w:rPr>
        <w:t xml:space="preserve"> à unanimidade,</w:t>
      </w:r>
      <w:r w:rsidR="00B034D5" w:rsidRPr="00E75DCB">
        <w:rPr>
          <w:rFonts w:ascii="Arial Narrow" w:hAnsi="Arial Narrow" w:cs="Arial"/>
          <w:b/>
          <w:sz w:val="24"/>
          <w:szCs w:val="24"/>
        </w:rPr>
        <w:t xml:space="preserve"> </w:t>
      </w:r>
      <w:r w:rsidR="00B034D5" w:rsidRPr="00E75DCB">
        <w:rPr>
          <w:rFonts w:ascii="Arial Narrow" w:hAnsi="Arial Narrow" w:cs="Arial"/>
          <w:sz w:val="24"/>
          <w:szCs w:val="24"/>
        </w:rPr>
        <w:t>nos termos d</w:t>
      </w:r>
      <w:r w:rsidR="00B034D5" w:rsidRPr="00E75DCB">
        <w:rPr>
          <w:rFonts w:ascii="Arial Narrow" w:hAnsi="Arial Narrow" w:cs="Arial"/>
          <w:noProof/>
          <w:sz w:val="24"/>
          <w:szCs w:val="24"/>
        </w:rPr>
        <w:t>a proposta de voto</w:t>
      </w:r>
      <w:r w:rsidR="00B034D5" w:rsidRPr="00E75DCB">
        <w:rPr>
          <w:rFonts w:ascii="Arial Narrow" w:hAnsi="Arial Narrow" w:cs="Arial"/>
          <w:sz w:val="24"/>
          <w:szCs w:val="24"/>
        </w:rPr>
        <w:t xml:space="preserve"> </w:t>
      </w:r>
      <w:r w:rsidR="00B034D5" w:rsidRPr="00E75DCB">
        <w:rPr>
          <w:rFonts w:ascii="Arial Narrow" w:hAnsi="Arial Narrow" w:cs="Arial"/>
          <w:noProof/>
          <w:sz w:val="24"/>
          <w:szCs w:val="24"/>
        </w:rPr>
        <w:t>do</w:t>
      </w:r>
      <w:r w:rsidR="00B034D5" w:rsidRPr="00E75DCB">
        <w:rPr>
          <w:rFonts w:ascii="Arial Narrow" w:hAnsi="Arial Narrow" w:cs="Arial"/>
          <w:sz w:val="24"/>
          <w:szCs w:val="24"/>
        </w:rPr>
        <w:t xml:space="preserve"> Excelentíssimo Senhor </w:t>
      </w:r>
      <w:r w:rsidR="00B034D5" w:rsidRPr="00E75DCB">
        <w:rPr>
          <w:rFonts w:ascii="Arial Narrow" w:hAnsi="Arial Narrow" w:cs="Arial"/>
          <w:noProof/>
          <w:sz w:val="24"/>
          <w:szCs w:val="24"/>
        </w:rPr>
        <w:t>Auditor-Relator</w:t>
      </w:r>
      <w:r w:rsidR="00B034D5" w:rsidRPr="00E75DCB">
        <w:rPr>
          <w:rFonts w:ascii="Arial Narrow" w:hAnsi="Arial Narrow" w:cs="Arial"/>
          <w:b/>
          <w:noProof/>
          <w:sz w:val="24"/>
          <w:szCs w:val="24"/>
        </w:rPr>
        <w:t>, em consonância</w:t>
      </w:r>
      <w:r w:rsidR="00B034D5" w:rsidRPr="00E75DCB">
        <w:rPr>
          <w:rFonts w:ascii="Arial Narrow" w:hAnsi="Arial Narrow" w:cs="Arial"/>
          <w:noProof/>
          <w:sz w:val="24"/>
          <w:szCs w:val="24"/>
        </w:rPr>
        <w:t xml:space="preserve"> com pronunciamento do Ministério Público junto a este Tribunal</w:t>
      </w:r>
      <w:r w:rsidR="00B034D5" w:rsidRPr="00E75DCB">
        <w:rPr>
          <w:rFonts w:ascii="Arial Narrow" w:hAnsi="Arial Narrow" w:cs="Arial"/>
          <w:sz w:val="24"/>
          <w:szCs w:val="24"/>
        </w:rPr>
        <w:t>, no sentido de:</w:t>
      </w:r>
      <w:r w:rsidR="00B034D5" w:rsidRPr="00E75DCB">
        <w:rPr>
          <w:rFonts w:ascii="Arial Narrow" w:hAnsi="Arial Narrow" w:cs="Arial"/>
          <w:b/>
          <w:sz w:val="24"/>
          <w:szCs w:val="24"/>
        </w:rPr>
        <w:t xml:space="preserve"> 9.1. Conhecer</w:t>
      </w:r>
      <w:r w:rsidR="00B034D5" w:rsidRPr="00E75DCB">
        <w:rPr>
          <w:rFonts w:ascii="Arial Narrow" w:hAnsi="Arial Narrow" w:cs="Arial"/>
          <w:sz w:val="24"/>
          <w:szCs w:val="24"/>
        </w:rPr>
        <w:t xml:space="preserve"> da Representação oferecida pela SECEX-TCE/AM em desfavor do Sr. Evaldo de Souza Gomes, Prefeito de Lábrea, devido ao não repasse de descontos feitos em folhas de pagamento à instituição financeira que concedeu empréstimos aos servidores públicos municipais ao longo de 2016;</w:t>
      </w:r>
      <w:r w:rsidR="00B034D5" w:rsidRPr="00E75DCB">
        <w:rPr>
          <w:rFonts w:ascii="Arial Narrow" w:hAnsi="Arial Narrow" w:cs="Arial"/>
          <w:b/>
          <w:sz w:val="24"/>
          <w:szCs w:val="24"/>
        </w:rPr>
        <w:t xml:space="preserve"> 9.2. Julgar Procedente</w:t>
      </w:r>
      <w:r w:rsidR="00B034D5" w:rsidRPr="00E75DCB">
        <w:rPr>
          <w:rFonts w:ascii="Arial Narrow" w:hAnsi="Arial Narrow" w:cs="Arial"/>
          <w:sz w:val="24"/>
          <w:szCs w:val="24"/>
        </w:rPr>
        <w:t xml:space="preserve"> a Representação oferecida pela SECEX-TCE/AM em desfavor do Sr. Evaldo de Souza Gomes, Prefeito de Lábrea, devido ao não repasse de descontos feitos em folhas de pagamento à instituição financeira que concedeu empréstimos aos servidores públicos municipais ao longo de 2016;</w:t>
      </w:r>
      <w:r w:rsidR="00B034D5" w:rsidRPr="00E75DCB">
        <w:rPr>
          <w:rFonts w:ascii="Arial Narrow" w:hAnsi="Arial Narrow" w:cs="Arial"/>
          <w:b/>
          <w:sz w:val="24"/>
          <w:szCs w:val="24"/>
        </w:rPr>
        <w:t xml:space="preserve"> 9.3. Considerar revel</w:t>
      </w:r>
      <w:r w:rsidR="00B034D5" w:rsidRPr="00E75DCB">
        <w:rPr>
          <w:rFonts w:ascii="Arial Narrow" w:hAnsi="Arial Narrow" w:cs="Arial"/>
          <w:sz w:val="24"/>
          <w:szCs w:val="24"/>
        </w:rPr>
        <w:t xml:space="preserve"> o </w:t>
      </w:r>
      <w:r w:rsidR="00B034D5" w:rsidRPr="00E75DCB">
        <w:rPr>
          <w:rFonts w:ascii="Arial Narrow" w:hAnsi="Arial Narrow" w:cs="Arial"/>
          <w:b/>
          <w:sz w:val="24"/>
          <w:szCs w:val="24"/>
        </w:rPr>
        <w:t>Sr. Evaldo de Souza Gomes</w:t>
      </w:r>
      <w:r w:rsidR="00B034D5" w:rsidRPr="00E75DCB">
        <w:rPr>
          <w:rFonts w:ascii="Arial Narrow" w:hAnsi="Arial Narrow" w:cs="Arial"/>
          <w:sz w:val="24"/>
          <w:szCs w:val="24"/>
        </w:rPr>
        <w:t>, nos termos do artigo 20, § 4º da Lei n. 2423/92, concluindo-se pela veracidade das acusações que foram lançadas pelo representante;</w:t>
      </w:r>
      <w:r w:rsidR="00B034D5" w:rsidRPr="00E75DCB">
        <w:rPr>
          <w:rFonts w:ascii="Arial Narrow" w:hAnsi="Arial Narrow" w:cs="Arial"/>
          <w:b/>
          <w:sz w:val="24"/>
          <w:szCs w:val="24"/>
        </w:rPr>
        <w:t xml:space="preserve"> 9.4. Aplicar Multa</w:t>
      </w:r>
      <w:r w:rsidR="00B034D5" w:rsidRPr="00E75DCB">
        <w:rPr>
          <w:rFonts w:ascii="Arial Narrow" w:hAnsi="Arial Narrow" w:cs="Arial"/>
          <w:sz w:val="24"/>
          <w:szCs w:val="24"/>
        </w:rPr>
        <w:t xml:space="preserve"> com fundamento no art. 54</w:t>
      </w:r>
      <w:proofErr w:type="gramStart"/>
      <w:r w:rsidR="00B034D5" w:rsidRPr="00E75DCB">
        <w:rPr>
          <w:rFonts w:ascii="Arial Narrow" w:hAnsi="Arial Narrow" w:cs="Arial"/>
          <w:sz w:val="24"/>
          <w:szCs w:val="24"/>
        </w:rPr>
        <w:t>, VI</w:t>
      </w:r>
      <w:proofErr w:type="gramEnd"/>
      <w:r w:rsidR="00B034D5" w:rsidRPr="00E75DCB">
        <w:rPr>
          <w:rFonts w:ascii="Arial Narrow" w:hAnsi="Arial Narrow" w:cs="Arial"/>
          <w:sz w:val="24"/>
          <w:szCs w:val="24"/>
        </w:rPr>
        <w:t xml:space="preserve">, da Lei n. 2.423/96 c/c art. 308, VI, do RI-TCE/AM, ao </w:t>
      </w:r>
      <w:r w:rsidR="00B034D5" w:rsidRPr="00E75DCB">
        <w:rPr>
          <w:rFonts w:ascii="Arial Narrow" w:hAnsi="Arial Narrow" w:cs="Arial"/>
          <w:b/>
          <w:sz w:val="24"/>
          <w:szCs w:val="24"/>
        </w:rPr>
        <w:t>Sr. Evaldo de Souza Gomes</w:t>
      </w:r>
      <w:r w:rsidR="00B034D5" w:rsidRPr="00E75DCB">
        <w:rPr>
          <w:rFonts w:ascii="Arial Narrow" w:hAnsi="Arial Narrow" w:cs="Arial"/>
          <w:sz w:val="24"/>
          <w:szCs w:val="24"/>
        </w:rPr>
        <w:t xml:space="preserve"> no valor de </w:t>
      </w:r>
      <w:r w:rsidR="00B034D5" w:rsidRPr="00E75DCB">
        <w:rPr>
          <w:rFonts w:ascii="Arial Narrow" w:hAnsi="Arial Narrow" w:cs="Arial"/>
          <w:b/>
          <w:sz w:val="24"/>
          <w:szCs w:val="24"/>
        </w:rPr>
        <w:t>R$ 20.000,00</w:t>
      </w:r>
      <w:r w:rsidR="00B034D5" w:rsidRPr="00E75DCB">
        <w:rPr>
          <w:rFonts w:ascii="Arial Narrow" w:hAnsi="Arial Narrow" w:cs="Arial"/>
          <w:sz w:val="24"/>
          <w:szCs w:val="24"/>
        </w:rPr>
        <w:t xml:space="preserve"> (vinte mil reais) e fixar </w:t>
      </w:r>
      <w:r w:rsidR="00B034D5" w:rsidRPr="00E75DCB">
        <w:rPr>
          <w:rFonts w:ascii="Arial Narrow" w:hAnsi="Arial Narrow" w:cs="Arial"/>
          <w:b/>
          <w:sz w:val="24"/>
          <w:szCs w:val="24"/>
        </w:rPr>
        <w:t>prazo de 30 dias</w:t>
      </w:r>
      <w:r w:rsidR="00B034D5" w:rsidRPr="00E75DCB">
        <w:rPr>
          <w:rFonts w:ascii="Arial Narrow" w:hAnsi="Arial Narrow" w:cs="Arial"/>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B034D5" w:rsidRPr="00E75DCB">
        <w:rPr>
          <w:rFonts w:ascii="Arial Narrow" w:hAnsi="Arial Narrow" w:cs="Arial"/>
          <w:b/>
          <w:sz w:val="24"/>
          <w:szCs w:val="24"/>
        </w:rPr>
        <w:t>9.5. Oficiar</w:t>
      </w:r>
      <w:r w:rsidR="00B034D5" w:rsidRPr="00E75DCB">
        <w:rPr>
          <w:rFonts w:ascii="Arial Narrow" w:hAnsi="Arial Narrow" w:cs="Arial"/>
          <w:sz w:val="24"/>
          <w:szCs w:val="24"/>
        </w:rPr>
        <w:t xml:space="preserve"> o eminente Ministério Público do Estado do Amazonas acerca da possível prática de peculato-desvio durante a gestão do representado, Sr. Evaldo de Souza Gomes; </w:t>
      </w:r>
      <w:r w:rsidR="00B034D5" w:rsidRPr="00E75DCB">
        <w:rPr>
          <w:rFonts w:ascii="Arial Narrow" w:hAnsi="Arial Narrow" w:cs="Arial"/>
          <w:b/>
          <w:sz w:val="24"/>
          <w:szCs w:val="24"/>
        </w:rPr>
        <w:t>9.6. Dar ciência</w:t>
      </w:r>
      <w:r w:rsidR="00B034D5" w:rsidRPr="00E75DCB">
        <w:rPr>
          <w:rFonts w:ascii="Arial Narrow" w:hAnsi="Arial Narrow" w:cs="Arial"/>
          <w:sz w:val="24"/>
          <w:szCs w:val="24"/>
        </w:rPr>
        <w:t xml:space="preserve"> do desfecho destes autos ao Sr. Evaldo de Souza Gomes, ao representante e à Prefeitura Municipal de Lábrea. </w:t>
      </w:r>
      <w:r w:rsidR="00B034D5" w:rsidRPr="00E75DCB">
        <w:rPr>
          <w:rFonts w:ascii="Arial Narrow" w:hAnsi="Arial Narrow" w:cs="Arial"/>
          <w:b/>
          <w:sz w:val="24"/>
          <w:szCs w:val="24"/>
        </w:rPr>
        <w:t xml:space="preserve">PROCESSO Nº </w:t>
      </w:r>
      <w:r w:rsidR="00B034D5" w:rsidRPr="00E75DCB">
        <w:rPr>
          <w:rFonts w:ascii="Arial Narrow" w:hAnsi="Arial Narrow" w:cs="Arial"/>
          <w:b/>
          <w:noProof/>
          <w:sz w:val="24"/>
          <w:szCs w:val="24"/>
        </w:rPr>
        <w:t>16.785/2020</w:t>
      </w:r>
      <w:r w:rsidR="00B034D5" w:rsidRPr="00E75DCB">
        <w:rPr>
          <w:rFonts w:ascii="Arial Narrow" w:hAnsi="Arial Narrow" w:cs="Arial"/>
          <w:b/>
          <w:sz w:val="24"/>
          <w:szCs w:val="24"/>
        </w:rPr>
        <w:t xml:space="preserve"> (Apenso:</w:t>
      </w:r>
      <w:r w:rsidR="00B034D5" w:rsidRPr="00E75DCB">
        <w:rPr>
          <w:rFonts w:ascii="Arial Narrow" w:hAnsi="Arial Narrow" w:cs="Arial"/>
          <w:sz w:val="24"/>
          <w:szCs w:val="24"/>
        </w:rPr>
        <w:t xml:space="preserve"> </w:t>
      </w:r>
      <w:r w:rsidR="00B034D5" w:rsidRPr="00E75DCB">
        <w:rPr>
          <w:rFonts w:ascii="Arial Narrow" w:hAnsi="Arial Narrow" w:cs="Arial"/>
          <w:b/>
          <w:noProof/>
          <w:sz w:val="24"/>
          <w:szCs w:val="24"/>
        </w:rPr>
        <w:t>10.829/2018) –</w:t>
      </w:r>
      <w:r w:rsidR="00B034D5" w:rsidRPr="00E75DCB">
        <w:rPr>
          <w:rFonts w:ascii="Arial Narrow" w:hAnsi="Arial Narrow" w:cs="Arial"/>
          <w:noProof/>
          <w:sz w:val="24"/>
          <w:szCs w:val="24"/>
        </w:rPr>
        <w:t xml:space="preserve"> Recurso de</w:t>
      </w:r>
      <w:r w:rsidR="00B034D5" w:rsidRPr="00E75DCB">
        <w:rPr>
          <w:rFonts w:ascii="Arial Narrow" w:hAnsi="Arial Narrow" w:cs="Arial"/>
          <w:sz w:val="24"/>
          <w:szCs w:val="24"/>
        </w:rPr>
        <w:t xml:space="preserve"> </w:t>
      </w:r>
      <w:r w:rsidR="00B034D5" w:rsidRPr="00E75DCB">
        <w:rPr>
          <w:rFonts w:ascii="Arial Narrow" w:hAnsi="Arial Narrow" w:cs="Arial"/>
          <w:noProof/>
          <w:sz w:val="24"/>
          <w:szCs w:val="24"/>
        </w:rPr>
        <w:t xml:space="preserve">Reconsideração interposto pelo Sr. Paulo de Oliveira Mafra, </w:t>
      </w:r>
      <w:r w:rsidR="00B034D5" w:rsidRPr="00E75DCB">
        <w:rPr>
          <w:rFonts w:ascii="Arial Narrow" w:hAnsi="Arial Narrow" w:cs="Arial"/>
          <w:bCs/>
          <w:sz w:val="24"/>
          <w:szCs w:val="24"/>
        </w:rPr>
        <w:t xml:space="preserve">em face do </w:t>
      </w:r>
      <w:r w:rsidR="00B034D5" w:rsidRPr="00E75DCB">
        <w:rPr>
          <w:rFonts w:ascii="Arial Narrow" w:hAnsi="Arial Narrow" w:cs="Arial"/>
          <w:bCs/>
          <w:sz w:val="24"/>
          <w:szCs w:val="24"/>
        </w:rPr>
        <w:lastRenderedPageBreak/>
        <w:t>Acórdão n° 200/2020-TCE-Tribunal Pleno, exarado nos autos do Processo n°</w:t>
      </w:r>
      <w:r w:rsidR="00B034D5" w:rsidRPr="00E75DCB">
        <w:rPr>
          <w:rFonts w:ascii="Arial Narrow" w:hAnsi="Arial Narrow" w:cs="Arial"/>
          <w:bCs/>
          <w:noProof/>
          <w:sz w:val="24"/>
          <w:szCs w:val="24"/>
        </w:rPr>
        <w:t xml:space="preserve"> </w:t>
      </w:r>
      <w:r w:rsidR="00B034D5" w:rsidRPr="00E75DCB">
        <w:rPr>
          <w:rFonts w:ascii="Arial Narrow" w:hAnsi="Arial Narrow" w:cs="Arial"/>
          <w:bCs/>
          <w:sz w:val="24"/>
          <w:szCs w:val="24"/>
        </w:rPr>
        <w:t>10.829/2018.</w:t>
      </w:r>
      <w:r w:rsidR="00B034D5" w:rsidRPr="00E75DCB">
        <w:rPr>
          <w:rFonts w:ascii="Arial Narrow" w:hAnsi="Arial Narrow" w:cs="Arial"/>
          <w:bCs/>
          <w:noProof/>
          <w:sz w:val="24"/>
          <w:szCs w:val="24"/>
        </w:rPr>
        <w:t xml:space="preserve"> </w:t>
      </w:r>
      <w:r w:rsidR="00B034D5" w:rsidRPr="00E75DCB">
        <w:rPr>
          <w:rFonts w:ascii="Arial Narrow" w:hAnsi="Arial Narrow" w:cs="Arial"/>
          <w:b/>
          <w:sz w:val="24"/>
          <w:szCs w:val="24"/>
        </w:rPr>
        <w:t>Advogado:</w:t>
      </w:r>
      <w:r w:rsidR="00B034D5" w:rsidRPr="00E75DCB">
        <w:rPr>
          <w:rFonts w:ascii="Arial Narrow" w:hAnsi="Arial Narrow" w:cs="Arial"/>
          <w:sz w:val="24"/>
          <w:szCs w:val="24"/>
        </w:rPr>
        <w:t xml:space="preserve"> </w:t>
      </w:r>
      <w:r w:rsidR="00B034D5" w:rsidRPr="00E75DCB">
        <w:rPr>
          <w:rFonts w:ascii="Arial Narrow" w:hAnsi="Arial Narrow" w:cs="Arial"/>
          <w:noProof/>
          <w:sz w:val="24"/>
          <w:szCs w:val="24"/>
        </w:rPr>
        <w:t>Ênia Jéssica da Silva Garcia - OAB/AM 10416.</w:t>
      </w:r>
      <w:r w:rsidR="00B034D5" w:rsidRPr="00E75DCB">
        <w:rPr>
          <w:rFonts w:ascii="Arial Narrow" w:hAnsi="Arial Narrow" w:cs="Arial"/>
          <w:bCs/>
          <w:noProof/>
          <w:sz w:val="24"/>
          <w:szCs w:val="24"/>
        </w:rPr>
        <w:t xml:space="preserve"> </w:t>
      </w:r>
      <w:r w:rsidR="00B034D5" w:rsidRPr="00E75DCB">
        <w:rPr>
          <w:rFonts w:ascii="Arial Narrow" w:hAnsi="Arial Narrow" w:cs="Arial"/>
          <w:b/>
          <w:sz w:val="24"/>
          <w:szCs w:val="24"/>
        </w:rPr>
        <w:t xml:space="preserve">ACÓRDÃO Nº 1237/2021: </w:t>
      </w:r>
      <w:r w:rsidR="00B034D5" w:rsidRPr="00E75DCB">
        <w:rPr>
          <w:rFonts w:ascii="Arial Narrow" w:hAnsi="Arial Narrow" w:cs="Arial"/>
          <w:sz w:val="24"/>
          <w:szCs w:val="24"/>
        </w:rPr>
        <w:t xml:space="preserve">Vistos, relatados e discutidos estes autos acima identificados, </w:t>
      </w:r>
      <w:r w:rsidR="00B034D5" w:rsidRPr="00E75DCB">
        <w:rPr>
          <w:rFonts w:ascii="Arial Narrow" w:hAnsi="Arial Narrow" w:cs="Arial"/>
          <w:b/>
          <w:sz w:val="24"/>
          <w:szCs w:val="24"/>
        </w:rPr>
        <w:t xml:space="preserve">ACORDAM </w:t>
      </w:r>
      <w:proofErr w:type="gramStart"/>
      <w:r w:rsidR="00B034D5" w:rsidRPr="00E75DCB">
        <w:rPr>
          <w:rFonts w:ascii="Arial Narrow" w:hAnsi="Arial Narrow" w:cs="Arial"/>
          <w:sz w:val="24"/>
          <w:szCs w:val="24"/>
        </w:rPr>
        <w:t>os Excelentíssimos</w:t>
      </w:r>
      <w:proofErr w:type="gramEnd"/>
      <w:r w:rsidR="00B034D5" w:rsidRPr="00E75DCB">
        <w:rPr>
          <w:rFonts w:ascii="Arial Narrow" w:hAnsi="Arial Narrow" w:cs="Arial"/>
          <w:sz w:val="24"/>
          <w:szCs w:val="24"/>
        </w:rPr>
        <w:t xml:space="preserve"> Senhores Conselheiros do Tribunal de Contas do Estado do Amazonas, reunidos em Sessão </w:t>
      </w:r>
      <w:r w:rsidR="00B034D5" w:rsidRPr="00E75DCB">
        <w:rPr>
          <w:rFonts w:ascii="Arial Narrow" w:hAnsi="Arial Narrow" w:cs="Arial"/>
          <w:noProof/>
          <w:sz w:val="24"/>
          <w:szCs w:val="24"/>
        </w:rPr>
        <w:t>do</w:t>
      </w:r>
      <w:r w:rsidR="00B034D5" w:rsidRPr="00E75DCB">
        <w:rPr>
          <w:rFonts w:ascii="Arial Narrow" w:hAnsi="Arial Narrow" w:cs="Arial"/>
          <w:sz w:val="24"/>
          <w:szCs w:val="24"/>
        </w:rPr>
        <w:t xml:space="preserve"> </w:t>
      </w:r>
      <w:r w:rsidR="00B034D5" w:rsidRPr="00E75DCB">
        <w:rPr>
          <w:rFonts w:ascii="Arial Narrow" w:hAnsi="Arial Narrow" w:cs="Arial"/>
          <w:b/>
          <w:noProof/>
          <w:sz w:val="24"/>
          <w:szCs w:val="24"/>
        </w:rPr>
        <w:t>Tribunal Pleno</w:t>
      </w:r>
      <w:r w:rsidR="00B034D5" w:rsidRPr="00E75DCB">
        <w:rPr>
          <w:rFonts w:ascii="Arial Narrow" w:hAnsi="Arial Narrow" w:cs="Arial"/>
          <w:sz w:val="24"/>
          <w:szCs w:val="24"/>
        </w:rPr>
        <w:t>, no exercício da competência atribuída</w:t>
      </w:r>
      <w:r w:rsidR="00B034D5" w:rsidRPr="00E75DCB">
        <w:rPr>
          <w:rFonts w:ascii="Arial Narrow" w:hAnsi="Arial Narrow" w:cs="Arial"/>
          <w:noProof/>
          <w:sz w:val="24"/>
          <w:szCs w:val="24"/>
        </w:rPr>
        <w:t xml:space="preserve"> pelo art. 11, inciso III, alínea“f”, item 2, da Resolução nº 04/2002-TCE/AM</w:t>
      </w:r>
      <w:r w:rsidR="00B034D5" w:rsidRPr="00E75DCB">
        <w:rPr>
          <w:rFonts w:ascii="Arial Narrow" w:hAnsi="Arial Narrow" w:cs="Arial"/>
          <w:sz w:val="24"/>
          <w:szCs w:val="24"/>
        </w:rPr>
        <w:t>,</w:t>
      </w:r>
      <w:r w:rsidR="00B034D5" w:rsidRPr="00E75DCB">
        <w:rPr>
          <w:rFonts w:ascii="Arial Narrow" w:hAnsi="Arial Narrow" w:cs="Arial"/>
          <w:b/>
          <w:noProof/>
          <w:sz w:val="24"/>
          <w:szCs w:val="24"/>
        </w:rPr>
        <w:t xml:space="preserve"> à unanimidade,</w:t>
      </w:r>
      <w:r w:rsidR="00B034D5" w:rsidRPr="00E75DCB">
        <w:rPr>
          <w:rFonts w:ascii="Arial Narrow" w:hAnsi="Arial Narrow" w:cs="Arial"/>
          <w:b/>
          <w:sz w:val="24"/>
          <w:szCs w:val="24"/>
        </w:rPr>
        <w:t xml:space="preserve"> </w:t>
      </w:r>
      <w:r w:rsidR="00B034D5" w:rsidRPr="00E75DCB">
        <w:rPr>
          <w:rFonts w:ascii="Arial Narrow" w:hAnsi="Arial Narrow" w:cs="Arial"/>
          <w:sz w:val="24"/>
          <w:szCs w:val="24"/>
        </w:rPr>
        <w:t>nos termos d</w:t>
      </w:r>
      <w:r w:rsidR="00B034D5" w:rsidRPr="00E75DCB">
        <w:rPr>
          <w:rFonts w:ascii="Arial Narrow" w:hAnsi="Arial Narrow" w:cs="Arial"/>
          <w:noProof/>
          <w:sz w:val="24"/>
          <w:szCs w:val="24"/>
        </w:rPr>
        <w:t>a proposta de voto</w:t>
      </w:r>
      <w:r w:rsidR="00B034D5" w:rsidRPr="00E75DCB">
        <w:rPr>
          <w:rFonts w:ascii="Arial Narrow" w:hAnsi="Arial Narrow" w:cs="Arial"/>
          <w:sz w:val="24"/>
          <w:szCs w:val="24"/>
        </w:rPr>
        <w:t xml:space="preserve"> </w:t>
      </w:r>
      <w:r w:rsidR="00B034D5" w:rsidRPr="00E75DCB">
        <w:rPr>
          <w:rFonts w:ascii="Arial Narrow" w:hAnsi="Arial Narrow" w:cs="Arial"/>
          <w:noProof/>
          <w:sz w:val="24"/>
          <w:szCs w:val="24"/>
        </w:rPr>
        <w:t>do</w:t>
      </w:r>
      <w:r w:rsidR="00B034D5" w:rsidRPr="00E75DCB">
        <w:rPr>
          <w:rFonts w:ascii="Arial Narrow" w:hAnsi="Arial Narrow" w:cs="Arial"/>
          <w:sz w:val="24"/>
          <w:szCs w:val="24"/>
        </w:rPr>
        <w:t xml:space="preserve"> Excelentíssimo Senhor Auditor-Relator</w:t>
      </w:r>
      <w:r w:rsidR="00B034D5" w:rsidRPr="00E75DCB">
        <w:rPr>
          <w:rFonts w:ascii="Arial Narrow" w:hAnsi="Arial Narrow" w:cs="Arial"/>
          <w:b/>
          <w:noProof/>
          <w:sz w:val="24"/>
          <w:szCs w:val="24"/>
        </w:rPr>
        <w:t>, em consonância</w:t>
      </w:r>
      <w:r w:rsidR="00B034D5" w:rsidRPr="00E75DCB">
        <w:rPr>
          <w:rFonts w:ascii="Arial Narrow" w:hAnsi="Arial Narrow" w:cs="Arial"/>
          <w:noProof/>
          <w:sz w:val="24"/>
          <w:szCs w:val="24"/>
        </w:rPr>
        <w:t xml:space="preserve"> com pronunciamento do Ministério Público junto a este Tribunal</w:t>
      </w:r>
      <w:r w:rsidR="00B034D5" w:rsidRPr="00E75DCB">
        <w:rPr>
          <w:rFonts w:ascii="Arial Narrow" w:hAnsi="Arial Narrow" w:cs="Arial"/>
          <w:sz w:val="24"/>
          <w:szCs w:val="24"/>
        </w:rPr>
        <w:t>, no sentido de:</w:t>
      </w:r>
      <w:r w:rsidR="00B034D5" w:rsidRPr="00E75DCB">
        <w:rPr>
          <w:rFonts w:ascii="Arial Narrow" w:hAnsi="Arial Narrow" w:cs="Arial"/>
          <w:b/>
          <w:sz w:val="24"/>
          <w:szCs w:val="24"/>
        </w:rPr>
        <w:t xml:space="preserve"> 8.1. Conhecer</w:t>
      </w:r>
      <w:r w:rsidR="00B034D5" w:rsidRPr="00E75DCB">
        <w:rPr>
          <w:rFonts w:ascii="Arial Narrow" w:hAnsi="Arial Narrow" w:cs="Arial"/>
          <w:sz w:val="24"/>
          <w:szCs w:val="24"/>
        </w:rPr>
        <w:t xml:space="preserve"> do Recurso de Reconsideração, interposto pelo </w:t>
      </w:r>
      <w:r w:rsidR="00B034D5" w:rsidRPr="00E75DCB">
        <w:rPr>
          <w:rFonts w:ascii="Arial Narrow" w:hAnsi="Arial Narrow" w:cs="Arial"/>
          <w:b/>
          <w:sz w:val="24"/>
          <w:szCs w:val="24"/>
        </w:rPr>
        <w:t>Sr. Paulo de Oliveira Mafra</w:t>
      </w:r>
      <w:r w:rsidR="00B034D5" w:rsidRPr="00E75DCB">
        <w:rPr>
          <w:rFonts w:ascii="Arial Narrow" w:hAnsi="Arial Narrow" w:cs="Arial"/>
          <w:sz w:val="24"/>
          <w:szCs w:val="24"/>
        </w:rPr>
        <w:t xml:space="preserve">, em face do Acórdão nº 200/2020–TCE–Tribunal Pleno, exarado nos autos do Processo nº 10829/2018 (Representação); </w:t>
      </w:r>
      <w:r w:rsidR="00B034D5" w:rsidRPr="00E75DCB">
        <w:rPr>
          <w:rFonts w:ascii="Arial Narrow" w:hAnsi="Arial Narrow" w:cs="Arial"/>
          <w:b/>
          <w:sz w:val="24"/>
          <w:szCs w:val="24"/>
        </w:rPr>
        <w:t>8.2. Negar Provimento</w:t>
      </w:r>
      <w:r w:rsidR="00B034D5" w:rsidRPr="00E75DCB">
        <w:rPr>
          <w:rFonts w:ascii="Arial Narrow" w:hAnsi="Arial Narrow" w:cs="Arial"/>
          <w:sz w:val="24"/>
          <w:szCs w:val="24"/>
        </w:rPr>
        <w:t xml:space="preserve"> ao Recurso do </w:t>
      </w:r>
      <w:r w:rsidR="00B034D5" w:rsidRPr="00E75DCB">
        <w:rPr>
          <w:rFonts w:ascii="Arial Narrow" w:hAnsi="Arial Narrow" w:cs="Arial"/>
          <w:b/>
          <w:sz w:val="24"/>
          <w:szCs w:val="24"/>
        </w:rPr>
        <w:t>Sr. Paulo de Oliveira Mafra</w:t>
      </w:r>
      <w:r w:rsidR="00B034D5" w:rsidRPr="00E75DCB">
        <w:rPr>
          <w:rFonts w:ascii="Arial Narrow" w:hAnsi="Arial Narrow" w:cs="Arial"/>
          <w:sz w:val="24"/>
          <w:szCs w:val="24"/>
        </w:rPr>
        <w:t xml:space="preserve">, mantendo-se inalterado o teor do Acórdão nº 200/2020–TCE–Tribunal Pleno, exarado nos autos do Processo nº 10829/2018 (Representação); </w:t>
      </w:r>
      <w:r w:rsidR="00B034D5" w:rsidRPr="00E75DCB">
        <w:rPr>
          <w:rFonts w:ascii="Arial Narrow" w:hAnsi="Arial Narrow" w:cs="Arial"/>
          <w:b/>
          <w:sz w:val="24"/>
          <w:szCs w:val="24"/>
        </w:rPr>
        <w:t>8.3. Dar ciência</w:t>
      </w:r>
      <w:r w:rsidR="00B034D5" w:rsidRPr="00E75DCB">
        <w:rPr>
          <w:rFonts w:ascii="Arial Narrow" w:hAnsi="Arial Narrow" w:cs="Arial"/>
          <w:sz w:val="24"/>
          <w:szCs w:val="24"/>
        </w:rPr>
        <w:t xml:space="preserve"> ao Responsável, Sr. Paulo de Oliveira Mafra, bem como a sua patrona, devidamente constituída nos autos. </w:t>
      </w:r>
      <w:r w:rsidR="00B034D5" w:rsidRPr="00E75DCB">
        <w:rPr>
          <w:rFonts w:ascii="Arial Narrow" w:hAnsi="Arial Narrow" w:cs="Arial"/>
          <w:b/>
          <w:sz w:val="24"/>
          <w:szCs w:val="24"/>
        </w:rPr>
        <w:t xml:space="preserve">PROCESSO Nº </w:t>
      </w:r>
      <w:r w:rsidR="00B034D5" w:rsidRPr="00E75DCB">
        <w:rPr>
          <w:rFonts w:ascii="Arial Narrow" w:hAnsi="Arial Narrow" w:cs="Arial"/>
          <w:b/>
          <w:noProof/>
          <w:sz w:val="24"/>
          <w:szCs w:val="24"/>
        </w:rPr>
        <w:t>11.810/2021</w:t>
      </w:r>
      <w:r w:rsidR="00B034D5" w:rsidRPr="00E75DCB">
        <w:rPr>
          <w:rFonts w:ascii="Arial Narrow" w:hAnsi="Arial Narrow" w:cs="Arial"/>
          <w:b/>
          <w:sz w:val="24"/>
          <w:szCs w:val="24"/>
        </w:rPr>
        <w:t xml:space="preserve"> - </w:t>
      </w:r>
      <w:r w:rsidR="00B034D5" w:rsidRPr="00E75DCB">
        <w:rPr>
          <w:rFonts w:ascii="Arial Narrow" w:hAnsi="Arial Narrow" w:cs="Arial"/>
          <w:noProof/>
          <w:sz w:val="24"/>
          <w:szCs w:val="24"/>
        </w:rPr>
        <w:t>Prestação de Contas Anual do</w:t>
      </w:r>
      <w:r w:rsidR="00B034D5" w:rsidRPr="00E75DCB">
        <w:rPr>
          <w:rFonts w:ascii="Arial Narrow" w:hAnsi="Arial Narrow" w:cs="Arial"/>
          <w:b/>
          <w:noProof/>
          <w:sz w:val="24"/>
          <w:szCs w:val="24"/>
        </w:rPr>
        <w:t xml:space="preserve"> </w:t>
      </w:r>
      <w:r w:rsidR="00B034D5" w:rsidRPr="00E75DCB">
        <w:rPr>
          <w:rFonts w:ascii="Arial Narrow" w:hAnsi="Arial Narrow" w:cs="Arial"/>
          <w:noProof/>
          <w:sz w:val="24"/>
          <w:szCs w:val="24"/>
        </w:rPr>
        <w:t xml:space="preserve">Fundo Estadual de Cultura – FEC, referente ao exercício de 2020, sob a responsabilidade do Sr. Marcos Apolo Muniz de Araujo. </w:t>
      </w:r>
      <w:r w:rsidR="00B034D5" w:rsidRPr="00E75DCB">
        <w:rPr>
          <w:rFonts w:ascii="Arial Narrow" w:hAnsi="Arial Narrow" w:cs="Arial"/>
          <w:b/>
          <w:sz w:val="24"/>
          <w:szCs w:val="24"/>
        </w:rPr>
        <w:t xml:space="preserve">ACÓRDÃO Nº 1238/2021: </w:t>
      </w:r>
      <w:r w:rsidR="00B034D5" w:rsidRPr="00E75DCB">
        <w:rPr>
          <w:rFonts w:ascii="Arial Narrow" w:hAnsi="Arial Narrow" w:cs="Arial"/>
          <w:sz w:val="24"/>
          <w:szCs w:val="24"/>
        </w:rPr>
        <w:t xml:space="preserve">Vistos, relatados e discutidos estes autos acima identificados, </w:t>
      </w:r>
      <w:r w:rsidR="00B034D5" w:rsidRPr="00E75DCB">
        <w:rPr>
          <w:rFonts w:ascii="Arial Narrow" w:hAnsi="Arial Narrow" w:cs="Arial"/>
          <w:b/>
          <w:sz w:val="24"/>
          <w:szCs w:val="24"/>
        </w:rPr>
        <w:t xml:space="preserve">ACORDAM </w:t>
      </w:r>
      <w:proofErr w:type="gramStart"/>
      <w:r w:rsidR="00B034D5" w:rsidRPr="00E75DCB">
        <w:rPr>
          <w:rFonts w:ascii="Arial Narrow" w:hAnsi="Arial Narrow" w:cs="Arial"/>
          <w:sz w:val="24"/>
          <w:szCs w:val="24"/>
        </w:rPr>
        <w:t>os Excelentíssimos</w:t>
      </w:r>
      <w:proofErr w:type="gramEnd"/>
      <w:r w:rsidR="00B034D5" w:rsidRPr="00E75DCB">
        <w:rPr>
          <w:rFonts w:ascii="Arial Narrow" w:hAnsi="Arial Narrow" w:cs="Arial"/>
          <w:sz w:val="24"/>
          <w:szCs w:val="24"/>
        </w:rPr>
        <w:t xml:space="preserve"> Senhores Conselheiros do Tribunal de Contas do Estado do Amazonas, reunidos em Sessão </w:t>
      </w:r>
      <w:r w:rsidR="00B034D5" w:rsidRPr="00E75DCB">
        <w:rPr>
          <w:rFonts w:ascii="Arial Narrow" w:hAnsi="Arial Narrow" w:cs="Arial"/>
          <w:noProof/>
          <w:sz w:val="24"/>
          <w:szCs w:val="24"/>
        </w:rPr>
        <w:t>do</w:t>
      </w:r>
      <w:r w:rsidR="00B034D5" w:rsidRPr="00E75DCB">
        <w:rPr>
          <w:rFonts w:ascii="Arial Narrow" w:hAnsi="Arial Narrow" w:cs="Arial"/>
          <w:sz w:val="24"/>
          <w:szCs w:val="24"/>
        </w:rPr>
        <w:t xml:space="preserve"> </w:t>
      </w:r>
      <w:r w:rsidR="00B034D5" w:rsidRPr="00E75DCB">
        <w:rPr>
          <w:rFonts w:ascii="Arial Narrow" w:hAnsi="Arial Narrow" w:cs="Arial"/>
          <w:b/>
          <w:noProof/>
          <w:sz w:val="24"/>
          <w:szCs w:val="24"/>
        </w:rPr>
        <w:t>Tribunal Pleno</w:t>
      </w:r>
      <w:r w:rsidR="00B034D5" w:rsidRPr="00E75DCB">
        <w:rPr>
          <w:rFonts w:ascii="Arial Narrow" w:hAnsi="Arial Narrow" w:cs="Arial"/>
          <w:sz w:val="24"/>
          <w:szCs w:val="24"/>
        </w:rPr>
        <w:t>, no exercício da competência atribuída</w:t>
      </w:r>
      <w:r w:rsidR="00B034D5" w:rsidRPr="00E75DCB">
        <w:rPr>
          <w:rFonts w:ascii="Arial Narrow" w:hAnsi="Arial Narrow" w:cs="Arial"/>
          <w:noProof/>
          <w:sz w:val="24"/>
          <w:szCs w:val="24"/>
        </w:rPr>
        <w:t xml:space="preserve"> pelos arts. 5º, II e 11, inciso III, alínea “a”, item 4, da Resolução n.04/2002-TCE/AM</w:t>
      </w:r>
      <w:r w:rsidR="00B034D5" w:rsidRPr="00E75DCB">
        <w:rPr>
          <w:rFonts w:ascii="Arial Narrow" w:hAnsi="Arial Narrow" w:cs="Arial"/>
          <w:sz w:val="24"/>
          <w:szCs w:val="24"/>
        </w:rPr>
        <w:t>,</w:t>
      </w:r>
      <w:r w:rsidR="00B034D5" w:rsidRPr="00E75DCB">
        <w:rPr>
          <w:rFonts w:ascii="Arial Narrow" w:hAnsi="Arial Narrow" w:cs="Arial"/>
          <w:b/>
          <w:noProof/>
          <w:sz w:val="24"/>
          <w:szCs w:val="24"/>
        </w:rPr>
        <w:t xml:space="preserve"> à unanimidade, </w:t>
      </w:r>
      <w:r w:rsidR="00B034D5" w:rsidRPr="00E75DCB">
        <w:rPr>
          <w:rFonts w:ascii="Arial Narrow" w:hAnsi="Arial Narrow" w:cs="Arial"/>
          <w:sz w:val="24"/>
          <w:szCs w:val="24"/>
        </w:rPr>
        <w:t>nos termos d</w:t>
      </w:r>
      <w:r w:rsidR="00B034D5" w:rsidRPr="00E75DCB">
        <w:rPr>
          <w:rFonts w:ascii="Arial Narrow" w:hAnsi="Arial Narrow" w:cs="Arial"/>
          <w:noProof/>
          <w:sz w:val="24"/>
          <w:szCs w:val="24"/>
        </w:rPr>
        <w:t xml:space="preserve">a proposta de voto do </w:t>
      </w:r>
      <w:r w:rsidR="00B034D5" w:rsidRPr="00E75DCB">
        <w:rPr>
          <w:rFonts w:ascii="Arial Narrow" w:hAnsi="Arial Narrow" w:cs="Arial"/>
          <w:sz w:val="24"/>
          <w:szCs w:val="24"/>
        </w:rPr>
        <w:t>Excelentíssimo Senhor Auditor-Relator</w:t>
      </w:r>
      <w:r w:rsidR="00B034D5" w:rsidRPr="00E75DCB">
        <w:rPr>
          <w:rFonts w:ascii="Arial Narrow" w:hAnsi="Arial Narrow" w:cs="Arial"/>
          <w:b/>
          <w:noProof/>
          <w:sz w:val="24"/>
          <w:szCs w:val="24"/>
        </w:rPr>
        <w:t>, em parcial consonância</w:t>
      </w:r>
      <w:r w:rsidR="00B034D5" w:rsidRPr="00E75DCB">
        <w:rPr>
          <w:rFonts w:ascii="Arial Narrow" w:hAnsi="Arial Narrow" w:cs="Arial"/>
          <w:noProof/>
          <w:sz w:val="24"/>
          <w:szCs w:val="24"/>
        </w:rPr>
        <w:t xml:space="preserve"> com pronunciamento do Ministério Público junto a este Tribunal</w:t>
      </w:r>
      <w:r w:rsidR="00B034D5" w:rsidRPr="00E75DCB">
        <w:rPr>
          <w:rFonts w:ascii="Arial Narrow" w:hAnsi="Arial Narrow" w:cs="Arial"/>
          <w:sz w:val="24"/>
          <w:szCs w:val="24"/>
        </w:rPr>
        <w:t>, no sentido de:</w:t>
      </w:r>
      <w:r w:rsidR="00B034D5" w:rsidRPr="00E75DCB">
        <w:rPr>
          <w:rFonts w:ascii="Arial Narrow" w:hAnsi="Arial Narrow" w:cs="Arial"/>
          <w:b/>
          <w:sz w:val="24"/>
          <w:szCs w:val="24"/>
        </w:rPr>
        <w:t xml:space="preserve"> 10.1. Julgar regular</w:t>
      </w:r>
      <w:r w:rsidR="00B034D5" w:rsidRPr="00E75DCB">
        <w:rPr>
          <w:rFonts w:ascii="Arial Narrow" w:hAnsi="Arial Narrow" w:cs="Arial"/>
          <w:sz w:val="24"/>
          <w:szCs w:val="24"/>
        </w:rPr>
        <w:t xml:space="preserve">, com fundamento no art. 22, I, da Lei n. 2.423/96, a Prestação de Contas do </w:t>
      </w:r>
      <w:r w:rsidR="00B034D5" w:rsidRPr="00E75DCB">
        <w:rPr>
          <w:rFonts w:ascii="Arial Narrow" w:hAnsi="Arial Narrow" w:cs="Arial"/>
          <w:b/>
          <w:sz w:val="24"/>
          <w:szCs w:val="24"/>
        </w:rPr>
        <w:t>Sr. Marcos Apolo Muniz de Araújo</w:t>
      </w:r>
      <w:r w:rsidR="00B034D5" w:rsidRPr="00E75DCB">
        <w:rPr>
          <w:rFonts w:ascii="Arial Narrow" w:hAnsi="Arial Narrow" w:cs="Arial"/>
          <w:sz w:val="24"/>
          <w:szCs w:val="24"/>
        </w:rPr>
        <w:t xml:space="preserve">, responsável pelo Fundo Estadual de Cultura ao longo do exercício de 2020; </w:t>
      </w:r>
      <w:r w:rsidR="00B034D5" w:rsidRPr="00E75DCB">
        <w:rPr>
          <w:rFonts w:ascii="Arial Narrow" w:hAnsi="Arial Narrow" w:cs="Arial"/>
          <w:b/>
          <w:sz w:val="24"/>
          <w:szCs w:val="24"/>
        </w:rPr>
        <w:t>10.2. Dar quitação</w:t>
      </w:r>
      <w:r w:rsidR="00B034D5" w:rsidRPr="00E75DCB">
        <w:rPr>
          <w:rFonts w:ascii="Arial Narrow" w:hAnsi="Arial Narrow" w:cs="Arial"/>
          <w:sz w:val="24"/>
          <w:szCs w:val="24"/>
        </w:rPr>
        <w:t xml:space="preserve"> ao </w:t>
      </w:r>
      <w:r w:rsidR="00B034D5" w:rsidRPr="00E75DCB">
        <w:rPr>
          <w:rFonts w:ascii="Arial Narrow" w:hAnsi="Arial Narrow" w:cs="Arial"/>
          <w:b/>
          <w:sz w:val="24"/>
          <w:szCs w:val="24"/>
        </w:rPr>
        <w:t>Sr. Marcos Apolo Muniz de Araújo</w:t>
      </w:r>
      <w:r w:rsidR="00B034D5" w:rsidRPr="00E75DCB">
        <w:rPr>
          <w:rFonts w:ascii="Arial Narrow" w:hAnsi="Arial Narrow" w:cs="Arial"/>
          <w:sz w:val="24"/>
          <w:szCs w:val="24"/>
        </w:rPr>
        <w:t xml:space="preserve"> conforme permissividade do art. 23 da Lei n. 2.423/96;</w:t>
      </w:r>
      <w:r w:rsidR="00B034D5" w:rsidRPr="00E75DCB">
        <w:rPr>
          <w:rFonts w:ascii="Arial Narrow" w:hAnsi="Arial Narrow" w:cs="Arial"/>
          <w:b/>
          <w:sz w:val="24"/>
          <w:szCs w:val="24"/>
        </w:rPr>
        <w:t xml:space="preserve"> 10.3. Dar ciência</w:t>
      </w:r>
      <w:r w:rsidR="00B034D5" w:rsidRPr="00E75DCB">
        <w:rPr>
          <w:rFonts w:ascii="Arial Narrow" w:hAnsi="Arial Narrow" w:cs="Arial"/>
          <w:sz w:val="24"/>
          <w:szCs w:val="24"/>
        </w:rPr>
        <w:t xml:space="preserve"> do desfecho destes autos ao Sr. Marcos Apolo Muniz de Araújo e à atual gestão do Fundo Estadual de Cultura. </w:t>
      </w:r>
      <w:r w:rsidR="00B034D5" w:rsidRPr="00E75DCB">
        <w:rPr>
          <w:rFonts w:ascii="Arial Narrow" w:hAnsi="Arial Narrow" w:cs="Arial"/>
          <w:sz w:val="24"/>
          <w:szCs w:val="24"/>
          <w:u w:val="single"/>
        </w:rPr>
        <w:t>Nesta fase de julgamento assumiu a presidência</w:t>
      </w:r>
      <w:r w:rsidR="00B034D5" w:rsidRPr="00E75DCB">
        <w:rPr>
          <w:rFonts w:ascii="Arial Narrow" w:hAnsi="Arial Narrow" w:cs="Arial"/>
          <w:spacing w:val="1"/>
          <w:sz w:val="24"/>
          <w:szCs w:val="24"/>
        </w:rPr>
        <w:t xml:space="preserve"> </w:t>
      </w:r>
      <w:r w:rsidR="00B034D5" w:rsidRPr="00E75DCB">
        <w:rPr>
          <w:rFonts w:ascii="Arial Narrow" w:hAnsi="Arial Narrow" w:cs="Arial"/>
          <w:sz w:val="24"/>
          <w:szCs w:val="24"/>
          <w:u w:val="single"/>
        </w:rPr>
        <w:t xml:space="preserve">dos trabalhos </w:t>
      </w:r>
      <w:proofErr w:type="gramStart"/>
      <w:r w:rsidR="00B034D5" w:rsidRPr="00E75DCB">
        <w:rPr>
          <w:rFonts w:ascii="Arial Narrow" w:hAnsi="Arial Narrow" w:cs="Arial"/>
          <w:sz w:val="24"/>
          <w:szCs w:val="24"/>
          <w:u w:val="single"/>
        </w:rPr>
        <w:t>o Excelentíssimo</w:t>
      </w:r>
      <w:proofErr w:type="gramEnd"/>
      <w:r w:rsidR="00B034D5" w:rsidRPr="00E75DCB">
        <w:rPr>
          <w:rFonts w:ascii="Arial Narrow" w:hAnsi="Arial Narrow" w:cs="Arial"/>
          <w:sz w:val="24"/>
          <w:szCs w:val="24"/>
          <w:u w:val="single"/>
        </w:rPr>
        <w:t xml:space="preserve"> Senhor Conselheiro Ari Jorge Moutinho da Costa Júnior, para que o </w:t>
      </w:r>
      <w:r w:rsidR="00B034D5" w:rsidRPr="00E75DCB">
        <w:rPr>
          <w:rFonts w:ascii="Arial Narrow" w:hAnsi="Arial Narrow" w:cs="Arial"/>
          <w:spacing w:val="-1"/>
          <w:sz w:val="24"/>
          <w:szCs w:val="24"/>
          <w:u w:val="single"/>
        </w:rPr>
        <w:t>Excelentíssimo</w:t>
      </w:r>
      <w:r w:rsidR="00B034D5" w:rsidRPr="00E75DCB">
        <w:rPr>
          <w:rFonts w:ascii="Arial Narrow" w:hAnsi="Arial Narrow" w:cs="Arial"/>
          <w:spacing w:val="-17"/>
          <w:sz w:val="24"/>
          <w:szCs w:val="24"/>
          <w:u w:val="single"/>
        </w:rPr>
        <w:t xml:space="preserve"> </w:t>
      </w:r>
      <w:r w:rsidR="00B034D5" w:rsidRPr="00E75DCB">
        <w:rPr>
          <w:rFonts w:ascii="Arial Narrow" w:hAnsi="Arial Narrow" w:cs="Arial"/>
          <w:spacing w:val="-1"/>
          <w:sz w:val="24"/>
          <w:szCs w:val="24"/>
          <w:u w:val="single"/>
        </w:rPr>
        <w:t>Senhor</w:t>
      </w:r>
      <w:r w:rsidR="00B034D5" w:rsidRPr="00E75DCB">
        <w:rPr>
          <w:rFonts w:ascii="Arial Narrow" w:hAnsi="Arial Narrow" w:cs="Arial"/>
          <w:spacing w:val="-15"/>
          <w:sz w:val="24"/>
          <w:szCs w:val="24"/>
          <w:u w:val="single"/>
        </w:rPr>
        <w:t xml:space="preserve"> </w:t>
      </w:r>
      <w:r w:rsidR="00B034D5" w:rsidRPr="00E75DCB">
        <w:rPr>
          <w:rFonts w:ascii="Arial Narrow" w:hAnsi="Arial Narrow" w:cs="Arial"/>
          <w:sz w:val="24"/>
          <w:szCs w:val="24"/>
          <w:u w:val="single"/>
        </w:rPr>
        <w:t>Conselheiro-Presidente Érico Xavier Desterro e Silva pudesse manifestar seu Destaque.</w:t>
      </w:r>
      <w:r w:rsidR="00B034D5" w:rsidRPr="00E75DCB">
        <w:rPr>
          <w:rFonts w:ascii="Arial Narrow" w:hAnsi="Arial Narrow" w:cs="Arial"/>
          <w:sz w:val="24"/>
          <w:szCs w:val="24"/>
        </w:rPr>
        <w:t xml:space="preserve"> </w:t>
      </w:r>
      <w:r w:rsidR="00B034D5" w:rsidRPr="00E75DCB">
        <w:rPr>
          <w:rFonts w:ascii="Arial Narrow" w:hAnsi="Arial Narrow" w:cs="Arial"/>
          <w:b/>
          <w:bCs/>
          <w:noProof/>
          <w:sz w:val="24"/>
          <w:szCs w:val="24"/>
        </w:rPr>
        <w:t>CONSELHEIRO-RELATOR CONVOCADO: ALÍPIO REIS FIRMO FILHO.</w:t>
      </w:r>
      <w:r w:rsidR="00B034D5" w:rsidRPr="00E75DCB">
        <w:rPr>
          <w:rFonts w:ascii="Arial Narrow" w:hAnsi="Arial Narrow" w:cs="Arial"/>
          <w:sz w:val="24"/>
          <w:szCs w:val="24"/>
        </w:rPr>
        <w:t xml:space="preserve"> </w:t>
      </w:r>
      <w:r w:rsidR="00B034D5" w:rsidRPr="00E75DCB">
        <w:rPr>
          <w:rFonts w:ascii="Arial Narrow" w:hAnsi="Arial Narrow" w:cs="Arial"/>
          <w:b/>
          <w:sz w:val="24"/>
          <w:szCs w:val="24"/>
        </w:rPr>
        <w:t xml:space="preserve">PROCESSO Nº </w:t>
      </w:r>
      <w:r w:rsidR="00B034D5" w:rsidRPr="00E75DCB">
        <w:rPr>
          <w:rFonts w:ascii="Arial Narrow" w:hAnsi="Arial Narrow" w:cs="Arial"/>
          <w:b/>
          <w:noProof/>
          <w:sz w:val="24"/>
          <w:szCs w:val="24"/>
        </w:rPr>
        <w:t>12.931/2021</w:t>
      </w:r>
      <w:r w:rsidR="00B034D5" w:rsidRPr="00E75DCB">
        <w:rPr>
          <w:rFonts w:ascii="Arial Narrow" w:hAnsi="Arial Narrow" w:cs="Arial"/>
          <w:b/>
          <w:sz w:val="24"/>
          <w:szCs w:val="24"/>
        </w:rPr>
        <w:t xml:space="preserve"> (Apenso:</w:t>
      </w:r>
      <w:r w:rsidR="00B034D5" w:rsidRPr="00E75DCB">
        <w:rPr>
          <w:rFonts w:ascii="Arial Narrow" w:hAnsi="Arial Narrow" w:cs="Arial"/>
          <w:sz w:val="24"/>
          <w:szCs w:val="24"/>
        </w:rPr>
        <w:t xml:space="preserve"> </w:t>
      </w:r>
      <w:r w:rsidR="00B034D5" w:rsidRPr="00E75DCB">
        <w:rPr>
          <w:rFonts w:ascii="Arial Narrow" w:hAnsi="Arial Narrow" w:cs="Arial"/>
          <w:b/>
          <w:noProof/>
          <w:sz w:val="24"/>
          <w:szCs w:val="24"/>
        </w:rPr>
        <w:t>11.693/2019</w:t>
      </w:r>
      <w:r w:rsidR="00B034D5" w:rsidRPr="00E75DCB">
        <w:rPr>
          <w:rFonts w:ascii="Arial Narrow" w:hAnsi="Arial Narrow" w:cs="Arial"/>
          <w:noProof/>
          <w:sz w:val="24"/>
          <w:szCs w:val="24"/>
        </w:rPr>
        <w:t>) – Recurso de</w:t>
      </w:r>
      <w:r w:rsidR="00B034D5" w:rsidRPr="00E75DCB">
        <w:rPr>
          <w:rFonts w:ascii="Arial Narrow" w:hAnsi="Arial Narrow" w:cs="Arial"/>
          <w:sz w:val="24"/>
          <w:szCs w:val="24"/>
        </w:rPr>
        <w:t xml:space="preserve"> </w:t>
      </w:r>
      <w:r w:rsidR="00B034D5" w:rsidRPr="00E75DCB">
        <w:rPr>
          <w:rFonts w:ascii="Arial Narrow" w:hAnsi="Arial Narrow" w:cs="Arial"/>
          <w:noProof/>
          <w:sz w:val="24"/>
          <w:szCs w:val="24"/>
        </w:rPr>
        <w:t xml:space="preserve">Reconsideração interposto pela Sra. Auxiliadora Abrantes Pinto, em face do Acórdão n° 742/2020-TCE-Tribunal Pleno, exarado nos autos do Processo n° 11.693/2019. </w:t>
      </w:r>
      <w:r w:rsidR="00B034D5" w:rsidRPr="00E75DCB">
        <w:rPr>
          <w:rFonts w:ascii="Arial Narrow" w:hAnsi="Arial Narrow" w:cs="Arial"/>
          <w:b/>
          <w:sz w:val="24"/>
          <w:szCs w:val="24"/>
        </w:rPr>
        <w:t>Advogado:</w:t>
      </w:r>
      <w:r w:rsidR="00B034D5" w:rsidRPr="00E75DCB">
        <w:rPr>
          <w:rFonts w:ascii="Arial Narrow" w:hAnsi="Arial Narrow" w:cs="Arial"/>
          <w:sz w:val="24"/>
          <w:szCs w:val="24"/>
        </w:rPr>
        <w:t xml:space="preserve"> </w:t>
      </w:r>
      <w:r w:rsidR="00B034D5" w:rsidRPr="00E75DCB">
        <w:rPr>
          <w:rFonts w:ascii="Arial Narrow" w:hAnsi="Arial Narrow" w:cs="Arial"/>
          <w:noProof/>
          <w:sz w:val="24"/>
          <w:szCs w:val="24"/>
        </w:rPr>
        <w:t xml:space="preserve">Fernanda Couto de Oliveira, OAB/AM 11.413. </w:t>
      </w:r>
      <w:r w:rsidR="00B034D5" w:rsidRPr="00E75DCB">
        <w:rPr>
          <w:rFonts w:ascii="Arial Narrow" w:hAnsi="Arial Narrow" w:cs="Arial"/>
          <w:b/>
          <w:sz w:val="24"/>
          <w:szCs w:val="24"/>
        </w:rPr>
        <w:t xml:space="preserve">ACÓRDÃO Nº 1242/2021: </w:t>
      </w:r>
      <w:r w:rsidR="00B034D5" w:rsidRPr="00E75DCB">
        <w:rPr>
          <w:rFonts w:ascii="Arial Narrow" w:hAnsi="Arial Narrow" w:cs="Arial"/>
          <w:sz w:val="24"/>
          <w:szCs w:val="24"/>
        </w:rPr>
        <w:t xml:space="preserve">Vistos, relatados e discutidos estes autos acima identificados, </w:t>
      </w:r>
      <w:r w:rsidR="00B034D5" w:rsidRPr="00E75DCB">
        <w:rPr>
          <w:rFonts w:ascii="Arial Narrow" w:hAnsi="Arial Narrow" w:cs="Arial"/>
          <w:b/>
          <w:sz w:val="24"/>
          <w:szCs w:val="24"/>
        </w:rPr>
        <w:t xml:space="preserve">ACORDAM </w:t>
      </w:r>
      <w:proofErr w:type="gramStart"/>
      <w:r w:rsidR="00B034D5" w:rsidRPr="00E75DCB">
        <w:rPr>
          <w:rFonts w:ascii="Arial Narrow" w:hAnsi="Arial Narrow" w:cs="Arial"/>
          <w:sz w:val="24"/>
          <w:szCs w:val="24"/>
        </w:rPr>
        <w:t>os Excelentíssimos</w:t>
      </w:r>
      <w:proofErr w:type="gramEnd"/>
      <w:r w:rsidR="00B034D5" w:rsidRPr="00E75DCB">
        <w:rPr>
          <w:rFonts w:ascii="Arial Narrow" w:hAnsi="Arial Narrow" w:cs="Arial"/>
          <w:sz w:val="24"/>
          <w:szCs w:val="24"/>
        </w:rPr>
        <w:t xml:space="preserve"> Senhores Conselheiros do Tribunal de Contas do Estado do Amazonas, reunidos em Sessão </w:t>
      </w:r>
      <w:r w:rsidR="00B034D5" w:rsidRPr="00E75DCB">
        <w:rPr>
          <w:rFonts w:ascii="Arial Narrow" w:hAnsi="Arial Narrow" w:cs="Arial"/>
          <w:noProof/>
          <w:sz w:val="24"/>
          <w:szCs w:val="24"/>
        </w:rPr>
        <w:t>do</w:t>
      </w:r>
      <w:r w:rsidR="00B034D5" w:rsidRPr="00E75DCB">
        <w:rPr>
          <w:rFonts w:ascii="Arial Narrow" w:hAnsi="Arial Narrow" w:cs="Arial"/>
          <w:sz w:val="24"/>
          <w:szCs w:val="24"/>
        </w:rPr>
        <w:t xml:space="preserve"> </w:t>
      </w:r>
      <w:r w:rsidR="00B034D5" w:rsidRPr="00E75DCB">
        <w:rPr>
          <w:rFonts w:ascii="Arial Narrow" w:hAnsi="Arial Narrow" w:cs="Arial"/>
          <w:b/>
          <w:noProof/>
          <w:sz w:val="24"/>
          <w:szCs w:val="24"/>
        </w:rPr>
        <w:t>Tribunal Pleno</w:t>
      </w:r>
      <w:r w:rsidR="00B034D5" w:rsidRPr="00E75DCB">
        <w:rPr>
          <w:rFonts w:ascii="Arial Narrow" w:hAnsi="Arial Narrow" w:cs="Arial"/>
          <w:sz w:val="24"/>
          <w:szCs w:val="24"/>
        </w:rPr>
        <w:t>, no exercício da competência atribuída</w:t>
      </w:r>
      <w:r w:rsidR="00B034D5" w:rsidRPr="00E75DCB">
        <w:rPr>
          <w:rFonts w:ascii="Arial Narrow" w:hAnsi="Arial Narrow" w:cs="Arial"/>
          <w:noProof/>
          <w:sz w:val="24"/>
          <w:szCs w:val="24"/>
        </w:rPr>
        <w:t xml:space="preserve"> pelo art. 11, inciso III, alínea“f”, item 2, da Resolução nº 04/2002-TCE/AM</w:t>
      </w:r>
      <w:r w:rsidR="00B034D5" w:rsidRPr="00E75DCB">
        <w:rPr>
          <w:rFonts w:ascii="Arial Narrow" w:hAnsi="Arial Narrow" w:cs="Arial"/>
          <w:sz w:val="24"/>
          <w:szCs w:val="24"/>
        </w:rPr>
        <w:t>,</w:t>
      </w:r>
      <w:r w:rsidR="00B034D5" w:rsidRPr="00E75DCB">
        <w:rPr>
          <w:rFonts w:ascii="Arial Narrow" w:hAnsi="Arial Narrow" w:cs="Arial"/>
          <w:b/>
          <w:noProof/>
          <w:sz w:val="24"/>
          <w:szCs w:val="24"/>
        </w:rPr>
        <w:t xml:space="preserve"> por maioria,</w:t>
      </w:r>
      <w:r w:rsidR="00B034D5" w:rsidRPr="00E75DCB">
        <w:rPr>
          <w:rFonts w:ascii="Arial Narrow" w:hAnsi="Arial Narrow" w:cs="Arial"/>
          <w:b/>
          <w:sz w:val="24"/>
          <w:szCs w:val="24"/>
        </w:rPr>
        <w:t xml:space="preserve"> </w:t>
      </w:r>
      <w:r w:rsidR="00B034D5" w:rsidRPr="00E75DCB">
        <w:rPr>
          <w:rFonts w:ascii="Arial Narrow" w:hAnsi="Arial Narrow" w:cs="Arial"/>
          <w:sz w:val="24"/>
          <w:szCs w:val="24"/>
        </w:rPr>
        <w:t>nos termos d</w:t>
      </w:r>
      <w:r w:rsidR="00B034D5" w:rsidRPr="00E75DCB">
        <w:rPr>
          <w:rFonts w:ascii="Arial Narrow" w:hAnsi="Arial Narrow" w:cs="Arial"/>
          <w:noProof/>
          <w:sz w:val="24"/>
          <w:szCs w:val="24"/>
        </w:rPr>
        <w:t>o voto-destaque</w:t>
      </w:r>
      <w:r w:rsidR="00B034D5" w:rsidRPr="00E75DCB">
        <w:rPr>
          <w:rFonts w:ascii="Arial Narrow" w:hAnsi="Arial Narrow" w:cs="Arial"/>
          <w:sz w:val="24"/>
          <w:szCs w:val="24"/>
        </w:rPr>
        <w:t xml:space="preserve"> </w:t>
      </w:r>
      <w:r w:rsidR="00B034D5" w:rsidRPr="00E75DCB">
        <w:rPr>
          <w:rFonts w:ascii="Arial Narrow" w:hAnsi="Arial Narrow" w:cs="Arial"/>
          <w:noProof/>
          <w:sz w:val="24"/>
          <w:szCs w:val="24"/>
        </w:rPr>
        <w:t>do</w:t>
      </w:r>
      <w:r w:rsidR="00B034D5" w:rsidRPr="00E75DCB">
        <w:rPr>
          <w:rFonts w:ascii="Arial Narrow" w:hAnsi="Arial Narrow" w:cs="Arial"/>
          <w:sz w:val="24"/>
          <w:szCs w:val="24"/>
        </w:rPr>
        <w:t xml:space="preserve"> Excelentíssimo Senhor Conselheiro </w:t>
      </w:r>
      <w:r w:rsidR="00B034D5" w:rsidRPr="00E75DCB">
        <w:rPr>
          <w:rFonts w:ascii="Arial Narrow" w:hAnsi="Arial Narrow" w:cs="Arial"/>
          <w:noProof/>
          <w:sz w:val="24"/>
          <w:szCs w:val="24"/>
        </w:rPr>
        <w:t>Érico Xavier Desterro e Silva</w:t>
      </w:r>
      <w:r w:rsidR="00B034D5" w:rsidRPr="00E75DCB">
        <w:rPr>
          <w:rFonts w:ascii="Arial Narrow" w:hAnsi="Arial Narrow" w:cs="Arial"/>
          <w:b/>
          <w:noProof/>
          <w:sz w:val="24"/>
          <w:szCs w:val="24"/>
        </w:rPr>
        <w:t>, em parcial consonância</w:t>
      </w:r>
      <w:r w:rsidR="00B034D5" w:rsidRPr="00E75DCB">
        <w:rPr>
          <w:rFonts w:ascii="Arial Narrow" w:hAnsi="Arial Narrow" w:cs="Arial"/>
          <w:noProof/>
          <w:sz w:val="24"/>
          <w:szCs w:val="24"/>
        </w:rPr>
        <w:t xml:space="preserve"> com pronunciamento do Ministério Público junto a este Tribunal</w:t>
      </w:r>
      <w:r w:rsidR="00B034D5" w:rsidRPr="00E75DCB">
        <w:rPr>
          <w:rFonts w:ascii="Arial Narrow" w:hAnsi="Arial Narrow" w:cs="Arial"/>
          <w:sz w:val="24"/>
          <w:szCs w:val="24"/>
        </w:rPr>
        <w:t>, no sentido de:</w:t>
      </w:r>
      <w:r w:rsidR="009627D7" w:rsidRPr="00E75DCB">
        <w:rPr>
          <w:rFonts w:ascii="Arial Narrow" w:hAnsi="Arial Narrow" w:cs="Arial"/>
          <w:b/>
          <w:sz w:val="24"/>
          <w:szCs w:val="24"/>
        </w:rPr>
        <w:t xml:space="preserve"> </w:t>
      </w:r>
      <w:r w:rsidR="00B034D5" w:rsidRPr="00E75DCB">
        <w:rPr>
          <w:rFonts w:ascii="Arial Narrow" w:hAnsi="Arial Narrow" w:cs="Arial"/>
          <w:b/>
          <w:sz w:val="24"/>
          <w:szCs w:val="24"/>
        </w:rPr>
        <w:t>8.1. Conhecer</w:t>
      </w:r>
      <w:r w:rsidR="00B034D5" w:rsidRPr="00E75DCB">
        <w:rPr>
          <w:rFonts w:ascii="Arial Narrow" w:hAnsi="Arial Narrow" w:cs="Arial"/>
          <w:sz w:val="24"/>
          <w:szCs w:val="24"/>
        </w:rPr>
        <w:t xml:space="preserve"> do presente Recurso de Reconsideração interposto pela </w:t>
      </w:r>
      <w:r w:rsidR="00B034D5" w:rsidRPr="00E75DCB">
        <w:rPr>
          <w:rFonts w:ascii="Arial Narrow" w:hAnsi="Arial Narrow" w:cs="Arial"/>
          <w:b/>
          <w:sz w:val="24"/>
          <w:szCs w:val="24"/>
        </w:rPr>
        <w:t>Sra. Auxiliadora Abrantes Pinto</w:t>
      </w:r>
      <w:r w:rsidR="00B034D5" w:rsidRPr="00E75DCB">
        <w:rPr>
          <w:rFonts w:ascii="Arial Narrow" w:hAnsi="Arial Narrow" w:cs="Arial"/>
          <w:sz w:val="24"/>
          <w:szCs w:val="24"/>
        </w:rPr>
        <w:t xml:space="preserve"> face ao Acórdão nº 742/2020–TCE–Tribunal Pleno, por preencher os requisitos de admissibilidade do art. 154 da Resolução 04/2002 c/c art. 62 da Lei nº 2423/96; </w:t>
      </w:r>
      <w:r w:rsidR="00B034D5" w:rsidRPr="00E75DCB">
        <w:rPr>
          <w:rFonts w:ascii="Arial Narrow" w:hAnsi="Arial Narrow" w:cs="Arial"/>
          <w:b/>
          <w:sz w:val="24"/>
          <w:szCs w:val="24"/>
        </w:rPr>
        <w:t>8.2. Dar Provimento Parcial</w:t>
      </w:r>
      <w:r w:rsidR="00B034D5" w:rsidRPr="00E75DCB">
        <w:rPr>
          <w:rFonts w:ascii="Arial Narrow" w:hAnsi="Arial Narrow" w:cs="Arial"/>
          <w:sz w:val="24"/>
          <w:szCs w:val="24"/>
        </w:rPr>
        <w:t xml:space="preserve"> ao presente Recurso de Reconsideração interposto pela Sra. Auxiliadora Abrantes Pinto face ao Acórdão nº 742/2020–TCE–Tribunal Pleno no sentido de retirar as impropriedades sanadas, contudo, mantendo o valor da multa, uma vez que já foi aplicada em sua quantia mínima. </w:t>
      </w:r>
      <w:r w:rsidR="00B034D5" w:rsidRPr="00E75DCB">
        <w:rPr>
          <w:rFonts w:ascii="Arial Narrow" w:hAnsi="Arial Narrow" w:cs="Arial"/>
          <w:i/>
          <w:noProof/>
          <w:sz w:val="24"/>
          <w:szCs w:val="24"/>
        </w:rPr>
        <w:t xml:space="preserve">Vencido o Voto do Relator, que votou pelo conhecimento do Recurso de Reconsideração, provimento, ciência aos interessados e arquivamento. </w:t>
      </w:r>
      <w:r w:rsidR="00B034D5" w:rsidRPr="00E75DCB">
        <w:rPr>
          <w:rFonts w:ascii="Arial Narrow" w:hAnsi="Arial Narrow" w:cs="Arial"/>
          <w:sz w:val="24"/>
          <w:szCs w:val="24"/>
          <w:u w:val="single"/>
        </w:rPr>
        <w:t>Nesta fase de julgamento retornou à</w:t>
      </w:r>
      <w:r w:rsidR="00B034D5" w:rsidRPr="00E75DCB">
        <w:rPr>
          <w:rFonts w:ascii="Arial Narrow" w:hAnsi="Arial Narrow" w:cs="Arial"/>
          <w:spacing w:val="1"/>
          <w:sz w:val="24"/>
          <w:szCs w:val="24"/>
        </w:rPr>
        <w:t xml:space="preserve"> </w:t>
      </w:r>
      <w:r w:rsidR="00B034D5" w:rsidRPr="00E75DCB">
        <w:rPr>
          <w:rFonts w:ascii="Arial Narrow" w:hAnsi="Arial Narrow" w:cs="Arial"/>
          <w:sz w:val="24"/>
          <w:szCs w:val="24"/>
          <w:u w:val="single"/>
        </w:rPr>
        <w:t xml:space="preserve">presidência dos trabalhos </w:t>
      </w:r>
      <w:proofErr w:type="gramStart"/>
      <w:r w:rsidR="00B034D5" w:rsidRPr="00E75DCB">
        <w:rPr>
          <w:rFonts w:ascii="Arial Narrow" w:hAnsi="Arial Narrow" w:cs="Arial"/>
          <w:sz w:val="24"/>
          <w:szCs w:val="24"/>
          <w:u w:val="single"/>
        </w:rPr>
        <w:t>o Excelentíssimo</w:t>
      </w:r>
      <w:proofErr w:type="gramEnd"/>
      <w:r w:rsidR="00B034D5" w:rsidRPr="00E75DCB">
        <w:rPr>
          <w:rFonts w:ascii="Arial Narrow" w:hAnsi="Arial Narrow" w:cs="Arial"/>
          <w:sz w:val="24"/>
          <w:szCs w:val="24"/>
          <w:u w:val="single"/>
        </w:rPr>
        <w:t xml:space="preserve"> Senhor Conselheiro-Presidente Érico Xavier Desterro e Silva.</w:t>
      </w:r>
      <w:r w:rsidR="00B034D5" w:rsidRPr="00E75DCB">
        <w:rPr>
          <w:rFonts w:ascii="Arial Narrow" w:hAnsi="Arial Narrow" w:cs="Arial"/>
          <w:sz w:val="24"/>
          <w:szCs w:val="24"/>
        </w:rPr>
        <w:t xml:space="preserve"> </w:t>
      </w:r>
      <w:r w:rsidR="00B034D5" w:rsidRPr="00E75DCB">
        <w:rPr>
          <w:rFonts w:ascii="Arial Narrow" w:hAnsi="Arial Narrow" w:cs="Arial"/>
          <w:b/>
          <w:bCs/>
          <w:noProof/>
          <w:sz w:val="24"/>
          <w:szCs w:val="24"/>
        </w:rPr>
        <w:t>AUDITOR-RELATOR: ALÍPIO REIS FIRMO FILHO.</w:t>
      </w:r>
      <w:r w:rsidR="00B034D5" w:rsidRPr="00E75DCB">
        <w:rPr>
          <w:rFonts w:ascii="Arial Narrow" w:hAnsi="Arial Narrow" w:cs="Arial"/>
          <w:sz w:val="24"/>
          <w:szCs w:val="24"/>
        </w:rPr>
        <w:t xml:space="preserve"> </w:t>
      </w:r>
      <w:r w:rsidR="00B034D5" w:rsidRPr="00E75DCB">
        <w:rPr>
          <w:rFonts w:ascii="Arial Narrow" w:hAnsi="Arial Narrow" w:cs="Arial"/>
          <w:b/>
          <w:bCs/>
          <w:noProof/>
          <w:sz w:val="24"/>
          <w:szCs w:val="24"/>
        </w:rPr>
        <w:t xml:space="preserve">PROCESSO Nº 12.074/2017 – </w:t>
      </w:r>
      <w:r w:rsidR="00B034D5" w:rsidRPr="00E75DCB">
        <w:rPr>
          <w:rFonts w:ascii="Arial Narrow" w:hAnsi="Arial Narrow" w:cs="Arial"/>
          <w:noProof/>
          <w:sz w:val="24"/>
          <w:szCs w:val="24"/>
        </w:rPr>
        <w:t>Representação Apuratória nº 027/2017-MPC-RMAM interposta pelo Ministério Público de Contas, com o objetivo de apurar a regularidade, legitimidade e a legalidade das despesas efetuadas pela Secretaria de Saúde do Estado do Amazonas – SUSAM, junto ao Hospital Sírio-Libânes.</w:t>
      </w:r>
      <w:r w:rsidR="009627D7" w:rsidRPr="00E75DCB">
        <w:rPr>
          <w:rFonts w:ascii="Arial Narrow" w:hAnsi="Arial Narrow" w:cs="Arial"/>
          <w:noProof/>
          <w:sz w:val="24"/>
          <w:szCs w:val="24"/>
        </w:rPr>
        <w:t xml:space="preserve"> </w:t>
      </w:r>
      <w:r w:rsidR="00B034D5" w:rsidRPr="00E75DCB">
        <w:rPr>
          <w:rFonts w:ascii="Arial Narrow" w:hAnsi="Arial Narrow" w:cs="Arial"/>
          <w:i/>
          <w:iCs/>
          <w:noProof/>
          <w:sz w:val="24"/>
          <w:szCs w:val="24"/>
        </w:rPr>
        <w:t>CONCEDIDO VISTA DOS AUTOS AUTOS À EXCELENTÍSSIMA SENHORA CONSELHEIRA YARA AMAZÔNIA LINS RODRIGUES DOS SANTOS.</w:t>
      </w:r>
      <w:r w:rsidR="00B034D5" w:rsidRPr="00E75DCB">
        <w:rPr>
          <w:rFonts w:ascii="Arial Narrow" w:hAnsi="Arial Narrow" w:cs="Arial"/>
          <w:sz w:val="24"/>
          <w:szCs w:val="24"/>
        </w:rPr>
        <w:t xml:space="preserve"> </w:t>
      </w:r>
      <w:r w:rsidR="00B034D5" w:rsidRPr="00E75DCB">
        <w:rPr>
          <w:rFonts w:ascii="Arial Narrow" w:hAnsi="Arial Narrow" w:cs="Arial"/>
          <w:b/>
          <w:bCs/>
          <w:sz w:val="24"/>
          <w:szCs w:val="24"/>
        </w:rPr>
        <w:t xml:space="preserve">PROCESSO Nº </w:t>
      </w:r>
      <w:r w:rsidR="00B034D5" w:rsidRPr="00E75DCB">
        <w:rPr>
          <w:rFonts w:ascii="Arial Narrow" w:hAnsi="Arial Narrow" w:cs="Arial"/>
          <w:b/>
          <w:bCs/>
          <w:noProof/>
          <w:sz w:val="24"/>
          <w:szCs w:val="24"/>
        </w:rPr>
        <w:t>10.002/2018</w:t>
      </w:r>
      <w:r w:rsidR="00B034D5" w:rsidRPr="00E75DCB">
        <w:rPr>
          <w:rFonts w:ascii="Arial Narrow" w:hAnsi="Arial Narrow" w:cs="Arial"/>
          <w:b/>
          <w:bCs/>
          <w:sz w:val="24"/>
          <w:szCs w:val="24"/>
        </w:rPr>
        <w:t xml:space="preserve"> (Apensos: </w:t>
      </w:r>
      <w:r w:rsidR="00B034D5" w:rsidRPr="00E75DCB">
        <w:rPr>
          <w:rFonts w:ascii="Arial Narrow" w:hAnsi="Arial Narrow" w:cs="Arial"/>
          <w:b/>
          <w:bCs/>
          <w:noProof/>
          <w:sz w:val="24"/>
          <w:szCs w:val="24"/>
        </w:rPr>
        <w:t>16.423/2021, 16.617/2021 e 16.424/2021) -</w:t>
      </w:r>
      <w:r w:rsidR="00B034D5" w:rsidRPr="00E75DCB">
        <w:rPr>
          <w:rFonts w:ascii="Arial Narrow" w:hAnsi="Arial Narrow" w:cs="Arial"/>
          <w:noProof/>
          <w:sz w:val="24"/>
          <w:szCs w:val="24"/>
        </w:rPr>
        <w:t xml:space="preserve"> Embargos de Declaração em </w:t>
      </w:r>
      <w:r w:rsidR="00B034D5" w:rsidRPr="00E75DCB">
        <w:rPr>
          <w:rFonts w:ascii="Arial Narrow" w:hAnsi="Arial Narrow" w:cs="Arial"/>
          <w:noProof/>
          <w:sz w:val="24"/>
          <w:szCs w:val="24"/>
        </w:rPr>
        <w:lastRenderedPageBreak/>
        <w:t xml:space="preserve">Representação nº 321/2017-MPC-RMAM interposta pelo Ministério Público de Contas, com o fim de apurar a economicidade, impessoalidade e legalidade da gestão da </w:t>
      </w:r>
      <w:r w:rsidR="00B034D5" w:rsidRPr="00E75DCB">
        <w:rPr>
          <w:rFonts w:ascii="Arial Narrow" w:hAnsi="Arial Narrow" w:cs="Arial"/>
          <w:sz w:val="24"/>
          <w:szCs w:val="24"/>
        </w:rPr>
        <w:t xml:space="preserve">Secretaria do Estado do Amazonas – </w:t>
      </w:r>
      <w:r w:rsidR="00B034D5" w:rsidRPr="00E75DCB">
        <w:rPr>
          <w:rFonts w:ascii="Arial Narrow" w:hAnsi="Arial Narrow" w:cs="Arial"/>
          <w:noProof/>
          <w:sz w:val="24"/>
          <w:szCs w:val="24"/>
        </w:rPr>
        <w:t>SUSAM no serviço de remoção área de pacientes do interior por meio da empresa Manaus Aerotaxi Ltda.</w:t>
      </w:r>
      <w:r w:rsidR="00B034D5" w:rsidRPr="00E75DCB">
        <w:rPr>
          <w:rFonts w:ascii="Arial Narrow" w:hAnsi="Arial Narrow" w:cs="Arial"/>
          <w:sz w:val="24"/>
          <w:szCs w:val="24"/>
        </w:rPr>
        <w:t xml:space="preserve"> </w:t>
      </w:r>
      <w:r w:rsidR="00B034D5" w:rsidRPr="00E75DCB">
        <w:rPr>
          <w:rFonts w:ascii="Arial Narrow" w:hAnsi="Arial Narrow" w:cs="Arial"/>
          <w:b/>
          <w:sz w:val="24"/>
          <w:szCs w:val="24"/>
        </w:rPr>
        <w:t>Advogado:</w:t>
      </w:r>
      <w:r w:rsidR="00B034D5" w:rsidRPr="00E75DCB">
        <w:rPr>
          <w:rFonts w:ascii="Arial Narrow" w:hAnsi="Arial Narrow" w:cs="Arial"/>
          <w:sz w:val="24"/>
          <w:szCs w:val="24"/>
        </w:rPr>
        <w:t xml:space="preserve"> </w:t>
      </w:r>
      <w:r w:rsidR="00B034D5" w:rsidRPr="00E75DCB">
        <w:rPr>
          <w:rFonts w:ascii="Arial Narrow" w:hAnsi="Arial Narrow" w:cs="Arial"/>
          <w:noProof/>
          <w:sz w:val="24"/>
          <w:szCs w:val="24"/>
        </w:rPr>
        <w:t>Bruno Medeiros Diniz de Carvalho – OAB/AM 8584</w:t>
      </w:r>
      <w:r w:rsidR="00B034D5" w:rsidRPr="00E75DCB">
        <w:rPr>
          <w:rFonts w:ascii="Arial Narrow" w:hAnsi="Arial Narrow" w:cs="Arial"/>
          <w:sz w:val="24"/>
          <w:szCs w:val="24"/>
        </w:rPr>
        <w:t xml:space="preserve">. </w:t>
      </w:r>
      <w:r w:rsidR="00B034D5" w:rsidRPr="00E75DCB">
        <w:rPr>
          <w:rFonts w:ascii="Arial Narrow" w:hAnsi="Arial Narrow" w:cs="Arial"/>
          <w:b/>
          <w:sz w:val="24"/>
          <w:szCs w:val="24"/>
        </w:rPr>
        <w:t xml:space="preserve">ACÓRDÃO Nº 1243/2021: </w:t>
      </w:r>
      <w:r w:rsidR="00B034D5" w:rsidRPr="00E75DCB">
        <w:rPr>
          <w:rFonts w:ascii="Arial Narrow" w:hAnsi="Arial Narrow" w:cs="Arial"/>
          <w:sz w:val="24"/>
          <w:szCs w:val="24"/>
        </w:rPr>
        <w:t xml:space="preserve">Vistos, relatados e discutidos estes autos acima identificados, </w:t>
      </w:r>
      <w:r w:rsidR="00B034D5" w:rsidRPr="00E75DCB">
        <w:rPr>
          <w:rFonts w:ascii="Arial Narrow" w:hAnsi="Arial Narrow" w:cs="Arial"/>
          <w:b/>
          <w:sz w:val="24"/>
          <w:szCs w:val="24"/>
        </w:rPr>
        <w:t xml:space="preserve">ACORDAM </w:t>
      </w:r>
      <w:proofErr w:type="gramStart"/>
      <w:r w:rsidR="00B034D5" w:rsidRPr="00E75DCB">
        <w:rPr>
          <w:rFonts w:ascii="Arial Narrow" w:hAnsi="Arial Narrow" w:cs="Arial"/>
          <w:sz w:val="24"/>
          <w:szCs w:val="24"/>
        </w:rPr>
        <w:t>os Excelentíssimos</w:t>
      </w:r>
      <w:proofErr w:type="gramEnd"/>
      <w:r w:rsidR="00B034D5" w:rsidRPr="00E75DCB">
        <w:rPr>
          <w:rFonts w:ascii="Arial Narrow" w:hAnsi="Arial Narrow" w:cs="Arial"/>
          <w:sz w:val="24"/>
          <w:szCs w:val="24"/>
        </w:rPr>
        <w:t xml:space="preserve"> Senhores Conselheiros do Tribunal de Contas do Estado do Amazonas, reunidos em Sessão </w:t>
      </w:r>
      <w:r w:rsidR="00B034D5" w:rsidRPr="00E75DCB">
        <w:rPr>
          <w:rFonts w:ascii="Arial Narrow" w:hAnsi="Arial Narrow" w:cs="Arial"/>
          <w:noProof/>
          <w:sz w:val="24"/>
          <w:szCs w:val="24"/>
        </w:rPr>
        <w:t>do</w:t>
      </w:r>
      <w:r w:rsidR="00B034D5" w:rsidRPr="00E75DCB">
        <w:rPr>
          <w:rFonts w:ascii="Arial Narrow" w:hAnsi="Arial Narrow" w:cs="Arial"/>
          <w:sz w:val="24"/>
          <w:szCs w:val="24"/>
        </w:rPr>
        <w:t xml:space="preserve"> </w:t>
      </w:r>
      <w:r w:rsidR="00B034D5" w:rsidRPr="00E75DCB">
        <w:rPr>
          <w:rFonts w:ascii="Arial Narrow" w:hAnsi="Arial Narrow" w:cs="Arial"/>
          <w:b/>
          <w:noProof/>
          <w:sz w:val="24"/>
          <w:szCs w:val="24"/>
        </w:rPr>
        <w:t>Tribunal Pleno</w:t>
      </w:r>
      <w:r w:rsidR="00B034D5" w:rsidRPr="00E75DCB">
        <w:rPr>
          <w:rFonts w:ascii="Arial Narrow" w:hAnsi="Arial Narrow" w:cs="Arial"/>
          <w:sz w:val="24"/>
          <w:szCs w:val="24"/>
        </w:rPr>
        <w:t>, no exercício da competência atribuída</w:t>
      </w:r>
      <w:r w:rsidR="00B034D5" w:rsidRPr="00E75DCB">
        <w:rPr>
          <w:rFonts w:ascii="Arial Narrow" w:hAnsi="Arial Narrow" w:cs="Arial"/>
          <w:noProof/>
          <w:sz w:val="24"/>
          <w:szCs w:val="24"/>
        </w:rPr>
        <w:t xml:space="preserve"> pelo art.11, III, alínea “f”, item 1, da Resolução n. 04/2002-TCE/AM</w:t>
      </w:r>
      <w:r w:rsidR="00B034D5" w:rsidRPr="00E75DCB">
        <w:rPr>
          <w:rFonts w:ascii="Arial Narrow" w:hAnsi="Arial Narrow" w:cs="Arial"/>
          <w:sz w:val="24"/>
          <w:szCs w:val="24"/>
        </w:rPr>
        <w:t>,</w:t>
      </w:r>
      <w:r w:rsidR="00B034D5" w:rsidRPr="00E75DCB">
        <w:rPr>
          <w:rFonts w:ascii="Arial Narrow" w:hAnsi="Arial Narrow" w:cs="Arial"/>
          <w:b/>
          <w:noProof/>
          <w:sz w:val="24"/>
          <w:szCs w:val="24"/>
        </w:rPr>
        <w:t xml:space="preserve"> à unanimidade,</w:t>
      </w:r>
      <w:r w:rsidR="00B034D5" w:rsidRPr="00E75DCB">
        <w:rPr>
          <w:rFonts w:ascii="Arial Narrow" w:hAnsi="Arial Narrow" w:cs="Arial"/>
          <w:b/>
          <w:sz w:val="24"/>
          <w:szCs w:val="24"/>
        </w:rPr>
        <w:t xml:space="preserve"> </w:t>
      </w:r>
      <w:r w:rsidR="00B034D5" w:rsidRPr="00E75DCB">
        <w:rPr>
          <w:rFonts w:ascii="Arial Narrow" w:hAnsi="Arial Narrow" w:cs="Arial"/>
          <w:sz w:val="24"/>
          <w:szCs w:val="24"/>
        </w:rPr>
        <w:t>nos termos d</w:t>
      </w:r>
      <w:r w:rsidR="00B034D5" w:rsidRPr="00E75DCB">
        <w:rPr>
          <w:rFonts w:ascii="Arial Narrow" w:hAnsi="Arial Narrow" w:cs="Arial"/>
          <w:noProof/>
          <w:sz w:val="24"/>
          <w:szCs w:val="24"/>
        </w:rPr>
        <w:t>a proposta de voto</w:t>
      </w:r>
      <w:r w:rsidR="00B034D5" w:rsidRPr="00E75DCB">
        <w:rPr>
          <w:rFonts w:ascii="Arial Narrow" w:hAnsi="Arial Narrow" w:cs="Arial"/>
          <w:sz w:val="24"/>
          <w:szCs w:val="24"/>
        </w:rPr>
        <w:t xml:space="preserve"> </w:t>
      </w:r>
      <w:r w:rsidR="00B034D5" w:rsidRPr="00E75DCB">
        <w:rPr>
          <w:rFonts w:ascii="Arial Narrow" w:hAnsi="Arial Narrow" w:cs="Arial"/>
          <w:noProof/>
          <w:sz w:val="24"/>
          <w:szCs w:val="24"/>
        </w:rPr>
        <w:t>do</w:t>
      </w:r>
      <w:r w:rsidR="00B034D5" w:rsidRPr="00E75DCB">
        <w:rPr>
          <w:rFonts w:ascii="Arial Narrow" w:hAnsi="Arial Narrow" w:cs="Arial"/>
          <w:sz w:val="24"/>
          <w:szCs w:val="24"/>
        </w:rPr>
        <w:t xml:space="preserve"> Excelentíssimo Senhor </w:t>
      </w:r>
      <w:r w:rsidR="00B034D5" w:rsidRPr="00E75DCB">
        <w:rPr>
          <w:rFonts w:ascii="Arial Narrow" w:hAnsi="Arial Narrow" w:cs="Arial"/>
          <w:noProof/>
          <w:sz w:val="24"/>
          <w:szCs w:val="24"/>
        </w:rPr>
        <w:t>Auditor-Relator</w:t>
      </w:r>
      <w:r w:rsidR="00B034D5" w:rsidRPr="00E75DCB">
        <w:rPr>
          <w:rFonts w:ascii="Arial Narrow" w:hAnsi="Arial Narrow" w:cs="Arial"/>
          <w:sz w:val="24"/>
          <w:szCs w:val="24"/>
        </w:rPr>
        <w:t xml:space="preserve">, </w:t>
      </w:r>
      <w:r w:rsidR="00B034D5" w:rsidRPr="00E75DCB">
        <w:rPr>
          <w:rFonts w:ascii="Arial Narrow" w:hAnsi="Arial Narrow" w:cs="Arial"/>
          <w:b/>
          <w:sz w:val="24"/>
          <w:szCs w:val="24"/>
        </w:rPr>
        <w:t>em consonância</w:t>
      </w:r>
      <w:r w:rsidR="00B034D5" w:rsidRPr="00E75DCB">
        <w:rPr>
          <w:rFonts w:ascii="Arial Narrow" w:hAnsi="Arial Narrow" w:cs="Arial"/>
          <w:sz w:val="24"/>
          <w:szCs w:val="24"/>
        </w:rPr>
        <w:t xml:space="preserve"> com pronunciamento oral do Ministério Público de Contas, no sentido de:</w:t>
      </w:r>
      <w:r w:rsidR="00B034D5" w:rsidRPr="00E75DCB">
        <w:rPr>
          <w:rFonts w:ascii="Arial Narrow" w:hAnsi="Arial Narrow" w:cs="Arial"/>
          <w:b/>
          <w:sz w:val="24"/>
          <w:szCs w:val="24"/>
        </w:rPr>
        <w:t xml:space="preserve"> 7.1. Não conhecer</w:t>
      </w:r>
      <w:r w:rsidR="00B034D5" w:rsidRPr="00E75DCB">
        <w:rPr>
          <w:rFonts w:ascii="Arial Narrow" w:hAnsi="Arial Narrow" w:cs="Arial"/>
          <w:sz w:val="24"/>
          <w:szCs w:val="24"/>
        </w:rPr>
        <w:t xml:space="preserve"> dos presentes Embargos do Sra. Maria de </w:t>
      </w:r>
      <w:proofErr w:type="spellStart"/>
      <w:r w:rsidR="00B034D5" w:rsidRPr="00E75DCB">
        <w:rPr>
          <w:rFonts w:ascii="Arial Narrow" w:hAnsi="Arial Narrow" w:cs="Arial"/>
          <w:sz w:val="24"/>
          <w:szCs w:val="24"/>
        </w:rPr>
        <w:t>Belem</w:t>
      </w:r>
      <w:proofErr w:type="spellEnd"/>
      <w:r w:rsidR="00B034D5" w:rsidRPr="00E75DCB">
        <w:rPr>
          <w:rFonts w:ascii="Arial Narrow" w:hAnsi="Arial Narrow" w:cs="Arial"/>
          <w:sz w:val="24"/>
          <w:szCs w:val="24"/>
        </w:rPr>
        <w:t xml:space="preserve"> Martins Cavalcante, Secretária Executiva no período de 06.06.17 a 03.10.17, em face do Acórdão nº 664/2021-TCE-Tribunal Pleno, por não preencher o requisito de admissibilidade e tempestividade, nos termos do art. 59, parágrafo único, da Lei n.º 2423/96-LOTCE/AM; </w:t>
      </w:r>
      <w:r w:rsidR="00B034D5" w:rsidRPr="00E75DCB">
        <w:rPr>
          <w:rFonts w:ascii="Arial Narrow" w:hAnsi="Arial Narrow" w:cs="Arial"/>
          <w:b/>
          <w:sz w:val="24"/>
          <w:szCs w:val="24"/>
        </w:rPr>
        <w:t>7.2. Dar ciência</w:t>
      </w:r>
      <w:r w:rsidR="00B034D5" w:rsidRPr="00E75DCB">
        <w:rPr>
          <w:rFonts w:ascii="Arial Narrow" w:hAnsi="Arial Narrow" w:cs="Arial"/>
          <w:sz w:val="24"/>
          <w:szCs w:val="24"/>
        </w:rPr>
        <w:t xml:space="preserve"> </w:t>
      </w:r>
      <w:proofErr w:type="gramStart"/>
      <w:r w:rsidR="00B034D5" w:rsidRPr="00E75DCB">
        <w:rPr>
          <w:rFonts w:ascii="Arial Narrow" w:hAnsi="Arial Narrow" w:cs="Arial"/>
          <w:sz w:val="24"/>
          <w:szCs w:val="24"/>
        </w:rPr>
        <w:t>à</w:t>
      </w:r>
      <w:proofErr w:type="gramEnd"/>
      <w:r w:rsidR="00B034D5" w:rsidRPr="00E75DCB">
        <w:rPr>
          <w:rFonts w:ascii="Arial Narrow" w:hAnsi="Arial Narrow" w:cs="Arial"/>
          <w:sz w:val="24"/>
          <w:szCs w:val="24"/>
        </w:rPr>
        <w:t xml:space="preserve"> Sra. Maria de </w:t>
      </w:r>
      <w:proofErr w:type="spellStart"/>
      <w:r w:rsidR="00B034D5" w:rsidRPr="00E75DCB">
        <w:rPr>
          <w:rFonts w:ascii="Arial Narrow" w:hAnsi="Arial Narrow" w:cs="Arial"/>
          <w:sz w:val="24"/>
          <w:szCs w:val="24"/>
        </w:rPr>
        <w:t>Belem</w:t>
      </w:r>
      <w:proofErr w:type="spellEnd"/>
      <w:r w:rsidR="00B034D5" w:rsidRPr="00E75DCB">
        <w:rPr>
          <w:rFonts w:ascii="Arial Narrow" w:hAnsi="Arial Narrow" w:cs="Arial"/>
          <w:sz w:val="24"/>
          <w:szCs w:val="24"/>
        </w:rPr>
        <w:t xml:space="preserve"> Martins Cavalcante e seu patrono, acerca da decisão, ficando autorizado a emissão de uma nova notificação aos Interessados caso a primeira seja frustrada. Ato contínuo, se porventura persistir a problemática, para não existir dúvidas quanto à sua validade e eficácia, desde já, autoriza-se a comunicação via </w:t>
      </w:r>
      <w:proofErr w:type="spellStart"/>
      <w:r w:rsidR="00B034D5" w:rsidRPr="00E75DCB">
        <w:rPr>
          <w:rFonts w:ascii="Arial Narrow" w:hAnsi="Arial Narrow" w:cs="Arial"/>
          <w:sz w:val="24"/>
          <w:szCs w:val="24"/>
        </w:rPr>
        <w:t>editalícia</w:t>
      </w:r>
      <w:proofErr w:type="spellEnd"/>
      <w:r w:rsidR="00B034D5" w:rsidRPr="00E75DCB">
        <w:rPr>
          <w:rFonts w:ascii="Arial Narrow" w:hAnsi="Arial Narrow" w:cs="Arial"/>
          <w:sz w:val="24"/>
          <w:szCs w:val="24"/>
        </w:rPr>
        <w:t xml:space="preserve"> nos termos do art. 97 da Resolução 4/2002 (RI-TCE/AM). </w:t>
      </w:r>
      <w:r w:rsidR="00B034D5" w:rsidRPr="00E75DCB">
        <w:rPr>
          <w:rFonts w:ascii="Arial Narrow" w:hAnsi="Arial Narrow" w:cs="Arial"/>
          <w:sz w:val="24"/>
          <w:szCs w:val="24"/>
          <w:u w:val="single"/>
        </w:rPr>
        <w:t>Nesta fase de julgamento assumiu a presidência</w:t>
      </w:r>
      <w:r w:rsidR="00B034D5" w:rsidRPr="00E75DCB">
        <w:rPr>
          <w:rFonts w:ascii="Arial Narrow" w:hAnsi="Arial Narrow" w:cs="Arial"/>
          <w:spacing w:val="1"/>
          <w:sz w:val="24"/>
          <w:szCs w:val="24"/>
        </w:rPr>
        <w:t xml:space="preserve"> </w:t>
      </w:r>
      <w:r w:rsidR="00B034D5" w:rsidRPr="00E75DCB">
        <w:rPr>
          <w:rFonts w:ascii="Arial Narrow" w:hAnsi="Arial Narrow" w:cs="Arial"/>
          <w:sz w:val="24"/>
          <w:szCs w:val="24"/>
          <w:u w:val="single"/>
        </w:rPr>
        <w:t xml:space="preserve">dos trabalhos </w:t>
      </w:r>
      <w:proofErr w:type="gramStart"/>
      <w:r w:rsidR="00B034D5" w:rsidRPr="00E75DCB">
        <w:rPr>
          <w:rFonts w:ascii="Arial Narrow" w:hAnsi="Arial Narrow" w:cs="Arial"/>
          <w:sz w:val="24"/>
          <w:szCs w:val="24"/>
          <w:u w:val="single"/>
        </w:rPr>
        <w:t>o Excelentíssimo</w:t>
      </w:r>
      <w:proofErr w:type="gramEnd"/>
      <w:r w:rsidR="00B034D5" w:rsidRPr="00E75DCB">
        <w:rPr>
          <w:rFonts w:ascii="Arial Narrow" w:hAnsi="Arial Narrow" w:cs="Arial"/>
          <w:sz w:val="24"/>
          <w:szCs w:val="24"/>
          <w:u w:val="single"/>
        </w:rPr>
        <w:t xml:space="preserve"> Senhor Conselheiro Ari Jorge Moutinho da Costa Júnior, para que o </w:t>
      </w:r>
      <w:r w:rsidR="00B034D5" w:rsidRPr="00E75DCB">
        <w:rPr>
          <w:rFonts w:ascii="Arial Narrow" w:hAnsi="Arial Narrow" w:cs="Arial"/>
          <w:spacing w:val="-1"/>
          <w:sz w:val="24"/>
          <w:szCs w:val="24"/>
          <w:u w:val="single"/>
        </w:rPr>
        <w:t>Excelentíssimo</w:t>
      </w:r>
      <w:r w:rsidR="00B034D5" w:rsidRPr="00E75DCB">
        <w:rPr>
          <w:rFonts w:ascii="Arial Narrow" w:hAnsi="Arial Narrow" w:cs="Arial"/>
          <w:spacing w:val="-17"/>
          <w:sz w:val="24"/>
          <w:szCs w:val="24"/>
          <w:u w:val="single"/>
        </w:rPr>
        <w:t xml:space="preserve"> </w:t>
      </w:r>
      <w:r w:rsidR="00B034D5" w:rsidRPr="00E75DCB">
        <w:rPr>
          <w:rFonts w:ascii="Arial Narrow" w:hAnsi="Arial Narrow" w:cs="Arial"/>
          <w:spacing w:val="-1"/>
          <w:sz w:val="24"/>
          <w:szCs w:val="24"/>
          <w:u w:val="single"/>
        </w:rPr>
        <w:t>Senhor</w:t>
      </w:r>
      <w:r w:rsidR="00B034D5" w:rsidRPr="00E75DCB">
        <w:rPr>
          <w:rFonts w:ascii="Arial Narrow" w:hAnsi="Arial Narrow" w:cs="Arial"/>
          <w:spacing w:val="-15"/>
          <w:sz w:val="24"/>
          <w:szCs w:val="24"/>
          <w:u w:val="single"/>
        </w:rPr>
        <w:t xml:space="preserve"> </w:t>
      </w:r>
      <w:r w:rsidR="00B034D5" w:rsidRPr="00E75DCB">
        <w:rPr>
          <w:rFonts w:ascii="Arial Narrow" w:hAnsi="Arial Narrow" w:cs="Arial"/>
          <w:sz w:val="24"/>
          <w:szCs w:val="24"/>
          <w:u w:val="single"/>
        </w:rPr>
        <w:t>Conselheiro-Presidente Érico Xavier Desterro e Silva pudesse manifestar seu Destaque.</w:t>
      </w:r>
      <w:r w:rsidR="00B034D5" w:rsidRPr="00E75DCB">
        <w:rPr>
          <w:rFonts w:ascii="Arial Narrow" w:hAnsi="Arial Narrow" w:cs="Arial"/>
          <w:sz w:val="24"/>
          <w:szCs w:val="24"/>
        </w:rPr>
        <w:t xml:space="preserve"> </w:t>
      </w:r>
      <w:r w:rsidR="00B034D5" w:rsidRPr="00E75DCB">
        <w:rPr>
          <w:rFonts w:ascii="Arial Narrow" w:hAnsi="Arial Narrow" w:cs="Arial"/>
          <w:b/>
          <w:bCs/>
          <w:noProof/>
          <w:sz w:val="24"/>
          <w:szCs w:val="24"/>
        </w:rPr>
        <w:t xml:space="preserve">PROCESSO Nº 15.508/2018 - </w:t>
      </w:r>
      <w:r w:rsidR="00B034D5" w:rsidRPr="00E75DCB">
        <w:rPr>
          <w:rFonts w:ascii="Arial Narrow" w:hAnsi="Arial Narrow" w:cs="Arial"/>
          <w:noProof/>
          <w:sz w:val="24"/>
          <w:szCs w:val="24"/>
        </w:rPr>
        <w:t xml:space="preserve">Representação interposta pela Secretaria Geral de Controle Externo - SECEX em face do Prefeito Municipal de Novo Airão, Sr. Rosivaldo Souza dos Santos, por violação aos artigos 15 c/c artigo 20 da Lei Complementar nº 06/1991; art 185 §2º, II, "B" do RITCE/AM. </w:t>
      </w:r>
      <w:r w:rsidR="00B034D5" w:rsidRPr="00E75DCB">
        <w:rPr>
          <w:rFonts w:ascii="Arial Narrow" w:hAnsi="Arial Narrow" w:cs="Arial"/>
          <w:b/>
          <w:bCs/>
          <w:sz w:val="24"/>
          <w:szCs w:val="24"/>
        </w:rPr>
        <w:t xml:space="preserve">ACÓRDÃO Nº </w:t>
      </w:r>
      <w:r w:rsidR="00B034D5" w:rsidRPr="00E75DCB">
        <w:rPr>
          <w:rFonts w:ascii="Arial Narrow" w:hAnsi="Arial Narrow" w:cs="Arial"/>
          <w:b/>
          <w:bCs/>
          <w:noProof/>
          <w:sz w:val="24"/>
          <w:szCs w:val="24"/>
        </w:rPr>
        <w:t xml:space="preserve">1245/2021: </w:t>
      </w:r>
      <w:r w:rsidR="00B034D5" w:rsidRPr="00E75DCB">
        <w:rPr>
          <w:rFonts w:ascii="Arial Narrow" w:hAnsi="Arial Narrow" w:cs="Arial"/>
          <w:sz w:val="24"/>
          <w:szCs w:val="24"/>
        </w:rPr>
        <w:t xml:space="preserve">Vistos, relatados e discutidos estes autos acima identificados, </w:t>
      </w:r>
      <w:r w:rsidR="00B034D5" w:rsidRPr="00E75DCB">
        <w:rPr>
          <w:rFonts w:ascii="Arial Narrow" w:hAnsi="Arial Narrow" w:cs="Arial"/>
          <w:b/>
          <w:sz w:val="24"/>
          <w:szCs w:val="24"/>
        </w:rPr>
        <w:t xml:space="preserve">ACORDAM </w:t>
      </w:r>
      <w:proofErr w:type="gramStart"/>
      <w:r w:rsidR="00B034D5" w:rsidRPr="00E75DCB">
        <w:rPr>
          <w:rFonts w:ascii="Arial Narrow" w:hAnsi="Arial Narrow" w:cs="Arial"/>
          <w:sz w:val="24"/>
          <w:szCs w:val="24"/>
        </w:rPr>
        <w:t>os Excelentíssimos</w:t>
      </w:r>
      <w:proofErr w:type="gramEnd"/>
      <w:r w:rsidR="00B034D5" w:rsidRPr="00E75DCB">
        <w:rPr>
          <w:rFonts w:ascii="Arial Narrow" w:hAnsi="Arial Narrow" w:cs="Arial"/>
          <w:sz w:val="24"/>
          <w:szCs w:val="24"/>
        </w:rPr>
        <w:t xml:space="preserve"> Senhores Conselheiros do Tribunal de Contas do Estado do Amazonas, reunidos em Sessão </w:t>
      </w:r>
      <w:r w:rsidR="00B034D5" w:rsidRPr="00E75DCB">
        <w:rPr>
          <w:rFonts w:ascii="Arial Narrow" w:hAnsi="Arial Narrow" w:cs="Arial"/>
          <w:noProof/>
          <w:sz w:val="24"/>
          <w:szCs w:val="24"/>
        </w:rPr>
        <w:t>do</w:t>
      </w:r>
      <w:r w:rsidR="00B034D5" w:rsidRPr="00E75DCB">
        <w:rPr>
          <w:rFonts w:ascii="Arial Narrow" w:hAnsi="Arial Narrow" w:cs="Arial"/>
          <w:sz w:val="24"/>
          <w:szCs w:val="24"/>
        </w:rPr>
        <w:t xml:space="preserve"> </w:t>
      </w:r>
      <w:r w:rsidR="00B034D5" w:rsidRPr="00E75DCB">
        <w:rPr>
          <w:rFonts w:ascii="Arial Narrow" w:hAnsi="Arial Narrow" w:cs="Arial"/>
          <w:b/>
          <w:noProof/>
          <w:sz w:val="24"/>
          <w:szCs w:val="24"/>
        </w:rPr>
        <w:t>Tribunal Pleno</w:t>
      </w:r>
      <w:r w:rsidR="00B034D5" w:rsidRPr="00E75DCB">
        <w:rPr>
          <w:rFonts w:ascii="Arial Narrow" w:hAnsi="Arial Narrow" w:cs="Arial"/>
          <w:sz w:val="24"/>
          <w:szCs w:val="24"/>
        </w:rPr>
        <w:t>, no exercício da competência atribuída</w:t>
      </w:r>
      <w:r w:rsidR="00B034D5" w:rsidRPr="00E75DCB">
        <w:rPr>
          <w:rFonts w:ascii="Arial Narrow" w:hAnsi="Arial Narrow" w:cs="Arial"/>
          <w:noProof/>
          <w:sz w:val="24"/>
          <w:szCs w:val="24"/>
        </w:rPr>
        <w:t xml:space="preserve"> pelo art. 11, inciso IV, alínea “i”, da Resolução nº 04/2002-TCE/AM</w:t>
      </w:r>
      <w:r w:rsidR="00B034D5" w:rsidRPr="00E75DCB">
        <w:rPr>
          <w:rFonts w:ascii="Arial Narrow" w:hAnsi="Arial Narrow" w:cs="Arial"/>
          <w:sz w:val="24"/>
          <w:szCs w:val="24"/>
        </w:rPr>
        <w:t>,</w:t>
      </w:r>
      <w:r w:rsidR="00B034D5" w:rsidRPr="00E75DCB">
        <w:rPr>
          <w:rFonts w:ascii="Arial Narrow" w:hAnsi="Arial Narrow" w:cs="Arial"/>
          <w:b/>
          <w:noProof/>
          <w:sz w:val="24"/>
          <w:szCs w:val="24"/>
        </w:rPr>
        <w:t xml:space="preserve"> à unanimidade,</w:t>
      </w:r>
      <w:r w:rsidR="00B034D5" w:rsidRPr="00E75DCB">
        <w:rPr>
          <w:rFonts w:ascii="Arial Narrow" w:hAnsi="Arial Narrow" w:cs="Arial"/>
          <w:b/>
          <w:sz w:val="24"/>
          <w:szCs w:val="24"/>
        </w:rPr>
        <w:t xml:space="preserve"> </w:t>
      </w:r>
      <w:r w:rsidR="00B034D5" w:rsidRPr="00E75DCB">
        <w:rPr>
          <w:rFonts w:ascii="Arial Narrow" w:hAnsi="Arial Narrow" w:cs="Arial"/>
          <w:sz w:val="24"/>
          <w:szCs w:val="24"/>
        </w:rPr>
        <w:t>nos termos d</w:t>
      </w:r>
      <w:r w:rsidR="00B034D5" w:rsidRPr="00E75DCB">
        <w:rPr>
          <w:rFonts w:ascii="Arial Narrow" w:hAnsi="Arial Narrow" w:cs="Arial"/>
          <w:noProof/>
          <w:sz w:val="24"/>
          <w:szCs w:val="24"/>
        </w:rPr>
        <w:t xml:space="preserve">a Proposta de voto </w:t>
      </w:r>
      <w:r w:rsidR="00B034D5" w:rsidRPr="00E75DCB">
        <w:rPr>
          <w:rFonts w:ascii="Arial Narrow" w:hAnsi="Arial Narrow" w:cs="Arial"/>
          <w:sz w:val="24"/>
          <w:szCs w:val="24"/>
        </w:rPr>
        <w:t>do Relator,</w:t>
      </w:r>
      <w:r w:rsidR="00B034D5" w:rsidRPr="00E75DCB">
        <w:rPr>
          <w:rFonts w:ascii="Arial Narrow" w:hAnsi="Arial Narrow" w:cs="Arial"/>
          <w:b/>
          <w:noProof/>
          <w:sz w:val="24"/>
          <w:szCs w:val="24"/>
        </w:rPr>
        <w:t xml:space="preserve"> em consonância</w:t>
      </w:r>
      <w:r w:rsidR="00B034D5" w:rsidRPr="00E75DCB">
        <w:rPr>
          <w:rFonts w:ascii="Arial Narrow" w:hAnsi="Arial Narrow" w:cs="Arial"/>
          <w:noProof/>
          <w:sz w:val="24"/>
          <w:szCs w:val="24"/>
        </w:rPr>
        <w:t xml:space="preserve"> com pronunciamento do Ministério Público junto a este Tribunal</w:t>
      </w:r>
      <w:r w:rsidR="00B034D5" w:rsidRPr="00E75DCB">
        <w:rPr>
          <w:rFonts w:ascii="Arial Narrow" w:hAnsi="Arial Narrow" w:cs="Arial"/>
          <w:sz w:val="24"/>
          <w:szCs w:val="24"/>
        </w:rPr>
        <w:t>, no sentido de:</w:t>
      </w:r>
      <w:r w:rsidR="00B034D5" w:rsidRPr="00E75DCB">
        <w:rPr>
          <w:rFonts w:ascii="Arial Narrow" w:hAnsi="Arial Narrow" w:cs="Arial"/>
          <w:b/>
          <w:bCs/>
          <w:noProof/>
          <w:sz w:val="24"/>
          <w:szCs w:val="24"/>
        </w:rPr>
        <w:t xml:space="preserve"> 9.1. Conhecer</w:t>
      </w:r>
      <w:r w:rsidR="00B034D5" w:rsidRPr="00E75DCB">
        <w:rPr>
          <w:rFonts w:ascii="Arial Narrow" w:hAnsi="Arial Narrow" w:cs="Arial"/>
          <w:noProof/>
          <w:sz w:val="24"/>
          <w:szCs w:val="24"/>
        </w:rPr>
        <w:t xml:space="preserve"> da Representação formulada pela Secretaria Geral de Controle Externo-SECEX/TCE/AM, em face do Sr. Rosivaldo Souza dos Santos, Prefeito Interino Municipal de Novo Airão à época, nos termos do art. 1º, da Lei nº. 2423/96-LOTCE/AM; </w:t>
      </w:r>
      <w:r w:rsidR="00B034D5" w:rsidRPr="00E75DCB">
        <w:rPr>
          <w:rFonts w:ascii="Arial Narrow" w:hAnsi="Arial Narrow" w:cs="Arial"/>
          <w:b/>
          <w:bCs/>
          <w:noProof/>
          <w:sz w:val="24"/>
          <w:szCs w:val="24"/>
        </w:rPr>
        <w:t>9.2. Julgar Procedente</w:t>
      </w:r>
      <w:r w:rsidR="00B034D5" w:rsidRPr="00E75DCB">
        <w:rPr>
          <w:rFonts w:ascii="Arial Narrow" w:hAnsi="Arial Narrow" w:cs="Arial"/>
          <w:noProof/>
          <w:sz w:val="24"/>
          <w:szCs w:val="24"/>
        </w:rPr>
        <w:t xml:space="preserve"> a Representação formulada pela Secretaria Geral de Controle Externo-SECEX/TCE/AM, em face do Sr. Rosivaldo Souza dos Santos, Prefeito Interino Municipal de Novo Airão à época, por violar os artigos 70, Parágrafo Único da CRFB/88, art. 15, §1º c/c o art. 20, II, da Lei Complementar nº 06/1991 e art. 185, §2º, alínea “b”, do Regimento Interno do TCE/AM; </w:t>
      </w:r>
      <w:r w:rsidR="00B034D5" w:rsidRPr="00E75DCB">
        <w:rPr>
          <w:rFonts w:ascii="Arial Narrow" w:hAnsi="Arial Narrow" w:cs="Arial"/>
          <w:b/>
          <w:bCs/>
          <w:noProof/>
          <w:sz w:val="24"/>
          <w:szCs w:val="24"/>
        </w:rPr>
        <w:t>9.3. Considerar revel</w:t>
      </w:r>
      <w:r w:rsidR="00B034D5" w:rsidRPr="00E75DCB">
        <w:rPr>
          <w:rFonts w:ascii="Arial Narrow" w:hAnsi="Arial Narrow" w:cs="Arial"/>
          <w:noProof/>
          <w:sz w:val="24"/>
          <w:szCs w:val="24"/>
        </w:rPr>
        <w:t xml:space="preserve"> os senhores </w:t>
      </w:r>
      <w:r w:rsidR="00B034D5" w:rsidRPr="00E75DCB">
        <w:rPr>
          <w:rFonts w:ascii="Arial Narrow" w:hAnsi="Arial Narrow" w:cs="Arial"/>
          <w:b/>
          <w:bCs/>
          <w:noProof/>
          <w:sz w:val="24"/>
          <w:szCs w:val="24"/>
        </w:rPr>
        <w:t>Wilton Pereira dos Santos</w:t>
      </w:r>
      <w:r w:rsidR="00B034D5" w:rsidRPr="00E75DCB">
        <w:rPr>
          <w:rFonts w:ascii="Arial Narrow" w:hAnsi="Arial Narrow" w:cs="Arial"/>
          <w:noProof/>
          <w:sz w:val="24"/>
          <w:szCs w:val="24"/>
        </w:rPr>
        <w:t xml:space="preserve">, </w:t>
      </w:r>
      <w:r w:rsidR="00B034D5" w:rsidRPr="00E75DCB">
        <w:rPr>
          <w:rFonts w:ascii="Arial Narrow" w:hAnsi="Arial Narrow" w:cs="Arial"/>
          <w:b/>
          <w:bCs/>
          <w:noProof/>
          <w:sz w:val="24"/>
          <w:szCs w:val="24"/>
        </w:rPr>
        <w:t>Rosivaldo Souza dos Santos</w:t>
      </w:r>
      <w:r w:rsidR="00B034D5" w:rsidRPr="00E75DCB">
        <w:rPr>
          <w:rFonts w:ascii="Arial Narrow" w:hAnsi="Arial Narrow" w:cs="Arial"/>
          <w:noProof/>
          <w:sz w:val="24"/>
          <w:szCs w:val="24"/>
        </w:rPr>
        <w:t xml:space="preserve"> e </w:t>
      </w:r>
      <w:r w:rsidR="00B034D5" w:rsidRPr="00E75DCB">
        <w:rPr>
          <w:rFonts w:ascii="Arial Narrow" w:hAnsi="Arial Narrow" w:cs="Arial"/>
          <w:b/>
          <w:bCs/>
          <w:noProof/>
          <w:sz w:val="24"/>
          <w:szCs w:val="24"/>
        </w:rPr>
        <w:t>Nazaré Araújo Pacheco</w:t>
      </w:r>
      <w:r w:rsidR="00B034D5" w:rsidRPr="00E75DCB">
        <w:rPr>
          <w:rFonts w:ascii="Arial Narrow" w:hAnsi="Arial Narrow" w:cs="Arial"/>
          <w:noProof/>
          <w:sz w:val="24"/>
          <w:szCs w:val="24"/>
        </w:rPr>
        <w:t xml:space="preserve">, para todos os efeitos, nos termos do art. 20, §4º, da Lei nº 2.423/96-LOTCE/AM c/c art. 88, da Resolução n.º 04/2002-RITCE/AM; </w:t>
      </w:r>
      <w:r w:rsidR="00B034D5" w:rsidRPr="00E75DCB">
        <w:rPr>
          <w:rFonts w:ascii="Arial Narrow" w:hAnsi="Arial Narrow" w:cs="Arial"/>
          <w:b/>
          <w:bCs/>
          <w:noProof/>
          <w:sz w:val="24"/>
          <w:szCs w:val="24"/>
        </w:rPr>
        <w:t>9.4. Aplicar Multa</w:t>
      </w:r>
      <w:r w:rsidR="00B034D5" w:rsidRPr="00E75DCB">
        <w:rPr>
          <w:rFonts w:ascii="Arial Narrow" w:hAnsi="Arial Narrow" w:cs="Arial"/>
          <w:noProof/>
          <w:sz w:val="24"/>
          <w:szCs w:val="24"/>
        </w:rPr>
        <w:t xml:space="preserve"> ao </w:t>
      </w:r>
      <w:r w:rsidR="00B034D5" w:rsidRPr="00E75DCB">
        <w:rPr>
          <w:rFonts w:ascii="Arial Narrow" w:hAnsi="Arial Narrow" w:cs="Arial"/>
          <w:b/>
          <w:bCs/>
          <w:noProof/>
          <w:sz w:val="24"/>
          <w:szCs w:val="24"/>
        </w:rPr>
        <w:t>Sr. Wilton Pereira dos Santos</w:t>
      </w:r>
      <w:r w:rsidR="00B034D5" w:rsidRPr="00E75DCB">
        <w:rPr>
          <w:rFonts w:ascii="Arial Narrow" w:hAnsi="Arial Narrow" w:cs="Arial"/>
          <w:noProof/>
          <w:sz w:val="24"/>
          <w:szCs w:val="24"/>
        </w:rPr>
        <w:t xml:space="preserve">, no valor de </w:t>
      </w:r>
      <w:r w:rsidR="00B034D5" w:rsidRPr="00E75DCB">
        <w:rPr>
          <w:rFonts w:ascii="Arial Narrow" w:hAnsi="Arial Narrow" w:cs="Arial"/>
          <w:b/>
          <w:bCs/>
          <w:noProof/>
          <w:sz w:val="24"/>
          <w:szCs w:val="24"/>
        </w:rPr>
        <w:t>R$1.706,80</w:t>
      </w:r>
      <w:r w:rsidR="00B034D5" w:rsidRPr="00E75DCB">
        <w:rPr>
          <w:rFonts w:ascii="Arial Narrow" w:hAnsi="Arial Narrow" w:cs="Arial"/>
          <w:noProof/>
          <w:sz w:val="24"/>
          <w:szCs w:val="24"/>
        </w:rPr>
        <w:t xml:space="preserve"> (hum mil, setecentos e seis reais e oitenta centavos), por mês de competência em atraso (janeiro, fevereiro e março/2018), totalizando o valor de </w:t>
      </w:r>
      <w:r w:rsidR="00B034D5" w:rsidRPr="00E75DCB">
        <w:rPr>
          <w:rFonts w:ascii="Arial Narrow" w:hAnsi="Arial Narrow" w:cs="Arial"/>
          <w:b/>
          <w:bCs/>
          <w:noProof/>
          <w:sz w:val="24"/>
          <w:szCs w:val="24"/>
        </w:rPr>
        <w:t>R$5.120,40</w:t>
      </w:r>
      <w:r w:rsidR="00B034D5" w:rsidRPr="00E75DCB">
        <w:rPr>
          <w:rFonts w:ascii="Arial Narrow" w:hAnsi="Arial Narrow" w:cs="Arial"/>
          <w:noProof/>
          <w:sz w:val="24"/>
          <w:szCs w:val="24"/>
        </w:rPr>
        <w:t xml:space="preserve"> (cinco mil, cento e vinte reais e quarenta centavos), nos termos do art. 54, inciso I, alínea “a”, da Lei n.º 2423/96-LOTCE/AM c/c art. 308, inciso I, alínea “a”, da Resolução n.º 04/2002-RITCE/AM, dada a inobservância dos prazos legais para remessa dos balancetes a esta Corte de Contas, conforme regra disposta no caput do art. 15, §1º c/c o art. 20, II, Lei Complementar nº 06/1991, alterada pela Lei Complementar nº 24/2000, e fixar </w:t>
      </w:r>
      <w:r w:rsidR="00B034D5" w:rsidRPr="00E75DCB">
        <w:rPr>
          <w:rFonts w:ascii="Arial Narrow" w:hAnsi="Arial Narrow" w:cs="Arial"/>
          <w:b/>
          <w:bCs/>
          <w:noProof/>
          <w:sz w:val="24"/>
          <w:szCs w:val="24"/>
        </w:rPr>
        <w:t>prazo de 30 dias</w:t>
      </w:r>
      <w:r w:rsidR="00B034D5" w:rsidRPr="00E75DCB">
        <w:rPr>
          <w:rFonts w:ascii="Arial Narrow" w:hAnsi="Arial Narrow" w:cs="Arial"/>
          <w:noProof/>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w:t>
      </w:r>
      <w:r w:rsidR="00B034D5" w:rsidRPr="00E75DCB">
        <w:rPr>
          <w:rFonts w:ascii="Arial Narrow" w:hAnsi="Arial Narrow" w:cs="Arial"/>
          <w:noProof/>
          <w:sz w:val="24"/>
          <w:szCs w:val="24"/>
        </w:rPr>
        <w:lastRenderedPageBreak/>
        <w:t xml:space="preserve">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B034D5" w:rsidRPr="00E75DCB">
        <w:rPr>
          <w:rFonts w:ascii="Arial Narrow" w:hAnsi="Arial Narrow" w:cs="Arial"/>
          <w:b/>
          <w:bCs/>
          <w:noProof/>
          <w:sz w:val="24"/>
          <w:szCs w:val="24"/>
        </w:rPr>
        <w:t>9.5.</w:t>
      </w:r>
      <w:r w:rsidR="00B034D5" w:rsidRPr="00E75DCB">
        <w:rPr>
          <w:rFonts w:ascii="Arial Narrow" w:hAnsi="Arial Narrow" w:cs="Arial"/>
          <w:noProof/>
          <w:sz w:val="24"/>
          <w:szCs w:val="24"/>
        </w:rPr>
        <w:t xml:space="preserve"> De acordo com o voto-destaque do conselheiro Érico Xavier Desterro e Silva </w:t>
      </w:r>
      <w:r w:rsidR="00B034D5" w:rsidRPr="00E75DCB">
        <w:rPr>
          <w:rFonts w:ascii="Arial Narrow" w:hAnsi="Arial Narrow" w:cs="Arial"/>
          <w:b/>
          <w:bCs/>
          <w:noProof/>
          <w:sz w:val="24"/>
          <w:szCs w:val="24"/>
        </w:rPr>
        <w:t>aplicar Multa</w:t>
      </w:r>
      <w:r w:rsidR="00B034D5" w:rsidRPr="00E75DCB">
        <w:rPr>
          <w:rFonts w:ascii="Arial Narrow" w:hAnsi="Arial Narrow" w:cs="Arial"/>
          <w:noProof/>
          <w:sz w:val="24"/>
          <w:szCs w:val="24"/>
        </w:rPr>
        <w:t xml:space="preserve"> ao </w:t>
      </w:r>
      <w:r w:rsidR="00B034D5" w:rsidRPr="00E75DCB">
        <w:rPr>
          <w:rFonts w:ascii="Arial Narrow" w:hAnsi="Arial Narrow" w:cs="Arial"/>
          <w:b/>
          <w:bCs/>
          <w:noProof/>
          <w:sz w:val="24"/>
          <w:szCs w:val="24"/>
        </w:rPr>
        <w:t>Sr. Wilton Pereira dos Santos</w:t>
      </w:r>
      <w:r w:rsidR="00B034D5" w:rsidRPr="00E75DCB">
        <w:rPr>
          <w:rFonts w:ascii="Arial Narrow" w:hAnsi="Arial Narrow" w:cs="Arial"/>
          <w:noProof/>
          <w:sz w:val="24"/>
          <w:szCs w:val="24"/>
        </w:rPr>
        <w:t xml:space="preserve">, no valor total de </w:t>
      </w:r>
      <w:r w:rsidR="00B034D5" w:rsidRPr="00E75DCB">
        <w:rPr>
          <w:rFonts w:ascii="Arial Narrow" w:hAnsi="Arial Narrow" w:cs="Arial"/>
          <w:b/>
          <w:bCs/>
          <w:noProof/>
          <w:sz w:val="24"/>
          <w:szCs w:val="24"/>
        </w:rPr>
        <w:t>R$1.706,80</w:t>
      </w:r>
      <w:r w:rsidR="00B034D5" w:rsidRPr="00E75DCB">
        <w:rPr>
          <w:rFonts w:ascii="Arial Narrow" w:hAnsi="Arial Narrow" w:cs="Arial"/>
          <w:noProof/>
          <w:sz w:val="24"/>
          <w:szCs w:val="24"/>
        </w:rPr>
        <w:t xml:space="preserve"> (um mil, setecentos e seis reais e oitenta centavos), por mês de competência em atraso (abril, maio e junho/2018), totalizando no valor de </w:t>
      </w:r>
      <w:r w:rsidR="00B034D5" w:rsidRPr="00E75DCB">
        <w:rPr>
          <w:rFonts w:ascii="Arial Narrow" w:hAnsi="Arial Narrow" w:cs="Arial"/>
          <w:b/>
          <w:bCs/>
          <w:noProof/>
          <w:sz w:val="24"/>
          <w:szCs w:val="24"/>
        </w:rPr>
        <w:t>R$5.120,40</w:t>
      </w:r>
      <w:r w:rsidR="00B034D5" w:rsidRPr="00E75DCB">
        <w:rPr>
          <w:rFonts w:ascii="Arial Narrow" w:hAnsi="Arial Narrow" w:cs="Arial"/>
          <w:noProof/>
          <w:sz w:val="24"/>
          <w:szCs w:val="24"/>
        </w:rPr>
        <w:t xml:space="preserve"> (cinco mil, cento e vinte reais e quarenta centavos), nos termos do art. 54, inciso I, alínea “a”, da Lei n.º 2423/96-LOTCE/AM c/c art. 308, inciso I, alínea “a”, da Resolução n.º 04/2002-RITCE/AM, dada a inobservância dos prazos legais para remessa dos balancetes, a esta Corte de Contas, conforme regra disposta no caput do art. 15, §1º c/c o art. 20, II, Lei Complementar nº 06/1991, alterada pela Lei Complementar nº 24/2000, e fixar </w:t>
      </w:r>
      <w:r w:rsidR="00B034D5" w:rsidRPr="00E75DCB">
        <w:rPr>
          <w:rFonts w:ascii="Arial Narrow" w:hAnsi="Arial Narrow" w:cs="Arial"/>
          <w:b/>
          <w:bCs/>
          <w:noProof/>
          <w:sz w:val="24"/>
          <w:szCs w:val="24"/>
        </w:rPr>
        <w:t>prazo de 30 dias</w:t>
      </w:r>
      <w:r w:rsidR="00B034D5" w:rsidRPr="00E75DCB">
        <w:rPr>
          <w:rFonts w:ascii="Arial Narrow" w:hAnsi="Arial Narrow" w:cs="Arial"/>
          <w:noProof/>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B034D5" w:rsidRPr="00E75DCB">
        <w:rPr>
          <w:rFonts w:ascii="Arial Narrow" w:hAnsi="Arial Narrow" w:cs="Arial"/>
          <w:b/>
          <w:bCs/>
          <w:noProof/>
          <w:sz w:val="24"/>
          <w:szCs w:val="24"/>
        </w:rPr>
        <w:t>9.6. Aplicar Multa</w:t>
      </w:r>
      <w:r w:rsidR="00B034D5" w:rsidRPr="00E75DCB">
        <w:rPr>
          <w:rFonts w:ascii="Arial Narrow" w:hAnsi="Arial Narrow" w:cs="Arial"/>
          <w:noProof/>
          <w:sz w:val="24"/>
          <w:szCs w:val="24"/>
        </w:rPr>
        <w:t xml:space="preserve"> ao </w:t>
      </w:r>
      <w:r w:rsidR="00B034D5" w:rsidRPr="00E75DCB">
        <w:rPr>
          <w:rFonts w:ascii="Arial Narrow" w:hAnsi="Arial Narrow" w:cs="Arial"/>
          <w:b/>
          <w:bCs/>
          <w:noProof/>
          <w:sz w:val="24"/>
          <w:szCs w:val="24"/>
        </w:rPr>
        <w:t>Sr. Rosivaldo Souza dos Santos</w:t>
      </w:r>
      <w:r w:rsidR="00B034D5" w:rsidRPr="00E75DCB">
        <w:rPr>
          <w:rFonts w:ascii="Arial Narrow" w:hAnsi="Arial Narrow" w:cs="Arial"/>
          <w:noProof/>
          <w:sz w:val="24"/>
          <w:szCs w:val="24"/>
        </w:rPr>
        <w:t xml:space="preserve">, no valor de </w:t>
      </w:r>
      <w:r w:rsidR="00B034D5" w:rsidRPr="00E75DCB">
        <w:rPr>
          <w:rFonts w:ascii="Arial Narrow" w:hAnsi="Arial Narrow" w:cs="Arial"/>
          <w:b/>
          <w:bCs/>
          <w:noProof/>
          <w:sz w:val="24"/>
          <w:szCs w:val="24"/>
        </w:rPr>
        <w:t>R$1.706,80</w:t>
      </w:r>
      <w:r w:rsidR="00B034D5" w:rsidRPr="00E75DCB">
        <w:rPr>
          <w:rFonts w:ascii="Arial Narrow" w:hAnsi="Arial Narrow" w:cs="Arial"/>
          <w:noProof/>
          <w:sz w:val="24"/>
          <w:szCs w:val="24"/>
        </w:rPr>
        <w:t xml:space="preserve"> (hum mil, setecentos e seis reais e oitenta centavos), por mês de competência em atraso (julho, agosto, setembro, outubro e novembro e dezembro/2018), totalizando o valor de </w:t>
      </w:r>
      <w:r w:rsidR="00B034D5" w:rsidRPr="00E75DCB">
        <w:rPr>
          <w:rFonts w:ascii="Arial Narrow" w:hAnsi="Arial Narrow" w:cs="Arial"/>
          <w:b/>
          <w:bCs/>
          <w:noProof/>
          <w:sz w:val="24"/>
          <w:szCs w:val="24"/>
        </w:rPr>
        <w:t>R$10.240,80</w:t>
      </w:r>
      <w:r w:rsidR="00B034D5" w:rsidRPr="00E75DCB">
        <w:rPr>
          <w:rFonts w:ascii="Arial Narrow" w:hAnsi="Arial Narrow" w:cs="Arial"/>
          <w:noProof/>
          <w:sz w:val="24"/>
          <w:szCs w:val="24"/>
        </w:rPr>
        <w:t xml:space="preserve"> (dez mil, duzentos e quarenta reais e oitenta centavos), nos termos do art. 54, inciso I, alínea “a”, da Lei n.º 2423/96-LOTCE/AM c/c art. 308, inciso I, alínea “a”, da Resolução nº 04/2002-RITCE/AM, dada a inobservância dos prazos legais para remessa dos balancetes, a esta Corte de Contas, conforme regra disposta no caput do art. 15, §1º c/c o art. 20, II, Lei Complementar nº 06/1991, alterada pela Lei Complementar nº 24/2000, e fixar </w:t>
      </w:r>
      <w:r w:rsidR="00B034D5" w:rsidRPr="00E75DCB">
        <w:rPr>
          <w:rFonts w:ascii="Arial Narrow" w:hAnsi="Arial Narrow" w:cs="Arial"/>
          <w:b/>
          <w:bCs/>
          <w:noProof/>
          <w:sz w:val="24"/>
          <w:szCs w:val="24"/>
        </w:rPr>
        <w:t>prazo de 30 dias</w:t>
      </w:r>
      <w:r w:rsidR="00B034D5" w:rsidRPr="00E75DCB">
        <w:rPr>
          <w:rFonts w:ascii="Arial Narrow" w:hAnsi="Arial Narrow" w:cs="Arial"/>
          <w:noProof/>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B034D5" w:rsidRPr="00E75DCB">
        <w:rPr>
          <w:rFonts w:ascii="Arial Narrow" w:hAnsi="Arial Narrow" w:cs="Arial"/>
          <w:b/>
          <w:bCs/>
          <w:noProof/>
          <w:sz w:val="24"/>
          <w:szCs w:val="24"/>
        </w:rPr>
        <w:t>9.7. Dar ciência</w:t>
      </w:r>
      <w:r w:rsidR="00B034D5" w:rsidRPr="00E75DCB">
        <w:rPr>
          <w:rFonts w:ascii="Arial Narrow" w:hAnsi="Arial Narrow" w:cs="Arial"/>
          <w:noProof/>
          <w:sz w:val="24"/>
          <w:szCs w:val="24"/>
        </w:rPr>
        <w:t xml:space="preserve"> aos senhores Rosivaldo Souza dos Santos, Carlos Alberto Augusto Elias, Nazaré Araújo Pacheco, Roberto Frederico Paes Junior e Luiz Franklin Chaves de Andrade, com cópia do Relatório/Voto e Acórdão, para que tome ciência do decisório; </w:t>
      </w:r>
      <w:r w:rsidR="00B034D5" w:rsidRPr="00E75DCB">
        <w:rPr>
          <w:rFonts w:ascii="Arial Narrow" w:hAnsi="Arial Narrow" w:cs="Arial"/>
          <w:b/>
          <w:bCs/>
          <w:noProof/>
          <w:sz w:val="24"/>
          <w:szCs w:val="24"/>
        </w:rPr>
        <w:t>9.8.</w:t>
      </w:r>
      <w:r w:rsidR="00B034D5" w:rsidRPr="00E75DCB">
        <w:rPr>
          <w:rFonts w:ascii="Arial Narrow" w:hAnsi="Arial Narrow" w:cs="Arial"/>
          <w:noProof/>
          <w:sz w:val="24"/>
          <w:szCs w:val="24"/>
        </w:rPr>
        <w:t xml:space="preserve"> Após o julgamento, </w:t>
      </w:r>
      <w:r w:rsidR="00B034D5" w:rsidRPr="00E75DCB">
        <w:rPr>
          <w:rFonts w:ascii="Arial Narrow" w:hAnsi="Arial Narrow" w:cs="Arial"/>
          <w:b/>
          <w:bCs/>
          <w:noProof/>
          <w:sz w:val="24"/>
          <w:szCs w:val="24"/>
        </w:rPr>
        <w:t>apensar</w:t>
      </w:r>
      <w:r w:rsidR="00B034D5" w:rsidRPr="00E75DCB">
        <w:rPr>
          <w:rFonts w:ascii="Arial Narrow" w:hAnsi="Arial Narrow" w:cs="Arial"/>
          <w:noProof/>
          <w:sz w:val="24"/>
          <w:szCs w:val="24"/>
        </w:rPr>
        <w:t xml:space="preserve"> os autos à Prestação de Contas Anual da Prefeitura Municipal de Novo Airão, exercício de 2018, para servir como peça informativa. </w:t>
      </w:r>
      <w:r w:rsidR="00B034D5" w:rsidRPr="00E75DCB">
        <w:rPr>
          <w:rFonts w:ascii="Arial Narrow" w:hAnsi="Arial Narrow" w:cs="Arial"/>
          <w:i/>
          <w:noProof/>
          <w:sz w:val="24"/>
          <w:szCs w:val="24"/>
        </w:rPr>
        <w:t>Deixou de ser aplicada a multa solidária constante do item 5 do Relatório-Voto ao senhor  Carlos Alberto Augusto Elias, em decorrência do voto-destaque do Cons. Erico Xavier Desterro e Silva.</w:t>
      </w:r>
      <w:r w:rsidR="00B034D5" w:rsidRPr="00E75DCB">
        <w:rPr>
          <w:rFonts w:ascii="Arial Narrow" w:hAnsi="Arial Narrow" w:cs="Arial"/>
          <w:sz w:val="24"/>
          <w:szCs w:val="24"/>
        </w:rPr>
        <w:t xml:space="preserve"> </w:t>
      </w:r>
      <w:r w:rsidR="00B034D5" w:rsidRPr="00E75DCB">
        <w:rPr>
          <w:rFonts w:ascii="Arial Narrow" w:hAnsi="Arial Narrow" w:cs="Arial"/>
          <w:sz w:val="24"/>
          <w:szCs w:val="24"/>
          <w:u w:val="single"/>
        </w:rPr>
        <w:t>Nesta fase de julgamento retornou à</w:t>
      </w:r>
      <w:r w:rsidR="00B034D5" w:rsidRPr="00E75DCB">
        <w:rPr>
          <w:rFonts w:ascii="Arial Narrow" w:hAnsi="Arial Narrow" w:cs="Arial"/>
          <w:spacing w:val="1"/>
          <w:sz w:val="24"/>
          <w:szCs w:val="24"/>
        </w:rPr>
        <w:t xml:space="preserve"> </w:t>
      </w:r>
      <w:r w:rsidR="00B034D5" w:rsidRPr="00E75DCB">
        <w:rPr>
          <w:rFonts w:ascii="Arial Narrow" w:hAnsi="Arial Narrow" w:cs="Arial"/>
          <w:sz w:val="24"/>
          <w:szCs w:val="24"/>
          <w:u w:val="single"/>
        </w:rPr>
        <w:t xml:space="preserve">presidência dos trabalhos </w:t>
      </w:r>
      <w:proofErr w:type="gramStart"/>
      <w:r w:rsidR="00B034D5" w:rsidRPr="00E75DCB">
        <w:rPr>
          <w:rFonts w:ascii="Arial Narrow" w:hAnsi="Arial Narrow" w:cs="Arial"/>
          <w:sz w:val="24"/>
          <w:szCs w:val="24"/>
          <w:u w:val="single"/>
        </w:rPr>
        <w:t>o Excelentíssimo</w:t>
      </w:r>
      <w:proofErr w:type="gramEnd"/>
      <w:r w:rsidR="00B034D5" w:rsidRPr="00E75DCB">
        <w:rPr>
          <w:rFonts w:ascii="Arial Narrow" w:hAnsi="Arial Narrow" w:cs="Arial"/>
          <w:sz w:val="24"/>
          <w:szCs w:val="24"/>
          <w:u w:val="single"/>
        </w:rPr>
        <w:t xml:space="preserve"> Senhor Conselheiro-Presidente Érico Xavier Desterro e Silva.</w:t>
      </w:r>
      <w:r w:rsidR="00B034D5" w:rsidRPr="00E75DCB">
        <w:rPr>
          <w:rFonts w:ascii="Arial Narrow" w:hAnsi="Arial Narrow" w:cs="Arial"/>
          <w:sz w:val="24"/>
          <w:szCs w:val="24"/>
        </w:rPr>
        <w:t xml:space="preserve"> </w:t>
      </w:r>
      <w:r w:rsidR="00B034D5" w:rsidRPr="00E75DCB">
        <w:rPr>
          <w:rFonts w:ascii="Arial Narrow" w:hAnsi="Arial Narrow" w:cs="Arial"/>
          <w:b/>
          <w:sz w:val="24"/>
          <w:szCs w:val="24"/>
        </w:rPr>
        <w:t xml:space="preserve">PROCESSO Nº </w:t>
      </w:r>
      <w:r w:rsidR="00B034D5" w:rsidRPr="00E75DCB">
        <w:rPr>
          <w:rFonts w:ascii="Arial Narrow" w:hAnsi="Arial Narrow" w:cs="Arial"/>
          <w:b/>
          <w:noProof/>
          <w:sz w:val="24"/>
          <w:szCs w:val="24"/>
        </w:rPr>
        <w:t>12.282/2020</w:t>
      </w:r>
      <w:r w:rsidR="00B034D5" w:rsidRPr="00E75DCB">
        <w:rPr>
          <w:rFonts w:ascii="Arial Narrow" w:hAnsi="Arial Narrow" w:cs="Arial"/>
          <w:b/>
          <w:sz w:val="24"/>
          <w:szCs w:val="24"/>
        </w:rPr>
        <w:t xml:space="preserve"> - </w:t>
      </w:r>
      <w:r w:rsidR="00B034D5" w:rsidRPr="00E75DCB">
        <w:rPr>
          <w:rFonts w:ascii="Arial Narrow" w:hAnsi="Arial Narrow" w:cs="Arial"/>
          <w:noProof/>
          <w:sz w:val="24"/>
          <w:szCs w:val="24"/>
        </w:rPr>
        <w:t xml:space="preserve">Prestação de Contas Anual do Sistema de Previdência Social dos Servidores Públicos do Município de Manicoré – SISPREV, referente ao exercício de 2019, sob a </w:t>
      </w:r>
      <w:r w:rsidR="00B034D5" w:rsidRPr="00E75DCB">
        <w:rPr>
          <w:rFonts w:ascii="Arial Narrow" w:hAnsi="Arial Narrow" w:cs="Arial"/>
          <w:noProof/>
          <w:sz w:val="24"/>
          <w:szCs w:val="24"/>
        </w:rPr>
        <w:lastRenderedPageBreak/>
        <w:t xml:space="preserve">responsabilidade do Sr. Janderlan Brito Barbosa. </w:t>
      </w:r>
      <w:r w:rsidR="00B034D5" w:rsidRPr="00E75DCB">
        <w:rPr>
          <w:rFonts w:ascii="Arial Narrow" w:hAnsi="Arial Narrow" w:cs="Arial"/>
          <w:b/>
          <w:sz w:val="24"/>
          <w:szCs w:val="24"/>
        </w:rPr>
        <w:t xml:space="preserve">ACÓRDÃO Nº 1247/2021: </w:t>
      </w:r>
      <w:r w:rsidR="00B034D5" w:rsidRPr="00E75DCB">
        <w:rPr>
          <w:rFonts w:ascii="Arial Narrow" w:hAnsi="Arial Narrow" w:cs="Arial"/>
          <w:sz w:val="24"/>
          <w:szCs w:val="24"/>
        </w:rPr>
        <w:t xml:space="preserve">Vistos, relatados e discutidos estes autos acima identificados, </w:t>
      </w:r>
      <w:r w:rsidR="00B034D5" w:rsidRPr="00E75DCB">
        <w:rPr>
          <w:rFonts w:ascii="Arial Narrow" w:hAnsi="Arial Narrow" w:cs="Arial"/>
          <w:b/>
          <w:sz w:val="24"/>
          <w:szCs w:val="24"/>
        </w:rPr>
        <w:t xml:space="preserve">ACORDAM </w:t>
      </w:r>
      <w:proofErr w:type="gramStart"/>
      <w:r w:rsidR="00B034D5" w:rsidRPr="00E75DCB">
        <w:rPr>
          <w:rFonts w:ascii="Arial Narrow" w:hAnsi="Arial Narrow" w:cs="Arial"/>
          <w:sz w:val="24"/>
          <w:szCs w:val="24"/>
        </w:rPr>
        <w:t>os Excelentíssimos</w:t>
      </w:r>
      <w:proofErr w:type="gramEnd"/>
      <w:r w:rsidR="00B034D5" w:rsidRPr="00E75DCB">
        <w:rPr>
          <w:rFonts w:ascii="Arial Narrow" w:hAnsi="Arial Narrow" w:cs="Arial"/>
          <w:sz w:val="24"/>
          <w:szCs w:val="24"/>
        </w:rPr>
        <w:t xml:space="preserve"> Senhores Conselheiros do Tribunal de Contas do Estado do Amazonas, reunidos em Sessão </w:t>
      </w:r>
      <w:r w:rsidR="00B034D5" w:rsidRPr="00E75DCB">
        <w:rPr>
          <w:rFonts w:ascii="Arial Narrow" w:hAnsi="Arial Narrow" w:cs="Arial"/>
          <w:noProof/>
          <w:sz w:val="24"/>
          <w:szCs w:val="24"/>
        </w:rPr>
        <w:t>do</w:t>
      </w:r>
      <w:r w:rsidR="00B034D5" w:rsidRPr="00E75DCB">
        <w:rPr>
          <w:rFonts w:ascii="Arial Narrow" w:hAnsi="Arial Narrow" w:cs="Arial"/>
          <w:sz w:val="24"/>
          <w:szCs w:val="24"/>
        </w:rPr>
        <w:t xml:space="preserve"> </w:t>
      </w:r>
      <w:r w:rsidR="00B034D5" w:rsidRPr="00E75DCB">
        <w:rPr>
          <w:rFonts w:ascii="Arial Narrow" w:hAnsi="Arial Narrow" w:cs="Arial"/>
          <w:b/>
          <w:noProof/>
          <w:sz w:val="24"/>
          <w:szCs w:val="24"/>
        </w:rPr>
        <w:t>Tribunal Pleno</w:t>
      </w:r>
      <w:r w:rsidR="00B034D5" w:rsidRPr="00E75DCB">
        <w:rPr>
          <w:rFonts w:ascii="Arial Narrow" w:hAnsi="Arial Narrow" w:cs="Arial"/>
          <w:sz w:val="24"/>
          <w:szCs w:val="24"/>
        </w:rPr>
        <w:t>, no exercício da competência atribuída</w:t>
      </w:r>
      <w:r w:rsidR="00B034D5" w:rsidRPr="00E75DCB">
        <w:rPr>
          <w:rFonts w:ascii="Arial Narrow" w:hAnsi="Arial Narrow" w:cs="Arial"/>
          <w:noProof/>
          <w:sz w:val="24"/>
          <w:szCs w:val="24"/>
        </w:rPr>
        <w:t xml:space="preserve"> pelos arts. 5º, II e 11, inciso III, alínea “a”, item 3, da Resolução n. 04/2002-TCE/AM</w:t>
      </w:r>
      <w:r w:rsidR="00B034D5" w:rsidRPr="00E75DCB">
        <w:rPr>
          <w:rFonts w:ascii="Arial Narrow" w:hAnsi="Arial Narrow" w:cs="Arial"/>
          <w:sz w:val="24"/>
          <w:szCs w:val="24"/>
        </w:rPr>
        <w:t>,</w:t>
      </w:r>
      <w:r w:rsidR="00B034D5" w:rsidRPr="00E75DCB">
        <w:rPr>
          <w:rFonts w:ascii="Arial Narrow" w:hAnsi="Arial Narrow" w:cs="Arial"/>
          <w:b/>
          <w:noProof/>
          <w:sz w:val="24"/>
          <w:szCs w:val="24"/>
        </w:rPr>
        <w:t xml:space="preserve"> à unanimidade, </w:t>
      </w:r>
      <w:r w:rsidR="00B034D5" w:rsidRPr="00E75DCB">
        <w:rPr>
          <w:rFonts w:ascii="Arial Narrow" w:hAnsi="Arial Narrow" w:cs="Arial"/>
          <w:sz w:val="24"/>
          <w:szCs w:val="24"/>
        </w:rPr>
        <w:t>nos termos d</w:t>
      </w:r>
      <w:r w:rsidR="00B034D5" w:rsidRPr="00E75DCB">
        <w:rPr>
          <w:rFonts w:ascii="Arial Narrow" w:hAnsi="Arial Narrow" w:cs="Arial"/>
          <w:noProof/>
          <w:sz w:val="24"/>
          <w:szCs w:val="24"/>
        </w:rPr>
        <w:t xml:space="preserve">a proposta de voto do </w:t>
      </w:r>
      <w:r w:rsidR="00B034D5" w:rsidRPr="00E75DCB">
        <w:rPr>
          <w:rFonts w:ascii="Arial Narrow" w:hAnsi="Arial Narrow" w:cs="Arial"/>
          <w:sz w:val="24"/>
          <w:szCs w:val="24"/>
        </w:rPr>
        <w:t>Excelentíssimo Senhor Auditor-Relator</w:t>
      </w:r>
      <w:r w:rsidR="00B034D5" w:rsidRPr="00E75DCB">
        <w:rPr>
          <w:rFonts w:ascii="Arial Narrow" w:hAnsi="Arial Narrow" w:cs="Arial"/>
          <w:b/>
          <w:noProof/>
          <w:sz w:val="24"/>
          <w:szCs w:val="24"/>
        </w:rPr>
        <w:t>, em consonância</w:t>
      </w:r>
      <w:r w:rsidR="00B034D5" w:rsidRPr="00E75DCB">
        <w:rPr>
          <w:rFonts w:ascii="Arial Narrow" w:hAnsi="Arial Narrow" w:cs="Arial"/>
          <w:noProof/>
          <w:sz w:val="24"/>
          <w:szCs w:val="24"/>
        </w:rPr>
        <w:t xml:space="preserve"> com pronunciamento do Ministério Público junto a este Tribunal</w:t>
      </w:r>
      <w:r w:rsidR="00B034D5" w:rsidRPr="00E75DCB">
        <w:rPr>
          <w:rFonts w:ascii="Arial Narrow" w:hAnsi="Arial Narrow" w:cs="Arial"/>
          <w:sz w:val="24"/>
          <w:szCs w:val="24"/>
        </w:rPr>
        <w:t>, no sentido de:</w:t>
      </w:r>
      <w:r w:rsidR="00B034D5" w:rsidRPr="00E75DCB">
        <w:rPr>
          <w:rFonts w:ascii="Arial Narrow" w:hAnsi="Arial Narrow" w:cs="Arial"/>
          <w:b/>
          <w:sz w:val="24"/>
          <w:szCs w:val="24"/>
        </w:rPr>
        <w:t xml:space="preserve"> 10.1. Julgar irregular</w:t>
      </w:r>
      <w:r w:rsidR="00B034D5" w:rsidRPr="00E75DCB">
        <w:rPr>
          <w:rFonts w:ascii="Arial Narrow" w:hAnsi="Arial Narrow" w:cs="Arial"/>
          <w:sz w:val="24"/>
          <w:szCs w:val="24"/>
        </w:rPr>
        <w:t xml:space="preserve"> a Prestação de Contas Anual do Sistema de Previdência Social dos Servidores Públicos do Município de Manicoré – SISPREV, exercício financeiro de 2019, sob a gestão do </w:t>
      </w:r>
      <w:r w:rsidR="00B034D5" w:rsidRPr="00E75DCB">
        <w:rPr>
          <w:rFonts w:ascii="Arial Narrow" w:hAnsi="Arial Narrow" w:cs="Arial"/>
          <w:b/>
          <w:sz w:val="24"/>
          <w:szCs w:val="24"/>
        </w:rPr>
        <w:t xml:space="preserve">Sr. </w:t>
      </w:r>
      <w:proofErr w:type="spellStart"/>
      <w:r w:rsidR="00B034D5" w:rsidRPr="00E75DCB">
        <w:rPr>
          <w:rFonts w:ascii="Arial Narrow" w:hAnsi="Arial Narrow" w:cs="Arial"/>
          <w:b/>
          <w:sz w:val="24"/>
          <w:szCs w:val="24"/>
        </w:rPr>
        <w:t>Janderlan</w:t>
      </w:r>
      <w:proofErr w:type="spellEnd"/>
      <w:r w:rsidR="00B034D5" w:rsidRPr="00E75DCB">
        <w:rPr>
          <w:rFonts w:ascii="Arial Narrow" w:hAnsi="Arial Narrow" w:cs="Arial"/>
          <w:b/>
          <w:sz w:val="24"/>
          <w:szCs w:val="24"/>
        </w:rPr>
        <w:t xml:space="preserve"> Brito Barbosa</w:t>
      </w:r>
      <w:r w:rsidR="00B034D5" w:rsidRPr="00E75DCB">
        <w:rPr>
          <w:rFonts w:ascii="Arial Narrow" w:hAnsi="Arial Narrow" w:cs="Arial"/>
          <w:sz w:val="24"/>
          <w:szCs w:val="24"/>
        </w:rPr>
        <w:t xml:space="preserve"> nos termos do art. 188, §1º, III da Resolução nº 04/2002 (RI-TCE/AM) c/c art. 22, III da Lei 2.423/96 (LO-TCE/AM); </w:t>
      </w:r>
      <w:r w:rsidR="00B034D5" w:rsidRPr="00E75DCB">
        <w:rPr>
          <w:rFonts w:ascii="Arial Narrow" w:hAnsi="Arial Narrow" w:cs="Arial"/>
          <w:b/>
          <w:sz w:val="24"/>
          <w:szCs w:val="24"/>
        </w:rPr>
        <w:t>10.2. Aplicar Multa</w:t>
      </w:r>
      <w:r w:rsidR="00B034D5" w:rsidRPr="00E75DCB">
        <w:rPr>
          <w:rFonts w:ascii="Arial Narrow" w:hAnsi="Arial Narrow" w:cs="Arial"/>
          <w:sz w:val="24"/>
          <w:szCs w:val="24"/>
        </w:rPr>
        <w:t xml:space="preserve"> ao </w:t>
      </w:r>
      <w:r w:rsidR="00B034D5" w:rsidRPr="00E75DCB">
        <w:rPr>
          <w:rFonts w:ascii="Arial Narrow" w:hAnsi="Arial Narrow" w:cs="Arial"/>
          <w:b/>
          <w:sz w:val="24"/>
          <w:szCs w:val="24"/>
        </w:rPr>
        <w:t xml:space="preserve">Sr. </w:t>
      </w:r>
      <w:proofErr w:type="spellStart"/>
      <w:r w:rsidR="00B034D5" w:rsidRPr="00E75DCB">
        <w:rPr>
          <w:rFonts w:ascii="Arial Narrow" w:hAnsi="Arial Narrow" w:cs="Arial"/>
          <w:b/>
          <w:sz w:val="24"/>
          <w:szCs w:val="24"/>
        </w:rPr>
        <w:t>Janderlan</w:t>
      </w:r>
      <w:proofErr w:type="spellEnd"/>
      <w:r w:rsidR="00B034D5" w:rsidRPr="00E75DCB">
        <w:rPr>
          <w:rFonts w:ascii="Arial Narrow" w:hAnsi="Arial Narrow" w:cs="Arial"/>
          <w:b/>
          <w:sz w:val="24"/>
          <w:szCs w:val="24"/>
        </w:rPr>
        <w:t xml:space="preserve"> Brito Barbosa</w:t>
      </w:r>
      <w:r w:rsidR="00B034D5" w:rsidRPr="00E75DCB">
        <w:rPr>
          <w:rFonts w:ascii="Arial Narrow" w:hAnsi="Arial Narrow" w:cs="Arial"/>
          <w:sz w:val="24"/>
          <w:szCs w:val="24"/>
        </w:rPr>
        <w:t xml:space="preserve"> no valor de </w:t>
      </w:r>
      <w:r w:rsidR="00B034D5" w:rsidRPr="00E75DCB">
        <w:rPr>
          <w:rFonts w:ascii="Arial Narrow" w:hAnsi="Arial Narrow" w:cs="Arial"/>
          <w:b/>
          <w:sz w:val="24"/>
          <w:szCs w:val="24"/>
        </w:rPr>
        <w:t>R$3.413,60</w:t>
      </w:r>
      <w:r w:rsidR="00B034D5" w:rsidRPr="00E75DCB">
        <w:rPr>
          <w:rFonts w:ascii="Arial Narrow" w:hAnsi="Arial Narrow" w:cs="Arial"/>
          <w:sz w:val="24"/>
          <w:szCs w:val="24"/>
        </w:rPr>
        <w:t xml:space="preserve"> (três mil, quatrocentos e treze reais, sessenta centavos) decorrente do atraso nos encaminhamentos dos balancetes mensais dos meses de janeiro e fevereiro nos termos do art. 308, I, alínea “a” da Resolução nº 04/2002-TCE/AM (Regimento Interno) c/c art. 54, I, alínea “a” da Lei nº 2.423/96 (LO-TCE/AM) e fixar </w:t>
      </w:r>
      <w:r w:rsidR="00B034D5" w:rsidRPr="00E75DCB">
        <w:rPr>
          <w:rFonts w:ascii="Arial Narrow" w:hAnsi="Arial Narrow" w:cs="Arial"/>
          <w:b/>
          <w:sz w:val="24"/>
          <w:szCs w:val="24"/>
        </w:rPr>
        <w:t>prazo de 30 dias</w:t>
      </w:r>
      <w:r w:rsidR="00B034D5" w:rsidRPr="00E75DCB">
        <w:rPr>
          <w:rFonts w:ascii="Arial Narrow" w:hAnsi="Arial Narrow" w:cs="Arial"/>
          <w:sz w:val="24"/>
          <w:szCs w:val="24"/>
        </w:rPr>
        <w:t xml:space="preserve"> para que o responsável recolha o valor da </w:t>
      </w:r>
      <w:proofErr w:type="gramStart"/>
      <w:r w:rsidR="00B034D5" w:rsidRPr="00E75DCB">
        <w:rPr>
          <w:rFonts w:ascii="Arial Narrow" w:hAnsi="Arial Narrow" w:cs="Arial"/>
          <w:sz w:val="24"/>
          <w:szCs w:val="24"/>
        </w:rPr>
        <w:t>MULTA ,</w:t>
      </w:r>
      <w:proofErr w:type="gramEnd"/>
      <w:r w:rsidR="00B034D5" w:rsidRPr="00E75DCB">
        <w:rPr>
          <w:rFonts w:ascii="Arial Narrow" w:hAnsi="Arial Narrow" w:cs="Arial"/>
          <w:sz w:val="24"/>
          <w:szCs w:val="24"/>
        </w:rPr>
        <w:t xml:space="preserve">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B034D5" w:rsidRPr="00E75DCB">
        <w:rPr>
          <w:rFonts w:ascii="Arial Narrow" w:hAnsi="Arial Narrow" w:cs="Arial"/>
          <w:b/>
          <w:sz w:val="24"/>
          <w:szCs w:val="24"/>
        </w:rPr>
        <w:t>10.3. Aplicar Multa</w:t>
      </w:r>
      <w:r w:rsidR="00B034D5" w:rsidRPr="00E75DCB">
        <w:rPr>
          <w:rFonts w:ascii="Arial Narrow" w:hAnsi="Arial Narrow" w:cs="Arial"/>
          <w:sz w:val="24"/>
          <w:szCs w:val="24"/>
        </w:rPr>
        <w:t xml:space="preserve"> ao </w:t>
      </w:r>
      <w:r w:rsidR="00B034D5" w:rsidRPr="00E75DCB">
        <w:rPr>
          <w:rFonts w:ascii="Arial Narrow" w:hAnsi="Arial Narrow" w:cs="Arial"/>
          <w:b/>
          <w:sz w:val="24"/>
          <w:szCs w:val="24"/>
        </w:rPr>
        <w:t xml:space="preserve">Sr. </w:t>
      </w:r>
      <w:proofErr w:type="spellStart"/>
      <w:r w:rsidR="00B034D5" w:rsidRPr="00E75DCB">
        <w:rPr>
          <w:rFonts w:ascii="Arial Narrow" w:hAnsi="Arial Narrow" w:cs="Arial"/>
          <w:b/>
          <w:sz w:val="24"/>
          <w:szCs w:val="24"/>
        </w:rPr>
        <w:t>Janderlan</w:t>
      </w:r>
      <w:proofErr w:type="spellEnd"/>
      <w:r w:rsidR="00B034D5" w:rsidRPr="00E75DCB">
        <w:rPr>
          <w:rFonts w:ascii="Arial Narrow" w:hAnsi="Arial Narrow" w:cs="Arial"/>
          <w:b/>
          <w:sz w:val="24"/>
          <w:szCs w:val="24"/>
        </w:rPr>
        <w:t xml:space="preserve"> Brito Barbosa</w:t>
      </w:r>
      <w:r w:rsidR="00B034D5" w:rsidRPr="00E75DCB">
        <w:rPr>
          <w:rFonts w:ascii="Arial Narrow" w:hAnsi="Arial Narrow" w:cs="Arial"/>
          <w:sz w:val="24"/>
          <w:szCs w:val="24"/>
        </w:rPr>
        <w:t xml:space="preserve"> no valor de </w:t>
      </w:r>
      <w:r w:rsidR="00B034D5" w:rsidRPr="00E75DCB">
        <w:rPr>
          <w:rFonts w:ascii="Arial Narrow" w:hAnsi="Arial Narrow" w:cs="Arial"/>
          <w:b/>
          <w:sz w:val="24"/>
          <w:szCs w:val="24"/>
        </w:rPr>
        <w:t>R$13.654,39</w:t>
      </w:r>
      <w:r w:rsidR="00B034D5" w:rsidRPr="00E75DCB">
        <w:rPr>
          <w:rFonts w:ascii="Arial Narrow" w:hAnsi="Arial Narrow" w:cs="Arial"/>
          <w:sz w:val="24"/>
          <w:szCs w:val="24"/>
        </w:rPr>
        <w:t xml:space="preserve"> (treze mil, seiscentos e cinquenta e quatro reais e trinta e nove centavos) decorrente das restrições 3, 4 e 6 contidas no Relatório/Voto nos termos do art.308, VI da Resolução nº 04/2202-TCE/AM c/c art. 54, VI, da Lei 2423/96 (LO-TCE/AM</w:t>
      </w:r>
      <w:proofErr w:type="gramStart"/>
      <w:r w:rsidR="00B034D5" w:rsidRPr="00E75DCB">
        <w:rPr>
          <w:rFonts w:ascii="Arial Narrow" w:hAnsi="Arial Narrow" w:cs="Arial"/>
          <w:sz w:val="24"/>
          <w:szCs w:val="24"/>
        </w:rPr>
        <w:t>).</w:t>
      </w:r>
      <w:proofErr w:type="gramEnd"/>
      <w:r w:rsidR="00B034D5" w:rsidRPr="00E75DCB">
        <w:rPr>
          <w:rFonts w:ascii="Arial Narrow" w:hAnsi="Arial Narrow" w:cs="Arial"/>
          <w:sz w:val="24"/>
          <w:szCs w:val="24"/>
        </w:rPr>
        <w:t xml:space="preserve">e fixar </w:t>
      </w:r>
      <w:r w:rsidR="00B034D5" w:rsidRPr="00E75DCB">
        <w:rPr>
          <w:rFonts w:ascii="Arial Narrow" w:hAnsi="Arial Narrow" w:cs="Arial"/>
          <w:b/>
          <w:sz w:val="24"/>
          <w:szCs w:val="24"/>
        </w:rPr>
        <w:t>prazo de 30 dias</w:t>
      </w:r>
      <w:r w:rsidR="00B034D5" w:rsidRPr="00E75DCB">
        <w:rPr>
          <w:rFonts w:ascii="Arial Narrow" w:hAnsi="Arial Narrow" w:cs="Arial"/>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B034D5" w:rsidRPr="00E75DCB">
        <w:rPr>
          <w:rFonts w:ascii="Arial Narrow" w:hAnsi="Arial Narrow" w:cs="Arial"/>
          <w:b/>
          <w:sz w:val="24"/>
          <w:szCs w:val="24"/>
        </w:rPr>
        <w:t>10.4. Determinar à Origem</w:t>
      </w:r>
      <w:r w:rsidR="00B034D5" w:rsidRPr="00E75DCB">
        <w:rPr>
          <w:rFonts w:ascii="Arial Narrow" w:hAnsi="Arial Narrow" w:cs="Arial"/>
          <w:sz w:val="24"/>
          <w:szCs w:val="24"/>
        </w:rPr>
        <w:t xml:space="preserve">, nos termos do art. 188, §2º do Regimento Interno, que: </w:t>
      </w:r>
      <w:r w:rsidR="00B034D5" w:rsidRPr="00E75DCB">
        <w:rPr>
          <w:rFonts w:ascii="Arial Narrow" w:hAnsi="Arial Narrow" w:cs="Arial"/>
          <w:b/>
          <w:sz w:val="24"/>
          <w:szCs w:val="24"/>
        </w:rPr>
        <w:t>10.4.1.</w:t>
      </w:r>
      <w:r w:rsidR="00B034D5" w:rsidRPr="00E75DCB">
        <w:rPr>
          <w:rFonts w:ascii="Arial Narrow" w:hAnsi="Arial Narrow" w:cs="Arial"/>
          <w:sz w:val="24"/>
          <w:szCs w:val="24"/>
        </w:rPr>
        <w:t xml:space="preserve"> Regularize as pendências da prefeitura em relação ao SISPREV/Manicoré, a fim de se cumprir os critérios e exigências do art. 5º da Portaria MPS nº 204/08 e art. 28, Portaria MPS nº 402/2008; </w:t>
      </w:r>
      <w:r w:rsidR="00B034D5" w:rsidRPr="00E75DCB">
        <w:rPr>
          <w:rFonts w:ascii="Arial Narrow" w:hAnsi="Arial Narrow" w:cs="Arial"/>
          <w:b/>
          <w:sz w:val="24"/>
          <w:szCs w:val="24"/>
        </w:rPr>
        <w:t>10.4.2.</w:t>
      </w:r>
      <w:r w:rsidR="00B034D5" w:rsidRPr="00E75DCB">
        <w:rPr>
          <w:rFonts w:ascii="Arial Narrow" w:hAnsi="Arial Narrow" w:cs="Arial"/>
          <w:sz w:val="24"/>
          <w:szCs w:val="24"/>
        </w:rPr>
        <w:t xml:space="preserve"> Promova de imediato a realização da Política Anual de Investimento a fim orientar os investimentos mantidos pelo SISPREV-Manicoré nos termos do art. 78, II da Lei n º 2.423/96; </w:t>
      </w:r>
      <w:r w:rsidR="00B034D5" w:rsidRPr="00E75DCB">
        <w:rPr>
          <w:rFonts w:ascii="Arial Narrow" w:hAnsi="Arial Narrow" w:cs="Arial"/>
          <w:b/>
          <w:sz w:val="24"/>
          <w:szCs w:val="24"/>
        </w:rPr>
        <w:t>10.4.3.</w:t>
      </w:r>
      <w:r w:rsidR="00B034D5" w:rsidRPr="00E75DCB">
        <w:rPr>
          <w:rFonts w:ascii="Arial Narrow" w:hAnsi="Arial Narrow" w:cs="Arial"/>
          <w:sz w:val="24"/>
          <w:szCs w:val="24"/>
        </w:rPr>
        <w:t xml:space="preserve"> Adote procedimentos para o efetivo cumprimento dos ditames estabelecidos no artigo 45 da Constituição Estadual c/c o art. 43 da Lei estadual nº 2423/96 e a Lei federal nº 4.320/64 no sentido de buscar instituir Controle Interno para submeter seus atos de gestão, objetivando um melhor controle patrimonial econômico, contábil, operacional e financeiro de suas competências; </w:t>
      </w:r>
      <w:r w:rsidR="00B034D5" w:rsidRPr="00E75DCB">
        <w:rPr>
          <w:rFonts w:ascii="Arial Narrow" w:hAnsi="Arial Narrow" w:cs="Arial"/>
          <w:b/>
          <w:sz w:val="24"/>
          <w:szCs w:val="24"/>
        </w:rPr>
        <w:t>10.4.4.</w:t>
      </w:r>
      <w:r w:rsidR="00B034D5" w:rsidRPr="00E75DCB">
        <w:rPr>
          <w:rFonts w:ascii="Arial Narrow" w:hAnsi="Arial Narrow" w:cs="Arial"/>
          <w:sz w:val="24"/>
          <w:szCs w:val="24"/>
        </w:rPr>
        <w:t xml:space="preserve"> Adotar medidas junto ao Executivo Municipal para regularização dos servidores inativos com data de concessão de pensões concomitantemente</w:t>
      </w:r>
      <w:proofErr w:type="gramStart"/>
      <w:r w:rsidR="00B034D5" w:rsidRPr="00E75DCB">
        <w:rPr>
          <w:rFonts w:ascii="Arial Narrow" w:hAnsi="Arial Narrow" w:cs="Arial"/>
          <w:sz w:val="24"/>
          <w:szCs w:val="24"/>
        </w:rPr>
        <w:t xml:space="preserve"> ou antes</w:t>
      </w:r>
      <w:proofErr w:type="gramEnd"/>
      <w:r w:rsidR="00B034D5" w:rsidRPr="00E75DCB">
        <w:rPr>
          <w:rFonts w:ascii="Arial Narrow" w:hAnsi="Arial Narrow" w:cs="Arial"/>
          <w:sz w:val="24"/>
          <w:szCs w:val="24"/>
        </w:rPr>
        <w:t xml:space="preserve"> da data de criação da previdência oficial do munícipio, </w:t>
      </w:r>
      <w:r w:rsidR="00B034D5" w:rsidRPr="00E75DCB">
        <w:rPr>
          <w:rFonts w:ascii="Arial Narrow" w:hAnsi="Arial Narrow" w:cs="Arial"/>
          <w:sz w:val="24"/>
          <w:szCs w:val="24"/>
        </w:rPr>
        <w:lastRenderedPageBreak/>
        <w:t xml:space="preserve">migrando-os para o regime adequado de Previdência; </w:t>
      </w:r>
      <w:r w:rsidR="00B034D5" w:rsidRPr="00E75DCB">
        <w:rPr>
          <w:rFonts w:ascii="Arial Narrow" w:hAnsi="Arial Narrow" w:cs="Arial"/>
          <w:b/>
          <w:sz w:val="24"/>
          <w:szCs w:val="24"/>
        </w:rPr>
        <w:t>10.4.5.</w:t>
      </w:r>
      <w:r w:rsidR="00B034D5" w:rsidRPr="00E75DCB">
        <w:rPr>
          <w:rFonts w:ascii="Arial Narrow" w:hAnsi="Arial Narrow" w:cs="Arial"/>
          <w:sz w:val="24"/>
          <w:szCs w:val="24"/>
        </w:rPr>
        <w:t xml:space="preserve"> Observe, por último, que a reincidência, nas próximas Prestações de Contas, das determinações ora veiculadas acarretará o julgamento da Irregularidade da respectiva Conta, conforme prevê a alínea “e” do inciso III do parágrafo 1º do art. 188 do Regimento Interno/TCE-AM.</w:t>
      </w:r>
      <w:r w:rsidR="00B034D5" w:rsidRPr="00E75DCB">
        <w:rPr>
          <w:rFonts w:ascii="Arial Narrow" w:hAnsi="Arial Narrow" w:cs="Arial"/>
          <w:b/>
          <w:sz w:val="24"/>
          <w:szCs w:val="24"/>
        </w:rPr>
        <w:t xml:space="preserve"> 10.5. Dar ciência</w:t>
      </w:r>
      <w:r w:rsidR="00B034D5" w:rsidRPr="00E75DCB">
        <w:rPr>
          <w:rFonts w:ascii="Arial Narrow" w:hAnsi="Arial Narrow" w:cs="Arial"/>
          <w:sz w:val="24"/>
          <w:szCs w:val="24"/>
        </w:rPr>
        <w:t xml:space="preserve"> ao Sr. </w:t>
      </w:r>
      <w:proofErr w:type="spellStart"/>
      <w:r w:rsidR="00B034D5" w:rsidRPr="00E75DCB">
        <w:rPr>
          <w:rFonts w:ascii="Arial Narrow" w:hAnsi="Arial Narrow" w:cs="Arial"/>
          <w:sz w:val="24"/>
          <w:szCs w:val="24"/>
        </w:rPr>
        <w:t>Janderlan</w:t>
      </w:r>
      <w:proofErr w:type="spellEnd"/>
      <w:r w:rsidR="00B034D5" w:rsidRPr="00E75DCB">
        <w:rPr>
          <w:rFonts w:ascii="Arial Narrow" w:hAnsi="Arial Narrow" w:cs="Arial"/>
          <w:sz w:val="24"/>
          <w:szCs w:val="24"/>
        </w:rPr>
        <w:t xml:space="preserve"> Brito Barbosa e demais interessados acerca da decisão, ficando </w:t>
      </w:r>
      <w:proofErr w:type="gramStart"/>
      <w:r w:rsidR="00B034D5" w:rsidRPr="00E75DCB">
        <w:rPr>
          <w:rFonts w:ascii="Arial Narrow" w:hAnsi="Arial Narrow" w:cs="Arial"/>
          <w:sz w:val="24"/>
          <w:szCs w:val="24"/>
        </w:rPr>
        <w:t>autorizado a emissão de uma nova notificação</w:t>
      </w:r>
      <w:proofErr w:type="gramEnd"/>
      <w:r w:rsidR="00B034D5" w:rsidRPr="00E75DCB">
        <w:rPr>
          <w:rFonts w:ascii="Arial Narrow" w:hAnsi="Arial Narrow" w:cs="Arial"/>
          <w:sz w:val="24"/>
          <w:szCs w:val="24"/>
        </w:rPr>
        <w:t xml:space="preserve"> aos Interessados caso a primeira seja frustrada. Ato contínuo, se porventura persistir a problemática, para não existir dúvidas quanto à sua validade e eficácia, desde já, autoriza-se a comunicação via </w:t>
      </w:r>
      <w:proofErr w:type="spellStart"/>
      <w:r w:rsidR="00B034D5" w:rsidRPr="00E75DCB">
        <w:rPr>
          <w:rFonts w:ascii="Arial Narrow" w:hAnsi="Arial Narrow" w:cs="Arial"/>
          <w:sz w:val="24"/>
          <w:szCs w:val="24"/>
        </w:rPr>
        <w:t>editalícia</w:t>
      </w:r>
      <w:proofErr w:type="spellEnd"/>
      <w:r w:rsidR="00B034D5" w:rsidRPr="00E75DCB">
        <w:rPr>
          <w:rFonts w:ascii="Arial Narrow" w:hAnsi="Arial Narrow" w:cs="Arial"/>
          <w:sz w:val="24"/>
          <w:szCs w:val="24"/>
        </w:rPr>
        <w:t xml:space="preserve"> nos termos do art. 97 da Resolução 4/2002 (RI-TCE/AM). </w:t>
      </w:r>
      <w:r w:rsidR="00B034D5" w:rsidRPr="00E75DCB">
        <w:rPr>
          <w:rFonts w:ascii="Arial Narrow" w:hAnsi="Arial Narrow" w:cs="Arial"/>
          <w:b/>
          <w:sz w:val="24"/>
          <w:szCs w:val="24"/>
        </w:rPr>
        <w:t xml:space="preserve">PROCESSO Nº </w:t>
      </w:r>
      <w:r w:rsidR="00B034D5" w:rsidRPr="00E75DCB">
        <w:rPr>
          <w:rFonts w:ascii="Arial Narrow" w:hAnsi="Arial Narrow" w:cs="Arial"/>
          <w:b/>
          <w:noProof/>
          <w:sz w:val="24"/>
          <w:szCs w:val="24"/>
        </w:rPr>
        <w:t>12.419/2020</w:t>
      </w:r>
      <w:r w:rsidR="00B034D5" w:rsidRPr="00E75DCB">
        <w:rPr>
          <w:rFonts w:ascii="Arial Narrow" w:hAnsi="Arial Narrow" w:cs="Arial"/>
          <w:b/>
          <w:sz w:val="24"/>
          <w:szCs w:val="24"/>
        </w:rPr>
        <w:t xml:space="preserve"> - </w:t>
      </w:r>
      <w:r w:rsidR="00B034D5" w:rsidRPr="00E75DCB">
        <w:rPr>
          <w:rFonts w:ascii="Arial Narrow" w:hAnsi="Arial Narrow" w:cs="Arial"/>
          <w:noProof/>
          <w:sz w:val="24"/>
          <w:szCs w:val="24"/>
        </w:rPr>
        <w:t xml:space="preserve">Prestação de Contas Anual do Fundo Municipal de Desenvolvimento Urbano – FMDU, referente ao exercício de 2019, sob a responsabilidade do Sr. Claudio Guenka. </w:t>
      </w:r>
      <w:r w:rsidR="00B034D5" w:rsidRPr="00E75DCB">
        <w:rPr>
          <w:rFonts w:ascii="Arial Narrow" w:hAnsi="Arial Narrow" w:cs="Arial"/>
          <w:b/>
          <w:sz w:val="24"/>
          <w:szCs w:val="24"/>
        </w:rPr>
        <w:t xml:space="preserve">ACÓRDÃO Nº 1248/2021: </w:t>
      </w:r>
      <w:r w:rsidR="00B034D5" w:rsidRPr="00E75DCB">
        <w:rPr>
          <w:rFonts w:ascii="Arial Narrow" w:hAnsi="Arial Narrow" w:cs="Arial"/>
          <w:sz w:val="24"/>
          <w:szCs w:val="24"/>
        </w:rPr>
        <w:t xml:space="preserve">Vistos, relatados e discutidos estes autos acima identificados, </w:t>
      </w:r>
      <w:r w:rsidR="00B034D5" w:rsidRPr="00E75DCB">
        <w:rPr>
          <w:rFonts w:ascii="Arial Narrow" w:hAnsi="Arial Narrow" w:cs="Arial"/>
          <w:b/>
          <w:sz w:val="24"/>
          <w:szCs w:val="24"/>
        </w:rPr>
        <w:t xml:space="preserve">ACORDAM </w:t>
      </w:r>
      <w:proofErr w:type="gramStart"/>
      <w:r w:rsidR="00B034D5" w:rsidRPr="00E75DCB">
        <w:rPr>
          <w:rFonts w:ascii="Arial Narrow" w:hAnsi="Arial Narrow" w:cs="Arial"/>
          <w:sz w:val="24"/>
          <w:szCs w:val="24"/>
        </w:rPr>
        <w:t>os Excelentíssimos</w:t>
      </w:r>
      <w:proofErr w:type="gramEnd"/>
      <w:r w:rsidR="00B034D5" w:rsidRPr="00E75DCB">
        <w:rPr>
          <w:rFonts w:ascii="Arial Narrow" w:hAnsi="Arial Narrow" w:cs="Arial"/>
          <w:sz w:val="24"/>
          <w:szCs w:val="24"/>
        </w:rPr>
        <w:t xml:space="preserve"> Senhores Conselheiros do Tribunal de Contas do Estado do Amazonas, reunidos em Sessão </w:t>
      </w:r>
      <w:r w:rsidR="00B034D5" w:rsidRPr="00E75DCB">
        <w:rPr>
          <w:rFonts w:ascii="Arial Narrow" w:hAnsi="Arial Narrow" w:cs="Arial"/>
          <w:noProof/>
          <w:sz w:val="24"/>
          <w:szCs w:val="24"/>
        </w:rPr>
        <w:t>do</w:t>
      </w:r>
      <w:r w:rsidR="00B034D5" w:rsidRPr="00E75DCB">
        <w:rPr>
          <w:rFonts w:ascii="Arial Narrow" w:hAnsi="Arial Narrow" w:cs="Arial"/>
          <w:sz w:val="24"/>
          <w:szCs w:val="24"/>
        </w:rPr>
        <w:t xml:space="preserve"> </w:t>
      </w:r>
      <w:r w:rsidR="00B034D5" w:rsidRPr="00E75DCB">
        <w:rPr>
          <w:rFonts w:ascii="Arial Narrow" w:hAnsi="Arial Narrow" w:cs="Arial"/>
          <w:b/>
          <w:noProof/>
          <w:sz w:val="24"/>
          <w:szCs w:val="24"/>
        </w:rPr>
        <w:t>Tribunal Pleno</w:t>
      </w:r>
      <w:r w:rsidR="00B034D5" w:rsidRPr="00E75DCB">
        <w:rPr>
          <w:rFonts w:ascii="Arial Narrow" w:hAnsi="Arial Narrow" w:cs="Arial"/>
          <w:sz w:val="24"/>
          <w:szCs w:val="24"/>
        </w:rPr>
        <w:t>, no exercício da competência atribuída</w:t>
      </w:r>
      <w:r w:rsidR="00B034D5" w:rsidRPr="00E75DCB">
        <w:rPr>
          <w:rFonts w:ascii="Arial Narrow" w:hAnsi="Arial Narrow" w:cs="Arial"/>
          <w:noProof/>
          <w:sz w:val="24"/>
          <w:szCs w:val="24"/>
        </w:rPr>
        <w:t xml:space="preserve"> pelos arts. 5º, II e 11, inciso III, alínea “a”, item 4, da Resolução n.04/2002-TCE/AM</w:t>
      </w:r>
      <w:r w:rsidR="00B034D5" w:rsidRPr="00E75DCB">
        <w:rPr>
          <w:rFonts w:ascii="Arial Narrow" w:hAnsi="Arial Narrow" w:cs="Arial"/>
          <w:sz w:val="24"/>
          <w:szCs w:val="24"/>
        </w:rPr>
        <w:t>,</w:t>
      </w:r>
      <w:r w:rsidR="00B034D5" w:rsidRPr="00E75DCB">
        <w:rPr>
          <w:rFonts w:ascii="Arial Narrow" w:hAnsi="Arial Narrow" w:cs="Arial"/>
          <w:b/>
          <w:noProof/>
          <w:sz w:val="24"/>
          <w:szCs w:val="24"/>
        </w:rPr>
        <w:t xml:space="preserve"> à unanimidade, </w:t>
      </w:r>
      <w:r w:rsidR="00B034D5" w:rsidRPr="00E75DCB">
        <w:rPr>
          <w:rFonts w:ascii="Arial Narrow" w:hAnsi="Arial Narrow" w:cs="Arial"/>
          <w:sz w:val="24"/>
          <w:szCs w:val="24"/>
        </w:rPr>
        <w:t>nos termos d</w:t>
      </w:r>
      <w:r w:rsidR="00B034D5" w:rsidRPr="00E75DCB">
        <w:rPr>
          <w:rFonts w:ascii="Arial Narrow" w:hAnsi="Arial Narrow" w:cs="Arial"/>
          <w:noProof/>
          <w:sz w:val="24"/>
          <w:szCs w:val="24"/>
        </w:rPr>
        <w:t xml:space="preserve">a proposta de voto do </w:t>
      </w:r>
      <w:r w:rsidR="00B034D5" w:rsidRPr="00E75DCB">
        <w:rPr>
          <w:rFonts w:ascii="Arial Narrow" w:hAnsi="Arial Narrow" w:cs="Arial"/>
          <w:sz w:val="24"/>
          <w:szCs w:val="24"/>
        </w:rPr>
        <w:t>Excelentíssimo Senhor Auditor-Relator</w:t>
      </w:r>
      <w:r w:rsidR="00B034D5" w:rsidRPr="00E75DCB">
        <w:rPr>
          <w:rFonts w:ascii="Arial Narrow" w:hAnsi="Arial Narrow" w:cs="Arial"/>
          <w:b/>
          <w:noProof/>
          <w:sz w:val="24"/>
          <w:szCs w:val="24"/>
        </w:rPr>
        <w:t>, em consonância</w:t>
      </w:r>
      <w:r w:rsidR="00B034D5" w:rsidRPr="00E75DCB">
        <w:rPr>
          <w:rFonts w:ascii="Arial Narrow" w:hAnsi="Arial Narrow" w:cs="Arial"/>
          <w:noProof/>
          <w:sz w:val="24"/>
          <w:szCs w:val="24"/>
        </w:rPr>
        <w:t xml:space="preserve"> com pronunciamento do Ministério Público junto a este Tribunal</w:t>
      </w:r>
      <w:r w:rsidR="00B034D5" w:rsidRPr="00E75DCB">
        <w:rPr>
          <w:rFonts w:ascii="Arial Narrow" w:hAnsi="Arial Narrow" w:cs="Arial"/>
          <w:sz w:val="24"/>
          <w:szCs w:val="24"/>
        </w:rPr>
        <w:t>, no sentido de:</w:t>
      </w:r>
      <w:r w:rsidR="00B034D5" w:rsidRPr="00E75DCB">
        <w:rPr>
          <w:rFonts w:ascii="Arial Narrow" w:hAnsi="Arial Narrow" w:cs="Arial"/>
          <w:b/>
          <w:sz w:val="24"/>
          <w:szCs w:val="24"/>
        </w:rPr>
        <w:t xml:space="preserve"> 10.1. Julgar regular</w:t>
      </w:r>
      <w:r w:rsidR="00B034D5" w:rsidRPr="00E75DCB">
        <w:rPr>
          <w:rFonts w:ascii="Arial Narrow" w:hAnsi="Arial Narrow" w:cs="Arial"/>
          <w:sz w:val="24"/>
          <w:szCs w:val="24"/>
        </w:rPr>
        <w:t xml:space="preserve"> a Prestação de Contas Anual do Fundo Municipal de Desenvolvimento Urbano - FMDU da Prefeitura Municipal de Manaus, referente ao exercício financeiro de 2019, sob a responsabilidade do </w:t>
      </w:r>
      <w:r w:rsidR="00B034D5" w:rsidRPr="00E75DCB">
        <w:rPr>
          <w:rFonts w:ascii="Arial Narrow" w:hAnsi="Arial Narrow" w:cs="Arial"/>
          <w:b/>
          <w:sz w:val="24"/>
          <w:szCs w:val="24"/>
        </w:rPr>
        <w:t xml:space="preserve">Sr. Claudio </w:t>
      </w:r>
      <w:proofErr w:type="spellStart"/>
      <w:r w:rsidR="00B034D5" w:rsidRPr="00E75DCB">
        <w:rPr>
          <w:rFonts w:ascii="Arial Narrow" w:hAnsi="Arial Narrow" w:cs="Arial"/>
          <w:b/>
          <w:sz w:val="24"/>
          <w:szCs w:val="24"/>
        </w:rPr>
        <w:t>Guenka</w:t>
      </w:r>
      <w:proofErr w:type="spellEnd"/>
      <w:r w:rsidR="00B034D5" w:rsidRPr="00E75DCB">
        <w:rPr>
          <w:rFonts w:ascii="Arial Narrow" w:hAnsi="Arial Narrow" w:cs="Arial"/>
          <w:sz w:val="24"/>
          <w:szCs w:val="24"/>
        </w:rPr>
        <w:t xml:space="preserve">, Diretor-Presidente à época, nos termos do art. 19, inciso II, e art. 22, inciso I, da Lei estadual nº 2423/96-LOTCE/AM c/c art. 188, §1º, I, da Resolução n° 04/2002-RITCE/AM; </w:t>
      </w:r>
      <w:r w:rsidR="00B034D5" w:rsidRPr="00E75DCB">
        <w:rPr>
          <w:rFonts w:ascii="Arial Narrow" w:hAnsi="Arial Narrow" w:cs="Arial"/>
          <w:b/>
          <w:sz w:val="24"/>
          <w:szCs w:val="24"/>
        </w:rPr>
        <w:t>10.2. Dar quitação</w:t>
      </w:r>
      <w:r w:rsidR="00B034D5" w:rsidRPr="00E75DCB">
        <w:rPr>
          <w:rFonts w:ascii="Arial Narrow" w:hAnsi="Arial Narrow" w:cs="Arial"/>
          <w:sz w:val="24"/>
          <w:szCs w:val="24"/>
        </w:rPr>
        <w:t xml:space="preserve"> ao </w:t>
      </w:r>
      <w:r w:rsidR="00B034D5" w:rsidRPr="00E75DCB">
        <w:rPr>
          <w:rFonts w:ascii="Arial Narrow" w:hAnsi="Arial Narrow" w:cs="Arial"/>
          <w:b/>
          <w:bCs/>
          <w:sz w:val="24"/>
          <w:szCs w:val="24"/>
        </w:rPr>
        <w:t xml:space="preserve">Sr. Claudio </w:t>
      </w:r>
      <w:proofErr w:type="spellStart"/>
      <w:r w:rsidR="00B034D5" w:rsidRPr="00E75DCB">
        <w:rPr>
          <w:rFonts w:ascii="Arial Narrow" w:hAnsi="Arial Narrow" w:cs="Arial"/>
          <w:b/>
          <w:bCs/>
          <w:sz w:val="24"/>
          <w:szCs w:val="24"/>
        </w:rPr>
        <w:t>Guenka</w:t>
      </w:r>
      <w:proofErr w:type="spellEnd"/>
      <w:r w:rsidR="00B034D5" w:rsidRPr="00E75DCB">
        <w:rPr>
          <w:rFonts w:ascii="Arial Narrow" w:hAnsi="Arial Narrow" w:cs="Arial"/>
          <w:sz w:val="24"/>
          <w:szCs w:val="24"/>
        </w:rPr>
        <w:t xml:space="preserve">, Diretor-Presidente do Fundo Municipal de Desenvolvimento Urbano-FMDU da Prefeitura Municipal de Manaus, exercício 2019, nos termos do art. 23, da Lei nº 2423/96-LOTCE/AM c/c art. 163, §1º, da Resolução n° 04/2002-RITCE/AM; </w:t>
      </w:r>
      <w:r w:rsidR="00B034D5" w:rsidRPr="00E75DCB">
        <w:rPr>
          <w:rFonts w:ascii="Arial Narrow" w:hAnsi="Arial Narrow" w:cs="Arial"/>
          <w:b/>
          <w:sz w:val="24"/>
          <w:szCs w:val="24"/>
        </w:rPr>
        <w:t>10.3. Dar ciência</w:t>
      </w:r>
      <w:r w:rsidR="00B034D5" w:rsidRPr="00E75DCB">
        <w:rPr>
          <w:rFonts w:ascii="Arial Narrow" w:hAnsi="Arial Narrow" w:cs="Arial"/>
          <w:sz w:val="24"/>
          <w:szCs w:val="24"/>
        </w:rPr>
        <w:t xml:space="preserve"> ao Sr. Claudio </w:t>
      </w:r>
      <w:proofErr w:type="spellStart"/>
      <w:r w:rsidR="00B034D5" w:rsidRPr="00E75DCB">
        <w:rPr>
          <w:rFonts w:ascii="Arial Narrow" w:hAnsi="Arial Narrow" w:cs="Arial"/>
          <w:sz w:val="24"/>
          <w:szCs w:val="24"/>
        </w:rPr>
        <w:t>Guenka</w:t>
      </w:r>
      <w:proofErr w:type="spellEnd"/>
      <w:r w:rsidR="00B034D5" w:rsidRPr="00E75DCB">
        <w:rPr>
          <w:rFonts w:ascii="Arial Narrow" w:hAnsi="Arial Narrow" w:cs="Arial"/>
          <w:sz w:val="24"/>
          <w:szCs w:val="24"/>
        </w:rPr>
        <w:t xml:space="preserve"> com cópia do Relatório/Voto e Acórdão proferido, para que tome ciência do decisório. </w:t>
      </w:r>
      <w:r w:rsidR="00B034D5" w:rsidRPr="00E75DCB">
        <w:rPr>
          <w:rFonts w:ascii="Arial Narrow" w:hAnsi="Arial Narrow" w:cs="Arial"/>
          <w:b/>
          <w:sz w:val="24"/>
          <w:szCs w:val="24"/>
        </w:rPr>
        <w:t xml:space="preserve">PROCESSO Nº </w:t>
      </w:r>
      <w:r w:rsidR="00B034D5" w:rsidRPr="00E75DCB">
        <w:rPr>
          <w:rFonts w:ascii="Arial Narrow" w:hAnsi="Arial Narrow" w:cs="Arial"/>
          <w:b/>
          <w:noProof/>
          <w:sz w:val="24"/>
          <w:szCs w:val="24"/>
        </w:rPr>
        <w:t>12.513/2020</w:t>
      </w:r>
      <w:r w:rsidR="00B034D5" w:rsidRPr="00E75DCB">
        <w:rPr>
          <w:rFonts w:ascii="Arial Narrow" w:hAnsi="Arial Narrow" w:cs="Arial"/>
          <w:b/>
          <w:sz w:val="24"/>
          <w:szCs w:val="24"/>
        </w:rPr>
        <w:t xml:space="preserve"> - </w:t>
      </w:r>
      <w:r w:rsidR="00B034D5" w:rsidRPr="00E75DCB">
        <w:rPr>
          <w:rFonts w:ascii="Arial Narrow" w:hAnsi="Arial Narrow" w:cs="Arial"/>
          <w:noProof/>
          <w:sz w:val="24"/>
          <w:szCs w:val="24"/>
        </w:rPr>
        <w:t xml:space="preserve">Prestação de Contas Anual do Serviço de Pronto Atendimento Coroado - SPA Coroado, referente ao exercício de 2019, sob a responsabilidade da Sra. Priscilla Valeria Alves de Oliveira Mene. </w:t>
      </w:r>
      <w:r w:rsidR="00B034D5" w:rsidRPr="00E75DCB">
        <w:rPr>
          <w:rFonts w:ascii="Arial Narrow" w:hAnsi="Arial Narrow" w:cs="Arial"/>
          <w:b/>
          <w:sz w:val="24"/>
          <w:szCs w:val="24"/>
        </w:rPr>
        <w:t xml:space="preserve">ACÓRDÃO Nº 1249/2021: </w:t>
      </w:r>
      <w:r w:rsidR="00B034D5" w:rsidRPr="00E75DCB">
        <w:rPr>
          <w:rFonts w:ascii="Arial Narrow" w:hAnsi="Arial Narrow" w:cs="Arial"/>
          <w:sz w:val="24"/>
          <w:szCs w:val="24"/>
        </w:rPr>
        <w:t xml:space="preserve">Vistos, relatados e discutidos estes autos acima identificados, </w:t>
      </w:r>
      <w:r w:rsidR="00B034D5" w:rsidRPr="00E75DCB">
        <w:rPr>
          <w:rFonts w:ascii="Arial Narrow" w:hAnsi="Arial Narrow" w:cs="Arial"/>
          <w:b/>
          <w:sz w:val="24"/>
          <w:szCs w:val="24"/>
        </w:rPr>
        <w:t xml:space="preserve">ACORDAM </w:t>
      </w:r>
      <w:proofErr w:type="gramStart"/>
      <w:r w:rsidR="00B034D5" w:rsidRPr="00E75DCB">
        <w:rPr>
          <w:rFonts w:ascii="Arial Narrow" w:hAnsi="Arial Narrow" w:cs="Arial"/>
          <w:sz w:val="24"/>
          <w:szCs w:val="24"/>
        </w:rPr>
        <w:t>os Excelentíssimos</w:t>
      </w:r>
      <w:proofErr w:type="gramEnd"/>
      <w:r w:rsidR="00B034D5" w:rsidRPr="00E75DCB">
        <w:rPr>
          <w:rFonts w:ascii="Arial Narrow" w:hAnsi="Arial Narrow" w:cs="Arial"/>
          <w:sz w:val="24"/>
          <w:szCs w:val="24"/>
        </w:rPr>
        <w:t xml:space="preserve"> Senhores Conselheiros do Tribunal de Contas do Estado do Amazonas, reunidos em Sessão </w:t>
      </w:r>
      <w:r w:rsidR="00B034D5" w:rsidRPr="00E75DCB">
        <w:rPr>
          <w:rFonts w:ascii="Arial Narrow" w:hAnsi="Arial Narrow" w:cs="Arial"/>
          <w:noProof/>
          <w:sz w:val="24"/>
          <w:szCs w:val="24"/>
        </w:rPr>
        <w:t>do</w:t>
      </w:r>
      <w:r w:rsidR="00B034D5" w:rsidRPr="00E75DCB">
        <w:rPr>
          <w:rFonts w:ascii="Arial Narrow" w:hAnsi="Arial Narrow" w:cs="Arial"/>
          <w:sz w:val="24"/>
          <w:szCs w:val="24"/>
        </w:rPr>
        <w:t xml:space="preserve"> </w:t>
      </w:r>
      <w:r w:rsidR="00B034D5" w:rsidRPr="00E75DCB">
        <w:rPr>
          <w:rFonts w:ascii="Arial Narrow" w:hAnsi="Arial Narrow" w:cs="Arial"/>
          <w:b/>
          <w:noProof/>
          <w:sz w:val="24"/>
          <w:szCs w:val="24"/>
        </w:rPr>
        <w:t>Tribunal Pleno</w:t>
      </w:r>
      <w:r w:rsidR="00B034D5" w:rsidRPr="00E75DCB">
        <w:rPr>
          <w:rFonts w:ascii="Arial Narrow" w:hAnsi="Arial Narrow" w:cs="Arial"/>
          <w:sz w:val="24"/>
          <w:szCs w:val="24"/>
        </w:rPr>
        <w:t>, no exercício da competência atribuída</w:t>
      </w:r>
      <w:r w:rsidR="00B034D5" w:rsidRPr="00E75DCB">
        <w:rPr>
          <w:rFonts w:ascii="Arial Narrow" w:hAnsi="Arial Narrow" w:cs="Arial"/>
          <w:noProof/>
          <w:sz w:val="24"/>
          <w:szCs w:val="24"/>
        </w:rPr>
        <w:t xml:space="preserve"> pelos arts. 5º, II e 11, inciso III, alínea “a”, item 3, da Resolução n. 04/2002-TCE/AM</w:t>
      </w:r>
      <w:r w:rsidR="00B034D5" w:rsidRPr="00E75DCB">
        <w:rPr>
          <w:rFonts w:ascii="Arial Narrow" w:hAnsi="Arial Narrow" w:cs="Arial"/>
          <w:sz w:val="24"/>
          <w:szCs w:val="24"/>
        </w:rPr>
        <w:t>,</w:t>
      </w:r>
      <w:r w:rsidR="00B034D5" w:rsidRPr="00E75DCB">
        <w:rPr>
          <w:rFonts w:ascii="Arial Narrow" w:hAnsi="Arial Narrow" w:cs="Arial"/>
          <w:b/>
          <w:noProof/>
          <w:sz w:val="24"/>
          <w:szCs w:val="24"/>
        </w:rPr>
        <w:t xml:space="preserve"> à unanimidade, </w:t>
      </w:r>
      <w:r w:rsidR="00B034D5" w:rsidRPr="00E75DCB">
        <w:rPr>
          <w:rFonts w:ascii="Arial Narrow" w:hAnsi="Arial Narrow" w:cs="Arial"/>
          <w:sz w:val="24"/>
          <w:szCs w:val="24"/>
        </w:rPr>
        <w:t>nos termos d</w:t>
      </w:r>
      <w:r w:rsidR="00B034D5" w:rsidRPr="00E75DCB">
        <w:rPr>
          <w:rFonts w:ascii="Arial Narrow" w:hAnsi="Arial Narrow" w:cs="Arial"/>
          <w:noProof/>
          <w:sz w:val="24"/>
          <w:szCs w:val="24"/>
        </w:rPr>
        <w:t xml:space="preserve">a proposta de voto do </w:t>
      </w:r>
      <w:r w:rsidR="00B034D5" w:rsidRPr="00E75DCB">
        <w:rPr>
          <w:rFonts w:ascii="Arial Narrow" w:hAnsi="Arial Narrow" w:cs="Arial"/>
          <w:sz w:val="24"/>
          <w:szCs w:val="24"/>
        </w:rPr>
        <w:t>Excelentíssimo Senhor Auditor-Relator</w:t>
      </w:r>
      <w:r w:rsidR="00B034D5" w:rsidRPr="00E75DCB">
        <w:rPr>
          <w:rFonts w:ascii="Arial Narrow" w:hAnsi="Arial Narrow" w:cs="Arial"/>
          <w:b/>
          <w:noProof/>
          <w:sz w:val="24"/>
          <w:szCs w:val="24"/>
        </w:rPr>
        <w:t>, em divergência</w:t>
      </w:r>
      <w:r w:rsidR="00B034D5" w:rsidRPr="00E75DCB">
        <w:rPr>
          <w:rFonts w:ascii="Arial Narrow" w:hAnsi="Arial Narrow" w:cs="Arial"/>
          <w:noProof/>
          <w:sz w:val="24"/>
          <w:szCs w:val="24"/>
        </w:rPr>
        <w:t xml:space="preserve"> com pronunciamento do Ministério Público junto a este Tribunal</w:t>
      </w:r>
      <w:r w:rsidR="00B034D5" w:rsidRPr="00E75DCB">
        <w:rPr>
          <w:rFonts w:ascii="Arial Narrow" w:hAnsi="Arial Narrow" w:cs="Arial"/>
          <w:sz w:val="24"/>
          <w:szCs w:val="24"/>
        </w:rPr>
        <w:t>, no sentido de:</w:t>
      </w:r>
      <w:r w:rsidR="00B034D5" w:rsidRPr="00E75DCB">
        <w:rPr>
          <w:rFonts w:ascii="Arial Narrow" w:hAnsi="Arial Narrow" w:cs="Arial"/>
          <w:b/>
          <w:sz w:val="24"/>
          <w:szCs w:val="24"/>
        </w:rPr>
        <w:t xml:space="preserve"> 10.1. Julgar regular com ressalvas</w:t>
      </w:r>
      <w:r w:rsidR="00B034D5" w:rsidRPr="00E75DCB">
        <w:rPr>
          <w:rFonts w:ascii="Arial Narrow" w:hAnsi="Arial Narrow" w:cs="Arial"/>
          <w:sz w:val="24"/>
          <w:szCs w:val="24"/>
        </w:rPr>
        <w:t xml:space="preserve"> a Prestação de Contas Anual do Serviço de Pronto Atendimento Coroado – SPA Coroado, referente ao exercício de 2019, de responsabilidade da </w:t>
      </w:r>
      <w:r w:rsidR="00B034D5" w:rsidRPr="00E75DCB">
        <w:rPr>
          <w:rFonts w:ascii="Arial Narrow" w:hAnsi="Arial Narrow" w:cs="Arial"/>
          <w:b/>
          <w:sz w:val="24"/>
          <w:szCs w:val="24"/>
        </w:rPr>
        <w:t xml:space="preserve">Sra. Priscilla Valeria Alves de Oliveira </w:t>
      </w:r>
      <w:proofErr w:type="spellStart"/>
      <w:r w:rsidR="00B034D5" w:rsidRPr="00E75DCB">
        <w:rPr>
          <w:rFonts w:ascii="Arial Narrow" w:hAnsi="Arial Narrow" w:cs="Arial"/>
          <w:b/>
          <w:sz w:val="24"/>
          <w:szCs w:val="24"/>
        </w:rPr>
        <w:t>Mene</w:t>
      </w:r>
      <w:proofErr w:type="spellEnd"/>
      <w:r w:rsidR="00B034D5" w:rsidRPr="00E75DCB">
        <w:rPr>
          <w:rFonts w:ascii="Arial Narrow" w:hAnsi="Arial Narrow" w:cs="Arial"/>
          <w:sz w:val="24"/>
          <w:szCs w:val="24"/>
        </w:rPr>
        <w:t>, Diretora à época nos termos do art. 188, §1º, II da Resolução nº 04/2002 (RI-TCE/AM) c/c art. art. 22, II da Lei 2423/96 (LO-TCE/AM);</w:t>
      </w:r>
      <w:r w:rsidR="00B034D5" w:rsidRPr="00E75DCB">
        <w:rPr>
          <w:rFonts w:ascii="Arial Narrow" w:hAnsi="Arial Narrow" w:cs="Arial"/>
          <w:b/>
          <w:sz w:val="24"/>
          <w:szCs w:val="24"/>
        </w:rPr>
        <w:t xml:space="preserve"> 10.2. Determinar à origem</w:t>
      </w:r>
      <w:r w:rsidR="00B034D5" w:rsidRPr="00E75DCB">
        <w:rPr>
          <w:rFonts w:ascii="Arial Narrow" w:hAnsi="Arial Narrow" w:cs="Arial"/>
          <w:sz w:val="24"/>
          <w:szCs w:val="24"/>
        </w:rPr>
        <w:t>, nos termos do art. 188, §2º, do Regimento Interno/TCE-AM, que:</w:t>
      </w:r>
      <w:r w:rsidR="00B034D5" w:rsidRPr="00E75DCB">
        <w:rPr>
          <w:rFonts w:ascii="Arial Narrow" w:hAnsi="Arial Narrow" w:cs="Arial"/>
          <w:b/>
          <w:sz w:val="24"/>
          <w:szCs w:val="24"/>
        </w:rPr>
        <w:t xml:space="preserve"> 10.2.1.</w:t>
      </w:r>
      <w:r w:rsidR="00B034D5" w:rsidRPr="00E75DCB">
        <w:rPr>
          <w:rFonts w:ascii="Arial Narrow" w:hAnsi="Arial Narrow" w:cs="Arial"/>
          <w:sz w:val="24"/>
          <w:szCs w:val="24"/>
        </w:rPr>
        <w:t xml:space="preserve"> Observe a implantação do Sistema Ajuri, de modo a permitir a atualização e os ajustes necessários, objetivando um melhor controle patrimonial, bem como a aplicação do procedimento contábil de Depreciação nos termos do </w:t>
      </w:r>
      <w:proofErr w:type="spellStart"/>
      <w:r w:rsidR="00B034D5" w:rsidRPr="00E75DCB">
        <w:rPr>
          <w:rFonts w:ascii="Arial Narrow" w:hAnsi="Arial Narrow" w:cs="Arial"/>
          <w:sz w:val="24"/>
          <w:szCs w:val="24"/>
        </w:rPr>
        <w:t>arts</w:t>
      </w:r>
      <w:proofErr w:type="spellEnd"/>
      <w:r w:rsidR="00B034D5" w:rsidRPr="00E75DCB">
        <w:rPr>
          <w:rFonts w:ascii="Arial Narrow" w:hAnsi="Arial Narrow" w:cs="Arial"/>
          <w:sz w:val="24"/>
          <w:szCs w:val="24"/>
        </w:rPr>
        <w:t xml:space="preserve">. </w:t>
      </w:r>
      <w:proofErr w:type="gramStart"/>
      <w:r w:rsidR="00B034D5" w:rsidRPr="00E75DCB">
        <w:rPr>
          <w:rFonts w:ascii="Arial Narrow" w:hAnsi="Arial Narrow" w:cs="Arial"/>
          <w:sz w:val="24"/>
          <w:szCs w:val="24"/>
        </w:rPr>
        <w:t>94, 95 e 96</w:t>
      </w:r>
      <w:proofErr w:type="gramEnd"/>
      <w:r w:rsidR="00B034D5" w:rsidRPr="00E75DCB">
        <w:rPr>
          <w:rFonts w:ascii="Arial Narrow" w:hAnsi="Arial Narrow" w:cs="Arial"/>
          <w:sz w:val="24"/>
          <w:szCs w:val="24"/>
        </w:rPr>
        <w:t xml:space="preserve"> da Lei 4.320/64 c/c com o CPC 27, item 50 e 51; </w:t>
      </w:r>
      <w:r w:rsidR="00B034D5" w:rsidRPr="00E75DCB">
        <w:rPr>
          <w:rFonts w:ascii="Arial Narrow" w:hAnsi="Arial Narrow" w:cs="Arial"/>
          <w:b/>
          <w:sz w:val="24"/>
          <w:szCs w:val="24"/>
        </w:rPr>
        <w:t>10.2.2.</w:t>
      </w:r>
      <w:r w:rsidR="00B034D5" w:rsidRPr="00E75DCB">
        <w:rPr>
          <w:rFonts w:ascii="Arial Narrow" w:hAnsi="Arial Narrow" w:cs="Arial"/>
          <w:sz w:val="24"/>
          <w:szCs w:val="24"/>
        </w:rPr>
        <w:t xml:space="preserve"> Nas futuras contratações mediante adesão a ata de registro de preços, se demonstre a vantagem em detrimento à realização de um novo procedimento licitatório e realize a confecção de Parecer Jurídico quando à regularidade à adesão de registro de preços, exigidos nos termos do Parágrafo único, art. 38, da Lei Federal 8666/1993 e art. 22 do Decreto Federal Nº 7.892/2013 c/c art. 3º da Lei Federal 8.666/1993; </w:t>
      </w:r>
      <w:r w:rsidR="00B034D5" w:rsidRPr="00E75DCB">
        <w:rPr>
          <w:rFonts w:ascii="Arial Narrow" w:hAnsi="Arial Narrow" w:cs="Arial"/>
          <w:b/>
          <w:sz w:val="24"/>
          <w:szCs w:val="24"/>
        </w:rPr>
        <w:t>10.2.3.</w:t>
      </w:r>
      <w:r w:rsidR="00B034D5" w:rsidRPr="00E75DCB">
        <w:rPr>
          <w:rFonts w:ascii="Arial Narrow" w:hAnsi="Arial Narrow" w:cs="Arial"/>
          <w:sz w:val="24"/>
          <w:szCs w:val="24"/>
        </w:rPr>
        <w:t xml:space="preserve"> Observe, por último, que a reincidência, nas próximas Prestações de Contas, das determinações ora veiculadas acarretará o julgamento da Irregularidade da respectiva Conta, conforme prevê a alínea “e” do inciso III do parágrafo 1º do art. 188 do Regimento Interno/TCE-AM.</w:t>
      </w:r>
      <w:r w:rsidR="00B034D5" w:rsidRPr="00E75DCB">
        <w:rPr>
          <w:rFonts w:ascii="Arial Narrow" w:hAnsi="Arial Narrow" w:cs="Arial"/>
          <w:b/>
          <w:sz w:val="24"/>
          <w:szCs w:val="24"/>
        </w:rPr>
        <w:t xml:space="preserve"> 10.3. Dar ciência</w:t>
      </w:r>
      <w:r w:rsidR="00B034D5" w:rsidRPr="00E75DCB">
        <w:rPr>
          <w:rFonts w:ascii="Arial Narrow" w:hAnsi="Arial Narrow" w:cs="Arial"/>
          <w:sz w:val="24"/>
          <w:szCs w:val="24"/>
        </w:rPr>
        <w:t xml:space="preserve"> a Sra. Priscilla Valeria Alves de Oliveira </w:t>
      </w:r>
      <w:proofErr w:type="spellStart"/>
      <w:r w:rsidR="00B034D5" w:rsidRPr="00E75DCB">
        <w:rPr>
          <w:rFonts w:ascii="Arial Narrow" w:hAnsi="Arial Narrow" w:cs="Arial"/>
          <w:sz w:val="24"/>
          <w:szCs w:val="24"/>
        </w:rPr>
        <w:t>Mene</w:t>
      </w:r>
      <w:proofErr w:type="spellEnd"/>
      <w:r w:rsidR="00B034D5" w:rsidRPr="00E75DCB">
        <w:rPr>
          <w:rFonts w:ascii="Arial Narrow" w:hAnsi="Arial Narrow" w:cs="Arial"/>
          <w:sz w:val="24"/>
          <w:szCs w:val="24"/>
        </w:rPr>
        <w:t xml:space="preserve"> e seus patronos acerca da decisão, ficando </w:t>
      </w:r>
      <w:proofErr w:type="gramStart"/>
      <w:r w:rsidR="00B034D5" w:rsidRPr="00E75DCB">
        <w:rPr>
          <w:rFonts w:ascii="Arial Narrow" w:hAnsi="Arial Narrow" w:cs="Arial"/>
          <w:sz w:val="24"/>
          <w:szCs w:val="24"/>
        </w:rPr>
        <w:t>autorizado a emissão de uma nova notificação</w:t>
      </w:r>
      <w:proofErr w:type="gramEnd"/>
      <w:r w:rsidR="00B034D5" w:rsidRPr="00E75DCB">
        <w:rPr>
          <w:rFonts w:ascii="Arial Narrow" w:hAnsi="Arial Narrow" w:cs="Arial"/>
          <w:sz w:val="24"/>
          <w:szCs w:val="24"/>
        </w:rPr>
        <w:t xml:space="preserve"> aos Interessados caso a primeira seja frustrada. Ato contínuo, se porventura persistir a problemática, para não existir dúvidas quanto à sua validade e eficácia, desde já, autoriza-se a comunicação via </w:t>
      </w:r>
      <w:proofErr w:type="spellStart"/>
      <w:r w:rsidR="00B034D5" w:rsidRPr="00E75DCB">
        <w:rPr>
          <w:rFonts w:ascii="Arial Narrow" w:hAnsi="Arial Narrow" w:cs="Arial"/>
          <w:sz w:val="24"/>
          <w:szCs w:val="24"/>
        </w:rPr>
        <w:t>editalícia</w:t>
      </w:r>
      <w:proofErr w:type="spellEnd"/>
      <w:r w:rsidR="00B034D5" w:rsidRPr="00E75DCB">
        <w:rPr>
          <w:rFonts w:ascii="Arial Narrow" w:hAnsi="Arial Narrow" w:cs="Arial"/>
          <w:sz w:val="24"/>
          <w:szCs w:val="24"/>
        </w:rPr>
        <w:t xml:space="preserve"> nos termos do art. 97 da Resolução 4/2002 (RI-TCE/AM). </w:t>
      </w:r>
      <w:r w:rsidR="00B034D5" w:rsidRPr="00E75DCB">
        <w:rPr>
          <w:rFonts w:ascii="Arial Narrow" w:hAnsi="Arial Narrow" w:cs="Arial"/>
          <w:b/>
          <w:bCs/>
          <w:sz w:val="24"/>
          <w:szCs w:val="24"/>
        </w:rPr>
        <w:t xml:space="preserve">PROCESSO Nº </w:t>
      </w:r>
      <w:r w:rsidR="00B034D5" w:rsidRPr="00E75DCB">
        <w:rPr>
          <w:rFonts w:ascii="Arial Narrow" w:hAnsi="Arial Narrow" w:cs="Arial"/>
          <w:b/>
          <w:bCs/>
          <w:noProof/>
          <w:sz w:val="24"/>
          <w:szCs w:val="24"/>
        </w:rPr>
        <w:t>13.475/2020</w:t>
      </w:r>
      <w:r w:rsidR="00B034D5" w:rsidRPr="00E75DCB">
        <w:rPr>
          <w:rFonts w:ascii="Arial Narrow" w:hAnsi="Arial Narrow" w:cs="Arial"/>
          <w:b/>
          <w:bCs/>
          <w:sz w:val="24"/>
          <w:szCs w:val="24"/>
        </w:rPr>
        <w:t xml:space="preserve"> –</w:t>
      </w:r>
      <w:r w:rsidR="00B034D5" w:rsidRPr="00E75DCB">
        <w:rPr>
          <w:rFonts w:ascii="Arial Narrow" w:hAnsi="Arial Narrow" w:cs="Arial"/>
          <w:sz w:val="24"/>
          <w:szCs w:val="24"/>
        </w:rPr>
        <w:t xml:space="preserve"> Representação formulada pelo Ministério Público de Contas, em face da Secretaria Municipal de Limpeza Pública – SEMULSP, com o objetivo de investigar a economicidade e a legitimidade das despesas, bem como </w:t>
      </w:r>
      <w:r w:rsidR="00B034D5" w:rsidRPr="00E75DCB">
        <w:rPr>
          <w:rFonts w:ascii="Arial Narrow" w:hAnsi="Arial Narrow" w:cs="Arial"/>
          <w:sz w:val="24"/>
          <w:szCs w:val="24"/>
        </w:rPr>
        <w:lastRenderedPageBreak/>
        <w:t xml:space="preserve">a regularidade executiva e a regularidade dos serviços prestados pela empresa Cemitério Parque Recanto da Paz Ltda., atinente ao Termo de Contrato de Prestação de Serviços nº 003/2020. </w:t>
      </w:r>
      <w:r w:rsidR="00B034D5" w:rsidRPr="00E75DCB">
        <w:rPr>
          <w:rFonts w:ascii="Arial Narrow" w:hAnsi="Arial Narrow" w:cs="Arial"/>
          <w:b/>
          <w:sz w:val="24"/>
          <w:szCs w:val="24"/>
        </w:rPr>
        <w:t>Advogado:</w:t>
      </w:r>
      <w:r w:rsidR="00B034D5" w:rsidRPr="00E75DCB">
        <w:rPr>
          <w:rFonts w:ascii="Arial Narrow" w:hAnsi="Arial Narrow" w:cs="Arial"/>
          <w:sz w:val="24"/>
          <w:szCs w:val="24"/>
        </w:rPr>
        <w:t xml:space="preserve"> </w:t>
      </w:r>
      <w:r w:rsidR="00B034D5" w:rsidRPr="00E75DCB">
        <w:rPr>
          <w:rFonts w:ascii="Arial Narrow" w:hAnsi="Arial Narrow" w:cs="Arial"/>
          <w:noProof/>
          <w:sz w:val="24"/>
          <w:szCs w:val="24"/>
        </w:rPr>
        <w:t xml:space="preserve">Dinair Faria Albernaz – OAB/AM 5077. </w:t>
      </w:r>
      <w:r w:rsidR="00B034D5" w:rsidRPr="00E75DCB">
        <w:rPr>
          <w:rFonts w:ascii="Arial Narrow" w:hAnsi="Arial Narrow" w:cs="Arial"/>
          <w:b/>
          <w:sz w:val="24"/>
          <w:szCs w:val="24"/>
        </w:rPr>
        <w:t xml:space="preserve">ACÓRDÃO Nº 1250/2021: </w:t>
      </w:r>
      <w:r w:rsidR="00B034D5" w:rsidRPr="00E75DCB">
        <w:rPr>
          <w:rFonts w:ascii="Arial Narrow" w:hAnsi="Arial Narrow" w:cs="Arial"/>
          <w:sz w:val="24"/>
          <w:szCs w:val="24"/>
        </w:rPr>
        <w:t xml:space="preserve">Vistos, relatados e discutidos estes autos acima identificados, </w:t>
      </w:r>
      <w:r w:rsidR="00B034D5" w:rsidRPr="00E75DCB">
        <w:rPr>
          <w:rFonts w:ascii="Arial Narrow" w:hAnsi="Arial Narrow" w:cs="Arial"/>
          <w:b/>
          <w:sz w:val="24"/>
          <w:szCs w:val="24"/>
        </w:rPr>
        <w:t xml:space="preserve">ACORDAM </w:t>
      </w:r>
      <w:proofErr w:type="gramStart"/>
      <w:r w:rsidR="00B034D5" w:rsidRPr="00E75DCB">
        <w:rPr>
          <w:rFonts w:ascii="Arial Narrow" w:hAnsi="Arial Narrow" w:cs="Arial"/>
          <w:sz w:val="24"/>
          <w:szCs w:val="24"/>
        </w:rPr>
        <w:t>os Excelentíssimos</w:t>
      </w:r>
      <w:proofErr w:type="gramEnd"/>
      <w:r w:rsidR="00B034D5" w:rsidRPr="00E75DCB">
        <w:rPr>
          <w:rFonts w:ascii="Arial Narrow" w:hAnsi="Arial Narrow" w:cs="Arial"/>
          <w:sz w:val="24"/>
          <w:szCs w:val="24"/>
        </w:rPr>
        <w:t xml:space="preserve"> Senhores Conselheiros do Tribunal de Contas do Estado do Amazonas, reunidos em Sessão </w:t>
      </w:r>
      <w:r w:rsidR="00B034D5" w:rsidRPr="00E75DCB">
        <w:rPr>
          <w:rFonts w:ascii="Arial Narrow" w:hAnsi="Arial Narrow" w:cs="Arial"/>
          <w:noProof/>
          <w:sz w:val="24"/>
          <w:szCs w:val="24"/>
        </w:rPr>
        <w:t>do</w:t>
      </w:r>
      <w:r w:rsidR="00B034D5" w:rsidRPr="00E75DCB">
        <w:rPr>
          <w:rFonts w:ascii="Arial Narrow" w:hAnsi="Arial Narrow" w:cs="Arial"/>
          <w:sz w:val="24"/>
          <w:szCs w:val="24"/>
        </w:rPr>
        <w:t xml:space="preserve"> </w:t>
      </w:r>
      <w:r w:rsidR="00B034D5" w:rsidRPr="00E75DCB">
        <w:rPr>
          <w:rFonts w:ascii="Arial Narrow" w:hAnsi="Arial Narrow" w:cs="Arial"/>
          <w:b/>
          <w:noProof/>
          <w:sz w:val="24"/>
          <w:szCs w:val="24"/>
        </w:rPr>
        <w:t>Tribunal Pleno</w:t>
      </w:r>
      <w:r w:rsidR="00B034D5" w:rsidRPr="00E75DCB">
        <w:rPr>
          <w:rFonts w:ascii="Arial Narrow" w:hAnsi="Arial Narrow" w:cs="Arial"/>
          <w:sz w:val="24"/>
          <w:szCs w:val="24"/>
        </w:rPr>
        <w:t>, no exercício da competência atribuída</w:t>
      </w:r>
      <w:r w:rsidR="00B034D5" w:rsidRPr="00E75DCB">
        <w:rPr>
          <w:rFonts w:ascii="Arial Narrow" w:hAnsi="Arial Narrow" w:cs="Arial"/>
          <w:noProof/>
          <w:sz w:val="24"/>
          <w:szCs w:val="24"/>
        </w:rPr>
        <w:t xml:space="preserve"> pelo art. 11, inciso IV, alínea “i”, da Resolução nº 04/2002-TCE/AM</w:t>
      </w:r>
      <w:r w:rsidR="00B034D5" w:rsidRPr="00E75DCB">
        <w:rPr>
          <w:rFonts w:ascii="Arial Narrow" w:hAnsi="Arial Narrow" w:cs="Arial"/>
          <w:sz w:val="24"/>
          <w:szCs w:val="24"/>
        </w:rPr>
        <w:t>,</w:t>
      </w:r>
      <w:r w:rsidR="00B034D5" w:rsidRPr="00E75DCB">
        <w:rPr>
          <w:rFonts w:ascii="Arial Narrow" w:hAnsi="Arial Narrow" w:cs="Arial"/>
          <w:b/>
          <w:noProof/>
          <w:sz w:val="24"/>
          <w:szCs w:val="24"/>
        </w:rPr>
        <w:t xml:space="preserve"> à unanimidade,</w:t>
      </w:r>
      <w:r w:rsidR="00B034D5" w:rsidRPr="00E75DCB">
        <w:rPr>
          <w:rFonts w:ascii="Arial Narrow" w:hAnsi="Arial Narrow" w:cs="Arial"/>
          <w:b/>
          <w:sz w:val="24"/>
          <w:szCs w:val="24"/>
        </w:rPr>
        <w:t xml:space="preserve"> </w:t>
      </w:r>
      <w:r w:rsidR="00B034D5" w:rsidRPr="00E75DCB">
        <w:rPr>
          <w:rFonts w:ascii="Arial Narrow" w:hAnsi="Arial Narrow" w:cs="Arial"/>
          <w:sz w:val="24"/>
          <w:szCs w:val="24"/>
        </w:rPr>
        <w:t>nos termos d</w:t>
      </w:r>
      <w:r w:rsidR="00B034D5" w:rsidRPr="00E75DCB">
        <w:rPr>
          <w:rFonts w:ascii="Arial Narrow" w:hAnsi="Arial Narrow" w:cs="Arial"/>
          <w:noProof/>
          <w:sz w:val="24"/>
          <w:szCs w:val="24"/>
        </w:rPr>
        <w:t>a proposta de voto</w:t>
      </w:r>
      <w:r w:rsidR="00B034D5" w:rsidRPr="00E75DCB">
        <w:rPr>
          <w:rFonts w:ascii="Arial Narrow" w:hAnsi="Arial Narrow" w:cs="Arial"/>
          <w:sz w:val="24"/>
          <w:szCs w:val="24"/>
        </w:rPr>
        <w:t xml:space="preserve"> </w:t>
      </w:r>
      <w:r w:rsidR="00B034D5" w:rsidRPr="00E75DCB">
        <w:rPr>
          <w:rFonts w:ascii="Arial Narrow" w:hAnsi="Arial Narrow" w:cs="Arial"/>
          <w:noProof/>
          <w:sz w:val="24"/>
          <w:szCs w:val="24"/>
        </w:rPr>
        <w:t>do</w:t>
      </w:r>
      <w:r w:rsidR="00B034D5" w:rsidRPr="00E75DCB">
        <w:rPr>
          <w:rFonts w:ascii="Arial Narrow" w:hAnsi="Arial Narrow" w:cs="Arial"/>
          <w:sz w:val="24"/>
          <w:szCs w:val="24"/>
        </w:rPr>
        <w:t xml:space="preserve"> Excelentíssimo Senhor </w:t>
      </w:r>
      <w:r w:rsidR="00B034D5" w:rsidRPr="00E75DCB">
        <w:rPr>
          <w:rFonts w:ascii="Arial Narrow" w:hAnsi="Arial Narrow" w:cs="Arial"/>
          <w:noProof/>
          <w:sz w:val="24"/>
          <w:szCs w:val="24"/>
        </w:rPr>
        <w:t>Auditor-Relator</w:t>
      </w:r>
      <w:r w:rsidR="00B034D5" w:rsidRPr="00E75DCB">
        <w:rPr>
          <w:rFonts w:ascii="Arial Narrow" w:hAnsi="Arial Narrow" w:cs="Arial"/>
          <w:b/>
          <w:noProof/>
          <w:sz w:val="24"/>
          <w:szCs w:val="24"/>
        </w:rPr>
        <w:t>, em divergência</w:t>
      </w:r>
      <w:r w:rsidR="00B034D5" w:rsidRPr="00E75DCB">
        <w:rPr>
          <w:rFonts w:ascii="Arial Narrow" w:hAnsi="Arial Narrow" w:cs="Arial"/>
          <w:noProof/>
          <w:sz w:val="24"/>
          <w:szCs w:val="24"/>
        </w:rPr>
        <w:t xml:space="preserve"> com pronunciamento do Ministério Público junto a este Tribunal</w:t>
      </w:r>
      <w:r w:rsidR="00B034D5" w:rsidRPr="00E75DCB">
        <w:rPr>
          <w:rFonts w:ascii="Arial Narrow" w:hAnsi="Arial Narrow" w:cs="Arial"/>
          <w:sz w:val="24"/>
          <w:szCs w:val="24"/>
        </w:rPr>
        <w:t>, no sentido de:</w:t>
      </w:r>
      <w:r w:rsidR="00B034D5" w:rsidRPr="00E75DCB">
        <w:rPr>
          <w:rFonts w:ascii="Arial Narrow" w:hAnsi="Arial Narrow" w:cs="Arial"/>
          <w:b/>
          <w:sz w:val="24"/>
          <w:szCs w:val="24"/>
        </w:rPr>
        <w:t xml:space="preserve"> 9.1. Conhecer</w:t>
      </w:r>
      <w:r w:rsidR="00B034D5" w:rsidRPr="00E75DCB">
        <w:rPr>
          <w:rFonts w:ascii="Arial Narrow" w:hAnsi="Arial Narrow" w:cs="Arial"/>
          <w:sz w:val="24"/>
          <w:szCs w:val="24"/>
        </w:rPr>
        <w:t xml:space="preserve"> da Representação formulada pelo Ministério Público de Contas, por intermédio do Procurador de Contas, Dr. Ruy Marcelo Alencar de Mendonça, em face da Secretaria Municipal de Limpeza Pública – SEMULSP, com o objetivo de investigar a economicidade e a legitimidade das despesas, bem como a regularidade executiva e a regularidade dos serviços prestados pela empresa Cemitério Parque Recanto da Paz Ltda., atinente ao Termo de Contrato de Prestação de Serviços nº 003/2020; </w:t>
      </w:r>
      <w:r w:rsidR="00B034D5" w:rsidRPr="00E75DCB">
        <w:rPr>
          <w:rFonts w:ascii="Arial Narrow" w:hAnsi="Arial Narrow" w:cs="Arial"/>
          <w:b/>
          <w:sz w:val="24"/>
          <w:szCs w:val="24"/>
        </w:rPr>
        <w:t>9.2. Julgar Improcedente</w:t>
      </w:r>
      <w:r w:rsidR="00B034D5" w:rsidRPr="00E75DCB">
        <w:rPr>
          <w:rFonts w:ascii="Arial Narrow" w:hAnsi="Arial Narrow" w:cs="Arial"/>
          <w:sz w:val="24"/>
          <w:szCs w:val="24"/>
        </w:rPr>
        <w:t xml:space="preserve"> a Representação formulada pelo Ministério Público de Contas, por intermédio do Procurador de Contas, Dr. Ruy Marcelo Alencar de Mendonça, em face da</w:t>
      </w:r>
      <w:proofErr w:type="gramStart"/>
      <w:r w:rsidR="00B034D5" w:rsidRPr="00E75DCB">
        <w:rPr>
          <w:rFonts w:ascii="Arial Narrow" w:hAnsi="Arial Narrow" w:cs="Arial"/>
          <w:sz w:val="24"/>
          <w:szCs w:val="24"/>
        </w:rPr>
        <w:t xml:space="preserve">  </w:t>
      </w:r>
      <w:proofErr w:type="gramEnd"/>
      <w:r w:rsidR="00B034D5" w:rsidRPr="00E75DCB">
        <w:rPr>
          <w:rFonts w:ascii="Arial Narrow" w:hAnsi="Arial Narrow" w:cs="Arial"/>
          <w:sz w:val="24"/>
          <w:szCs w:val="24"/>
        </w:rPr>
        <w:t xml:space="preserve">Secretaria Municipal de Limpeza Pública – </w:t>
      </w:r>
      <w:proofErr w:type="spellStart"/>
      <w:r w:rsidR="00B034D5" w:rsidRPr="00E75DCB">
        <w:rPr>
          <w:rFonts w:ascii="Arial Narrow" w:hAnsi="Arial Narrow" w:cs="Arial"/>
          <w:sz w:val="24"/>
          <w:szCs w:val="24"/>
        </w:rPr>
        <w:t>Semulsp</w:t>
      </w:r>
      <w:proofErr w:type="spellEnd"/>
      <w:r w:rsidR="00B034D5" w:rsidRPr="00E75DCB">
        <w:rPr>
          <w:rFonts w:ascii="Arial Narrow" w:hAnsi="Arial Narrow" w:cs="Arial"/>
          <w:sz w:val="24"/>
          <w:szCs w:val="24"/>
        </w:rPr>
        <w:t xml:space="preserve">, com o objetivo de investigar a economicidade e a legitimidade das despesas, bem como a regularidade executiva e a regularidade dos serviços prestados pela empresa Cemitério Parque Recanto da Paz Ltda., atinente ao Termo de Contrato de Prestação de Serviços nº 003/2020, nos termos do art.288 do RI-TCE/AM. </w:t>
      </w:r>
      <w:r w:rsidR="00B034D5" w:rsidRPr="00E75DCB">
        <w:rPr>
          <w:rFonts w:ascii="Arial Narrow" w:hAnsi="Arial Narrow" w:cs="Arial"/>
          <w:b/>
          <w:bCs/>
          <w:sz w:val="24"/>
          <w:szCs w:val="24"/>
        </w:rPr>
        <w:t xml:space="preserve">PROCESSO Nº 13.699/2020 (Apensos: 13.890/2020, 13.700/2020, 13.698/2020) – </w:t>
      </w:r>
      <w:r w:rsidR="00B034D5" w:rsidRPr="00E75DCB">
        <w:rPr>
          <w:rFonts w:ascii="Arial Narrow" w:hAnsi="Arial Narrow" w:cs="Arial"/>
          <w:sz w:val="24"/>
          <w:szCs w:val="24"/>
        </w:rPr>
        <w:t xml:space="preserve">Recurso Ordinário interposto pelo Sr. José </w:t>
      </w:r>
      <w:proofErr w:type="spellStart"/>
      <w:r w:rsidR="00B034D5" w:rsidRPr="00E75DCB">
        <w:rPr>
          <w:rFonts w:ascii="Arial Narrow" w:hAnsi="Arial Narrow" w:cs="Arial"/>
          <w:sz w:val="24"/>
          <w:szCs w:val="24"/>
        </w:rPr>
        <w:t>Cidenei</w:t>
      </w:r>
      <w:proofErr w:type="spellEnd"/>
      <w:r w:rsidR="00B034D5" w:rsidRPr="00E75DCB">
        <w:rPr>
          <w:rFonts w:ascii="Arial Narrow" w:hAnsi="Arial Narrow" w:cs="Arial"/>
          <w:sz w:val="24"/>
          <w:szCs w:val="24"/>
        </w:rPr>
        <w:t xml:space="preserve"> Lobo do Nascimento, em face do Acórdão nº 52/2016-TCE-Primeira Câmara, exarado nos autos do Processo nº 167/2014. </w:t>
      </w:r>
      <w:r w:rsidR="00B034D5" w:rsidRPr="00E75DCB">
        <w:rPr>
          <w:rFonts w:ascii="Arial Narrow" w:hAnsi="Arial Narrow" w:cs="Arial"/>
          <w:i/>
          <w:iCs/>
          <w:sz w:val="24"/>
          <w:szCs w:val="24"/>
        </w:rPr>
        <w:t xml:space="preserve">CONCEDIDO VISTA DOS AUTOS </w:t>
      </w:r>
      <w:proofErr w:type="gramStart"/>
      <w:r w:rsidR="00B034D5" w:rsidRPr="00E75DCB">
        <w:rPr>
          <w:rFonts w:ascii="Arial Narrow" w:hAnsi="Arial Narrow" w:cs="Arial"/>
          <w:i/>
          <w:iCs/>
          <w:sz w:val="24"/>
          <w:szCs w:val="24"/>
        </w:rPr>
        <w:t>À</w:t>
      </w:r>
      <w:proofErr w:type="gramEnd"/>
      <w:r w:rsidR="00B034D5" w:rsidRPr="00E75DCB">
        <w:rPr>
          <w:rFonts w:ascii="Arial Narrow" w:hAnsi="Arial Narrow" w:cs="Arial"/>
          <w:i/>
          <w:iCs/>
          <w:sz w:val="24"/>
          <w:szCs w:val="24"/>
        </w:rPr>
        <w:t xml:space="preserve"> EXCELENTÍSSIMA SENHORA CONSELHEIRA YARA AMAZÔNIA LINS RODRIGUES DOS SANTOS.</w:t>
      </w:r>
      <w:r w:rsidR="00B034D5" w:rsidRPr="00E75DCB">
        <w:rPr>
          <w:rFonts w:ascii="Arial Narrow" w:hAnsi="Arial Narrow" w:cs="Arial"/>
          <w:sz w:val="24"/>
          <w:szCs w:val="24"/>
        </w:rPr>
        <w:t xml:space="preserve"> </w:t>
      </w:r>
      <w:r w:rsidR="00B034D5" w:rsidRPr="00E75DCB">
        <w:rPr>
          <w:rFonts w:ascii="Arial Narrow" w:hAnsi="Arial Narrow" w:cs="Arial"/>
          <w:b/>
          <w:bCs/>
          <w:sz w:val="24"/>
          <w:szCs w:val="24"/>
        </w:rPr>
        <w:t xml:space="preserve">PROCESSO Nº </w:t>
      </w:r>
      <w:r w:rsidR="00B034D5" w:rsidRPr="00E75DCB">
        <w:rPr>
          <w:rFonts w:ascii="Arial Narrow" w:hAnsi="Arial Narrow" w:cs="Arial"/>
          <w:b/>
          <w:bCs/>
          <w:noProof/>
          <w:sz w:val="24"/>
          <w:szCs w:val="24"/>
        </w:rPr>
        <w:t>15.811/2020</w:t>
      </w:r>
      <w:r w:rsidR="00B034D5" w:rsidRPr="00E75DCB">
        <w:rPr>
          <w:rFonts w:ascii="Arial Narrow" w:hAnsi="Arial Narrow" w:cs="Arial"/>
          <w:b/>
          <w:bCs/>
          <w:sz w:val="24"/>
          <w:szCs w:val="24"/>
        </w:rPr>
        <w:t xml:space="preserve"> –</w:t>
      </w:r>
      <w:r w:rsidR="00B034D5" w:rsidRPr="00E75DCB">
        <w:rPr>
          <w:rFonts w:ascii="Arial Narrow" w:hAnsi="Arial Narrow" w:cs="Arial"/>
          <w:sz w:val="24"/>
          <w:szCs w:val="24"/>
        </w:rPr>
        <w:t xml:space="preserve"> </w:t>
      </w:r>
      <w:r w:rsidR="00B034D5" w:rsidRPr="00E75DCB">
        <w:rPr>
          <w:rFonts w:ascii="Arial Narrow" w:hAnsi="Arial Narrow" w:cs="Arial"/>
          <w:noProof/>
          <w:sz w:val="24"/>
          <w:szCs w:val="24"/>
        </w:rPr>
        <w:t>Representação oriunda da Manifestação nº 396/202-Ouvidoria, acerca de possíveis irregularidades envolvendo requisito funcional do atual ocupante do cargo de Controlador Interno do município de Careiro da Varzea.</w:t>
      </w:r>
      <w:r w:rsidR="00B034D5" w:rsidRPr="00E75DCB">
        <w:rPr>
          <w:rFonts w:ascii="Arial Narrow" w:hAnsi="Arial Narrow" w:cs="Arial"/>
          <w:sz w:val="24"/>
          <w:szCs w:val="24"/>
        </w:rPr>
        <w:t xml:space="preserve"> </w:t>
      </w:r>
      <w:r w:rsidR="00B034D5" w:rsidRPr="00E75DCB">
        <w:rPr>
          <w:rFonts w:ascii="Arial Narrow" w:hAnsi="Arial Narrow" w:cs="Arial"/>
          <w:b/>
          <w:sz w:val="24"/>
          <w:szCs w:val="24"/>
        </w:rPr>
        <w:t>Advogados:</w:t>
      </w:r>
      <w:r w:rsidR="00B034D5" w:rsidRPr="00E75DCB">
        <w:rPr>
          <w:rFonts w:ascii="Arial Narrow" w:hAnsi="Arial Narrow" w:cs="Arial"/>
          <w:sz w:val="24"/>
          <w:szCs w:val="24"/>
        </w:rPr>
        <w:t xml:space="preserve"> </w:t>
      </w:r>
      <w:r w:rsidR="00B034D5" w:rsidRPr="00E75DCB">
        <w:rPr>
          <w:rFonts w:ascii="Arial Narrow" w:hAnsi="Arial Narrow" w:cs="Arial"/>
          <w:noProof/>
          <w:sz w:val="24"/>
          <w:szCs w:val="24"/>
        </w:rPr>
        <w:t>Bruno Vieira da Rocha Barbirato – OAB/AM 6975, Fábio Nunes Bandeira de Melo – OAB/AM 4331, Igor Arnaud Ferreira – OAB/AM 10.428, Laiz Araújo Russo de Melo e Silva – OAB/AM 6897 e Pedro Henrique Mendes de Medeiros – OAB/AM 16.111.</w:t>
      </w:r>
      <w:r w:rsidR="00B034D5" w:rsidRPr="00E75DCB">
        <w:rPr>
          <w:rFonts w:ascii="Arial Narrow" w:hAnsi="Arial Narrow" w:cs="Arial"/>
          <w:sz w:val="24"/>
          <w:szCs w:val="24"/>
        </w:rPr>
        <w:t xml:space="preserve"> </w:t>
      </w:r>
      <w:r w:rsidR="00B034D5" w:rsidRPr="00E75DCB">
        <w:rPr>
          <w:rFonts w:ascii="Arial Narrow" w:hAnsi="Arial Narrow" w:cs="Arial"/>
          <w:b/>
          <w:sz w:val="24"/>
          <w:szCs w:val="24"/>
        </w:rPr>
        <w:t xml:space="preserve">ACÓRDÃO Nº 1253/2021: </w:t>
      </w:r>
      <w:r w:rsidR="00B034D5" w:rsidRPr="00E75DCB">
        <w:rPr>
          <w:rFonts w:ascii="Arial Narrow" w:hAnsi="Arial Narrow" w:cs="Arial"/>
          <w:sz w:val="24"/>
          <w:szCs w:val="24"/>
        </w:rPr>
        <w:t xml:space="preserve">Vistos, relatados e discutidos estes autos acima identificados, </w:t>
      </w:r>
      <w:r w:rsidR="00B034D5" w:rsidRPr="00E75DCB">
        <w:rPr>
          <w:rFonts w:ascii="Arial Narrow" w:hAnsi="Arial Narrow" w:cs="Arial"/>
          <w:b/>
          <w:sz w:val="24"/>
          <w:szCs w:val="24"/>
        </w:rPr>
        <w:t xml:space="preserve">ACORDAM </w:t>
      </w:r>
      <w:proofErr w:type="gramStart"/>
      <w:r w:rsidR="00B034D5" w:rsidRPr="00E75DCB">
        <w:rPr>
          <w:rFonts w:ascii="Arial Narrow" w:hAnsi="Arial Narrow" w:cs="Arial"/>
          <w:sz w:val="24"/>
          <w:szCs w:val="24"/>
        </w:rPr>
        <w:t>os Excelentíssimos</w:t>
      </w:r>
      <w:proofErr w:type="gramEnd"/>
      <w:r w:rsidR="00B034D5" w:rsidRPr="00E75DCB">
        <w:rPr>
          <w:rFonts w:ascii="Arial Narrow" w:hAnsi="Arial Narrow" w:cs="Arial"/>
          <w:sz w:val="24"/>
          <w:szCs w:val="24"/>
        </w:rPr>
        <w:t xml:space="preserve"> Senhores Conselheiros do Tribunal de Contas do Estado do Amazonas, reunidos em Sessão </w:t>
      </w:r>
      <w:r w:rsidR="00B034D5" w:rsidRPr="00E75DCB">
        <w:rPr>
          <w:rFonts w:ascii="Arial Narrow" w:hAnsi="Arial Narrow" w:cs="Arial"/>
          <w:noProof/>
          <w:sz w:val="24"/>
          <w:szCs w:val="24"/>
        </w:rPr>
        <w:t>do</w:t>
      </w:r>
      <w:r w:rsidR="00B034D5" w:rsidRPr="00E75DCB">
        <w:rPr>
          <w:rFonts w:ascii="Arial Narrow" w:hAnsi="Arial Narrow" w:cs="Arial"/>
          <w:sz w:val="24"/>
          <w:szCs w:val="24"/>
        </w:rPr>
        <w:t xml:space="preserve"> </w:t>
      </w:r>
      <w:r w:rsidR="00B034D5" w:rsidRPr="00E75DCB">
        <w:rPr>
          <w:rFonts w:ascii="Arial Narrow" w:hAnsi="Arial Narrow" w:cs="Arial"/>
          <w:b/>
          <w:noProof/>
          <w:sz w:val="24"/>
          <w:szCs w:val="24"/>
        </w:rPr>
        <w:t>Tribunal Pleno</w:t>
      </w:r>
      <w:r w:rsidR="00B034D5" w:rsidRPr="00E75DCB">
        <w:rPr>
          <w:rFonts w:ascii="Arial Narrow" w:hAnsi="Arial Narrow" w:cs="Arial"/>
          <w:sz w:val="24"/>
          <w:szCs w:val="24"/>
        </w:rPr>
        <w:t>, no exercício da competência atribuída</w:t>
      </w:r>
      <w:r w:rsidR="00B034D5" w:rsidRPr="00E75DCB">
        <w:rPr>
          <w:rFonts w:ascii="Arial Narrow" w:hAnsi="Arial Narrow" w:cs="Arial"/>
          <w:noProof/>
          <w:sz w:val="24"/>
          <w:szCs w:val="24"/>
        </w:rPr>
        <w:t xml:space="preserve"> pelo art. 11, inciso IV, alínea “i”, da Resolução nº 04/2002-TCE/AM</w:t>
      </w:r>
      <w:r w:rsidR="00B034D5" w:rsidRPr="00E75DCB">
        <w:rPr>
          <w:rFonts w:ascii="Arial Narrow" w:hAnsi="Arial Narrow" w:cs="Arial"/>
          <w:sz w:val="24"/>
          <w:szCs w:val="24"/>
        </w:rPr>
        <w:t>,</w:t>
      </w:r>
      <w:r w:rsidR="00B034D5" w:rsidRPr="00E75DCB">
        <w:rPr>
          <w:rFonts w:ascii="Arial Narrow" w:hAnsi="Arial Narrow" w:cs="Arial"/>
          <w:b/>
          <w:noProof/>
          <w:sz w:val="24"/>
          <w:szCs w:val="24"/>
        </w:rPr>
        <w:t xml:space="preserve"> à unanimidade,</w:t>
      </w:r>
      <w:r w:rsidR="00B034D5" w:rsidRPr="00E75DCB">
        <w:rPr>
          <w:rFonts w:ascii="Arial Narrow" w:hAnsi="Arial Narrow" w:cs="Arial"/>
          <w:b/>
          <w:sz w:val="24"/>
          <w:szCs w:val="24"/>
        </w:rPr>
        <w:t xml:space="preserve"> </w:t>
      </w:r>
      <w:r w:rsidR="00B034D5" w:rsidRPr="00E75DCB">
        <w:rPr>
          <w:rFonts w:ascii="Arial Narrow" w:hAnsi="Arial Narrow" w:cs="Arial"/>
          <w:sz w:val="24"/>
          <w:szCs w:val="24"/>
        </w:rPr>
        <w:t>nos termos d</w:t>
      </w:r>
      <w:r w:rsidR="00B034D5" w:rsidRPr="00E75DCB">
        <w:rPr>
          <w:rFonts w:ascii="Arial Narrow" w:hAnsi="Arial Narrow" w:cs="Arial"/>
          <w:noProof/>
          <w:sz w:val="24"/>
          <w:szCs w:val="24"/>
        </w:rPr>
        <w:t>a proposta de voto</w:t>
      </w:r>
      <w:r w:rsidR="00B034D5" w:rsidRPr="00E75DCB">
        <w:rPr>
          <w:rFonts w:ascii="Arial Narrow" w:hAnsi="Arial Narrow" w:cs="Arial"/>
          <w:sz w:val="24"/>
          <w:szCs w:val="24"/>
        </w:rPr>
        <w:t xml:space="preserve"> </w:t>
      </w:r>
      <w:r w:rsidR="00B034D5" w:rsidRPr="00E75DCB">
        <w:rPr>
          <w:rFonts w:ascii="Arial Narrow" w:hAnsi="Arial Narrow" w:cs="Arial"/>
          <w:noProof/>
          <w:sz w:val="24"/>
          <w:szCs w:val="24"/>
        </w:rPr>
        <w:t>do</w:t>
      </w:r>
      <w:r w:rsidR="00B034D5" w:rsidRPr="00E75DCB">
        <w:rPr>
          <w:rFonts w:ascii="Arial Narrow" w:hAnsi="Arial Narrow" w:cs="Arial"/>
          <w:sz w:val="24"/>
          <w:szCs w:val="24"/>
        </w:rPr>
        <w:t xml:space="preserve"> Excelentíssimo Senhor </w:t>
      </w:r>
      <w:r w:rsidR="00B034D5" w:rsidRPr="00E75DCB">
        <w:rPr>
          <w:rFonts w:ascii="Arial Narrow" w:hAnsi="Arial Narrow" w:cs="Arial"/>
          <w:noProof/>
          <w:sz w:val="24"/>
          <w:szCs w:val="24"/>
        </w:rPr>
        <w:t>Auditor-Relator</w:t>
      </w:r>
      <w:r w:rsidR="00B034D5" w:rsidRPr="00E75DCB">
        <w:rPr>
          <w:rFonts w:ascii="Arial Narrow" w:hAnsi="Arial Narrow" w:cs="Arial"/>
          <w:b/>
          <w:noProof/>
          <w:sz w:val="24"/>
          <w:szCs w:val="24"/>
        </w:rPr>
        <w:t>, em consonância</w:t>
      </w:r>
      <w:r w:rsidR="00B034D5" w:rsidRPr="00E75DCB">
        <w:rPr>
          <w:rFonts w:ascii="Arial Narrow" w:hAnsi="Arial Narrow" w:cs="Arial"/>
          <w:noProof/>
          <w:sz w:val="24"/>
          <w:szCs w:val="24"/>
        </w:rPr>
        <w:t xml:space="preserve"> com pronunciamento do Ministério Público junto a este Tribunal</w:t>
      </w:r>
      <w:r w:rsidR="00B034D5" w:rsidRPr="00E75DCB">
        <w:rPr>
          <w:rFonts w:ascii="Arial Narrow" w:hAnsi="Arial Narrow" w:cs="Arial"/>
          <w:sz w:val="24"/>
          <w:szCs w:val="24"/>
        </w:rPr>
        <w:t>, no sentido de:</w:t>
      </w:r>
      <w:r w:rsidR="00B034D5" w:rsidRPr="00E75DCB">
        <w:rPr>
          <w:rFonts w:ascii="Arial Narrow" w:hAnsi="Arial Narrow" w:cs="Arial"/>
          <w:b/>
          <w:sz w:val="24"/>
          <w:szCs w:val="24"/>
        </w:rPr>
        <w:t xml:space="preserve"> 9.1. Conhecer</w:t>
      </w:r>
      <w:r w:rsidR="00B034D5" w:rsidRPr="00E75DCB">
        <w:rPr>
          <w:rFonts w:ascii="Arial Narrow" w:hAnsi="Arial Narrow" w:cs="Arial"/>
          <w:sz w:val="24"/>
          <w:szCs w:val="24"/>
        </w:rPr>
        <w:t xml:space="preserve"> da Representação formulada pela Secretaria Geral de Controle Externo-SECEX, em face do Sr. Pedro Duarte Guedes, Prefeito Municipal de Careiro da Várzea, nos termos do art. 288, da Resolução nº 04/2002-TCE/AM; </w:t>
      </w:r>
      <w:r w:rsidR="00B034D5" w:rsidRPr="00E75DCB">
        <w:rPr>
          <w:rFonts w:ascii="Arial Narrow" w:hAnsi="Arial Narrow" w:cs="Arial"/>
          <w:b/>
          <w:sz w:val="24"/>
          <w:szCs w:val="24"/>
        </w:rPr>
        <w:t>9.2. Arquivar</w:t>
      </w:r>
      <w:r w:rsidR="00B034D5" w:rsidRPr="00E75DCB">
        <w:rPr>
          <w:rFonts w:ascii="Arial Narrow" w:hAnsi="Arial Narrow" w:cs="Arial"/>
          <w:sz w:val="24"/>
          <w:szCs w:val="24"/>
        </w:rPr>
        <w:t xml:space="preserve"> a Representação formulada pela Secretaria Geral de Controle Externo-SECEX, em face do Sr. Pedro Duarte Guedes, Prefeito Municipal de Careiro da Várzea, tendo em vista a perda superveniente do objeto; </w:t>
      </w:r>
      <w:r w:rsidR="00B034D5" w:rsidRPr="00E75DCB">
        <w:rPr>
          <w:rFonts w:ascii="Arial Narrow" w:hAnsi="Arial Narrow" w:cs="Arial"/>
          <w:b/>
          <w:sz w:val="24"/>
          <w:szCs w:val="24"/>
        </w:rPr>
        <w:t>9.3. Dar ciência</w:t>
      </w:r>
      <w:r w:rsidR="00B034D5" w:rsidRPr="00E75DCB">
        <w:rPr>
          <w:rFonts w:ascii="Arial Narrow" w:hAnsi="Arial Narrow" w:cs="Arial"/>
          <w:sz w:val="24"/>
          <w:szCs w:val="24"/>
        </w:rPr>
        <w:t xml:space="preserve"> ao Sr. Pedro Duarte Guedes, com cópia do Relatório/Voto e Acórdão adotado pelo Colegiado, para que tome ciência do decisório. </w:t>
      </w:r>
      <w:r w:rsidR="00B034D5" w:rsidRPr="00E75DCB">
        <w:rPr>
          <w:rFonts w:ascii="Arial Narrow" w:hAnsi="Arial Narrow" w:cs="Arial"/>
          <w:b/>
          <w:bCs/>
          <w:sz w:val="24"/>
          <w:szCs w:val="24"/>
        </w:rPr>
        <w:t xml:space="preserve">PROCESSO Nº </w:t>
      </w:r>
      <w:r w:rsidR="00B034D5" w:rsidRPr="00E75DCB">
        <w:rPr>
          <w:rFonts w:ascii="Arial Narrow" w:hAnsi="Arial Narrow" w:cs="Arial"/>
          <w:b/>
          <w:bCs/>
          <w:noProof/>
          <w:sz w:val="24"/>
          <w:szCs w:val="24"/>
        </w:rPr>
        <w:t>16.166/2020</w:t>
      </w:r>
      <w:r w:rsidR="00B034D5" w:rsidRPr="00E75DCB">
        <w:rPr>
          <w:rFonts w:ascii="Arial Narrow" w:hAnsi="Arial Narrow" w:cs="Arial"/>
          <w:b/>
          <w:bCs/>
          <w:sz w:val="24"/>
          <w:szCs w:val="24"/>
        </w:rPr>
        <w:t xml:space="preserve"> (Apensos: </w:t>
      </w:r>
      <w:r w:rsidR="00B034D5" w:rsidRPr="00E75DCB">
        <w:rPr>
          <w:rFonts w:ascii="Arial Narrow" w:hAnsi="Arial Narrow" w:cs="Arial"/>
          <w:b/>
          <w:bCs/>
          <w:noProof/>
          <w:sz w:val="24"/>
          <w:szCs w:val="24"/>
        </w:rPr>
        <w:t>10.510/2017, 10.001/2017, 10.188/2017, 16.160/2020 e 14.778/2016) -</w:t>
      </w:r>
      <w:r w:rsidR="00B034D5" w:rsidRPr="00E75DCB">
        <w:rPr>
          <w:rFonts w:ascii="Arial Narrow" w:hAnsi="Arial Narrow" w:cs="Arial"/>
          <w:noProof/>
          <w:sz w:val="24"/>
          <w:szCs w:val="24"/>
        </w:rPr>
        <w:t xml:space="preserve"> Embargos de Declaração</w:t>
      </w:r>
      <w:r w:rsidR="00B034D5" w:rsidRPr="00E75DCB">
        <w:rPr>
          <w:rFonts w:ascii="Arial Narrow" w:hAnsi="Arial Narrow" w:cs="Arial"/>
          <w:sz w:val="24"/>
          <w:szCs w:val="24"/>
        </w:rPr>
        <w:t xml:space="preserve"> em Recurso de Reconsideração interposto pelo Sr. </w:t>
      </w:r>
      <w:proofErr w:type="spellStart"/>
      <w:r w:rsidR="00B034D5" w:rsidRPr="00E75DCB">
        <w:rPr>
          <w:rFonts w:ascii="Arial Narrow" w:hAnsi="Arial Narrow" w:cs="Arial"/>
          <w:sz w:val="24"/>
          <w:szCs w:val="24"/>
        </w:rPr>
        <w:t>Neilson</w:t>
      </w:r>
      <w:proofErr w:type="spellEnd"/>
      <w:r w:rsidR="00B034D5" w:rsidRPr="00E75DCB">
        <w:rPr>
          <w:rFonts w:ascii="Arial Narrow" w:hAnsi="Arial Narrow" w:cs="Arial"/>
          <w:sz w:val="24"/>
          <w:szCs w:val="24"/>
        </w:rPr>
        <w:t xml:space="preserve"> da Cruz Cavalcante, em face do Acórdão n° 60/2020-TCE-Tribunal Pleno, exarado nos autos do Processo n° 10.001/2017.</w:t>
      </w:r>
      <w:r w:rsidR="00B034D5" w:rsidRPr="00E75DCB">
        <w:rPr>
          <w:rFonts w:ascii="Arial Narrow" w:hAnsi="Arial Narrow" w:cs="Arial"/>
          <w:noProof/>
          <w:sz w:val="24"/>
          <w:szCs w:val="24"/>
        </w:rPr>
        <w:t xml:space="preserve"> </w:t>
      </w:r>
      <w:r w:rsidR="00B034D5" w:rsidRPr="00E75DCB">
        <w:rPr>
          <w:rFonts w:ascii="Arial Narrow" w:hAnsi="Arial Narrow" w:cs="Arial"/>
          <w:b/>
          <w:sz w:val="24"/>
          <w:szCs w:val="24"/>
        </w:rPr>
        <w:t>Advogados:</w:t>
      </w:r>
      <w:r w:rsidR="00B034D5" w:rsidRPr="00E75DCB">
        <w:rPr>
          <w:rFonts w:ascii="Arial Narrow" w:hAnsi="Arial Narrow" w:cs="Arial"/>
          <w:sz w:val="24"/>
          <w:szCs w:val="24"/>
        </w:rPr>
        <w:t xml:space="preserve"> </w:t>
      </w:r>
      <w:r w:rsidR="00B034D5" w:rsidRPr="00E75DCB">
        <w:rPr>
          <w:rFonts w:ascii="Arial Narrow" w:hAnsi="Arial Narrow" w:cs="Arial"/>
          <w:noProof/>
          <w:sz w:val="24"/>
          <w:szCs w:val="24"/>
        </w:rPr>
        <w:t xml:space="preserve">Bruno Vieira da Rocha Barbirato – OAB/AM 6975, Fábio Nunes Bandeira de Melo – OAB/AM 4331, Lívia Rocha Brito – OAB/AM 6474, Paulo Victor Vieira da Rocha – OAB/AM 540-A, Leandro Souza Benevides – OAB/AM 491-A, Bruno Giotto Gavinho Frota - OAB/AM 4514, Pedro de Araújo Ribeiro – OAB/AM 6935, Igor Arnaud Ferreira – OAB/AM 10.428 e Laiz Araújo Russo de Melo e Silva – OAB/AM 6897. </w:t>
      </w:r>
      <w:r w:rsidR="00B034D5" w:rsidRPr="00E75DCB">
        <w:rPr>
          <w:rFonts w:ascii="Arial Narrow" w:hAnsi="Arial Narrow" w:cs="Arial"/>
          <w:b/>
          <w:sz w:val="24"/>
          <w:szCs w:val="24"/>
        </w:rPr>
        <w:t xml:space="preserve">ACÓRDÃO Nº 1254/2021: </w:t>
      </w:r>
      <w:r w:rsidR="00B034D5" w:rsidRPr="00E75DCB">
        <w:rPr>
          <w:rFonts w:ascii="Arial Narrow" w:hAnsi="Arial Narrow" w:cs="Arial"/>
          <w:sz w:val="24"/>
          <w:szCs w:val="24"/>
        </w:rPr>
        <w:t xml:space="preserve">Vistos, relatados e discutidos estes autos acima identificados, </w:t>
      </w:r>
      <w:r w:rsidR="00B034D5" w:rsidRPr="00E75DCB">
        <w:rPr>
          <w:rFonts w:ascii="Arial Narrow" w:hAnsi="Arial Narrow" w:cs="Arial"/>
          <w:b/>
          <w:sz w:val="24"/>
          <w:szCs w:val="24"/>
        </w:rPr>
        <w:t xml:space="preserve">ACORDAM </w:t>
      </w:r>
      <w:proofErr w:type="gramStart"/>
      <w:r w:rsidR="00B034D5" w:rsidRPr="00E75DCB">
        <w:rPr>
          <w:rFonts w:ascii="Arial Narrow" w:hAnsi="Arial Narrow" w:cs="Arial"/>
          <w:sz w:val="24"/>
          <w:szCs w:val="24"/>
        </w:rPr>
        <w:t>os Excelentíssimos</w:t>
      </w:r>
      <w:proofErr w:type="gramEnd"/>
      <w:r w:rsidR="00B034D5" w:rsidRPr="00E75DCB">
        <w:rPr>
          <w:rFonts w:ascii="Arial Narrow" w:hAnsi="Arial Narrow" w:cs="Arial"/>
          <w:sz w:val="24"/>
          <w:szCs w:val="24"/>
        </w:rPr>
        <w:t xml:space="preserve"> Senhores Conselheiros do Tribunal de Contas do Estado do Amazonas, reunidos em Sessão </w:t>
      </w:r>
      <w:r w:rsidR="00B034D5" w:rsidRPr="00E75DCB">
        <w:rPr>
          <w:rFonts w:ascii="Arial Narrow" w:hAnsi="Arial Narrow" w:cs="Arial"/>
          <w:noProof/>
          <w:sz w:val="24"/>
          <w:szCs w:val="24"/>
        </w:rPr>
        <w:t>do</w:t>
      </w:r>
      <w:r w:rsidR="00B034D5" w:rsidRPr="00E75DCB">
        <w:rPr>
          <w:rFonts w:ascii="Arial Narrow" w:hAnsi="Arial Narrow" w:cs="Arial"/>
          <w:sz w:val="24"/>
          <w:szCs w:val="24"/>
        </w:rPr>
        <w:t xml:space="preserve"> </w:t>
      </w:r>
      <w:r w:rsidR="00B034D5" w:rsidRPr="00E75DCB">
        <w:rPr>
          <w:rFonts w:ascii="Arial Narrow" w:hAnsi="Arial Narrow" w:cs="Arial"/>
          <w:b/>
          <w:noProof/>
          <w:sz w:val="24"/>
          <w:szCs w:val="24"/>
        </w:rPr>
        <w:t>Tribunal Pleno</w:t>
      </w:r>
      <w:r w:rsidR="00B034D5" w:rsidRPr="00E75DCB">
        <w:rPr>
          <w:rFonts w:ascii="Arial Narrow" w:hAnsi="Arial Narrow" w:cs="Arial"/>
          <w:sz w:val="24"/>
          <w:szCs w:val="24"/>
        </w:rPr>
        <w:t>, no exercício da competência atribuída</w:t>
      </w:r>
      <w:r w:rsidR="00B034D5" w:rsidRPr="00E75DCB">
        <w:rPr>
          <w:rFonts w:ascii="Arial Narrow" w:hAnsi="Arial Narrow" w:cs="Arial"/>
          <w:noProof/>
          <w:sz w:val="24"/>
          <w:szCs w:val="24"/>
        </w:rPr>
        <w:t xml:space="preserve"> pelo art.11, III, alínea “f”, item 1, da Resolução n. 04/2002-TCE/AM</w:t>
      </w:r>
      <w:r w:rsidR="00B034D5" w:rsidRPr="00E75DCB">
        <w:rPr>
          <w:rFonts w:ascii="Arial Narrow" w:hAnsi="Arial Narrow" w:cs="Arial"/>
          <w:sz w:val="24"/>
          <w:szCs w:val="24"/>
        </w:rPr>
        <w:t>,</w:t>
      </w:r>
      <w:r w:rsidR="00B034D5" w:rsidRPr="00E75DCB">
        <w:rPr>
          <w:rFonts w:ascii="Arial Narrow" w:hAnsi="Arial Narrow" w:cs="Arial"/>
          <w:b/>
          <w:noProof/>
          <w:sz w:val="24"/>
          <w:szCs w:val="24"/>
        </w:rPr>
        <w:t xml:space="preserve"> à unanimidade,</w:t>
      </w:r>
      <w:r w:rsidR="00B034D5" w:rsidRPr="00E75DCB">
        <w:rPr>
          <w:rFonts w:ascii="Arial Narrow" w:hAnsi="Arial Narrow" w:cs="Arial"/>
          <w:b/>
          <w:sz w:val="24"/>
          <w:szCs w:val="24"/>
        </w:rPr>
        <w:t xml:space="preserve"> </w:t>
      </w:r>
      <w:r w:rsidR="00B034D5" w:rsidRPr="00E75DCB">
        <w:rPr>
          <w:rFonts w:ascii="Arial Narrow" w:hAnsi="Arial Narrow" w:cs="Arial"/>
          <w:sz w:val="24"/>
          <w:szCs w:val="24"/>
        </w:rPr>
        <w:t>nos termos d</w:t>
      </w:r>
      <w:r w:rsidR="00B034D5" w:rsidRPr="00E75DCB">
        <w:rPr>
          <w:rFonts w:ascii="Arial Narrow" w:hAnsi="Arial Narrow" w:cs="Arial"/>
          <w:noProof/>
          <w:sz w:val="24"/>
          <w:szCs w:val="24"/>
        </w:rPr>
        <w:t>a proposta de voto</w:t>
      </w:r>
      <w:r w:rsidR="00B034D5" w:rsidRPr="00E75DCB">
        <w:rPr>
          <w:rFonts w:ascii="Arial Narrow" w:hAnsi="Arial Narrow" w:cs="Arial"/>
          <w:sz w:val="24"/>
          <w:szCs w:val="24"/>
        </w:rPr>
        <w:t xml:space="preserve"> </w:t>
      </w:r>
      <w:r w:rsidR="00B034D5" w:rsidRPr="00E75DCB">
        <w:rPr>
          <w:rFonts w:ascii="Arial Narrow" w:hAnsi="Arial Narrow" w:cs="Arial"/>
          <w:noProof/>
          <w:sz w:val="24"/>
          <w:szCs w:val="24"/>
        </w:rPr>
        <w:t>do</w:t>
      </w:r>
      <w:r w:rsidR="00B034D5" w:rsidRPr="00E75DCB">
        <w:rPr>
          <w:rFonts w:ascii="Arial Narrow" w:hAnsi="Arial Narrow" w:cs="Arial"/>
          <w:sz w:val="24"/>
          <w:szCs w:val="24"/>
        </w:rPr>
        <w:t xml:space="preserve"> Excelentíssimo Senhor Auditor-Relator</w:t>
      </w:r>
      <w:r w:rsidR="00B034D5" w:rsidRPr="00E75DCB">
        <w:rPr>
          <w:rFonts w:ascii="Arial Narrow" w:hAnsi="Arial Narrow" w:cs="Arial"/>
          <w:b/>
          <w:noProof/>
          <w:sz w:val="24"/>
          <w:szCs w:val="24"/>
        </w:rPr>
        <w:t>, em consonância</w:t>
      </w:r>
      <w:r w:rsidR="00B034D5" w:rsidRPr="00E75DCB">
        <w:rPr>
          <w:rFonts w:ascii="Arial Narrow" w:hAnsi="Arial Narrow" w:cs="Arial"/>
          <w:noProof/>
          <w:sz w:val="24"/>
          <w:szCs w:val="24"/>
        </w:rPr>
        <w:t xml:space="preserve"> com pronunciamento oral do Ministério Público junto a este Tribunal</w:t>
      </w:r>
      <w:r w:rsidR="00B034D5" w:rsidRPr="00E75DCB">
        <w:rPr>
          <w:rFonts w:ascii="Arial Narrow" w:hAnsi="Arial Narrow" w:cs="Arial"/>
          <w:sz w:val="24"/>
          <w:szCs w:val="24"/>
        </w:rPr>
        <w:t>, no sentido de:</w:t>
      </w:r>
      <w:r w:rsidR="00B034D5" w:rsidRPr="00E75DCB">
        <w:rPr>
          <w:rFonts w:ascii="Arial Narrow" w:hAnsi="Arial Narrow" w:cs="Arial"/>
          <w:b/>
          <w:sz w:val="24"/>
          <w:szCs w:val="24"/>
        </w:rPr>
        <w:t xml:space="preserve"> 7.1. </w:t>
      </w:r>
      <w:r w:rsidR="00B034D5" w:rsidRPr="00E75DCB">
        <w:rPr>
          <w:rFonts w:ascii="Arial Narrow" w:hAnsi="Arial Narrow" w:cs="Arial"/>
          <w:b/>
          <w:sz w:val="24"/>
          <w:szCs w:val="24"/>
        </w:rPr>
        <w:lastRenderedPageBreak/>
        <w:t>Conhecer</w:t>
      </w:r>
      <w:r w:rsidR="00B034D5" w:rsidRPr="00E75DCB">
        <w:rPr>
          <w:rFonts w:ascii="Arial Narrow" w:hAnsi="Arial Narrow" w:cs="Arial"/>
          <w:sz w:val="24"/>
          <w:szCs w:val="24"/>
        </w:rPr>
        <w:t xml:space="preserve"> </w:t>
      </w:r>
      <w:proofErr w:type="gramStart"/>
      <w:r w:rsidR="00B034D5" w:rsidRPr="00E75DCB">
        <w:rPr>
          <w:rFonts w:ascii="Arial Narrow" w:hAnsi="Arial Narrow" w:cs="Arial"/>
          <w:sz w:val="24"/>
          <w:szCs w:val="24"/>
        </w:rPr>
        <w:t>do Embargos</w:t>
      </w:r>
      <w:proofErr w:type="gramEnd"/>
      <w:r w:rsidR="00B034D5" w:rsidRPr="00E75DCB">
        <w:rPr>
          <w:rFonts w:ascii="Arial Narrow" w:hAnsi="Arial Narrow" w:cs="Arial"/>
          <w:sz w:val="24"/>
          <w:szCs w:val="24"/>
        </w:rPr>
        <w:t xml:space="preserve"> de Declaração interposto pelo Sr. </w:t>
      </w:r>
      <w:proofErr w:type="spellStart"/>
      <w:r w:rsidR="00B034D5" w:rsidRPr="00E75DCB">
        <w:rPr>
          <w:rFonts w:ascii="Arial Narrow" w:hAnsi="Arial Narrow" w:cs="Arial"/>
          <w:sz w:val="24"/>
          <w:szCs w:val="24"/>
        </w:rPr>
        <w:t>Neilson</w:t>
      </w:r>
      <w:proofErr w:type="spellEnd"/>
      <w:r w:rsidR="00B034D5" w:rsidRPr="00E75DCB">
        <w:rPr>
          <w:rFonts w:ascii="Arial Narrow" w:hAnsi="Arial Narrow" w:cs="Arial"/>
          <w:sz w:val="24"/>
          <w:szCs w:val="24"/>
        </w:rPr>
        <w:t xml:space="preserve"> da Cruz Cavalcante, Prefeito de Presidente Figueiredo à época dos fatos, em face do Acórdão n.º 889/2021-TCE-Tribunal Pleno proferido nos autos do processo nº 16.166/2020, por preencher os requisitos de admissibilidade nos termos do art. 148, §1º, do Regimento Interno; </w:t>
      </w:r>
      <w:r w:rsidR="00B034D5" w:rsidRPr="00E75DCB">
        <w:rPr>
          <w:rFonts w:ascii="Arial Narrow" w:hAnsi="Arial Narrow" w:cs="Arial"/>
          <w:b/>
          <w:sz w:val="24"/>
          <w:szCs w:val="24"/>
        </w:rPr>
        <w:t>7.2. Negar Provimento</w:t>
      </w:r>
      <w:r w:rsidR="00B034D5" w:rsidRPr="00E75DCB">
        <w:rPr>
          <w:rFonts w:ascii="Arial Narrow" w:hAnsi="Arial Narrow" w:cs="Arial"/>
          <w:sz w:val="24"/>
          <w:szCs w:val="24"/>
        </w:rPr>
        <w:t xml:space="preserve"> aos Embargos de Declaração interposto pelo Sr. </w:t>
      </w:r>
      <w:proofErr w:type="spellStart"/>
      <w:r w:rsidR="00B034D5" w:rsidRPr="00E75DCB">
        <w:rPr>
          <w:rFonts w:ascii="Arial Narrow" w:hAnsi="Arial Narrow" w:cs="Arial"/>
          <w:sz w:val="24"/>
          <w:szCs w:val="24"/>
        </w:rPr>
        <w:t>Neilson</w:t>
      </w:r>
      <w:proofErr w:type="spellEnd"/>
      <w:r w:rsidR="00B034D5" w:rsidRPr="00E75DCB">
        <w:rPr>
          <w:rFonts w:ascii="Arial Narrow" w:hAnsi="Arial Narrow" w:cs="Arial"/>
          <w:sz w:val="24"/>
          <w:szCs w:val="24"/>
        </w:rPr>
        <w:t xml:space="preserve"> da Cruz Cavalcante, em razão da não demonstração de omissão, obscuridade ou contradição, por parte deste Relator em seu Relatório/Voto que perfez o Acórdão n.º 889/2021-TCE-Tribunal Pleno, como determina os artigos 59, III, e 63 da Lei n.º 2423/96-LOTCE/AM c/c art. 148 da Resolução n.º 04/2002-RI-TCE/AM; </w:t>
      </w:r>
      <w:r w:rsidR="00B034D5" w:rsidRPr="00E75DCB">
        <w:rPr>
          <w:rFonts w:ascii="Arial Narrow" w:hAnsi="Arial Narrow" w:cs="Arial"/>
          <w:b/>
          <w:sz w:val="24"/>
          <w:szCs w:val="24"/>
        </w:rPr>
        <w:t>7.3. Dar ciência</w:t>
      </w:r>
      <w:r w:rsidR="00B034D5" w:rsidRPr="00E75DCB">
        <w:rPr>
          <w:rFonts w:ascii="Arial Narrow" w:hAnsi="Arial Narrow" w:cs="Arial"/>
          <w:sz w:val="24"/>
          <w:szCs w:val="24"/>
        </w:rPr>
        <w:t xml:space="preserve"> ao Sr. </w:t>
      </w:r>
      <w:proofErr w:type="spellStart"/>
      <w:r w:rsidR="00B034D5" w:rsidRPr="00E75DCB">
        <w:rPr>
          <w:rFonts w:ascii="Arial Narrow" w:hAnsi="Arial Narrow" w:cs="Arial"/>
          <w:sz w:val="24"/>
          <w:szCs w:val="24"/>
        </w:rPr>
        <w:t>Neilson</w:t>
      </w:r>
      <w:proofErr w:type="spellEnd"/>
      <w:r w:rsidR="00B034D5" w:rsidRPr="00E75DCB">
        <w:rPr>
          <w:rFonts w:ascii="Arial Narrow" w:hAnsi="Arial Narrow" w:cs="Arial"/>
          <w:sz w:val="24"/>
          <w:szCs w:val="24"/>
        </w:rPr>
        <w:t xml:space="preserve"> da Cruz Cavalcante e patronos, com cópia do Relatório/Voto e Acórdão adotado pelo Colegiado, para que tomem ciência do decisório. Após as formalidades cabíveis, que seja retomada a execução do julgado no processo originário. </w:t>
      </w:r>
      <w:r w:rsidR="00B034D5" w:rsidRPr="00E75DCB">
        <w:rPr>
          <w:rFonts w:ascii="Arial Narrow" w:hAnsi="Arial Narrow" w:cs="Arial"/>
          <w:b/>
          <w:bCs/>
          <w:noProof/>
          <w:sz w:val="24"/>
          <w:szCs w:val="24"/>
        </w:rPr>
        <w:t xml:space="preserve">PROCESSO Nº 11.737/2021 - </w:t>
      </w:r>
      <w:r w:rsidR="00B034D5" w:rsidRPr="00E75DCB">
        <w:rPr>
          <w:rFonts w:ascii="Arial Narrow" w:hAnsi="Arial Narrow" w:cs="Arial"/>
          <w:noProof/>
          <w:sz w:val="24"/>
          <w:szCs w:val="24"/>
        </w:rPr>
        <w:t xml:space="preserve">Prestação de Contas Anual do Serviço de Pronto Atendimento Alvorada - SPA Alvorada, sob a responsabilidade da Sra. Dayanna Regina Cerquinho Barreto de Souza e Sr. Jorge de Souza Amorim Filho, referente ao exercício de 2020. </w:t>
      </w:r>
      <w:r w:rsidR="00B034D5" w:rsidRPr="00E75DCB">
        <w:rPr>
          <w:rFonts w:ascii="Arial Narrow" w:hAnsi="Arial Narrow" w:cs="Arial"/>
          <w:b/>
          <w:bCs/>
          <w:sz w:val="24"/>
          <w:szCs w:val="24"/>
        </w:rPr>
        <w:t xml:space="preserve">ACÓRDÃO Nº </w:t>
      </w:r>
      <w:r w:rsidR="00B034D5" w:rsidRPr="00E75DCB">
        <w:rPr>
          <w:rFonts w:ascii="Arial Narrow" w:hAnsi="Arial Narrow" w:cs="Arial"/>
          <w:b/>
          <w:bCs/>
          <w:noProof/>
          <w:sz w:val="24"/>
          <w:szCs w:val="24"/>
        </w:rPr>
        <w:t xml:space="preserve">1256/2021: </w:t>
      </w:r>
      <w:r w:rsidR="00B034D5" w:rsidRPr="00E75DCB">
        <w:rPr>
          <w:rFonts w:ascii="Arial Narrow" w:hAnsi="Arial Narrow" w:cs="Arial"/>
          <w:sz w:val="24"/>
          <w:szCs w:val="24"/>
        </w:rPr>
        <w:t xml:space="preserve">Vistos, relatados e discutidos estes autos acima identificados, </w:t>
      </w:r>
      <w:r w:rsidR="00B034D5" w:rsidRPr="00E75DCB">
        <w:rPr>
          <w:rFonts w:ascii="Arial Narrow" w:hAnsi="Arial Narrow" w:cs="Arial"/>
          <w:b/>
          <w:sz w:val="24"/>
          <w:szCs w:val="24"/>
        </w:rPr>
        <w:t xml:space="preserve">ACORDAM </w:t>
      </w:r>
      <w:proofErr w:type="gramStart"/>
      <w:r w:rsidR="00B034D5" w:rsidRPr="00E75DCB">
        <w:rPr>
          <w:rFonts w:ascii="Arial Narrow" w:hAnsi="Arial Narrow" w:cs="Arial"/>
          <w:sz w:val="24"/>
          <w:szCs w:val="24"/>
        </w:rPr>
        <w:t>os Excelentíssimos</w:t>
      </w:r>
      <w:proofErr w:type="gramEnd"/>
      <w:r w:rsidR="00B034D5" w:rsidRPr="00E75DCB">
        <w:rPr>
          <w:rFonts w:ascii="Arial Narrow" w:hAnsi="Arial Narrow" w:cs="Arial"/>
          <w:sz w:val="24"/>
          <w:szCs w:val="24"/>
        </w:rPr>
        <w:t xml:space="preserve"> Senhores Conselheiros do Tribunal de Contas do Estado do Amazonas, reunidos em Sessão </w:t>
      </w:r>
      <w:r w:rsidR="00B034D5" w:rsidRPr="00E75DCB">
        <w:rPr>
          <w:rFonts w:ascii="Arial Narrow" w:hAnsi="Arial Narrow" w:cs="Arial"/>
          <w:noProof/>
          <w:sz w:val="24"/>
          <w:szCs w:val="24"/>
        </w:rPr>
        <w:t>do</w:t>
      </w:r>
      <w:r w:rsidR="00B034D5" w:rsidRPr="00E75DCB">
        <w:rPr>
          <w:rFonts w:ascii="Arial Narrow" w:hAnsi="Arial Narrow" w:cs="Arial"/>
          <w:sz w:val="24"/>
          <w:szCs w:val="24"/>
        </w:rPr>
        <w:t xml:space="preserve"> </w:t>
      </w:r>
      <w:r w:rsidR="00B034D5" w:rsidRPr="00E75DCB">
        <w:rPr>
          <w:rFonts w:ascii="Arial Narrow" w:hAnsi="Arial Narrow" w:cs="Arial"/>
          <w:b/>
          <w:noProof/>
          <w:sz w:val="24"/>
          <w:szCs w:val="24"/>
        </w:rPr>
        <w:t>Tribunal Pleno</w:t>
      </w:r>
      <w:r w:rsidR="00B034D5" w:rsidRPr="00E75DCB">
        <w:rPr>
          <w:rFonts w:ascii="Arial Narrow" w:hAnsi="Arial Narrow" w:cs="Arial"/>
          <w:sz w:val="24"/>
          <w:szCs w:val="24"/>
        </w:rPr>
        <w:t>, no exercício da competência atribuída</w:t>
      </w:r>
      <w:r w:rsidR="00B034D5" w:rsidRPr="00E75DCB">
        <w:rPr>
          <w:rFonts w:ascii="Arial Narrow" w:hAnsi="Arial Narrow" w:cs="Arial"/>
          <w:noProof/>
          <w:sz w:val="24"/>
          <w:szCs w:val="24"/>
        </w:rPr>
        <w:t xml:space="preserve"> pelos arts. 5º, II e 11, inciso III, alínea “a”, item 3, da Resolução n. 04/2002-TCE/AM</w:t>
      </w:r>
      <w:r w:rsidR="00B034D5" w:rsidRPr="00E75DCB">
        <w:rPr>
          <w:rFonts w:ascii="Arial Narrow" w:hAnsi="Arial Narrow" w:cs="Arial"/>
          <w:sz w:val="24"/>
          <w:szCs w:val="24"/>
        </w:rPr>
        <w:t>,</w:t>
      </w:r>
      <w:r w:rsidR="00B034D5" w:rsidRPr="00E75DCB">
        <w:rPr>
          <w:rFonts w:ascii="Arial Narrow" w:hAnsi="Arial Narrow" w:cs="Arial"/>
          <w:b/>
          <w:noProof/>
          <w:sz w:val="24"/>
          <w:szCs w:val="24"/>
        </w:rPr>
        <w:t xml:space="preserve"> à unanimidade, </w:t>
      </w:r>
      <w:r w:rsidR="00B034D5" w:rsidRPr="00E75DCB">
        <w:rPr>
          <w:rFonts w:ascii="Arial Narrow" w:hAnsi="Arial Narrow" w:cs="Arial"/>
          <w:sz w:val="24"/>
          <w:szCs w:val="24"/>
        </w:rPr>
        <w:t>nos termos d</w:t>
      </w:r>
      <w:r w:rsidR="00B034D5" w:rsidRPr="00E75DCB">
        <w:rPr>
          <w:rFonts w:ascii="Arial Narrow" w:hAnsi="Arial Narrow" w:cs="Arial"/>
          <w:noProof/>
          <w:sz w:val="24"/>
          <w:szCs w:val="24"/>
        </w:rPr>
        <w:t xml:space="preserve">a proposta de voto do </w:t>
      </w:r>
      <w:r w:rsidR="00B034D5" w:rsidRPr="00E75DCB">
        <w:rPr>
          <w:rFonts w:ascii="Arial Narrow" w:hAnsi="Arial Narrow" w:cs="Arial"/>
          <w:sz w:val="24"/>
          <w:szCs w:val="24"/>
        </w:rPr>
        <w:t>Excelentíssimo Senhor Auditor-Relator</w:t>
      </w:r>
      <w:r w:rsidR="00B034D5" w:rsidRPr="00E75DCB">
        <w:rPr>
          <w:rFonts w:ascii="Arial Narrow" w:hAnsi="Arial Narrow" w:cs="Arial"/>
          <w:b/>
          <w:noProof/>
          <w:sz w:val="24"/>
          <w:szCs w:val="24"/>
        </w:rPr>
        <w:t>, em parcial consonância</w:t>
      </w:r>
      <w:r w:rsidR="00B034D5" w:rsidRPr="00E75DCB">
        <w:rPr>
          <w:rFonts w:ascii="Arial Narrow" w:hAnsi="Arial Narrow" w:cs="Arial"/>
          <w:noProof/>
          <w:sz w:val="24"/>
          <w:szCs w:val="24"/>
        </w:rPr>
        <w:t xml:space="preserve"> com pronunciamento do Ministério Público junto a este Tribunal</w:t>
      </w:r>
      <w:r w:rsidR="00B034D5" w:rsidRPr="00E75DCB">
        <w:rPr>
          <w:rFonts w:ascii="Arial Narrow" w:hAnsi="Arial Narrow" w:cs="Arial"/>
          <w:sz w:val="24"/>
          <w:szCs w:val="24"/>
        </w:rPr>
        <w:t>, no sentido de:</w:t>
      </w:r>
      <w:r w:rsidR="00B034D5" w:rsidRPr="00E75DCB">
        <w:rPr>
          <w:rFonts w:ascii="Arial Narrow" w:hAnsi="Arial Narrow" w:cs="Arial"/>
          <w:b/>
          <w:bCs/>
          <w:noProof/>
          <w:sz w:val="24"/>
          <w:szCs w:val="24"/>
        </w:rPr>
        <w:t xml:space="preserve"> 10.1. Julgar regular</w:t>
      </w:r>
      <w:r w:rsidR="00B034D5" w:rsidRPr="00E75DCB">
        <w:rPr>
          <w:rFonts w:ascii="Arial Narrow" w:hAnsi="Arial Narrow" w:cs="Arial"/>
          <w:noProof/>
          <w:sz w:val="24"/>
          <w:szCs w:val="24"/>
        </w:rPr>
        <w:t xml:space="preserve"> a Prestação de Contas Anual da </w:t>
      </w:r>
      <w:r w:rsidR="00B034D5" w:rsidRPr="00E75DCB">
        <w:rPr>
          <w:rFonts w:ascii="Arial Narrow" w:hAnsi="Arial Narrow" w:cs="Arial"/>
          <w:b/>
          <w:bCs/>
          <w:noProof/>
          <w:sz w:val="24"/>
          <w:szCs w:val="24"/>
        </w:rPr>
        <w:t>Sra. Dayanna Regina Cerquinho Barreto</w:t>
      </w:r>
      <w:r w:rsidR="00B034D5" w:rsidRPr="00E75DCB">
        <w:rPr>
          <w:rFonts w:ascii="Arial Narrow" w:hAnsi="Arial Narrow" w:cs="Arial"/>
          <w:noProof/>
          <w:sz w:val="24"/>
          <w:szCs w:val="24"/>
        </w:rPr>
        <w:t xml:space="preserve"> </w:t>
      </w:r>
      <w:r w:rsidR="00B034D5" w:rsidRPr="00E75DCB">
        <w:rPr>
          <w:rFonts w:ascii="Arial Narrow" w:hAnsi="Arial Narrow" w:cs="Arial"/>
          <w:b/>
          <w:bCs/>
          <w:noProof/>
          <w:sz w:val="24"/>
          <w:szCs w:val="24"/>
        </w:rPr>
        <w:t>de Souza</w:t>
      </w:r>
      <w:r w:rsidR="00B034D5" w:rsidRPr="00E75DCB">
        <w:rPr>
          <w:rFonts w:ascii="Arial Narrow" w:hAnsi="Arial Narrow" w:cs="Arial"/>
          <w:noProof/>
          <w:sz w:val="24"/>
          <w:szCs w:val="24"/>
        </w:rPr>
        <w:t xml:space="preserve"> na qualidade de Diretora Geral e Ordenadora de Despesa do Serviço de Pronto Atendimento Alvorada – SPA Alvorada, exercício financeiro de 2020, no período de 01/01/2020 a 04/08/2020 nos termos do art. 188, §1º, I da Resolução nº 04/2002 (RI-TCE/AM) c/c art. 22, I da Lei 2.423/96 (LO-TCE/AM); </w:t>
      </w:r>
      <w:r w:rsidR="00B034D5" w:rsidRPr="00E75DCB">
        <w:rPr>
          <w:rFonts w:ascii="Arial Narrow" w:hAnsi="Arial Narrow" w:cs="Arial"/>
          <w:b/>
          <w:bCs/>
          <w:noProof/>
          <w:sz w:val="24"/>
          <w:szCs w:val="24"/>
        </w:rPr>
        <w:t>10.2. Julgar regular com ressalvas</w:t>
      </w:r>
      <w:r w:rsidR="00B034D5" w:rsidRPr="00E75DCB">
        <w:rPr>
          <w:rFonts w:ascii="Arial Narrow" w:hAnsi="Arial Narrow" w:cs="Arial"/>
          <w:noProof/>
          <w:sz w:val="24"/>
          <w:szCs w:val="24"/>
        </w:rPr>
        <w:t xml:space="preserve"> a Prestação de Contas Anual do </w:t>
      </w:r>
      <w:r w:rsidR="00B034D5" w:rsidRPr="00E75DCB">
        <w:rPr>
          <w:rFonts w:ascii="Arial Narrow" w:hAnsi="Arial Narrow" w:cs="Arial"/>
          <w:b/>
          <w:bCs/>
          <w:noProof/>
          <w:sz w:val="24"/>
          <w:szCs w:val="24"/>
        </w:rPr>
        <w:t>Sr. Jorge de Souza Amorim Filho</w:t>
      </w:r>
      <w:r w:rsidR="00B034D5" w:rsidRPr="00E75DCB">
        <w:rPr>
          <w:rFonts w:ascii="Arial Narrow" w:hAnsi="Arial Narrow" w:cs="Arial"/>
          <w:noProof/>
          <w:sz w:val="24"/>
          <w:szCs w:val="24"/>
        </w:rPr>
        <w:t>, na qualidade de Diretor Geral e Ordenador de Despesa do Serviço de Pronto Atendimento Alvorada – SPA Alvorada, exercício financeiro de 2020, no período de 05/08/2020 a 31/12/2020, nos termos do art. 188, §1º, II da Resolução nº 04/2002 (RI-TCE/AM) c/c art. 22, II da Lei 2.423/96 (LO-TCE/AM);</w:t>
      </w:r>
      <w:r w:rsidR="00B034D5" w:rsidRPr="00E75DCB">
        <w:rPr>
          <w:rFonts w:ascii="Arial Narrow" w:hAnsi="Arial Narrow" w:cs="Arial"/>
          <w:b/>
          <w:bCs/>
          <w:noProof/>
          <w:sz w:val="24"/>
          <w:szCs w:val="24"/>
        </w:rPr>
        <w:t xml:space="preserve"> 10.3. Determinar à Origem</w:t>
      </w:r>
      <w:r w:rsidR="00B034D5" w:rsidRPr="00E75DCB">
        <w:rPr>
          <w:rFonts w:ascii="Arial Narrow" w:hAnsi="Arial Narrow" w:cs="Arial"/>
          <w:noProof/>
          <w:sz w:val="24"/>
          <w:szCs w:val="24"/>
        </w:rPr>
        <w:t>, nos termos do art. 188, §2º do Regimento Interno, que:</w:t>
      </w:r>
      <w:r w:rsidR="00B034D5" w:rsidRPr="00E75DCB">
        <w:rPr>
          <w:rFonts w:ascii="Arial Narrow" w:hAnsi="Arial Narrow" w:cs="Arial"/>
          <w:b/>
          <w:bCs/>
          <w:noProof/>
          <w:sz w:val="24"/>
          <w:szCs w:val="24"/>
        </w:rPr>
        <w:t xml:space="preserve"> 10.3.1.</w:t>
      </w:r>
      <w:r w:rsidR="00B034D5" w:rsidRPr="00E75DCB">
        <w:rPr>
          <w:rFonts w:ascii="Arial Narrow" w:hAnsi="Arial Narrow" w:cs="Arial"/>
          <w:noProof/>
          <w:sz w:val="24"/>
          <w:szCs w:val="24"/>
        </w:rPr>
        <w:t xml:space="preserve"> Observe a Lei Federal nº 8.666/93, no que diz respeito à contratação conforme a modalidade adequada, evitando desta forma, a fragmentação de despesa;</w:t>
      </w:r>
      <w:r w:rsidR="00B034D5" w:rsidRPr="00E75DCB">
        <w:rPr>
          <w:rFonts w:ascii="Arial Narrow" w:hAnsi="Arial Narrow" w:cs="Arial"/>
          <w:b/>
          <w:bCs/>
          <w:noProof/>
          <w:sz w:val="24"/>
          <w:szCs w:val="24"/>
        </w:rPr>
        <w:t xml:space="preserve"> 10.3.2.</w:t>
      </w:r>
      <w:r w:rsidR="00B034D5" w:rsidRPr="00E75DCB">
        <w:rPr>
          <w:rFonts w:ascii="Arial Narrow" w:hAnsi="Arial Narrow" w:cs="Arial"/>
          <w:noProof/>
          <w:sz w:val="24"/>
          <w:szCs w:val="24"/>
        </w:rPr>
        <w:t xml:space="preserve"> Adote medidas para regularizar a atual situação vivenciada na unidade SPA Alvorada de modo a viabilizar, via licitação, nova contratação de empresa prestadora de serviços de conservação e limpeza; </w:t>
      </w:r>
      <w:r w:rsidR="00B034D5" w:rsidRPr="00E75DCB">
        <w:rPr>
          <w:rFonts w:ascii="Arial Narrow" w:hAnsi="Arial Narrow" w:cs="Arial"/>
          <w:b/>
          <w:bCs/>
          <w:noProof/>
          <w:sz w:val="24"/>
          <w:szCs w:val="24"/>
        </w:rPr>
        <w:t>10.3.3.</w:t>
      </w:r>
      <w:r w:rsidR="00B034D5" w:rsidRPr="00E75DCB">
        <w:rPr>
          <w:rFonts w:ascii="Arial Narrow" w:hAnsi="Arial Narrow" w:cs="Arial"/>
          <w:noProof/>
          <w:sz w:val="24"/>
          <w:szCs w:val="24"/>
        </w:rPr>
        <w:t xml:space="preserve"> Adote medidas para regularizar a atual situação vivenciada na unidade SPA Alvorada de modo a viabilizar, via licitação, nova contratação de empresa prestadora de serviços de manutenção preventiva e corretiva do grupo gerador; </w:t>
      </w:r>
      <w:r w:rsidR="00B034D5" w:rsidRPr="00E75DCB">
        <w:rPr>
          <w:rFonts w:ascii="Arial Narrow" w:hAnsi="Arial Narrow" w:cs="Arial"/>
          <w:b/>
          <w:bCs/>
          <w:noProof/>
          <w:sz w:val="24"/>
          <w:szCs w:val="24"/>
        </w:rPr>
        <w:t>10.3.4.</w:t>
      </w:r>
      <w:r w:rsidR="00B034D5" w:rsidRPr="00E75DCB">
        <w:rPr>
          <w:rFonts w:ascii="Arial Narrow" w:hAnsi="Arial Narrow" w:cs="Arial"/>
          <w:noProof/>
          <w:sz w:val="24"/>
          <w:szCs w:val="24"/>
        </w:rPr>
        <w:t xml:space="preserve"> Observe, por último, que a reincidência, nas próximas Prestações de Contas, das determinações ora veiculadas acarretará o julgamento da Irregularidade da respectiva Conta, conforme prevê a alínea “e” do inciso III do parágrafo 1º do art. 188 do Regimento Interno/TCE-AM.</w:t>
      </w:r>
      <w:r w:rsidR="00B034D5" w:rsidRPr="00E75DCB">
        <w:rPr>
          <w:rFonts w:ascii="Arial Narrow" w:hAnsi="Arial Narrow" w:cs="Arial"/>
          <w:b/>
          <w:bCs/>
          <w:noProof/>
          <w:sz w:val="24"/>
          <w:szCs w:val="24"/>
        </w:rPr>
        <w:t xml:space="preserve"> 10.4. Dar ciência</w:t>
      </w:r>
      <w:r w:rsidR="00B034D5" w:rsidRPr="00E75DCB">
        <w:rPr>
          <w:rFonts w:ascii="Arial Narrow" w:hAnsi="Arial Narrow" w:cs="Arial"/>
          <w:noProof/>
          <w:sz w:val="24"/>
          <w:szCs w:val="24"/>
        </w:rPr>
        <w:t xml:space="preserve"> a Sra. Dayanna Regina Cerquinho Barreto de Souza, o Sr. Jorge de Souza Amorim Filho e seus patronos acerca da decisão, ficando autorizado a emissão de uma nova notificação aos Interessados caso a primeira seja frustrada. Ato contínuo, se porventura persistir a problemática, para não existir dúvidas quanto à sua validade e eficácia, desde já, autorize-se a comunicação via editalícia nos termos do art. 97 da Resolução 4/2002 (RI-TCE/AM);</w:t>
      </w:r>
      <w:r w:rsidR="00B034D5" w:rsidRPr="00E75DCB">
        <w:rPr>
          <w:rFonts w:ascii="Arial Narrow" w:hAnsi="Arial Narrow" w:cs="Arial"/>
          <w:b/>
          <w:bCs/>
          <w:noProof/>
          <w:sz w:val="24"/>
          <w:szCs w:val="24"/>
        </w:rPr>
        <w:t xml:space="preserve"> 10.5. Arquivar</w:t>
      </w:r>
      <w:r w:rsidR="00B034D5" w:rsidRPr="00E75DCB">
        <w:rPr>
          <w:rFonts w:ascii="Arial Narrow" w:hAnsi="Arial Narrow" w:cs="Arial"/>
          <w:noProof/>
          <w:sz w:val="24"/>
          <w:szCs w:val="24"/>
        </w:rPr>
        <w:t xml:space="preserve"> os autos, nos termos do art. 162, do Regimento Interno/TCE-AM. </w:t>
      </w:r>
      <w:r w:rsidR="00B034D5" w:rsidRPr="00E75DCB">
        <w:rPr>
          <w:rFonts w:ascii="Arial Narrow" w:hAnsi="Arial Narrow" w:cs="Arial"/>
          <w:b/>
          <w:bCs/>
          <w:sz w:val="24"/>
          <w:szCs w:val="24"/>
        </w:rPr>
        <w:t xml:space="preserve">PROCESSO Nº 12.226/2021 (Apenso: 11.731/2016) – </w:t>
      </w:r>
      <w:r w:rsidR="00B034D5" w:rsidRPr="00E75DCB">
        <w:rPr>
          <w:rFonts w:ascii="Arial Narrow" w:hAnsi="Arial Narrow" w:cs="Arial"/>
          <w:sz w:val="24"/>
          <w:szCs w:val="24"/>
        </w:rPr>
        <w:t xml:space="preserve">Recurso de Reconsideração interposto pelo Sr. José Duarte dos </w:t>
      </w:r>
      <w:proofErr w:type="gramStart"/>
      <w:r w:rsidR="00B034D5" w:rsidRPr="00E75DCB">
        <w:rPr>
          <w:rFonts w:ascii="Arial Narrow" w:hAnsi="Arial Narrow" w:cs="Arial"/>
          <w:sz w:val="24"/>
          <w:szCs w:val="24"/>
        </w:rPr>
        <w:t>Santos Filho</w:t>
      </w:r>
      <w:proofErr w:type="gramEnd"/>
      <w:r w:rsidR="00B034D5" w:rsidRPr="00E75DCB">
        <w:rPr>
          <w:rFonts w:ascii="Arial Narrow" w:hAnsi="Arial Narrow" w:cs="Arial"/>
          <w:sz w:val="24"/>
          <w:szCs w:val="24"/>
        </w:rPr>
        <w:t xml:space="preserve">, em face do Acórdão nº 182/2021-TCE-Tribunal Pleno, exarado nos autos do Processo nº 11.731/2016. </w:t>
      </w:r>
      <w:r w:rsidR="00B034D5" w:rsidRPr="00E75DCB">
        <w:rPr>
          <w:rFonts w:ascii="Arial Narrow" w:hAnsi="Arial Narrow" w:cs="Arial"/>
          <w:i/>
          <w:iCs/>
          <w:sz w:val="24"/>
          <w:szCs w:val="24"/>
        </w:rPr>
        <w:t xml:space="preserve">CONCEDIDO VISTA DOS AUTOS </w:t>
      </w:r>
      <w:proofErr w:type="gramStart"/>
      <w:r w:rsidR="00B034D5" w:rsidRPr="00E75DCB">
        <w:rPr>
          <w:rFonts w:ascii="Arial Narrow" w:hAnsi="Arial Narrow" w:cs="Arial"/>
          <w:i/>
          <w:iCs/>
          <w:sz w:val="24"/>
          <w:szCs w:val="24"/>
        </w:rPr>
        <w:t>À</w:t>
      </w:r>
      <w:proofErr w:type="gramEnd"/>
      <w:r w:rsidR="00B034D5" w:rsidRPr="00E75DCB">
        <w:rPr>
          <w:rFonts w:ascii="Arial Narrow" w:hAnsi="Arial Narrow" w:cs="Arial"/>
          <w:i/>
          <w:iCs/>
          <w:sz w:val="24"/>
          <w:szCs w:val="24"/>
        </w:rPr>
        <w:t xml:space="preserve"> EXCELENTÍSSIMA SENHORA CONSELHEIRA YARA AMAZÔNIA LINS RODRIGUES DOS SANTOS.</w:t>
      </w:r>
      <w:r w:rsidR="00B034D5" w:rsidRPr="00E75DCB">
        <w:rPr>
          <w:rFonts w:ascii="Arial Narrow" w:hAnsi="Arial Narrow" w:cs="Arial"/>
          <w:sz w:val="24"/>
          <w:szCs w:val="24"/>
        </w:rPr>
        <w:t xml:space="preserve"> </w:t>
      </w:r>
      <w:r w:rsidR="00B034D5" w:rsidRPr="00E75DCB">
        <w:rPr>
          <w:rFonts w:ascii="Arial Narrow" w:hAnsi="Arial Narrow" w:cs="Arial"/>
          <w:b/>
          <w:bCs/>
          <w:sz w:val="24"/>
          <w:szCs w:val="24"/>
        </w:rPr>
        <w:t xml:space="preserve">PROCESSO Nº 12.560/2021 - </w:t>
      </w:r>
      <w:r w:rsidR="00B034D5" w:rsidRPr="00E75DCB">
        <w:rPr>
          <w:rFonts w:ascii="Arial Narrow" w:hAnsi="Arial Narrow" w:cs="Arial"/>
          <w:sz w:val="24"/>
          <w:szCs w:val="24"/>
        </w:rPr>
        <w:t xml:space="preserve">Embargos de Declaração em Representação com pedido de medida cautelar interposta pelo </w:t>
      </w:r>
      <w:proofErr w:type="spellStart"/>
      <w:proofErr w:type="gramStart"/>
      <w:r w:rsidR="00B034D5" w:rsidRPr="00E75DCB">
        <w:rPr>
          <w:rFonts w:ascii="Arial Narrow" w:hAnsi="Arial Narrow" w:cs="Arial"/>
          <w:sz w:val="24"/>
          <w:szCs w:val="24"/>
        </w:rPr>
        <w:t>MInistério</w:t>
      </w:r>
      <w:proofErr w:type="spellEnd"/>
      <w:proofErr w:type="gramEnd"/>
      <w:r w:rsidR="00B034D5" w:rsidRPr="00E75DCB">
        <w:rPr>
          <w:rFonts w:ascii="Arial Narrow" w:hAnsi="Arial Narrow" w:cs="Arial"/>
          <w:sz w:val="24"/>
          <w:szCs w:val="24"/>
        </w:rPr>
        <w:t xml:space="preserve"> Público de Contas/TCE-AM, em face de possíveis irregularidades no Edital nº 001/2021-SEMSA/Manaquiri, referente ao Processo Seletivo Simplificado para o recrutamento temporário de profissionais para atuação nas funções de Fiscal de Vigilância Sanitária, Técnico em Higiene Dental da Família, Técnico de Radiologia, Técnico de Enfermagem, Técnico de Laboratório, Agente Comunitário de Saúde (ACS) - Zona Urbana, Agente Comunitário de Saúde (ACS) - Zona Rural e Microscopista. </w:t>
      </w:r>
      <w:r w:rsidR="00B034D5" w:rsidRPr="00E75DCB">
        <w:rPr>
          <w:rFonts w:ascii="Arial Narrow" w:hAnsi="Arial Narrow" w:cs="Arial"/>
          <w:b/>
          <w:bCs/>
          <w:sz w:val="24"/>
          <w:szCs w:val="24"/>
        </w:rPr>
        <w:t>Advogados:</w:t>
      </w:r>
      <w:r w:rsidR="00B034D5" w:rsidRPr="00E75DCB">
        <w:rPr>
          <w:rFonts w:ascii="Arial Narrow" w:hAnsi="Arial Narrow" w:cs="Arial"/>
          <w:sz w:val="24"/>
          <w:szCs w:val="24"/>
        </w:rPr>
        <w:t xml:space="preserve"> Bruno Vieira da Rocha </w:t>
      </w:r>
      <w:proofErr w:type="spellStart"/>
      <w:r w:rsidR="00B034D5" w:rsidRPr="00E75DCB">
        <w:rPr>
          <w:rFonts w:ascii="Arial Narrow" w:hAnsi="Arial Narrow" w:cs="Arial"/>
          <w:sz w:val="24"/>
          <w:szCs w:val="24"/>
        </w:rPr>
        <w:t>Barbirato</w:t>
      </w:r>
      <w:proofErr w:type="spellEnd"/>
      <w:r w:rsidR="00B034D5" w:rsidRPr="00E75DCB">
        <w:rPr>
          <w:rFonts w:ascii="Arial Narrow" w:hAnsi="Arial Narrow" w:cs="Arial"/>
          <w:sz w:val="24"/>
          <w:szCs w:val="24"/>
        </w:rPr>
        <w:t xml:space="preserve"> – OAB/AM 6975, Fábio Nunes Bandeira </w:t>
      </w:r>
      <w:r w:rsidR="00B034D5" w:rsidRPr="00E75DCB">
        <w:rPr>
          <w:rFonts w:ascii="Arial Narrow" w:hAnsi="Arial Narrow" w:cs="Arial"/>
          <w:sz w:val="24"/>
          <w:szCs w:val="24"/>
        </w:rPr>
        <w:lastRenderedPageBreak/>
        <w:t xml:space="preserve">de Melo – OAB/AM 4331, Lívia Rocha Brito – OAB/AM 6474, Igor Arnaud Ferreira - OAB/AM 10428, </w:t>
      </w:r>
      <w:proofErr w:type="spellStart"/>
      <w:r w:rsidR="00B034D5" w:rsidRPr="00E75DCB">
        <w:rPr>
          <w:rFonts w:ascii="Arial Narrow" w:hAnsi="Arial Narrow" w:cs="Arial"/>
          <w:sz w:val="24"/>
          <w:szCs w:val="24"/>
        </w:rPr>
        <w:t>Laiz</w:t>
      </w:r>
      <w:proofErr w:type="spellEnd"/>
      <w:r w:rsidR="00B034D5" w:rsidRPr="00E75DCB">
        <w:rPr>
          <w:rFonts w:ascii="Arial Narrow" w:hAnsi="Arial Narrow" w:cs="Arial"/>
          <w:sz w:val="24"/>
          <w:szCs w:val="24"/>
        </w:rPr>
        <w:t xml:space="preserve"> Araújo Russo de Melo e Silva - OAB/AM 6897 e Camila Pontes Torres – OAB/AM 12.280. </w:t>
      </w:r>
      <w:r w:rsidR="00B034D5" w:rsidRPr="00E75DCB">
        <w:rPr>
          <w:rFonts w:ascii="Arial Narrow" w:hAnsi="Arial Narrow" w:cs="Arial"/>
          <w:b/>
          <w:bCs/>
          <w:sz w:val="24"/>
          <w:szCs w:val="24"/>
        </w:rPr>
        <w:t xml:space="preserve">ACÓRDÃO Nº </w:t>
      </w:r>
      <w:r w:rsidR="00B034D5" w:rsidRPr="00E75DCB">
        <w:rPr>
          <w:rFonts w:ascii="Arial Narrow" w:hAnsi="Arial Narrow" w:cs="Arial"/>
          <w:b/>
          <w:bCs/>
          <w:noProof/>
          <w:sz w:val="24"/>
          <w:szCs w:val="24"/>
        </w:rPr>
        <w:t xml:space="preserve">1259/2021: </w:t>
      </w:r>
      <w:r w:rsidR="00B034D5" w:rsidRPr="00E75DCB">
        <w:rPr>
          <w:rFonts w:ascii="Arial Narrow" w:hAnsi="Arial Narrow" w:cs="Arial"/>
          <w:sz w:val="24"/>
          <w:szCs w:val="24"/>
        </w:rPr>
        <w:t xml:space="preserve">Vistos, relatados e discutidos estes autos acima identificados, </w:t>
      </w:r>
      <w:r w:rsidR="00B034D5" w:rsidRPr="00E75DCB">
        <w:rPr>
          <w:rFonts w:ascii="Arial Narrow" w:hAnsi="Arial Narrow" w:cs="Arial"/>
          <w:b/>
          <w:sz w:val="24"/>
          <w:szCs w:val="24"/>
        </w:rPr>
        <w:t xml:space="preserve">ACORDAM </w:t>
      </w:r>
      <w:proofErr w:type="gramStart"/>
      <w:r w:rsidR="00B034D5" w:rsidRPr="00E75DCB">
        <w:rPr>
          <w:rFonts w:ascii="Arial Narrow" w:hAnsi="Arial Narrow" w:cs="Arial"/>
          <w:sz w:val="24"/>
          <w:szCs w:val="24"/>
        </w:rPr>
        <w:t>os Excelentíssimos</w:t>
      </w:r>
      <w:proofErr w:type="gramEnd"/>
      <w:r w:rsidR="00B034D5" w:rsidRPr="00E75DCB">
        <w:rPr>
          <w:rFonts w:ascii="Arial Narrow" w:hAnsi="Arial Narrow" w:cs="Arial"/>
          <w:sz w:val="24"/>
          <w:szCs w:val="24"/>
        </w:rPr>
        <w:t xml:space="preserve"> Senhores Conselheiros do Tribunal de Contas do Estado do Amazonas, reunidos em Sessão </w:t>
      </w:r>
      <w:r w:rsidR="00B034D5" w:rsidRPr="00E75DCB">
        <w:rPr>
          <w:rFonts w:ascii="Arial Narrow" w:hAnsi="Arial Narrow" w:cs="Arial"/>
          <w:noProof/>
          <w:sz w:val="24"/>
          <w:szCs w:val="24"/>
        </w:rPr>
        <w:t>do</w:t>
      </w:r>
      <w:r w:rsidR="00B034D5" w:rsidRPr="00E75DCB">
        <w:rPr>
          <w:rFonts w:ascii="Arial Narrow" w:hAnsi="Arial Narrow" w:cs="Arial"/>
          <w:sz w:val="24"/>
          <w:szCs w:val="24"/>
        </w:rPr>
        <w:t xml:space="preserve"> </w:t>
      </w:r>
      <w:r w:rsidR="00B034D5" w:rsidRPr="00E75DCB">
        <w:rPr>
          <w:rFonts w:ascii="Arial Narrow" w:hAnsi="Arial Narrow" w:cs="Arial"/>
          <w:b/>
          <w:noProof/>
          <w:sz w:val="24"/>
          <w:szCs w:val="24"/>
        </w:rPr>
        <w:t>Tribunal Pleno</w:t>
      </w:r>
      <w:r w:rsidR="00B034D5" w:rsidRPr="00E75DCB">
        <w:rPr>
          <w:rFonts w:ascii="Arial Narrow" w:hAnsi="Arial Narrow" w:cs="Arial"/>
          <w:sz w:val="24"/>
          <w:szCs w:val="24"/>
        </w:rPr>
        <w:t>, no exercício da competência atribuída</w:t>
      </w:r>
      <w:r w:rsidR="00B034D5" w:rsidRPr="00E75DCB">
        <w:rPr>
          <w:rFonts w:ascii="Arial Narrow" w:hAnsi="Arial Narrow" w:cs="Arial"/>
          <w:noProof/>
          <w:sz w:val="24"/>
          <w:szCs w:val="24"/>
        </w:rPr>
        <w:t xml:space="preserve"> pelo art.11, III, alínea “f”, item 1, da Resolução n. 04/2002-TCE/AM</w:t>
      </w:r>
      <w:r w:rsidR="00B034D5" w:rsidRPr="00E75DCB">
        <w:rPr>
          <w:rFonts w:ascii="Arial Narrow" w:hAnsi="Arial Narrow" w:cs="Arial"/>
          <w:sz w:val="24"/>
          <w:szCs w:val="24"/>
        </w:rPr>
        <w:t>,</w:t>
      </w:r>
      <w:r w:rsidR="00B034D5" w:rsidRPr="00E75DCB">
        <w:rPr>
          <w:rFonts w:ascii="Arial Narrow" w:hAnsi="Arial Narrow" w:cs="Arial"/>
          <w:b/>
          <w:noProof/>
          <w:sz w:val="24"/>
          <w:szCs w:val="24"/>
        </w:rPr>
        <w:t xml:space="preserve"> à unanimidade,</w:t>
      </w:r>
      <w:r w:rsidR="00B034D5" w:rsidRPr="00E75DCB">
        <w:rPr>
          <w:rFonts w:ascii="Arial Narrow" w:hAnsi="Arial Narrow" w:cs="Arial"/>
          <w:b/>
          <w:sz w:val="24"/>
          <w:szCs w:val="24"/>
        </w:rPr>
        <w:t xml:space="preserve"> </w:t>
      </w:r>
      <w:r w:rsidR="00B034D5" w:rsidRPr="00E75DCB">
        <w:rPr>
          <w:rFonts w:ascii="Arial Narrow" w:hAnsi="Arial Narrow" w:cs="Arial"/>
          <w:sz w:val="24"/>
          <w:szCs w:val="24"/>
        </w:rPr>
        <w:t>nos termos d</w:t>
      </w:r>
      <w:r w:rsidR="00B034D5" w:rsidRPr="00E75DCB">
        <w:rPr>
          <w:rFonts w:ascii="Arial Narrow" w:hAnsi="Arial Narrow" w:cs="Arial"/>
          <w:noProof/>
          <w:sz w:val="24"/>
          <w:szCs w:val="24"/>
        </w:rPr>
        <w:t>a proposta de voto</w:t>
      </w:r>
      <w:r w:rsidR="00B034D5" w:rsidRPr="00E75DCB">
        <w:rPr>
          <w:rFonts w:ascii="Arial Narrow" w:hAnsi="Arial Narrow" w:cs="Arial"/>
          <w:sz w:val="24"/>
          <w:szCs w:val="24"/>
        </w:rPr>
        <w:t xml:space="preserve"> </w:t>
      </w:r>
      <w:r w:rsidR="00B034D5" w:rsidRPr="00E75DCB">
        <w:rPr>
          <w:rFonts w:ascii="Arial Narrow" w:hAnsi="Arial Narrow" w:cs="Arial"/>
          <w:noProof/>
          <w:sz w:val="24"/>
          <w:szCs w:val="24"/>
        </w:rPr>
        <w:t>do</w:t>
      </w:r>
      <w:r w:rsidR="00B034D5" w:rsidRPr="00E75DCB">
        <w:rPr>
          <w:rFonts w:ascii="Arial Narrow" w:hAnsi="Arial Narrow" w:cs="Arial"/>
          <w:sz w:val="24"/>
          <w:szCs w:val="24"/>
        </w:rPr>
        <w:t xml:space="preserve"> Excelentíssimo Senhor </w:t>
      </w:r>
      <w:r w:rsidR="00B034D5" w:rsidRPr="00E75DCB">
        <w:rPr>
          <w:rFonts w:ascii="Arial Narrow" w:hAnsi="Arial Narrow" w:cs="Arial"/>
          <w:noProof/>
          <w:sz w:val="24"/>
          <w:szCs w:val="24"/>
        </w:rPr>
        <w:t>Auditor-Relator</w:t>
      </w:r>
      <w:r w:rsidR="00B034D5" w:rsidRPr="00E75DCB">
        <w:rPr>
          <w:rFonts w:ascii="Arial Narrow" w:hAnsi="Arial Narrow" w:cs="Arial"/>
          <w:b/>
          <w:noProof/>
          <w:sz w:val="24"/>
          <w:szCs w:val="24"/>
        </w:rPr>
        <w:t>, em consonância</w:t>
      </w:r>
      <w:r w:rsidR="00B034D5" w:rsidRPr="00E75DCB">
        <w:rPr>
          <w:rFonts w:ascii="Arial Narrow" w:hAnsi="Arial Narrow" w:cs="Arial"/>
          <w:noProof/>
          <w:sz w:val="24"/>
          <w:szCs w:val="24"/>
        </w:rPr>
        <w:t xml:space="preserve"> com pronunciamento oral do Ministério Público junto a este Tribunal</w:t>
      </w:r>
      <w:r w:rsidR="00B034D5" w:rsidRPr="00E75DCB">
        <w:rPr>
          <w:rFonts w:ascii="Arial Narrow" w:hAnsi="Arial Narrow" w:cs="Arial"/>
          <w:sz w:val="24"/>
          <w:szCs w:val="24"/>
        </w:rPr>
        <w:t>, no sentido de:</w:t>
      </w:r>
      <w:r w:rsidR="00B034D5" w:rsidRPr="00E75DCB">
        <w:rPr>
          <w:rFonts w:ascii="Arial Narrow" w:hAnsi="Arial Narrow" w:cs="Arial"/>
          <w:b/>
          <w:bCs/>
          <w:noProof/>
          <w:sz w:val="24"/>
          <w:szCs w:val="24"/>
        </w:rPr>
        <w:t xml:space="preserve"> </w:t>
      </w:r>
      <w:r w:rsidR="00B034D5" w:rsidRPr="00E75DCB">
        <w:rPr>
          <w:rFonts w:ascii="Arial Narrow" w:hAnsi="Arial Narrow" w:cs="Arial"/>
          <w:b/>
          <w:bCs/>
          <w:sz w:val="24"/>
          <w:szCs w:val="24"/>
        </w:rPr>
        <w:t>7.1. Conhecer</w:t>
      </w:r>
      <w:r w:rsidR="00B034D5" w:rsidRPr="00E75DCB">
        <w:rPr>
          <w:rFonts w:ascii="Arial Narrow" w:hAnsi="Arial Narrow" w:cs="Arial"/>
          <w:sz w:val="24"/>
          <w:szCs w:val="24"/>
        </w:rPr>
        <w:t xml:space="preserve"> dos Embargos Declaratórios opostos pelo Sr. Jair Aguiar Souto, Prefeito Municipal de Manaquiri, através de seus advogados, contra o Acórdão nº 1051/2021–TCE-Tribunal Pleno (fls. 163/165), nos termos do art. 148 e segs., da Resolução nº 04/02 - RITCE/AM; </w:t>
      </w:r>
      <w:r w:rsidR="00B034D5" w:rsidRPr="00E75DCB">
        <w:rPr>
          <w:rFonts w:ascii="Arial Narrow" w:hAnsi="Arial Narrow" w:cs="Arial"/>
          <w:b/>
          <w:bCs/>
          <w:sz w:val="24"/>
          <w:szCs w:val="24"/>
        </w:rPr>
        <w:t>7.2. Dar Provimento Parcial</w:t>
      </w:r>
      <w:r w:rsidR="00B034D5" w:rsidRPr="00E75DCB">
        <w:rPr>
          <w:rFonts w:ascii="Arial Narrow" w:hAnsi="Arial Narrow" w:cs="Arial"/>
          <w:sz w:val="24"/>
          <w:szCs w:val="24"/>
        </w:rPr>
        <w:t xml:space="preserve"> aos Embargos de Declaração opostos pelo Sr. Jair Aguiar Souto, Prefeito Municipal de Manaquiri, através de seus advogados, de modo a afastar a multa do item 9.3. </w:t>
      </w:r>
      <w:proofErr w:type="gramStart"/>
      <w:r w:rsidR="00B034D5" w:rsidRPr="00E75DCB">
        <w:rPr>
          <w:rFonts w:ascii="Arial Narrow" w:hAnsi="Arial Narrow" w:cs="Arial"/>
          <w:sz w:val="24"/>
          <w:szCs w:val="24"/>
        </w:rPr>
        <w:t>do</w:t>
      </w:r>
      <w:proofErr w:type="gramEnd"/>
      <w:r w:rsidR="00B034D5" w:rsidRPr="00E75DCB">
        <w:rPr>
          <w:rFonts w:ascii="Arial Narrow" w:hAnsi="Arial Narrow" w:cs="Arial"/>
          <w:sz w:val="24"/>
          <w:szCs w:val="24"/>
        </w:rPr>
        <w:t xml:space="preserve"> Acórdão nº 1051/2021–TCE-Tribunal Pleno (fls. 163/165), haja vista omissão de liame objetivo entre as contratações de Agentes Comunitários de Saúde – ACS e Agentes de Combate às Endemias – ACE e o Processo Seletivo Simplificado nº 01/2021 quando da imputação da penalidade; </w:t>
      </w:r>
      <w:r w:rsidR="00B034D5" w:rsidRPr="00E75DCB">
        <w:rPr>
          <w:rFonts w:ascii="Arial Narrow" w:hAnsi="Arial Narrow" w:cs="Arial"/>
          <w:b/>
          <w:bCs/>
          <w:sz w:val="24"/>
          <w:szCs w:val="24"/>
        </w:rPr>
        <w:t>7.3. Dar ciência</w:t>
      </w:r>
      <w:r w:rsidR="00B034D5" w:rsidRPr="00E75DCB">
        <w:rPr>
          <w:rFonts w:ascii="Arial Narrow" w:hAnsi="Arial Narrow" w:cs="Arial"/>
          <w:sz w:val="24"/>
          <w:szCs w:val="24"/>
        </w:rPr>
        <w:t xml:space="preserve"> ao Sr. Jair Aguiar Souto e aos seus advogados, com fulcro no art. 95, da Resolução nº 04/2002; </w:t>
      </w:r>
      <w:r w:rsidR="00B034D5" w:rsidRPr="00E75DCB">
        <w:rPr>
          <w:rFonts w:ascii="Arial Narrow" w:hAnsi="Arial Narrow" w:cs="Arial"/>
          <w:b/>
          <w:bCs/>
          <w:sz w:val="24"/>
          <w:szCs w:val="24"/>
        </w:rPr>
        <w:t>7.4. Arquivar</w:t>
      </w:r>
      <w:r w:rsidR="00B034D5" w:rsidRPr="00E75DCB">
        <w:rPr>
          <w:rFonts w:ascii="Arial Narrow" w:hAnsi="Arial Narrow" w:cs="Arial"/>
          <w:sz w:val="24"/>
          <w:szCs w:val="24"/>
        </w:rPr>
        <w:t xml:space="preserve"> o processo, </w:t>
      </w:r>
      <w:proofErr w:type="gramStart"/>
      <w:r w:rsidR="00B034D5" w:rsidRPr="00E75DCB">
        <w:rPr>
          <w:rFonts w:ascii="Arial Narrow" w:hAnsi="Arial Narrow" w:cs="Arial"/>
          <w:sz w:val="24"/>
          <w:szCs w:val="24"/>
        </w:rPr>
        <w:t>após</w:t>
      </w:r>
      <w:proofErr w:type="gramEnd"/>
      <w:r w:rsidR="00B034D5" w:rsidRPr="00E75DCB">
        <w:rPr>
          <w:rFonts w:ascii="Arial Narrow" w:hAnsi="Arial Narrow" w:cs="Arial"/>
          <w:sz w:val="24"/>
          <w:szCs w:val="24"/>
        </w:rPr>
        <w:t xml:space="preserve"> cumpridas as diligências processuais. </w:t>
      </w:r>
      <w:r w:rsidR="00B034D5" w:rsidRPr="00E75DCB">
        <w:rPr>
          <w:rFonts w:ascii="Arial Narrow" w:hAnsi="Arial Narrow" w:cs="Arial"/>
          <w:b/>
          <w:sz w:val="24"/>
          <w:szCs w:val="24"/>
        </w:rPr>
        <w:t xml:space="preserve">PROCESSO Nº </w:t>
      </w:r>
      <w:r w:rsidR="00B034D5" w:rsidRPr="00E75DCB">
        <w:rPr>
          <w:rFonts w:ascii="Arial Narrow" w:hAnsi="Arial Narrow" w:cs="Arial"/>
          <w:b/>
          <w:noProof/>
          <w:sz w:val="24"/>
          <w:szCs w:val="24"/>
        </w:rPr>
        <w:t>12.632/2021</w:t>
      </w:r>
      <w:r w:rsidR="00B034D5" w:rsidRPr="00E75DCB">
        <w:rPr>
          <w:rFonts w:ascii="Arial Narrow" w:hAnsi="Arial Narrow" w:cs="Arial"/>
          <w:b/>
          <w:sz w:val="24"/>
          <w:szCs w:val="24"/>
        </w:rPr>
        <w:t xml:space="preserve"> (Apenso:</w:t>
      </w:r>
      <w:r w:rsidR="00B034D5" w:rsidRPr="00E75DCB">
        <w:rPr>
          <w:rFonts w:ascii="Arial Narrow" w:hAnsi="Arial Narrow" w:cs="Arial"/>
          <w:sz w:val="24"/>
          <w:szCs w:val="24"/>
        </w:rPr>
        <w:t xml:space="preserve"> </w:t>
      </w:r>
      <w:r w:rsidR="00B034D5" w:rsidRPr="00E75DCB">
        <w:rPr>
          <w:rFonts w:ascii="Arial Narrow" w:hAnsi="Arial Narrow" w:cs="Arial"/>
          <w:b/>
          <w:noProof/>
          <w:sz w:val="24"/>
          <w:szCs w:val="24"/>
        </w:rPr>
        <w:t>14.272/2017)</w:t>
      </w:r>
      <w:r w:rsidR="00B034D5" w:rsidRPr="00E75DCB">
        <w:rPr>
          <w:rFonts w:ascii="Arial Narrow" w:hAnsi="Arial Narrow" w:cs="Arial"/>
          <w:b/>
          <w:sz w:val="24"/>
          <w:szCs w:val="24"/>
        </w:rPr>
        <w:t xml:space="preserve"> - </w:t>
      </w:r>
      <w:r w:rsidR="00B034D5" w:rsidRPr="00E75DCB">
        <w:rPr>
          <w:rFonts w:ascii="Arial Narrow" w:hAnsi="Arial Narrow" w:cs="Arial"/>
          <w:noProof/>
          <w:sz w:val="24"/>
          <w:szCs w:val="24"/>
        </w:rPr>
        <w:t>Recurso</w:t>
      </w:r>
      <w:r w:rsidR="00B034D5" w:rsidRPr="00E75DCB">
        <w:rPr>
          <w:rFonts w:ascii="Arial Narrow" w:hAnsi="Arial Narrow" w:cs="Arial"/>
          <w:sz w:val="24"/>
          <w:szCs w:val="24"/>
        </w:rPr>
        <w:t xml:space="preserve"> de </w:t>
      </w:r>
      <w:r w:rsidR="00B034D5" w:rsidRPr="00E75DCB">
        <w:rPr>
          <w:rFonts w:ascii="Arial Narrow" w:hAnsi="Arial Narrow" w:cs="Arial"/>
          <w:noProof/>
          <w:sz w:val="24"/>
          <w:szCs w:val="24"/>
        </w:rPr>
        <w:t>Reconsideração interposto</w:t>
      </w:r>
      <w:r w:rsidR="00B034D5" w:rsidRPr="00E75DCB">
        <w:rPr>
          <w:rFonts w:ascii="Arial Narrow" w:hAnsi="Arial Narrow" w:cs="Arial"/>
          <w:b/>
          <w:sz w:val="24"/>
          <w:szCs w:val="24"/>
        </w:rPr>
        <w:t xml:space="preserve"> </w:t>
      </w:r>
      <w:r w:rsidR="00B034D5" w:rsidRPr="00E75DCB">
        <w:rPr>
          <w:rFonts w:ascii="Arial Narrow" w:hAnsi="Arial Narrow" w:cs="Arial"/>
          <w:sz w:val="24"/>
          <w:szCs w:val="24"/>
        </w:rPr>
        <w:t>pelo</w:t>
      </w:r>
      <w:r w:rsidR="00B034D5" w:rsidRPr="00E75DCB">
        <w:rPr>
          <w:rFonts w:ascii="Arial Narrow" w:hAnsi="Arial Narrow" w:cs="Arial"/>
          <w:b/>
          <w:sz w:val="24"/>
          <w:szCs w:val="24"/>
        </w:rPr>
        <w:t xml:space="preserve"> </w:t>
      </w:r>
      <w:r w:rsidR="00B034D5" w:rsidRPr="00E75DCB">
        <w:rPr>
          <w:rFonts w:ascii="Arial Narrow" w:hAnsi="Arial Narrow" w:cs="Arial"/>
          <w:sz w:val="24"/>
          <w:szCs w:val="24"/>
        </w:rPr>
        <w:t>Sr.</w:t>
      </w:r>
      <w:r w:rsidR="00B034D5" w:rsidRPr="00E75DCB">
        <w:rPr>
          <w:rFonts w:ascii="Arial Narrow" w:hAnsi="Arial Narrow" w:cs="Arial"/>
          <w:b/>
          <w:sz w:val="24"/>
          <w:szCs w:val="24"/>
        </w:rPr>
        <w:t xml:space="preserve"> </w:t>
      </w:r>
      <w:r w:rsidR="00B034D5" w:rsidRPr="00E75DCB">
        <w:rPr>
          <w:rFonts w:ascii="Arial Narrow" w:hAnsi="Arial Narrow" w:cs="Arial"/>
          <w:noProof/>
          <w:sz w:val="24"/>
          <w:szCs w:val="24"/>
        </w:rPr>
        <w:t xml:space="preserve">Eduardo Costa Taveira, </w:t>
      </w:r>
      <w:r w:rsidR="00B034D5" w:rsidRPr="00E75DCB">
        <w:rPr>
          <w:rFonts w:ascii="Arial Narrow" w:hAnsi="Arial Narrow" w:cs="Arial"/>
          <w:bCs/>
          <w:sz w:val="24"/>
          <w:szCs w:val="24"/>
        </w:rPr>
        <w:t>em face do Acórdão n° 287/2020-TCE-Tribunal Pleno, exarado nos autos do Processo n° 14.272/2017.</w:t>
      </w:r>
      <w:r w:rsidR="00B034D5" w:rsidRPr="00E75DCB">
        <w:rPr>
          <w:rFonts w:ascii="Arial Narrow" w:hAnsi="Arial Narrow" w:cs="Arial"/>
          <w:bCs/>
          <w:noProof/>
          <w:sz w:val="24"/>
          <w:szCs w:val="24"/>
        </w:rPr>
        <w:t xml:space="preserve"> </w:t>
      </w:r>
      <w:r w:rsidR="00B034D5" w:rsidRPr="00E75DCB">
        <w:rPr>
          <w:rFonts w:ascii="Arial Narrow" w:hAnsi="Arial Narrow" w:cs="Arial"/>
          <w:b/>
          <w:sz w:val="24"/>
          <w:szCs w:val="24"/>
        </w:rPr>
        <w:t xml:space="preserve">ACÓRDÃO Nº 1260/2021: </w:t>
      </w:r>
      <w:r w:rsidR="00B034D5" w:rsidRPr="00E75DCB">
        <w:rPr>
          <w:rFonts w:ascii="Arial Narrow" w:hAnsi="Arial Narrow" w:cs="Arial"/>
          <w:sz w:val="24"/>
          <w:szCs w:val="24"/>
        </w:rPr>
        <w:t xml:space="preserve">Vistos, relatados e discutidos estes autos acima identificados, </w:t>
      </w:r>
      <w:r w:rsidR="00B034D5" w:rsidRPr="00E75DCB">
        <w:rPr>
          <w:rFonts w:ascii="Arial Narrow" w:hAnsi="Arial Narrow" w:cs="Arial"/>
          <w:b/>
          <w:sz w:val="24"/>
          <w:szCs w:val="24"/>
        </w:rPr>
        <w:t xml:space="preserve">ACORDAM </w:t>
      </w:r>
      <w:proofErr w:type="gramStart"/>
      <w:r w:rsidR="00B034D5" w:rsidRPr="00E75DCB">
        <w:rPr>
          <w:rFonts w:ascii="Arial Narrow" w:hAnsi="Arial Narrow" w:cs="Arial"/>
          <w:sz w:val="24"/>
          <w:szCs w:val="24"/>
        </w:rPr>
        <w:t>os Excelentíssimos</w:t>
      </w:r>
      <w:proofErr w:type="gramEnd"/>
      <w:r w:rsidR="00B034D5" w:rsidRPr="00E75DCB">
        <w:rPr>
          <w:rFonts w:ascii="Arial Narrow" w:hAnsi="Arial Narrow" w:cs="Arial"/>
          <w:sz w:val="24"/>
          <w:szCs w:val="24"/>
        </w:rPr>
        <w:t xml:space="preserve"> Senhores Conselheiros do Tribunal de Contas do Estado do Amazonas, reunidos em Sessão </w:t>
      </w:r>
      <w:r w:rsidR="00B034D5" w:rsidRPr="00E75DCB">
        <w:rPr>
          <w:rFonts w:ascii="Arial Narrow" w:hAnsi="Arial Narrow" w:cs="Arial"/>
          <w:noProof/>
          <w:sz w:val="24"/>
          <w:szCs w:val="24"/>
        </w:rPr>
        <w:t>do</w:t>
      </w:r>
      <w:r w:rsidR="00B034D5" w:rsidRPr="00E75DCB">
        <w:rPr>
          <w:rFonts w:ascii="Arial Narrow" w:hAnsi="Arial Narrow" w:cs="Arial"/>
          <w:sz w:val="24"/>
          <w:szCs w:val="24"/>
        </w:rPr>
        <w:t xml:space="preserve"> </w:t>
      </w:r>
      <w:r w:rsidR="00B034D5" w:rsidRPr="00E75DCB">
        <w:rPr>
          <w:rFonts w:ascii="Arial Narrow" w:hAnsi="Arial Narrow" w:cs="Arial"/>
          <w:b/>
          <w:noProof/>
          <w:sz w:val="24"/>
          <w:szCs w:val="24"/>
        </w:rPr>
        <w:t>Tribunal Pleno</w:t>
      </w:r>
      <w:r w:rsidR="00B034D5" w:rsidRPr="00E75DCB">
        <w:rPr>
          <w:rFonts w:ascii="Arial Narrow" w:hAnsi="Arial Narrow" w:cs="Arial"/>
          <w:sz w:val="24"/>
          <w:szCs w:val="24"/>
        </w:rPr>
        <w:t>, no exercício da competência atribuída</w:t>
      </w:r>
      <w:r w:rsidR="00B034D5" w:rsidRPr="00E75DCB">
        <w:rPr>
          <w:rFonts w:ascii="Arial Narrow" w:hAnsi="Arial Narrow" w:cs="Arial"/>
          <w:noProof/>
          <w:sz w:val="24"/>
          <w:szCs w:val="24"/>
        </w:rPr>
        <w:t xml:space="preserve"> pelo art. 11, inciso III, alínea“f”, item 2, da Resolução nº 04/2002-TCE/AM</w:t>
      </w:r>
      <w:r w:rsidR="00B034D5" w:rsidRPr="00E75DCB">
        <w:rPr>
          <w:rFonts w:ascii="Arial Narrow" w:hAnsi="Arial Narrow" w:cs="Arial"/>
          <w:sz w:val="24"/>
          <w:szCs w:val="24"/>
        </w:rPr>
        <w:t>,</w:t>
      </w:r>
      <w:r w:rsidR="00B034D5" w:rsidRPr="00E75DCB">
        <w:rPr>
          <w:rFonts w:ascii="Arial Narrow" w:hAnsi="Arial Narrow" w:cs="Arial"/>
          <w:b/>
          <w:noProof/>
          <w:sz w:val="24"/>
          <w:szCs w:val="24"/>
        </w:rPr>
        <w:t xml:space="preserve"> à unanimidade,</w:t>
      </w:r>
      <w:r w:rsidR="00B034D5" w:rsidRPr="00E75DCB">
        <w:rPr>
          <w:rFonts w:ascii="Arial Narrow" w:hAnsi="Arial Narrow" w:cs="Arial"/>
          <w:b/>
          <w:sz w:val="24"/>
          <w:szCs w:val="24"/>
        </w:rPr>
        <w:t xml:space="preserve"> </w:t>
      </w:r>
      <w:r w:rsidR="00B034D5" w:rsidRPr="00E75DCB">
        <w:rPr>
          <w:rFonts w:ascii="Arial Narrow" w:hAnsi="Arial Narrow" w:cs="Arial"/>
          <w:sz w:val="24"/>
          <w:szCs w:val="24"/>
        </w:rPr>
        <w:t>nos termos d</w:t>
      </w:r>
      <w:r w:rsidR="00B034D5" w:rsidRPr="00E75DCB">
        <w:rPr>
          <w:rFonts w:ascii="Arial Narrow" w:hAnsi="Arial Narrow" w:cs="Arial"/>
          <w:noProof/>
          <w:sz w:val="24"/>
          <w:szCs w:val="24"/>
        </w:rPr>
        <w:t>a proposta de voto</w:t>
      </w:r>
      <w:r w:rsidR="00B034D5" w:rsidRPr="00E75DCB">
        <w:rPr>
          <w:rFonts w:ascii="Arial Narrow" w:hAnsi="Arial Narrow" w:cs="Arial"/>
          <w:sz w:val="24"/>
          <w:szCs w:val="24"/>
        </w:rPr>
        <w:t xml:space="preserve"> </w:t>
      </w:r>
      <w:r w:rsidR="00B034D5" w:rsidRPr="00E75DCB">
        <w:rPr>
          <w:rFonts w:ascii="Arial Narrow" w:hAnsi="Arial Narrow" w:cs="Arial"/>
          <w:noProof/>
          <w:sz w:val="24"/>
          <w:szCs w:val="24"/>
        </w:rPr>
        <w:t>do</w:t>
      </w:r>
      <w:r w:rsidR="00B034D5" w:rsidRPr="00E75DCB">
        <w:rPr>
          <w:rFonts w:ascii="Arial Narrow" w:hAnsi="Arial Narrow" w:cs="Arial"/>
          <w:sz w:val="24"/>
          <w:szCs w:val="24"/>
        </w:rPr>
        <w:t xml:space="preserve"> Excelentíssimo Senhor Auditor-Relator</w:t>
      </w:r>
      <w:r w:rsidR="00B034D5" w:rsidRPr="00E75DCB">
        <w:rPr>
          <w:rFonts w:ascii="Arial Narrow" w:hAnsi="Arial Narrow" w:cs="Arial"/>
          <w:b/>
          <w:noProof/>
          <w:sz w:val="24"/>
          <w:szCs w:val="24"/>
        </w:rPr>
        <w:t>, em consonância</w:t>
      </w:r>
      <w:r w:rsidR="00B034D5" w:rsidRPr="00E75DCB">
        <w:rPr>
          <w:rFonts w:ascii="Arial Narrow" w:hAnsi="Arial Narrow" w:cs="Arial"/>
          <w:noProof/>
          <w:sz w:val="24"/>
          <w:szCs w:val="24"/>
        </w:rPr>
        <w:t xml:space="preserve"> com pronunciamento do Ministério Público junto a este Tribunal</w:t>
      </w:r>
      <w:r w:rsidR="00B034D5" w:rsidRPr="00E75DCB">
        <w:rPr>
          <w:rFonts w:ascii="Arial Narrow" w:hAnsi="Arial Narrow" w:cs="Arial"/>
          <w:sz w:val="24"/>
          <w:szCs w:val="24"/>
        </w:rPr>
        <w:t>, no sentido de:</w:t>
      </w:r>
      <w:r w:rsidR="00B034D5" w:rsidRPr="00E75DCB">
        <w:rPr>
          <w:rFonts w:ascii="Arial Narrow" w:hAnsi="Arial Narrow" w:cs="Arial"/>
          <w:b/>
          <w:sz w:val="24"/>
          <w:szCs w:val="24"/>
        </w:rPr>
        <w:t xml:space="preserve"> 8.1. Conhecer</w:t>
      </w:r>
      <w:r w:rsidR="00B034D5" w:rsidRPr="00E75DCB">
        <w:rPr>
          <w:rFonts w:ascii="Arial Narrow" w:hAnsi="Arial Narrow" w:cs="Arial"/>
          <w:sz w:val="24"/>
          <w:szCs w:val="24"/>
        </w:rPr>
        <w:t xml:space="preserve"> do Recurso de Reconsideração interposto pelo </w:t>
      </w:r>
      <w:r w:rsidR="00B034D5" w:rsidRPr="00E75DCB">
        <w:rPr>
          <w:rFonts w:ascii="Arial Narrow" w:hAnsi="Arial Narrow" w:cs="Arial"/>
          <w:b/>
          <w:sz w:val="24"/>
          <w:szCs w:val="24"/>
        </w:rPr>
        <w:t>Sr. Eduardo Costa Taveira</w:t>
      </w:r>
      <w:r w:rsidR="00B034D5" w:rsidRPr="00E75DCB">
        <w:rPr>
          <w:rFonts w:ascii="Arial Narrow" w:hAnsi="Arial Narrow" w:cs="Arial"/>
          <w:sz w:val="24"/>
          <w:szCs w:val="24"/>
        </w:rPr>
        <w:t xml:space="preserve">, ordenador de despesa à época, em face do Acórdão n° 287/2020-TCE-Tribunal Pleno, exarado nos autos do processo TCE nº 14.272/2017; </w:t>
      </w:r>
      <w:r w:rsidR="00B034D5" w:rsidRPr="00E75DCB">
        <w:rPr>
          <w:rFonts w:ascii="Arial Narrow" w:hAnsi="Arial Narrow" w:cs="Arial"/>
          <w:b/>
          <w:sz w:val="24"/>
          <w:szCs w:val="24"/>
        </w:rPr>
        <w:t>8.2. Negar Provimento</w:t>
      </w:r>
      <w:r w:rsidR="00B034D5" w:rsidRPr="00E75DCB">
        <w:rPr>
          <w:rFonts w:ascii="Arial Narrow" w:hAnsi="Arial Narrow" w:cs="Arial"/>
          <w:sz w:val="24"/>
          <w:szCs w:val="24"/>
        </w:rPr>
        <w:t xml:space="preserve"> ao Recurso de Reconsideração do </w:t>
      </w:r>
      <w:r w:rsidR="00B034D5" w:rsidRPr="00E75DCB">
        <w:rPr>
          <w:rFonts w:ascii="Arial Narrow" w:hAnsi="Arial Narrow" w:cs="Arial"/>
          <w:b/>
          <w:sz w:val="24"/>
          <w:szCs w:val="24"/>
        </w:rPr>
        <w:t>Sr. Eduardo Costa Taveira</w:t>
      </w:r>
      <w:r w:rsidR="00B034D5" w:rsidRPr="00E75DCB">
        <w:rPr>
          <w:rFonts w:ascii="Arial Narrow" w:hAnsi="Arial Narrow" w:cs="Arial"/>
          <w:sz w:val="24"/>
          <w:szCs w:val="24"/>
        </w:rPr>
        <w:t xml:space="preserve">, mantendo o Acórdão n° 287/2020-TCE-Tribunal Pleno; </w:t>
      </w:r>
      <w:r w:rsidR="00B034D5" w:rsidRPr="00E75DCB">
        <w:rPr>
          <w:rFonts w:ascii="Arial Narrow" w:hAnsi="Arial Narrow" w:cs="Arial"/>
          <w:b/>
          <w:sz w:val="24"/>
          <w:szCs w:val="24"/>
        </w:rPr>
        <w:t>8.3. Dar ciência</w:t>
      </w:r>
      <w:r w:rsidR="00B034D5" w:rsidRPr="00E75DCB">
        <w:rPr>
          <w:rFonts w:ascii="Arial Narrow" w:hAnsi="Arial Narrow" w:cs="Arial"/>
          <w:sz w:val="24"/>
          <w:szCs w:val="24"/>
        </w:rPr>
        <w:t xml:space="preserve"> ao Sr. Eduardo Costa Taveira e à Secretaria de Estado e Meio Ambiente - SEMA da decisão da Corte de Contas; </w:t>
      </w:r>
      <w:r w:rsidR="00B034D5" w:rsidRPr="00E75DCB">
        <w:rPr>
          <w:rFonts w:ascii="Arial Narrow" w:hAnsi="Arial Narrow" w:cs="Arial"/>
          <w:b/>
          <w:sz w:val="24"/>
          <w:szCs w:val="24"/>
        </w:rPr>
        <w:t>8.4. Determinar</w:t>
      </w:r>
      <w:r w:rsidR="00B034D5" w:rsidRPr="00E75DCB">
        <w:rPr>
          <w:rFonts w:ascii="Arial Narrow" w:hAnsi="Arial Narrow" w:cs="Arial"/>
          <w:sz w:val="24"/>
          <w:szCs w:val="24"/>
        </w:rPr>
        <w:t xml:space="preserve">, após as formalidades cabíveis, que seja retomada a execução do julgado no processo originário. </w:t>
      </w:r>
      <w:r w:rsidR="00B034D5" w:rsidRPr="00E75DCB">
        <w:rPr>
          <w:rFonts w:ascii="Arial Narrow" w:hAnsi="Arial Narrow" w:cs="Arial"/>
          <w:b/>
          <w:sz w:val="24"/>
          <w:szCs w:val="24"/>
        </w:rPr>
        <w:t>Declaração de Impedimento:</w:t>
      </w:r>
      <w:r w:rsidR="00B034D5" w:rsidRPr="00E75DCB">
        <w:rPr>
          <w:rFonts w:ascii="Arial Narrow" w:hAnsi="Arial Narrow" w:cs="Arial"/>
          <w:sz w:val="24"/>
          <w:szCs w:val="24"/>
        </w:rPr>
        <w:t xml:space="preserve"> </w:t>
      </w:r>
      <w:r w:rsidR="00B034D5" w:rsidRPr="00E75DCB">
        <w:rPr>
          <w:rFonts w:ascii="Arial Narrow" w:hAnsi="Arial Narrow" w:cs="Arial"/>
          <w:noProof/>
          <w:sz w:val="24"/>
          <w:szCs w:val="24"/>
        </w:rPr>
        <w:t>Conselheira Yara Amazônia Lins Rodrigues dos Santos (art. 65 do Regimento Interno).</w:t>
      </w:r>
      <w:r w:rsidR="00B034D5" w:rsidRPr="00E75DCB">
        <w:rPr>
          <w:rFonts w:ascii="Arial Narrow" w:hAnsi="Arial Narrow" w:cs="Arial"/>
          <w:sz w:val="24"/>
          <w:szCs w:val="24"/>
        </w:rPr>
        <w:t xml:space="preserve"> </w:t>
      </w:r>
      <w:r w:rsidR="00B034D5" w:rsidRPr="00E75DCB">
        <w:rPr>
          <w:rFonts w:ascii="Arial Narrow" w:hAnsi="Arial Narrow" w:cs="Arial"/>
          <w:b/>
          <w:bCs/>
          <w:sz w:val="24"/>
          <w:szCs w:val="24"/>
        </w:rPr>
        <w:t xml:space="preserve">PROCESSO Nº 12.636/2021 - </w:t>
      </w:r>
      <w:r w:rsidR="00B034D5" w:rsidRPr="00E75DCB">
        <w:rPr>
          <w:rFonts w:ascii="Arial Narrow" w:hAnsi="Arial Narrow" w:cs="Arial"/>
          <w:sz w:val="24"/>
          <w:szCs w:val="24"/>
        </w:rPr>
        <w:t xml:space="preserve">Tomada de Contas Especial 1ª e 2ª Parcela do Convênio nº 48/12-SEDUC, firmado entre a Secretaria de Estado da Educação e Qualidade do Ensino – SEDUC e a Associação de Pais, Mestres e Comunitários da Escola Estadual Esperança. </w:t>
      </w:r>
      <w:r w:rsidR="00B034D5" w:rsidRPr="00E75DCB">
        <w:rPr>
          <w:rFonts w:ascii="Arial Narrow" w:hAnsi="Arial Narrow" w:cs="Arial"/>
          <w:b/>
          <w:bCs/>
          <w:sz w:val="24"/>
          <w:szCs w:val="24"/>
        </w:rPr>
        <w:t>Advogados:</w:t>
      </w:r>
      <w:r w:rsidR="00B034D5" w:rsidRPr="00E75DCB">
        <w:rPr>
          <w:rFonts w:ascii="Arial Narrow" w:hAnsi="Arial Narrow" w:cs="Arial"/>
          <w:sz w:val="24"/>
          <w:szCs w:val="24"/>
        </w:rPr>
        <w:t xml:space="preserve"> Leda Mourão da Silva - OAB/AM 10276, Patrícia de Lima Linhares - OAB/AM 11193, Pedro Paulo Sousa Lira - OAB/AM 11414 e </w:t>
      </w:r>
      <w:proofErr w:type="spellStart"/>
      <w:r w:rsidR="00B034D5" w:rsidRPr="00E75DCB">
        <w:rPr>
          <w:rFonts w:ascii="Arial Narrow" w:hAnsi="Arial Narrow" w:cs="Arial"/>
          <w:sz w:val="24"/>
          <w:szCs w:val="24"/>
        </w:rPr>
        <w:t>Valsui</w:t>
      </w:r>
      <w:proofErr w:type="spellEnd"/>
      <w:r w:rsidR="00B034D5" w:rsidRPr="00E75DCB">
        <w:rPr>
          <w:rFonts w:ascii="Arial Narrow" w:hAnsi="Arial Narrow" w:cs="Arial"/>
          <w:sz w:val="24"/>
          <w:szCs w:val="24"/>
        </w:rPr>
        <w:t xml:space="preserve"> Claudio Martins – OAB/</w:t>
      </w:r>
      <w:proofErr w:type="spellStart"/>
      <w:proofErr w:type="gramStart"/>
      <w:r w:rsidR="00B034D5" w:rsidRPr="00E75DCB">
        <w:rPr>
          <w:rFonts w:ascii="Arial Narrow" w:hAnsi="Arial Narrow" w:cs="Arial"/>
          <w:sz w:val="24"/>
          <w:szCs w:val="24"/>
        </w:rPr>
        <w:t>am</w:t>
      </w:r>
      <w:proofErr w:type="spellEnd"/>
      <w:proofErr w:type="gramEnd"/>
      <w:r w:rsidR="00B034D5" w:rsidRPr="00E75DCB">
        <w:rPr>
          <w:rFonts w:ascii="Arial Narrow" w:hAnsi="Arial Narrow" w:cs="Arial"/>
          <w:sz w:val="24"/>
          <w:szCs w:val="24"/>
        </w:rPr>
        <w:t xml:space="preserve"> 2905. </w:t>
      </w:r>
      <w:r w:rsidR="00B034D5" w:rsidRPr="00E75DCB">
        <w:rPr>
          <w:rFonts w:ascii="Arial Narrow" w:hAnsi="Arial Narrow" w:cs="Arial"/>
          <w:b/>
          <w:bCs/>
          <w:sz w:val="24"/>
          <w:szCs w:val="24"/>
        </w:rPr>
        <w:t xml:space="preserve">ACÓRDÃO Nº </w:t>
      </w:r>
      <w:r w:rsidR="00B034D5" w:rsidRPr="00E75DCB">
        <w:rPr>
          <w:rFonts w:ascii="Arial Narrow" w:hAnsi="Arial Narrow" w:cs="Arial"/>
          <w:b/>
          <w:bCs/>
          <w:noProof/>
          <w:sz w:val="24"/>
          <w:szCs w:val="24"/>
        </w:rPr>
        <w:t>1278/2021:</w:t>
      </w:r>
      <w:r w:rsidR="00B034D5" w:rsidRPr="00E75DCB">
        <w:rPr>
          <w:rFonts w:ascii="Arial Narrow" w:hAnsi="Arial Narrow" w:cs="Arial"/>
          <w:sz w:val="24"/>
          <w:szCs w:val="24"/>
        </w:rPr>
        <w:t xml:space="preserve"> Vistos, relatados e discutidos estes autos acima identificados, </w:t>
      </w:r>
      <w:r w:rsidR="00B034D5" w:rsidRPr="00E75DCB">
        <w:rPr>
          <w:rFonts w:ascii="Arial Narrow" w:hAnsi="Arial Narrow" w:cs="Arial"/>
          <w:b/>
          <w:sz w:val="24"/>
          <w:szCs w:val="24"/>
        </w:rPr>
        <w:t xml:space="preserve">ACORDAM </w:t>
      </w:r>
      <w:proofErr w:type="gramStart"/>
      <w:r w:rsidR="00B034D5" w:rsidRPr="00E75DCB">
        <w:rPr>
          <w:rFonts w:ascii="Arial Narrow" w:hAnsi="Arial Narrow" w:cs="Arial"/>
          <w:sz w:val="24"/>
          <w:szCs w:val="24"/>
        </w:rPr>
        <w:t>os Excelentíssimos</w:t>
      </w:r>
      <w:proofErr w:type="gramEnd"/>
      <w:r w:rsidR="00B034D5" w:rsidRPr="00E75DCB">
        <w:rPr>
          <w:rFonts w:ascii="Arial Narrow" w:hAnsi="Arial Narrow" w:cs="Arial"/>
          <w:sz w:val="24"/>
          <w:szCs w:val="24"/>
        </w:rPr>
        <w:t xml:space="preserve"> Senhores Conselheiros do Tribunal de Contas do Estado do Amazonas, reunidos em Sessão </w:t>
      </w:r>
      <w:r w:rsidR="00B034D5" w:rsidRPr="00E75DCB">
        <w:rPr>
          <w:rFonts w:ascii="Arial Narrow" w:hAnsi="Arial Narrow" w:cs="Arial"/>
          <w:noProof/>
          <w:sz w:val="24"/>
          <w:szCs w:val="24"/>
        </w:rPr>
        <w:t>do</w:t>
      </w:r>
      <w:r w:rsidR="00B034D5" w:rsidRPr="00E75DCB">
        <w:rPr>
          <w:rFonts w:ascii="Arial Narrow" w:hAnsi="Arial Narrow" w:cs="Arial"/>
          <w:sz w:val="24"/>
          <w:szCs w:val="24"/>
        </w:rPr>
        <w:t xml:space="preserve"> </w:t>
      </w:r>
      <w:r w:rsidR="00B034D5" w:rsidRPr="00E75DCB">
        <w:rPr>
          <w:rFonts w:ascii="Arial Narrow" w:hAnsi="Arial Narrow" w:cs="Arial"/>
          <w:b/>
          <w:noProof/>
          <w:sz w:val="24"/>
          <w:szCs w:val="24"/>
        </w:rPr>
        <w:t>Tribunal Pleno</w:t>
      </w:r>
      <w:r w:rsidR="00B034D5" w:rsidRPr="00E75DCB">
        <w:rPr>
          <w:rFonts w:ascii="Arial Narrow" w:hAnsi="Arial Narrow" w:cs="Arial"/>
          <w:sz w:val="24"/>
          <w:szCs w:val="24"/>
        </w:rPr>
        <w:t>, no exercício da competência atribuída</w:t>
      </w:r>
      <w:r w:rsidR="00B034D5" w:rsidRPr="00E75DCB">
        <w:rPr>
          <w:rFonts w:ascii="Arial Narrow" w:hAnsi="Arial Narrow" w:cs="Arial"/>
          <w:noProof/>
          <w:sz w:val="24"/>
          <w:szCs w:val="24"/>
        </w:rPr>
        <w:t xml:space="preserve"> pelo art. 11, inciso V da Resolução nº 04/2002-TCE/AM</w:t>
      </w:r>
      <w:r w:rsidR="00B034D5" w:rsidRPr="00E75DCB">
        <w:rPr>
          <w:rFonts w:ascii="Arial Narrow" w:hAnsi="Arial Narrow" w:cs="Arial"/>
          <w:sz w:val="24"/>
          <w:szCs w:val="24"/>
        </w:rPr>
        <w:t xml:space="preserve">, </w:t>
      </w:r>
      <w:r w:rsidR="00B034D5" w:rsidRPr="00E75DCB">
        <w:rPr>
          <w:rFonts w:ascii="Arial Narrow" w:hAnsi="Arial Narrow" w:cs="Arial"/>
          <w:b/>
          <w:noProof/>
          <w:sz w:val="24"/>
          <w:szCs w:val="24"/>
        </w:rPr>
        <w:t>em consonância</w:t>
      </w:r>
      <w:r w:rsidR="00B034D5" w:rsidRPr="00E75DCB">
        <w:rPr>
          <w:rFonts w:ascii="Arial Narrow" w:hAnsi="Arial Narrow" w:cs="Arial"/>
          <w:noProof/>
          <w:sz w:val="24"/>
          <w:szCs w:val="24"/>
        </w:rPr>
        <w:t xml:space="preserve"> com pronunciamento do Ministério Público junto a este Tribunal</w:t>
      </w:r>
      <w:r w:rsidR="00B034D5" w:rsidRPr="00E75DCB">
        <w:rPr>
          <w:rFonts w:ascii="Arial Narrow" w:hAnsi="Arial Narrow" w:cs="Arial"/>
          <w:sz w:val="24"/>
          <w:szCs w:val="24"/>
        </w:rPr>
        <w:t xml:space="preserve">, no sentido de: </w:t>
      </w:r>
      <w:r w:rsidR="00B034D5" w:rsidRPr="00E75DCB">
        <w:rPr>
          <w:rFonts w:ascii="Arial Narrow" w:hAnsi="Arial Narrow" w:cs="Arial"/>
          <w:b/>
          <w:bCs/>
          <w:sz w:val="24"/>
          <w:szCs w:val="24"/>
        </w:rPr>
        <w:t>8.1. À unanimidade</w:t>
      </w:r>
      <w:r w:rsidR="00B034D5" w:rsidRPr="00E75DCB">
        <w:rPr>
          <w:rFonts w:ascii="Arial Narrow" w:hAnsi="Arial Narrow" w:cs="Arial"/>
          <w:sz w:val="24"/>
          <w:szCs w:val="24"/>
        </w:rPr>
        <w:t xml:space="preserve"> nos termos da proposta de voto do Excelentíssimo Senhor Auditor-Relator: </w:t>
      </w:r>
      <w:r w:rsidR="00B034D5" w:rsidRPr="00E75DCB">
        <w:rPr>
          <w:rFonts w:ascii="Arial Narrow" w:hAnsi="Arial Narrow" w:cs="Arial"/>
          <w:b/>
          <w:bCs/>
          <w:sz w:val="24"/>
          <w:szCs w:val="24"/>
        </w:rPr>
        <w:t>8.1.1. Julgar ilegal</w:t>
      </w:r>
      <w:r w:rsidR="00B034D5" w:rsidRPr="00E75DCB">
        <w:rPr>
          <w:rFonts w:ascii="Arial Narrow" w:hAnsi="Arial Narrow" w:cs="Arial"/>
          <w:sz w:val="24"/>
          <w:szCs w:val="24"/>
        </w:rPr>
        <w:t xml:space="preserve"> o Termo de Convênio n.º 48/2012-SEDUC, firmado entre a Secretaria de Estado da Educação e Qualidade do Ensino – SEDUC e a Associação de Pais, Mestres e Comunitários (APMC) da Escola Estadual Esperança, de responsabilidade do Sr. Gedeão Timóteo Amorim (Secretário da SEDUC, à época) e o Sr. </w:t>
      </w:r>
      <w:proofErr w:type="spellStart"/>
      <w:r w:rsidR="00B034D5" w:rsidRPr="00E75DCB">
        <w:rPr>
          <w:rFonts w:ascii="Arial Narrow" w:hAnsi="Arial Narrow" w:cs="Arial"/>
          <w:sz w:val="24"/>
          <w:szCs w:val="24"/>
        </w:rPr>
        <w:t>Hermogenes</w:t>
      </w:r>
      <w:proofErr w:type="spellEnd"/>
      <w:r w:rsidR="00B034D5" w:rsidRPr="00E75DCB">
        <w:rPr>
          <w:rFonts w:ascii="Arial Narrow" w:hAnsi="Arial Narrow" w:cs="Arial"/>
          <w:sz w:val="24"/>
          <w:szCs w:val="24"/>
        </w:rPr>
        <w:t xml:space="preserve"> </w:t>
      </w:r>
      <w:proofErr w:type="spellStart"/>
      <w:r w:rsidR="00B034D5" w:rsidRPr="00E75DCB">
        <w:rPr>
          <w:rFonts w:ascii="Arial Narrow" w:hAnsi="Arial Narrow" w:cs="Arial"/>
          <w:sz w:val="24"/>
          <w:szCs w:val="24"/>
        </w:rPr>
        <w:t>Orizeth</w:t>
      </w:r>
      <w:proofErr w:type="spellEnd"/>
      <w:r w:rsidR="00B034D5" w:rsidRPr="00E75DCB">
        <w:rPr>
          <w:rFonts w:ascii="Arial Narrow" w:hAnsi="Arial Narrow" w:cs="Arial"/>
          <w:sz w:val="24"/>
          <w:szCs w:val="24"/>
        </w:rPr>
        <w:t xml:space="preserve"> dos </w:t>
      </w:r>
      <w:proofErr w:type="gramStart"/>
      <w:r w:rsidR="00B034D5" w:rsidRPr="00E75DCB">
        <w:rPr>
          <w:rFonts w:ascii="Arial Narrow" w:hAnsi="Arial Narrow" w:cs="Arial"/>
          <w:sz w:val="24"/>
          <w:szCs w:val="24"/>
        </w:rPr>
        <w:t>Santos Queiroz (Presidente da APMC, à época)</w:t>
      </w:r>
      <w:proofErr w:type="gramEnd"/>
      <w:r w:rsidR="00B034D5" w:rsidRPr="00E75DCB">
        <w:rPr>
          <w:rFonts w:ascii="Arial Narrow" w:hAnsi="Arial Narrow" w:cs="Arial"/>
          <w:sz w:val="24"/>
          <w:szCs w:val="24"/>
        </w:rPr>
        <w:t xml:space="preserve">, respectivamente, conforme art. 5°, inciso </w:t>
      </w:r>
      <w:proofErr w:type="spellStart"/>
      <w:r w:rsidR="00B034D5" w:rsidRPr="00E75DCB">
        <w:rPr>
          <w:rFonts w:ascii="Arial Narrow" w:hAnsi="Arial Narrow" w:cs="Arial"/>
          <w:sz w:val="24"/>
          <w:szCs w:val="24"/>
        </w:rPr>
        <w:t>XVl</w:t>
      </w:r>
      <w:proofErr w:type="spellEnd"/>
      <w:r w:rsidR="00B034D5" w:rsidRPr="00E75DCB">
        <w:rPr>
          <w:rFonts w:ascii="Arial Narrow" w:hAnsi="Arial Narrow" w:cs="Arial"/>
          <w:sz w:val="24"/>
          <w:szCs w:val="24"/>
        </w:rPr>
        <w:t xml:space="preserve">, art. 11, inciso V, c/c </w:t>
      </w:r>
      <w:proofErr w:type="spellStart"/>
      <w:r w:rsidR="00B034D5" w:rsidRPr="00E75DCB">
        <w:rPr>
          <w:rFonts w:ascii="Arial Narrow" w:hAnsi="Arial Narrow" w:cs="Arial"/>
          <w:sz w:val="24"/>
          <w:szCs w:val="24"/>
        </w:rPr>
        <w:t>arts</w:t>
      </w:r>
      <w:proofErr w:type="spellEnd"/>
      <w:r w:rsidR="00B034D5" w:rsidRPr="00E75DCB">
        <w:rPr>
          <w:rFonts w:ascii="Arial Narrow" w:hAnsi="Arial Narrow" w:cs="Arial"/>
          <w:sz w:val="24"/>
          <w:szCs w:val="24"/>
        </w:rPr>
        <w:t xml:space="preserve">. 253 e 255, da Resolução nº 04/20O2- TCE/AM; </w:t>
      </w:r>
      <w:r w:rsidR="00B034D5" w:rsidRPr="00E75DCB">
        <w:rPr>
          <w:rFonts w:ascii="Arial Narrow" w:hAnsi="Arial Narrow" w:cs="Arial"/>
          <w:b/>
          <w:bCs/>
          <w:sz w:val="24"/>
          <w:szCs w:val="24"/>
        </w:rPr>
        <w:t>8.1.2. Julgar irregular</w:t>
      </w:r>
      <w:r w:rsidR="00B034D5" w:rsidRPr="00E75DCB">
        <w:rPr>
          <w:rFonts w:ascii="Arial Narrow" w:hAnsi="Arial Narrow" w:cs="Arial"/>
          <w:sz w:val="24"/>
          <w:szCs w:val="24"/>
        </w:rPr>
        <w:t xml:space="preserve"> a Tomada de Contas Especial do Termo de Convênio nº 48/2012-SEDUC, firmado entre a Secretaria de Estado da Educação e Qualidade do Ensino – SEDUC e a</w:t>
      </w:r>
      <w:r w:rsidR="009627D7" w:rsidRPr="00E75DCB">
        <w:rPr>
          <w:rFonts w:ascii="Arial Narrow" w:hAnsi="Arial Narrow" w:cs="Arial"/>
          <w:sz w:val="24"/>
          <w:szCs w:val="24"/>
        </w:rPr>
        <w:t xml:space="preserve"> </w:t>
      </w:r>
      <w:r w:rsidR="00B034D5" w:rsidRPr="00E75DCB">
        <w:rPr>
          <w:rFonts w:ascii="Arial Narrow" w:hAnsi="Arial Narrow" w:cs="Arial"/>
          <w:sz w:val="24"/>
          <w:szCs w:val="24"/>
        </w:rPr>
        <w:t xml:space="preserve">Associação de Pais, Mestres e Comunitários (APMC) da Escola Estadual Esperança, de responsabilidade do Sr. </w:t>
      </w:r>
      <w:proofErr w:type="spellStart"/>
      <w:r w:rsidR="00B034D5" w:rsidRPr="00E75DCB">
        <w:rPr>
          <w:rFonts w:ascii="Arial Narrow" w:hAnsi="Arial Narrow" w:cs="Arial"/>
          <w:sz w:val="24"/>
          <w:szCs w:val="24"/>
        </w:rPr>
        <w:t>Hermogenes</w:t>
      </w:r>
      <w:proofErr w:type="spellEnd"/>
      <w:r w:rsidR="00B034D5" w:rsidRPr="00E75DCB">
        <w:rPr>
          <w:rFonts w:ascii="Arial Narrow" w:hAnsi="Arial Narrow" w:cs="Arial"/>
          <w:sz w:val="24"/>
          <w:szCs w:val="24"/>
        </w:rPr>
        <w:t xml:space="preserve"> </w:t>
      </w:r>
      <w:proofErr w:type="spellStart"/>
      <w:r w:rsidR="00B034D5" w:rsidRPr="00E75DCB">
        <w:rPr>
          <w:rFonts w:ascii="Arial Narrow" w:hAnsi="Arial Narrow" w:cs="Arial"/>
          <w:sz w:val="24"/>
          <w:szCs w:val="24"/>
        </w:rPr>
        <w:t>Orizeth</w:t>
      </w:r>
      <w:proofErr w:type="spellEnd"/>
      <w:r w:rsidR="00B034D5" w:rsidRPr="00E75DCB">
        <w:rPr>
          <w:rFonts w:ascii="Arial Narrow" w:hAnsi="Arial Narrow" w:cs="Arial"/>
          <w:sz w:val="24"/>
          <w:szCs w:val="24"/>
        </w:rPr>
        <w:t xml:space="preserve"> dos </w:t>
      </w:r>
      <w:proofErr w:type="gramStart"/>
      <w:r w:rsidR="00B034D5" w:rsidRPr="00E75DCB">
        <w:rPr>
          <w:rFonts w:ascii="Arial Narrow" w:hAnsi="Arial Narrow" w:cs="Arial"/>
          <w:sz w:val="24"/>
          <w:szCs w:val="24"/>
        </w:rPr>
        <w:t>Santos Queiroz (Presidente da APMC, à época)</w:t>
      </w:r>
      <w:proofErr w:type="gramEnd"/>
      <w:r w:rsidR="00B034D5" w:rsidRPr="00E75DCB">
        <w:rPr>
          <w:rFonts w:ascii="Arial Narrow" w:hAnsi="Arial Narrow" w:cs="Arial"/>
          <w:sz w:val="24"/>
          <w:szCs w:val="24"/>
        </w:rPr>
        <w:t xml:space="preserve">, respectivamente, nos termos do art. 22, inciso III, alíneas “a”, “b” e “c” da Lei estadual n° 2.423/1996 c/c </w:t>
      </w:r>
      <w:r w:rsidR="00B034D5" w:rsidRPr="00E75DCB">
        <w:rPr>
          <w:rFonts w:ascii="Arial Narrow" w:hAnsi="Arial Narrow" w:cs="Arial"/>
          <w:sz w:val="24"/>
          <w:szCs w:val="24"/>
        </w:rPr>
        <w:lastRenderedPageBreak/>
        <w:t xml:space="preserve">alíneas “a”, “b” e “c” do inciso III do §1º do art. 188 da Resolução nº 04/2002-RI-TCE/AM, em razão de atos praticados com graves infrações às normas legais ou regulamentares, referente às Restrições V, VI, VII, VIII, IX, e X constantes no Laudo Técnico Conclusivo n.º 508/2017 – DEATV; </w:t>
      </w:r>
      <w:r w:rsidR="00B034D5" w:rsidRPr="00E75DCB">
        <w:rPr>
          <w:rFonts w:ascii="Arial Narrow" w:hAnsi="Arial Narrow" w:cs="Arial"/>
          <w:b/>
          <w:bCs/>
          <w:sz w:val="24"/>
          <w:szCs w:val="24"/>
        </w:rPr>
        <w:t>8.1.3. Considerar revel</w:t>
      </w:r>
      <w:r w:rsidR="00B034D5" w:rsidRPr="00E75DCB">
        <w:rPr>
          <w:rFonts w:ascii="Arial Narrow" w:hAnsi="Arial Narrow" w:cs="Arial"/>
          <w:sz w:val="24"/>
          <w:szCs w:val="24"/>
        </w:rPr>
        <w:t xml:space="preserve"> o Sr. </w:t>
      </w:r>
      <w:proofErr w:type="spellStart"/>
      <w:r w:rsidR="00B034D5" w:rsidRPr="00E75DCB">
        <w:rPr>
          <w:rFonts w:ascii="Arial Narrow" w:hAnsi="Arial Narrow" w:cs="Arial"/>
          <w:sz w:val="24"/>
          <w:szCs w:val="24"/>
        </w:rPr>
        <w:t>Hermogenes</w:t>
      </w:r>
      <w:proofErr w:type="spellEnd"/>
      <w:r w:rsidR="00B034D5" w:rsidRPr="00E75DCB">
        <w:rPr>
          <w:rFonts w:ascii="Arial Narrow" w:hAnsi="Arial Narrow" w:cs="Arial"/>
          <w:sz w:val="24"/>
          <w:szCs w:val="24"/>
        </w:rPr>
        <w:t xml:space="preserve"> </w:t>
      </w:r>
      <w:proofErr w:type="spellStart"/>
      <w:r w:rsidR="00B034D5" w:rsidRPr="00E75DCB">
        <w:rPr>
          <w:rFonts w:ascii="Arial Narrow" w:hAnsi="Arial Narrow" w:cs="Arial"/>
          <w:sz w:val="24"/>
          <w:szCs w:val="24"/>
        </w:rPr>
        <w:t>Orizeth</w:t>
      </w:r>
      <w:proofErr w:type="spellEnd"/>
      <w:r w:rsidR="00B034D5" w:rsidRPr="00E75DCB">
        <w:rPr>
          <w:rFonts w:ascii="Arial Narrow" w:hAnsi="Arial Narrow" w:cs="Arial"/>
          <w:sz w:val="24"/>
          <w:szCs w:val="24"/>
        </w:rPr>
        <w:t xml:space="preserve"> dos </w:t>
      </w:r>
      <w:proofErr w:type="gramStart"/>
      <w:r w:rsidR="00B034D5" w:rsidRPr="00E75DCB">
        <w:rPr>
          <w:rFonts w:ascii="Arial Narrow" w:hAnsi="Arial Narrow" w:cs="Arial"/>
          <w:sz w:val="24"/>
          <w:szCs w:val="24"/>
        </w:rPr>
        <w:t>Santos Queiroz</w:t>
      </w:r>
      <w:proofErr w:type="gramEnd"/>
      <w:r w:rsidR="00B034D5" w:rsidRPr="00E75DCB">
        <w:rPr>
          <w:rFonts w:ascii="Arial Narrow" w:hAnsi="Arial Narrow" w:cs="Arial"/>
          <w:sz w:val="24"/>
          <w:szCs w:val="24"/>
        </w:rPr>
        <w:t xml:space="preserve"> por omitir-se dos autos, ainda que notificado nos termos do art. 20, §4º da Lei nº 2.423/96; </w:t>
      </w:r>
      <w:r w:rsidR="00B034D5" w:rsidRPr="00E75DCB">
        <w:rPr>
          <w:rFonts w:ascii="Arial Narrow" w:hAnsi="Arial Narrow" w:cs="Arial"/>
          <w:b/>
          <w:bCs/>
          <w:sz w:val="24"/>
          <w:szCs w:val="24"/>
        </w:rPr>
        <w:t>8.1.4. Considerar em Alcance</w:t>
      </w:r>
      <w:r w:rsidR="00B034D5" w:rsidRPr="00E75DCB">
        <w:rPr>
          <w:rFonts w:ascii="Arial Narrow" w:hAnsi="Arial Narrow" w:cs="Arial"/>
          <w:sz w:val="24"/>
          <w:szCs w:val="24"/>
        </w:rPr>
        <w:t xml:space="preserve"> ao </w:t>
      </w:r>
      <w:r w:rsidR="00B034D5" w:rsidRPr="00E75DCB">
        <w:rPr>
          <w:rFonts w:ascii="Arial Narrow" w:hAnsi="Arial Narrow" w:cs="Arial"/>
          <w:b/>
          <w:bCs/>
          <w:sz w:val="24"/>
          <w:szCs w:val="24"/>
        </w:rPr>
        <w:t xml:space="preserve">Sr. </w:t>
      </w:r>
      <w:proofErr w:type="spellStart"/>
      <w:r w:rsidR="00B034D5" w:rsidRPr="00E75DCB">
        <w:rPr>
          <w:rFonts w:ascii="Arial Narrow" w:hAnsi="Arial Narrow" w:cs="Arial"/>
          <w:b/>
          <w:bCs/>
          <w:sz w:val="24"/>
          <w:szCs w:val="24"/>
        </w:rPr>
        <w:t>Hermogenes</w:t>
      </w:r>
      <w:proofErr w:type="spellEnd"/>
      <w:r w:rsidR="00B034D5" w:rsidRPr="00E75DCB">
        <w:rPr>
          <w:rFonts w:ascii="Arial Narrow" w:hAnsi="Arial Narrow" w:cs="Arial"/>
          <w:b/>
          <w:bCs/>
          <w:sz w:val="24"/>
          <w:szCs w:val="24"/>
        </w:rPr>
        <w:t xml:space="preserve"> </w:t>
      </w:r>
      <w:proofErr w:type="spellStart"/>
      <w:r w:rsidR="00B034D5" w:rsidRPr="00E75DCB">
        <w:rPr>
          <w:rFonts w:ascii="Arial Narrow" w:hAnsi="Arial Narrow" w:cs="Arial"/>
          <w:b/>
          <w:bCs/>
          <w:sz w:val="24"/>
          <w:szCs w:val="24"/>
        </w:rPr>
        <w:t>Orizeth</w:t>
      </w:r>
      <w:proofErr w:type="spellEnd"/>
      <w:r w:rsidR="00B034D5" w:rsidRPr="00E75DCB">
        <w:rPr>
          <w:rFonts w:ascii="Arial Narrow" w:hAnsi="Arial Narrow" w:cs="Arial"/>
          <w:b/>
          <w:bCs/>
          <w:sz w:val="24"/>
          <w:szCs w:val="24"/>
        </w:rPr>
        <w:t xml:space="preserve"> dos Santos Queiroz</w:t>
      </w:r>
      <w:r w:rsidR="00B034D5" w:rsidRPr="00E75DCB">
        <w:rPr>
          <w:rFonts w:ascii="Arial Narrow" w:hAnsi="Arial Narrow" w:cs="Arial"/>
          <w:sz w:val="24"/>
          <w:szCs w:val="24"/>
        </w:rPr>
        <w:t xml:space="preserve"> no valor de </w:t>
      </w:r>
      <w:r w:rsidR="00B034D5" w:rsidRPr="00E75DCB">
        <w:rPr>
          <w:rFonts w:ascii="Arial Narrow" w:hAnsi="Arial Narrow" w:cs="Arial"/>
          <w:b/>
          <w:bCs/>
          <w:sz w:val="24"/>
          <w:szCs w:val="24"/>
        </w:rPr>
        <w:t>R$71.000,00</w:t>
      </w:r>
      <w:r w:rsidR="00B034D5" w:rsidRPr="00E75DCB">
        <w:rPr>
          <w:rFonts w:ascii="Arial Narrow" w:hAnsi="Arial Narrow" w:cs="Arial"/>
          <w:sz w:val="24"/>
          <w:szCs w:val="24"/>
        </w:rPr>
        <w:t xml:space="preserve"> (setenta e um mil reais) em função da Restrição V constante no Laudo Técnico Conclusivo n.º 508/2017 – DEATV, nos termos do art. 304, IV da Resolução nº 04/2002 (RI-TCE/AM) c/c art. 54, V da Lei 2.423/96 (LO-TCE/AM</w:t>
      </w:r>
      <w:proofErr w:type="gramStart"/>
      <w:r w:rsidR="00B034D5" w:rsidRPr="00E75DCB">
        <w:rPr>
          <w:rFonts w:ascii="Arial Narrow" w:hAnsi="Arial Narrow" w:cs="Arial"/>
          <w:sz w:val="24"/>
          <w:szCs w:val="24"/>
        </w:rPr>
        <w:t>)e</w:t>
      </w:r>
      <w:proofErr w:type="gramEnd"/>
      <w:r w:rsidR="00B034D5" w:rsidRPr="00E75DCB">
        <w:rPr>
          <w:rFonts w:ascii="Arial Narrow" w:hAnsi="Arial Narrow" w:cs="Arial"/>
          <w:sz w:val="24"/>
          <w:szCs w:val="24"/>
        </w:rPr>
        <w:t xml:space="preserve"> fixar prazo de 30 (trinta) dias para que o responsável recolha o valor do ALCANCE/GLOSA, mencionado no item 27, na esfera Estadual para o órgão Fundo de Apoio ao Exercício do Controle Externo - FAECE, através de DAR avulso extraído do sítio eletrônico da SEFAZ/AM, sob o código “5670 – outras indenizações – PRINCIPAL – alcance aplicado pelo TCE/AM”, órgão Fundo de Apoio ao Exercício do Controle Externo - FAECE com a devida comprovação perante esta Corte de Contas e a devida atualização monetária (art.72, III, “a”, da Lei nº 2423/96 – LOTCE/AM c/c o art.308, § 3º, da Res. nº 04/02 – RITCE/AM).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B034D5" w:rsidRPr="00E75DCB">
        <w:rPr>
          <w:rFonts w:ascii="Arial Narrow" w:hAnsi="Arial Narrow" w:cs="Arial"/>
          <w:b/>
          <w:bCs/>
          <w:sz w:val="24"/>
          <w:szCs w:val="24"/>
        </w:rPr>
        <w:t>8.1.5. Dar ciência</w:t>
      </w:r>
      <w:r w:rsidR="00B034D5" w:rsidRPr="00E75DCB">
        <w:rPr>
          <w:rFonts w:ascii="Arial Narrow" w:hAnsi="Arial Narrow" w:cs="Arial"/>
          <w:sz w:val="24"/>
          <w:szCs w:val="24"/>
        </w:rPr>
        <w:t xml:space="preserve"> aos Srs. Gedeão Timóteo Amorim (Secretário da SEDUC, à época) e o Sr. </w:t>
      </w:r>
      <w:proofErr w:type="spellStart"/>
      <w:r w:rsidR="00B034D5" w:rsidRPr="00E75DCB">
        <w:rPr>
          <w:rFonts w:ascii="Arial Narrow" w:hAnsi="Arial Narrow" w:cs="Arial"/>
          <w:sz w:val="24"/>
          <w:szCs w:val="24"/>
        </w:rPr>
        <w:t>Hermogenes</w:t>
      </w:r>
      <w:proofErr w:type="spellEnd"/>
      <w:r w:rsidR="00B034D5" w:rsidRPr="00E75DCB">
        <w:rPr>
          <w:rFonts w:ascii="Arial Narrow" w:hAnsi="Arial Narrow" w:cs="Arial"/>
          <w:sz w:val="24"/>
          <w:szCs w:val="24"/>
        </w:rPr>
        <w:t xml:space="preserve"> </w:t>
      </w:r>
      <w:proofErr w:type="spellStart"/>
      <w:r w:rsidR="00B034D5" w:rsidRPr="00E75DCB">
        <w:rPr>
          <w:rFonts w:ascii="Arial Narrow" w:hAnsi="Arial Narrow" w:cs="Arial"/>
          <w:sz w:val="24"/>
          <w:szCs w:val="24"/>
        </w:rPr>
        <w:t>Orizeth</w:t>
      </w:r>
      <w:proofErr w:type="spellEnd"/>
      <w:r w:rsidR="00B034D5" w:rsidRPr="00E75DCB">
        <w:rPr>
          <w:rFonts w:ascii="Arial Narrow" w:hAnsi="Arial Narrow" w:cs="Arial"/>
          <w:sz w:val="24"/>
          <w:szCs w:val="24"/>
        </w:rPr>
        <w:t xml:space="preserve"> dos </w:t>
      </w:r>
      <w:proofErr w:type="gramStart"/>
      <w:r w:rsidR="00B034D5" w:rsidRPr="00E75DCB">
        <w:rPr>
          <w:rFonts w:ascii="Arial Narrow" w:hAnsi="Arial Narrow" w:cs="Arial"/>
          <w:sz w:val="24"/>
          <w:szCs w:val="24"/>
        </w:rPr>
        <w:t>Santos Queiroz (Presidente da APMC, à época)</w:t>
      </w:r>
      <w:proofErr w:type="gramEnd"/>
      <w:r w:rsidR="00B034D5" w:rsidRPr="00E75DCB">
        <w:rPr>
          <w:rFonts w:ascii="Arial Narrow" w:hAnsi="Arial Narrow" w:cs="Arial"/>
          <w:sz w:val="24"/>
          <w:szCs w:val="24"/>
        </w:rPr>
        <w:t xml:space="preserve"> e seus patronos acerca da decisão, ficando autorizado a emissão de uma nova notificação aos Interessados caso a primeira seja frustrada. Ato contínuo, se porventura persistir a problemática, para não existir dúvidas quanto à sua validade e eficácia, desde já, AUTORIZA-SE a comunicação via </w:t>
      </w:r>
      <w:proofErr w:type="spellStart"/>
      <w:r w:rsidR="00B034D5" w:rsidRPr="00E75DCB">
        <w:rPr>
          <w:rFonts w:ascii="Arial Narrow" w:hAnsi="Arial Narrow" w:cs="Arial"/>
          <w:sz w:val="24"/>
          <w:szCs w:val="24"/>
        </w:rPr>
        <w:t>editalícia</w:t>
      </w:r>
      <w:proofErr w:type="spellEnd"/>
      <w:r w:rsidR="00B034D5" w:rsidRPr="00E75DCB">
        <w:rPr>
          <w:rFonts w:ascii="Arial Narrow" w:hAnsi="Arial Narrow" w:cs="Arial"/>
          <w:sz w:val="24"/>
          <w:szCs w:val="24"/>
        </w:rPr>
        <w:t xml:space="preserve"> nos termos do art. 97 da Resolução 4/2002 (RI-TCE/AM). </w:t>
      </w:r>
      <w:r w:rsidR="00B034D5" w:rsidRPr="00E75DCB">
        <w:rPr>
          <w:rFonts w:ascii="Arial Narrow" w:hAnsi="Arial Narrow" w:cs="Arial"/>
          <w:b/>
          <w:bCs/>
          <w:sz w:val="24"/>
          <w:szCs w:val="24"/>
        </w:rPr>
        <w:t>8.2. À unanimidade</w:t>
      </w:r>
      <w:r w:rsidR="00B034D5" w:rsidRPr="00E75DCB">
        <w:rPr>
          <w:rFonts w:ascii="Arial Narrow" w:hAnsi="Arial Narrow" w:cs="Arial"/>
          <w:sz w:val="24"/>
          <w:szCs w:val="24"/>
        </w:rPr>
        <w:t xml:space="preserve"> nos termos do voto-destaque do Conselheiro Érico Xavier Desterro e Silva: </w:t>
      </w:r>
      <w:r w:rsidR="00B034D5" w:rsidRPr="00E75DCB">
        <w:rPr>
          <w:rFonts w:ascii="Arial Narrow" w:hAnsi="Arial Narrow" w:cs="Arial"/>
          <w:b/>
          <w:bCs/>
          <w:sz w:val="24"/>
          <w:szCs w:val="24"/>
        </w:rPr>
        <w:t xml:space="preserve">8.2.1. Aplicar </w:t>
      </w:r>
      <w:proofErr w:type="spellStart"/>
      <w:r w:rsidR="00B034D5" w:rsidRPr="00E75DCB">
        <w:rPr>
          <w:rFonts w:ascii="Arial Narrow" w:hAnsi="Arial Narrow" w:cs="Arial"/>
          <w:b/>
          <w:bCs/>
          <w:sz w:val="24"/>
          <w:szCs w:val="24"/>
        </w:rPr>
        <w:t>Mmlta</w:t>
      </w:r>
      <w:proofErr w:type="spellEnd"/>
      <w:r w:rsidR="00B034D5" w:rsidRPr="00E75DCB">
        <w:rPr>
          <w:rFonts w:ascii="Arial Narrow" w:hAnsi="Arial Narrow" w:cs="Arial"/>
          <w:sz w:val="24"/>
          <w:szCs w:val="24"/>
        </w:rPr>
        <w:t xml:space="preserve"> ao </w:t>
      </w:r>
      <w:r w:rsidR="00B034D5" w:rsidRPr="00E75DCB">
        <w:rPr>
          <w:rFonts w:ascii="Arial Narrow" w:hAnsi="Arial Narrow" w:cs="Arial"/>
          <w:b/>
          <w:bCs/>
          <w:sz w:val="24"/>
          <w:szCs w:val="24"/>
        </w:rPr>
        <w:t xml:space="preserve">Sr. </w:t>
      </w:r>
      <w:proofErr w:type="spellStart"/>
      <w:r w:rsidR="00B034D5" w:rsidRPr="00E75DCB">
        <w:rPr>
          <w:rFonts w:ascii="Arial Narrow" w:hAnsi="Arial Narrow" w:cs="Arial"/>
          <w:b/>
          <w:bCs/>
          <w:sz w:val="24"/>
          <w:szCs w:val="24"/>
        </w:rPr>
        <w:t>Hermogenes</w:t>
      </w:r>
      <w:proofErr w:type="spellEnd"/>
      <w:r w:rsidR="00B034D5" w:rsidRPr="00E75DCB">
        <w:rPr>
          <w:rFonts w:ascii="Arial Narrow" w:hAnsi="Arial Narrow" w:cs="Arial"/>
          <w:b/>
          <w:bCs/>
          <w:sz w:val="24"/>
          <w:szCs w:val="24"/>
        </w:rPr>
        <w:t xml:space="preserve"> </w:t>
      </w:r>
      <w:proofErr w:type="spellStart"/>
      <w:r w:rsidR="00B034D5" w:rsidRPr="00E75DCB">
        <w:rPr>
          <w:rFonts w:ascii="Arial Narrow" w:hAnsi="Arial Narrow" w:cs="Arial"/>
          <w:b/>
          <w:bCs/>
          <w:sz w:val="24"/>
          <w:szCs w:val="24"/>
        </w:rPr>
        <w:t>Orizeth</w:t>
      </w:r>
      <w:proofErr w:type="spellEnd"/>
      <w:r w:rsidR="00B034D5" w:rsidRPr="00E75DCB">
        <w:rPr>
          <w:rFonts w:ascii="Arial Narrow" w:hAnsi="Arial Narrow" w:cs="Arial"/>
          <w:b/>
          <w:bCs/>
          <w:sz w:val="24"/>
          <w:szCs w:val="24"/>
        </w:rPr>
        <w:t xml:space="preserve"> dos </w:t>
      </w:r>
      <w:proofErr w:type="gramStart"/>
      <w:r w:rsidR="00B034D5" w:rsidRPr="00E75DCB">
        <w:rPr>
          <w:rFonts w:ascii="Arial Narrow" w:hAnsi="Arial Narrow" w:cs="Arial"/>
          <w:b/>
          <w:bCs/>
          <w:sz w:val="24"/>
          <w:szCs w:val="24"/>
        </w:rPr>
        <w:t>Santos Queiroz</w:t>
      </w:r>
      <w:r w:rsidR="00B034D5" w:rsidRPr="00E75DCB">
        <w:rPr>
          <w:rFonts w:ascii="Arial Narrow" w:hAnsi="Arial Narrow" w:cs="Arial"/>
          <w:sz w:val="24"/>
          <w:szCs w:val="24"/>
        </w:rPr>
        <w:t xml:space="preserve"> (Presidente da APMC, à época)</w:t>
      </w:r>
      <w:proofErr w:type="gramEnd"/>
      <w:r w:rsidR="00B034D5" w:rsidRPr="00E75DCB">
        <w:rPr>
          <w:rFonts w:ascii="Arial Narrow" w:hAnsi="Arial Narrow" w:cs="Arial"/>
          <w:sz w:val="24"/>
          <w:szCs w:val="24"/>
        </w:rPr>
        <w:t xml:space="preserve"> no valor de </w:t>
      </w:r>
      <w:r w:rsidR="00B034D5" w:rsidRPr="00E75DCB">
        <w:rPr>
          <w:rFonts w:ascii="Arial Narrow" w:hAnsi="Arial Narrow" w:cs="Arial"/>
          <w:b/>
          <w:bCs/>
          <w:sz w:val="24"/>
          <w:szCs w:val="24"/>
        </w:rPr>
        <w:t>R$13.654,39</w:t>
      </w:r>
      <w:r w:rsidR="00B034D5" w:rsidRPr="00E75DCB">
        <w:rPr>
          <w:rFonts w:ascii="Arial Narrow" w:hAnsi="Arial Narrow" w:cs="Arial"/>
          <w:sz w:val="24"/>
          <w:szCs w:val="24"/>
        </w:rPr>
        <w:t xml:space="preserve"> (treze mil, seiscentos e cinquenta e quatro reais e trinta e nove centavos) em razão de atos praticados com graves infrações às normas legais ou regulamentares, concernentes as Restrições VI, VII, VIII, IX, e X constantes no Laudo Técnico Conclusivo n.º 508/2017 - DEATV nos termos do art. 308, inciso VI da Resolução n° 04/2002-RI-TCE/AM c/c art. 54, inciso VI, da Lei estadual nº 2.423/96 e fixar </w:t>
      </w:r>
      <w:r w:rsidR="00B034D5" w:rsidRPr="00E75DCB">
        <w:rPr>
          <w:rFonts w:ascii="Arial Narrow" w:hAnsi="Arial Narrow" w:cs="Arial"/>
          <w:b/>
          <w:bCs/>
          <w:sz w:val="24"/>
          <w:szCs w:val="24"/>
        </w:rPr>
        <w:t>prazo de 30 dias</w:t>
      </w:r>
      <w:r w:rsidR="00B034D5" w:rsidRPr="00E75DCB">
        <w:rPr>
          <w:rFonts w:ascii="Arial Narrow" w:hAnsi="Arial Narrow" w:cs="Arial"/>
          <w:sz w:val="24"/>
          <w:szCs w:val="24"/>
        </w:rPr>
        <w:t xml:space="preserve"> para que o responsável recolha o valor da MULTA ,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B034D5" w:rsidRPr="00E75DCB">
        <w:rPr>
          <w:rFonts w:ascii="Arial Narrow" w:hAnsi="Arial Narrow" w:cs="Arial"/>
          <w:b/>
          <w:bCs/>
          <w:sz w:val="24"/>
          <w:szCs w:val="24"/>
        </w:rPr>
        <w:t>8.2.2. Aplicar Multa</w:t>
      </w:r>
      <w:r w:rsidR="00B034D5" w:rsidRPr="00E75DCB">
        <w:rPr>
          <w:rFonts w:ascii="Arial Narrow" w:hAnsi="Arial Narrow" w:cs="Arial"/>
          <w:sz w:val="24"/>
          <w:szCs w:val="24"/>
        </w:rPr>
        <w:t xml:space="preserve"> ao </w:t>
      </w:r>
      <w:r w:rsidR="00B034D5" w:rsidRPr="00E75DCB">
        <w:rPr>
          <w:rFonts w:ascii="Arial Narrow" w:hAnsi="Arial Narrow" w:cs="Arial"/>
          <w:b/>
          <w:bCs/>
          <w:sz w:val="24"/>
          <w:szCs w:val="24"/>
        </w:rPr>
        <w:t xml:space="preserve">Sr. </w:t>
      </w:r>
      <w:proofErr w:type="spellStart"/>
      <w:r w:rsidR="00B034D5" w:rsidRPr="00E75DCB">
        <w:rPr>
          <w:rFonts w:ascii="Arial Narrow" w:hAnsi="Arial Narrow" w:cs="Arial"/>
          <w:b/>
          <w:bCs/>
          <w:sz w:val="24"/>
          <w:szCs w:val="24"/>
        </w:rPr>
        <w:t>Hermogenes</w:t>
      </w:r>
      <w:proofErr w:type="spellEnd"/>
      <w:r w:rsidR="00B034D5" w:rsidRPr="00E75DCB">
        <w:rPr>
          <w:rFonts w:ascii="Arial Narrow" w:hAnsi="Arial Narrow" w:cs="Arial"/>
          <w:b/>
          <w:bCs/>
          <w:sz w:val="24"/>
          <w:szCs w:val="24"/>
        </w:rPr>
        <w:t xml:space="preserve"> </w:t>
      </w:r>
      <w:proofErr w:type="spellStart"/>
      <w:r w:rsidR="00B034D5" w:rsidRPr="00E75DCB">
        <w:rPr>
          <w:rFonts w:ascii="Arial Narrow" w:hAnsi="Arial Narrow" w:cs="Arial"/>
          <w:b/>
          <w:bCs/>
          <w:sz w:val="24"/>
          <w:szCs w:val="24"/>
        </w:rPr>
        <w:t>Orizeth</w:t>
      </w:r>
      <w:proofErr w:type="spellEnd"/>
      <w:r w:rsidR="00B034D5" w:rsidRPr="00E75DCB">
        <w:rPr>
          <w:rFonts w:ascii="Arial Narrow" w:hAnsi="Arial Narrow" w:cs="Arial"/>
          <w:b/>
          <w:bCs/>
          <w:sz w:val="24"/>
          <w:szCs w:val="24"/>
        </w:rPr>
        <w:t xml:space="preserve"> dos </w:t>
      </w:r>
      <w:proofErr w:type="gramStart"/>
      <w:r w:rsidR="00B034D5" w:rsidRPr="00E75DCB">
        <w:rPr>
          <w:rFonts w:ascii="Arial Narrow" w:hAnsi="Arial Narrow" w:cs="Arial"/>
          <w:b/>
          <w:bCs/>
          <w:sz w:val="24"/>
          <w:szCs w:val="24"/>
        </w:rPr>
        <w:t>Santos Queiroz</w:t>
      </w:r>
      <w:r w:rsidR="00B034D5" w:rsidRPr="00E75DCB">
        <w:rPr>
          <w:rFonts w:ascii="Arial Narrow" w:hAnsi="Arial Narrow" w:cs="Arial"/>
          <w:sz w:val="24"/>
          <w:szCs w:val="24"/>
        </w:rPr>
        <w:t xml:space="preserve"> (Presidente da APMC, à época)</w:t>
      </w:r>
      <w:proofErr w:type="gramEnd"/>
      <w:r w:rsidR="00B034D5" w:rsidRPr="00E75DCB">
        <w:rPr>
          <w:rFonts w:ascii="Arial Narrow" w:hAnsi="Arial Narrow" w:cs="Arial"/>
          <w:sz w:val="24"/>
          <w:szCs w:val="24"/>
        </w:rPr>
        <w:t xml:space="preserve"> no valor de </w:t>
      </w:r>
      <w:r w:rsidR="00B034D5" w:rsidRPr="00E75DCB">
        <w:rPr>
          <w:rFonts w:ascii="Arial Narrow" w:hAnsi="Arial Narrow" w:cs="Arial"/>
          <w:b/>
          <w:bCs/>
          <w:sz w:val="24"/>
          <w:szCs w:val="24"/>
        </w:rPr>
        <w:t>R$6.827,19</w:t>
      </w:r>
      <w:r w:rsidR="00B034D5" w:rsidRPr="00E75DCB">
        <w:rPr>
          <w:rFonts w:ascii="Arial Narrow" w:hAnsi="Arial Narrow" w:cs="Arial"/>
          <w:sz w:val="24"/>
          <w:szCs w:val="24"/>
        </w:rPr>
        <w:t xml:space="preserve"> (seis mil, oitocentos e vinte e sete reais e dezenove centavos) em razão de gestão ilegítimo ou antieconômico de que resulte injustificado dano ao erário, referente a Restrição V constante no Laudo Técnico Conclusivo n.º 508/2017 - DEATV. </w:t>
      </w:r>
      <w:proofErr w:type="gramStart"/>
      <w:r w:rsidR="00B034D5" w:rsidRPr="00E75DCB">
        <w:rPr>
          <w:rFonts w:ascii="Arial Narrow" w:hAnsi="Arial Narrow" w:cs="Arial"/>
          <w:sz w:val="24"/>
          <w:szCs w:val="24"/>
        </w:rPr>
        <w:t>nos</w:t>
      </w:r>
      <w:proofErr w:type="gramEnd"/>
      <w:r w:rsidR="00B034D5" w:rsidRPr="00E75DCB">
        <w:rPr>
          <w:rFonts w:ascii="Arial Narrow" w:hAnsi="Arial Narrow" w:cs="Arial"/>
          <w:sz w:val="24"/>
          <w:szCs w:val="24"/>
        </w:rPr>
        <w:t xml:space="preserve"> termos do art. 308, inciso V da Resolução nº 04/2002-RITCE/AM c/c art. 54, inciso V, da Lei estadual nº 2.423/96 e fixar </w:t>
      </w:r>
      <w:r w:rsidR="00B034D5" w:rsidRPr="00E75DCB">
        <w:rPr>
          <w:rFonts w:ascii="Arial Narrow" w:hAnsi="Arial Narrow" w:cs="Arial"/>
          <w:b/>
          <w:bCs/>
          <w:sz w:val="24"/>
          <w:szCs w:val="24"/>
        </w:rPr>
        <w:t>prazo de 30 dias</w:t>
      </w:r>
      <w:r w:rsidR="00B034D5" w:rsidRPr="00E75DCB">
        <w:rPr>
          <w:rFonts w:ascii="Arial Narrow" w:hAnsi="Arial Narrow" w:cs="Arial"/>
          <w:sz w:val="24"/>
          <w:szCs w:val="24"/>
        </w:rPr>
        <w:t xml:space="preserve"> para que o </w:t>
      </w:r>
      <w:r w:rsidR="00B034D5" w:rsidRPr="00E75DCB">
        <w:rPr>
          <w:rFonts w:ascii="Arial Narrow" w:hAnsi="Arial Narrow" w:cs="Arial"/>
          <w:sz w:val="24"/>
          <w:szCs w:val="24"/>
        </w:rPr>
        <w:lastRenderedPageBreak/>
        <w:t xml:space="preserve">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B034D5" w:rsidRPr="00E75DCB">
        <w:rPr>
          <w:rFonts w:ascii="Arial Narrow" w:hAnsi="Arial Narrow" w:cs="Arial"/>
          <w:i/>
          <w:noProof/>
          <w:sz w:val="24"/>
          <w:szCs w:val="24"/>
        </w:rPr>
        <w:t>Vencida a proposta de voto tão somente pela aplicação da multa baseada no valor à época do fato ocorrido.</w:t>
      </w:r>
      <w:r w:rsidR="00B034D5" w:rsidRPr="00E75DCB">
        <w:rPr>
          <w:rFonts w:ascii="Arial Narrow" w:hAnsi="Arial Narrow" w:cs="Arial"/>
          <w:sz w:val="24"/>
          <w:szCs w:val="24"/>
        </w:rPr>
        <w:t xml:space="preserve"> </w:t>
      </w:r>
      <w:r w:rsidR="00B034D5" w:rsidRPr="00E75DCB">
        <w:rPr>
          <w:rFonts w:ascii="Arial Narrow" w:hAnsi="Arial Narrow" w:cs="Arial"/>
          <w:b/>
          <w:sz w:val="24"/>
          <w:szCs w:val="24"/>
        </w:rPr>
        <w:t>Declaração de Impedimento:</w:t>
      </w:r>
      <w:r w:rsidR="00B034D5" w:rsidRPr="00E75DCB">
        <w:rPr>
          <w:rFonts w:ascii="Arial Narrow" w:hAnsi="Arial Narrow" w:cs="Arial"/>
          <w:sz w:val="24"/>
          <w:szCs w:val="24"/>
        </w:rPr>
        <w:t xml:space="preserve"> </w:t>
      </w:r>
      <w:r w:rsidR="00B034D5" w:rsidRPr="00E75DCB">
        <w:rPr>
          <w:rFonts w:ascii="Arial Narrow" w:hAnsi="Arial Narrow" w:cs="Arial"/>
          <w:noProof/>
          <w:sz w:val="24"/>
          <w:szCs w:val="24"/>
        </w:rPr>
        <w:t>Conselheira Yara Amazônia Lins Rodrigues dos Santos (art. 65 do Regimento Interno).</w:t>
      </w:r>
      <w:r w:rsidR="00B034D5" w:rsidRPr="00E75DCB">
        <w:rPr>
          <w:rFonts w:ascii="Arial Narrow" w:hAnsi="Arial Narrow" w:cs="Arial"/>
          <w:sz w:val="24"/>
          <w:szCs w:val="24"/>
        </w:rPr>
        <w:t xml:space="preserve"> </w:t>
      </w:r>
      <w:r w:rsidR="00B034D5" w:rsidRPr="00E75DCB">
        <w:rPr>
          <w:rFonts w:ascii="Arial Narrow" w:hAnsi="Arial Narrow" w:cs="Arial"/>
          <w:b/>
          <w:bCs/>
          <w:sz w:val="24"/>
          <w:szCs w:val="24"/>
        </w:rPr>
        <w:t xml:space="preserve">PROCESSO Nº 12.808/2021 - </w:t>
      </w:r>
      <w:r w:rsidR="00B034D5" w:rsidRPr="00E75DCB">
        <w:rPr>
          <w:rFonts w:ascii="Arial Narrow" w:hAnsi="Arial Narrow" w:cs="Arial"/>
          <w:sz w:val="24"/>
          <w:szCs w:val="24"/>
        </w:rPr>
        <w:t xml:space="preserve">Representação com pedido de medida cautelar, interposta pela empresa J S Azevedo Serviços de Engenharia </w:t>
      </w:r>
      <w:proofErr w:type="spellStart"/>
      <w:r w:rsidR="00B034D5" w:rsidRPr="00E75DCB">
        <w:rPr>
          <w:rFonts w:ascii="Arial Narrow" w:hAnsi="Arial Narrow" w:cs="Arial"/>
          <w:sz w:val="24"/>
          <w:szCs w:val="24"/>
        </w:rPr>
        <w:t>Eireli</w:t>
      </w:r>
      <w:proofErr w:type="spellEnd"/>
      <w:r w:rsidR="00B034D5" w:rsidRPr="00E75DCB">
        <w:rPr>
          <w:rFonts w:ascii="Arial Narrow" w:hAnsi="Arial Narrow" w:cs="Arial"/>
          <w:sz w:val="24"/>
          <w:szCs w:val="24"/>
        </w:rPr>
        <w:t xml:space="preserve"> - </w:t>
      </w:r>
      <w:proofErr w:type="spellStart"/>
      <w:r w:rsidR="00B034D5" w:rsidRPr="00E75DCB">
        <w:rPr>
          <w:rFonts w:ascii="Arial Narrow" w:hAnsi="Arial Narrow" w:cs="Arial"/>
          <w:sz w:val="24"/>
          <w:szCs w:val="24"/>
        </w:rPr>
        <w:t>Epp</w:t>
      </w:r>
      <w:proofErr w:type="spellEnd"/>
      <w:r w:rsidR="00B034D5" w:rsidRPr="00E75DCB">
        <w:rPr>
          <w:rFonts w:ascii="Arial Narrow" w:hAnsi="Arial Narrow" w:cs="Arial"/>
          <w:sz w:val="24"/>
          <w:szCs w:val="24"/>
        </w:rPr>
        <w:t xml:space="preserve">, em face da Comissão Permanente de Licitação do Município de Itapiranga, em razão de apurar ilegalidades na Tomada de Preços nº 003/2018, referente à contratação de empresa para construção de estádio de futebol do município de Itapiranga. </w:t>
      </w:r>
      <w:r w:rsidR="00B034D5" w:rsidRPr="00E75DCB">
        <w:rPr>
          <w:rFonts w:ascii="Arial Narrow" w:hAnsi="Arial Narrow" w:cs="Arial"/>
          <w:b/>
          <w:bCs/>
          <w:sz w:val="24"/>
          <w:szCs w:val="24"/>
        </w:rPr>
        <w:t xml:space="preserve">ACÓRDÃO Nº </w:t>
      </w:r>
      <w:r w:rsidR="00B034D5" w:rsidRPr="00E75DCB">
        <w:rPr>
          <w:rFonts w:ascii="Arial Narrow" w:hAnsi="Arial Narrow" w:cs="Arial"/>
          <w:b/>
          <w:bCs/>
          <w:noProof/>
          <w:sz w:val="24"/>
          <w:szCs w:val="24"/>
        </w:rPr>
        <w:t xml:space="preserve">1262/2021: </w:t>
      </w:r>
      <w:r w:rsidR="00B034D5" w:rsidRPr="00E75DCB">
        <w:rPr>
          <w:rFonts w:ascii="Arial Narrow" w:hAnsi="Arial Narrow" w:cs="Arial"/>
          <w:sz w:val="24"/>
          <w:szCs w:val="24"/>
        </w:rPr>
        <w:t xml:space="preserve">Vistos, relatados e discutidos estes autos acima identificados, </w:t>
      </w:r>
      <w:r w:rsidR="00B034D5" w:rsidRPr="00E75DCB">
        <w:rPr>
          <w:rFonts w:ascii="Arial Narrow" w:hAnsi="Arial Narrow" w:cs="Arial"/>
          <w:b/>
          <w:sz w:val="24"/>
          <w:szCs w:val="24"/>
        </w:rPr>
        <w:t xml:space="preserve">ACORDAM </w:t>
      </w:r>
      <w:proofErr w:type="gramStart"/>
      <w:r w:rsidR="00B034D5" w:rsidRPr="00E75DCB">
        <w:rPr>
          <w:rFonts w:ascii="Arial Narrow" w:hAnsi="Arial Narrow" w:cs="Arial"/>
          <w:sz w:val="24"/>
          <w:szCs w:val="24"/>
        </w:rPr>
        <w:t>os Excelentíssimos</w:t>
      </w:r>
      <w:proofErr w:type="gramEnd"/>
      <w:r w:rsidR="00B034D5" w:rsidRPr="00E75DCB">
        <w:rPr>
          <w:rFonts w:ascii="Arial Narrow" w:hAnsi="Arial Narrow" w:cs="Arial"/>
          <w:sz w:val="24"/>
          <w:szCs w:val="24"/>
        </w:rPr>
        <w:t xml:space="preserve"> Senhores Conselheiros do Tribunal de Contas do Estado do Amazonas, reunidos em Sessão </w:t>
      </w:r>
      <w:r w:rsidR="00B034D5" w:rsidRPr="00E75DCB">
        <w:rPr>
          <w:rFonts w:ascii="Arial Narrow" w:hAnsi="Arial Narrow" w:cs="Arial"/>
          <w:noProof/>
          <w:sz w:val="24"/>
          <w:szCs w:val="24"/>
        </w:rPr>
        <w:t>do</w:t>
      </w:r>
      <w:r w:rsidR="00B034D5" w:rsidRPr="00E75DCB">
        <w:rPr>
          <w:rFonts w:ascii="Arial Narrow" w:hAnsi="Arial Narrow" w:cs="Arial"/>
          <w:sz w:val="24"/>
          <w:szCs w:val="24"/>
        </w:rPr>
        <w:t xml:space="preserve"> </w:t>
      </w:r>
      <w:r w:rsidR="00B034D5" w:rsidRPr="00E75DCB">
        <w:rPr>
          <w:rFonts w:ascii="Arial Narrow" w:hAnsi="Arial Narrow" w:cs="Arial"/>
          <w:b/>
          <w:noProof/>
          <w:sz w:val="24"/>
          <w:szCs w:val="24"/>
        </w:rPr>
        <w:t>Tribunal Pleno</w:t>
      </w:r>
      <w:r w:rsidR="00B034D5" w:rsidRPr="00E75DCB">
        <w:rPr>
          <w:rFonts w:ascii="Arial Narrow" w:hAnsi="Arial Narrow" w:cs="Arial"/>
          <w:sz w:val="24"/>
          <w:szCs w:val="24"/>
        </w:rPr>
        <w:t>, no exercício da competência atribuída</w:t>
      </w:r>
      <w:r w:rsidR="00B034D5" w:rsidRPr="00E75DCB">
        <w:rPr>
          <w:rFonts w:ascii="Arial Narrow" w:hAnsi="Arial Narrow" w:cs="Arial"/>
          <w:noProof/>
          <w:sz w:val="24"/>
          <w:szCs w:val="24"/>
        </w:rPr>
        <w:t xml:space="preserve"> pelo art. 11, inciso IV, alínea “i”, da Resolução nº 04/2002-TCE/AM</w:t>
      </w:r>
      <w:r w:rsidR="00B034D5" w:rsidRPr="00E75DCB">
        <w:rPr>
          <w:rFonts w:ascii="Arial Narrow" w:hAnsi="Arial Narrow" w:cs="Arial"/>
          <w:sz w:val="24"/>
          <w:szCs w:val="24"/>
        </w:rPr>
        <w:t>,</w:t>
      </w:r>
      <w:r w:rsidR="00B034D5" w:rsidRPr="00E75DCB">
        <w:rPr>
          <w:rFonts w:ascii="Arial Narrow" w:hAnsi="Arial Narrow" w:cs="Arial"/>
          <w:b/>
          <w:noProof/>
          <w:sz w:val="24"/>
          <w:szCs w:val="24"/>
        </w:rPr>
        <w:t xml:space="preserve"> à unanimidade,</w:t>
      </w:r>
      <w:r w:rsidR="00B034D5" w:rsidRPr="00E75DCB">
        <w:rPr>
          <w:rFonts w:ascii="Arial Narrow" w:hAnsi="Arial Narrow" w:cs="Arial"/>
          <w:b/>
          <w:sz w:val="24"/>
          <w:szCs w:val="24"/>
        </w:rPr>
        <w:t xml:space="preserve"> </w:t>
      </w:r>
      <w:r w:rsidR="00B034D5" w:rsidRPr="00E75DCB">
        <w:rPr>
          <w:rFonts w:ascii="Arial Narrow" w:hAnsi="Arial Narrow" w:cs="Arial"/>
          <w:sz w:val="24"/>
          <w:szCs w:val="24"/>
        </w:rPr>
        <w:t>nos termos d</w:t>
      </w:r>
      <w:r w:rsidR="00B034D5" w:rsidRPr="00E75DCB">
        <w:rPr>
          <w:rFonts w:ascii="Arial Narrow" w:hAnsi="Arial Narrow" w:cs="Arial"/>
          <w:noProof/>
          <w:sz w:val="24"/>
          <w:szCs w:val="24"/>
        </w:rPr>
        <w:t>a proposta de voto</w:t>
      </w:r>
      <w:r w:rsidR="00B034D5" w:rsidRPr="00E75DCB">
        <w:rPr>
          <w:rFonts w:ascii="Arial Narrow" w:hAnsi="Arial Narrow" w:cs="Arial"/>
          <w:sz w:val="24"/>
          <w:szCs w:val="24"/>
        </w:rPr>
        <w:t xml:space="preserve"> </w:t>
      </w:r>
      <w:r w:rsidR="00B034D5" w:rsidRPr="00E75DCB">
        <w:rPr>
          <w:rFonts w:ascii="Arial Narrow" w:hAnsi="Arial Narrow" w:cs="Arial"/>
          <w:noProof/>
          <w:sz w:val="24"/>
          <w:szCs w:val="24"/>
        </w:rPr>
        <w:t>do</w:t>
      </w:r>
      <w:r w:rsidR="00B034D5" w:rsidRPr="00E75DCB">
        <w:rPr>
          <w:rFonts w:ascii="Arial Narrow" w:hAnsi="Arial Narrow" w:cs="Arial"/>
          <w:sz w:val="24"/>
          <w:szCs w:val="24"/>
        </w:rPr>
        <w:t xml:space="preserve"> Excelentíssimo Senhor </w:t>
      </w:r>
      <w:r w:rsidR="00B034D5" w:rsidRPr="00E75DCB">
        <w:rPr>
          <w:rFonts w:ascii="Arial Narrow" w:hAnsi="Arial Narrow" w:cs="Arial"/>
          <w:noProof/>
          <w:sz w:val="24"/>
          <w:szCs w:val="24"/>
        </w:rPr>
        <w:t>Auditor-Relator</w:t>
      </w:r>
      <w:r w:rsidR="00B034D5" w:rsidRPr="00E75DCB">
        <w:rPr>
          <w:rFonts w:ascii="Arial Narrow" w:hAnsi="Arial Narrow" w:cs="Arial"/>
          <w:b/>
          <w:noProof/>
          <w:sz w:val="24"/>
          <w:szCs w:val="24"/>
        </w:rPr>
        <w:t>, em consonância</w:t>
      </w:r>
      <w:r w:rsidR="00B034D5" w:rsidRPr="00E75DCB">
        <w:rPr>
          <w:rFonts w:ascii="Arial Narrow" w:hAnsi="Arial Narrow" w:cs="Arial"/>
          <w:noProof/>
          <w:sz w:val="24"/>
          <w:szCs w:val="24"/>
        </w:rPr>
        <w:t xml:space="preserve"> com pronunciamento do Ministério Público junto a este Tribunal</w:t>
      </w:r>
      <w:r w:rsidR="00B034D5" w:rsidRPr="00E75DCB">
        <w:rPr>
          <w:rFonts w:ascii="Arial Narrow" w:hAnsi="Arial Narrow" w:cs="Arial"/>
          <w:sz w:val="24"/>
          <w:szCs w:val="24"/>
        </w:rPr>
        <w:t>, no sentido de:</w:t>
      </w:r>
      <w:r w:rsidR="00B034D5" w:rsidRPr="00E75DCB">
        <w:rPr>
          <w:rFonts w:ascii="Arial Narrow" w:hAnsi="Arial Narrow" w:cs="Arial"/>
          <w:b/>
          <w:bCs/>
          <w:noProof/>
          <w:sz w:val="24"/>
          <w:szCs w:val="24"/>
        </w:rPr>
        <w:t xml:space="preserve"> </w:t>
      </w:r>
      <w:r w:rsidR="00B034D5" w:rsidRPr="00E75DCB">
        <w:rPr>
          <w:rFonts w:ascii="Arial Narrow" w:hAnsi="Arial Narrow" w:cs="Arial"/>
          <w:b/>
          <w:bCs/>
          <w:sz w:val="24"/>
          <w:szCs w:val="24"/>
        </w:rPr>
        <w:t>9.1. Conhecer</w:t>
      </w:r>
      <w:r w:rsidR="00B034D5" w:rsidRPr="00E75DCB">
        <w:rPr>
          <w:rFonts w:ascii="Arial Narrow" w:hAnsi="Arial Narrow" w:cs="Arial"/>
          <w:sz w:val="24"/>
          <w:szCs w:val="24"/>
        </w:rPr>
        <w:t xml:space="preserve"> da Representação, com pedido de medida cautelar, impetrada pela empresa J S Azevedo Serviços de Engenharia </w:t>
      </w:r>
      <w:proofErr w:type="spellStart"/>
      <w:r w:rsidR="00B034D5" w:rsidRPr="00E75DCB">
        <w:rPr>
          <w:rFonts w:ascii="Arial Narrow" w:hAnsi="Arial Narrow" w:cs="Arial"/>
          <w:sz w:val="24"/>
          <w:szCs w:val="24"/>
        </w:rPr>
        <w:t>Eireli</w:t>
      </w:r>
      <w:proofErr w:type="spellEnd"/>
      <w:r w:rsidR="00B034D5" w:rsidRPr="00E75DCB">
        <w:rPr>
          <w:rFonts w:ascii="Arial Narrow" w:hAnsi="Arial Narrow" w:cs="Arial"/>
          <w:sz w:val="24"/>
          <w:szCs w:val="24"/>
        </w:rPr>
        <w:t xml:space="preserve"> - </w:t>
      </w:r>
      <w:proofErr w:type="spellStart"/>
      <w:r w:rsidR="00B034D5" w:rsidRPr="00E75DCB">
        <w:rPr>
          <w:rFonts w:ascii="Arial Narrow" w:hAnsi="Arial Narrow" w:cs="Arial"/>
          <w:sz w:val="24"/>
          <w:szCs w:val="24"/>
        </w:rPr>
        <w:t>Epp</w:t>
      </w:r>
      <w:proofErr w:type="spellEnd"/>
      <w:r w:rsidR="00B034D5" w:rsidRPr="00E75DCB">
        <w:rPr>
          <w:rFonts w:ascii="Arial Narrow" w:hAnsi="Arial Narrow" w:cs="Arial"/>
          <w:sz w:val="24"/>
          <w:szCs w:val="24"/>
        </w:rPr>
        <w:t>, em face da Comissão Permanente de Licitação do Município de Itapiranga por preencher os requisitos de Admissibilidade conforme dispõe o art. 288 do RI-TCE/AM</w:t>
      </w:r>
      <w:r w:rsidR="00B034D5" w:rsidRPr="00E75DCB">
        <w:rPr>
          <w:rFonts w:ascii="Arial Narrow" w:hAnsi="Arial Narrow" w:cs="Arial"/>
          <w:noProof/>
          <w:sz w:val="24"/>
          <w:szCs w:val="24"/>
        </w:rPr>
        <w:t xml:space="preserve">; </w:t>
      </w:r>
      <w:r w:rsidR="00B034D5" w:rsidRPr="00E75DCB">
        <w:rPr>
          <w:rFonts w:ascii="Arial Narrow" w:hAnsi="Arial Narrow" w:cs="Arial"/>
          <w:b/>
          <w:bCs/>
          <w:sz w:val="24"/>
          <w:szCs w:val="24"/>
        </w:rPr>
        <w:t>9.2. Julgar Improcedente</w:t>
      </w:r>
      <w:r w:rsidR="00B034D5" w:rsidRPr="00E75DCB">
        <w:rPr>
          <w:rFonts w:ascii="Arial Narrow" w:hAnsi="Arial Narrow" w:cs="Arial"/>
          <w:sz w:val="24"/>
          <w:szCs w:val="24"/>
        </w:rPr>
        <w:t xml:space="preserve"> a Representação interposta pela empresa J S Azevedo Serviços de Engenharia </w:t>
      </w:r>
      <w:proofErr w:type="spellStart"/>
      <w:r w:rsidR="00B034D5" w:rsidRPr="00E75DCB">
        <w:rPr>
          <w:rFonts w:ascii="Arial Narrow" w:hAnsi="Arial Narrow" w:cs="Arial"/>
          <w:sz w:val="24"/>
          <w:szCs w:val="24"/>
        </w:rPr>
        <w:t>Eireli</w:t>
      </w:r>
      <w:proofErr w:type="spellEnd"/>
      <w:r w:rsidR="00B034D5" w:rsidRPr="00E75DCB">
        <w:rPr>
          <w:rFonts w:ascii="Arial Narrow" w:hAnsi="Arial Narrow" w:cs="Arial"/>
          <w:sz w:val="24"/>
          <w:szCs w:val="24"/>
        </w:rPr>
        <w:t xml:space="preserve"> - </w:t>
      </w:r>
      <w:proofErr w:type="spellStart"/>
      <w:proofErr w:type="gramStart"/>
      <w:r w:rsidR="00B034D5" w:rsidRPr="00E75DCB">
        <w:rPr>
          <w:rFonts w:ascii="Arial Narrow" w:hAnsi="Arial Narrow" w:cs="Arial"/>
          <w:sz w:val="24"/>
          <w:szCs w:val="24"/>
        </w:rPr>
        <w:t>Epp</w:t>
      </w:r>
      <w:proofErr w:type="spellEnd"/>
      <w:r w:rsidR="00B034D5" w:rsidRPr="00E75DCB">
        <w:rPr>
          <w:rFonts w:ascii="Arial Narrow" w:hAnsi="Arial Narrow" w:cs="Arial"/>
          <w:sz w:val="24"/>
          <w:szCs w:val="24"/>
        </w:rPr>
        <w:t xml:space="preserve"> ,</w:t>
      </w:r>
      <w:proofErr w:type="gramEnd"/>
      <w:r w:rsidR="00B034D5" w:rsidRPr="00E75DCB">
        <w:rPr>
          <w:rFonts w:ascii="Arial Narrow" w:hAnsi="Arial Narrow" w:cs="Arial"/>
          <w:sz w:val="24"/>
          <w:szCs w:val="24"/>
        </w:rPr>
        <w:t xml:space="preserve"> em razão de estar comprovado que a origem da despesa impugnada deu-se em decorrência de repasse de recurso federal, restando patente a competência constitucional do TCU para apreciar o feito; </w:t>
      </w:r>
      <w:r w:rsidR="00B034D5" w:rsidRPr="00E75DCB">
        <w:rPr>
          <w:rFonts w:ascii="Arial Narrow" w:hAnsi="Arial Narrow" w:cs="Arial"/>
          <w:b/>
          <w:bCs/>
          <w:sz w:val="24"/>
          <w:szCs w:val="24"/>
        </w:rPr>
        <w:t>9.3. Remeter</w:t>
      </w:r>
      <w:r w:rsidR="00B034D5" w:rsidRPr="00E75DCB">
        <w:rPr>
          <w:rFonts w:ascii="Arial Narrow" w:hAnsi="Arial Narrow" w:cs="Arial"/>
          <w:sz w:val="24"/>
          <w:szCs w:val="24"/>
        </w:rPr>
        <w:t xml:space="preserve"> a remessa de cópias dos autos ao Tribunal de Contas da União - TCU para tomar as providências que entender cabíveis; </w:t>
      </w:r>
      <w:r w:rsidR="00B034D5" w:rsidRPr="00E75DCB">
        <w:rPr>
          <w:rFonts w:ascii="Arial Narrow" w:hAnsi="Arial Narrow" w:cs="Arial"/>
          <w:b/>
          <w:bCs/>
          <w:sz w:val="24"/>
          <w:szCs w:val="24"/>
        </w:rPr>
        <w:t>9.4. Dar ciência</w:t>
      </w:r>
      <w:r w:rsidR="00B034D5" w:rsidRPr="00E75DCB">
        <w:rPr>
          <w:rFonts w:ascii="Arial Narrow" w:hAnsi="Arial Narrow" w:cs="Arial"/>
          <w:sz w:val="24"/>
          <w:szCs w:val="24"/>
        </w:rPr>
        <w:t xml:space="preserve"> a empresa J S Azevedo Serviços de Engenharia </w:t>
      </w:r>
      <w:proofErr w:type="spellStart"/>
      <w:r w:rsidR="00B034D5" w:rsidRPr="00E75DCB">
        <w:rPr>
          <w:rFonts w:ascii="Arial Narrow" w:hAnsi="Arial Narrow" w:cs="Arial"/>
          <w:sz w:val="24"/>
          <w:szCs w:val="24"/>
        </w:rPr>
        <w:t>Eireli</w:t>
      </w:r>
      <w:proofErr w:type="spellEnd"/>
      <w:r w:rsidR="00B034D5" w:rsidRPr="00E75DCB">
        <w:rPr>
          <w:rFonts w:ascii="Arial Narrow" w:hAnsi="Arial Narrow" w:cs="Arial"/>
          <w:sz w:val="24"/>
          <w:szCs w:val="24"/>
        </w:rPr>
        <w:t xml:space="preserve"> - </w:t>
      </w:r>
      <w:proofErr w:type="spellStart"/>
      <w:r w:rsidR="00B034D5" w:rsidRPr="00E75DCB">
        <w:rPr>
          <w:rFonts w:ascii="Arial Narrow" w:hAnsi="Arial Narrow" w:cs="Arial"/>
          <w:sz w:val="24"/>
          <w:szCs w:val="24"/>
        </w:rPr>
        <w:t>Epp</w:t>
      </w:r>
      <w:proofErr w:type="spellEnd"/>
      <w:r w:rsidR="00B034D5" w:rsidRPr="00E75DCB">
        <w:rPr>
          <w:rFonts w:ascii="Arial Narrow" w:hAnsi="Arial Narrow" w:cs="Arial"/>
          <w:sz w:val="24"/>
          <w:szCs w:val="24"/>
        </w:rPr>
        <w:t xml:space="preserve"> e demais Interessados acerca da decisão, ficando </w:t>
      </w:r>
      <w:proofErr w:type="gramStart"/>
      <w:r w:rsidR="00B034D5" w:rsidRPr="00E75DCB">
        <w:rPr>
          <w:rFonts w:ascii="Arial Narrow" w:hAnsi="Arial Narrow" w:cs="Arial"/>
          <w:sz w:val="24"/>
          <w:szCs w:val="24"/>
        </w:rPr>
        <w:t>autorizado a emissão de uma nova notificação</w:t>
      </w:r>
      <w:proofErr w:type="gramEnd"/>
      <w:r w:rsidR="00B034D5" w:rsidRPr="00E75DCB">
        <w:rPr>
          <w:rFonts w:ascii="Arial Narrow" w:hAnsi="Arial Narrow" w:cs="Arial"/>
          <w:sz w:val="24"/>
          <w:szCs w:val="24"/>
        </w:rPr>
        <w:t xml:space="preserve"> aos Interessados caso a primeira seja frustrada. Ato contínuo, se porventura persistir a problemática, para não existir dúvidas quanto à sua validade e eficácia, desde </w:t>
      </w:r>
      <w:proofErr w:type="spellStart"/>
      <w:proofErr w:type="gramStart"/>
      <w:r w:rsidR="00B034D5" w:rsidRPr="00E75DCB">
        <w:rPr>
          <w:rFonts w:ascii="Arial Narrow" w:hAnsi="Arial Narrow" w:cs="Arial"/>
          <w:sz w:val="24"/>
          <w:szCs w:val="24"/>
        </w:rPr>
        <w:t>já,</w:t>
      </w:r>
      <w:proofErr w:type="gramEnd"/>
      <w:r w:rsidR="00B034D5" w:rsidRPr="00E75DCB">
        <w:rPr>
          <w:rFonts w:ascii="Arial Narrow" w:hAnsi="Arial Narrow" w:cs="Arial"/>
          <w:sz w:val="24"/>
          <w:szCs w:val="24"/>
        </w:rPr>
        <w:t>autoriza-se</w:t>
      </w:r>
      <w:proofErr w:type="spellEnd"/>
      <w:r w:rsidR="00B034D5" w:rsidRPr="00E75DCB">
        <w:rPr>
          <w:rFonts w:ascii="Arial Narrow" w:hAnsi="Arial Narrow" w:cs="Arial"/>
          <w:sz w:val="24"/>
          <w:szCs w:val="24"/>
        </w:rPr>
        <w:t xml:space="preserve"> a comunicação via </w:t>
      </w:r>
      <w:proofErr w:type="spellStart"/>
      <w:r w:rsidR="00B034D5" w:rsidRPr="00E75DCB">
        <w:rPr>
          <w:rFonts w:ascii="Arial Narrow" w:hAnsi="Arial Narrow" w:cs="Arial"/>
          <w:sz w:val="24"/>
          <w:szCs w:val="24"/>
        </w:rPr>
        <w:t>editalícia</w:t>
      </w:r>
      <w:proofErr w:type="spellEnd"/>
      <w:r w:rsidR="00B034D5" w:rsidRPr="00E75DCB">
        <w:rPr>
          <w:rFonts w:ascii="Arial Narrow" w:hAnsi="Arial Narrow" w:cs="Arial"/>
          <w:sz w:val="24"/>
          <w:szCs w:val="24"/>
        </w:rPr>
        <w:t xml:space="preserve"> nos termos do art. 97 da Resolução 4/2002 (RI-TCE/AM). </w:t>
      </w:r>
      <w:r w:rsidR="00B034D5" w:rsidRPr="00E75DCB">
        <w:rPr>
          <w:rFonts w:ascii="Arial Narrow" w:hAnsi="Arial Narrow" w:cs="Arial"/>
          <w:b/>
          <w:bCs/>
          <w:sz w:val="24"/>
          <w:szCs w:val="24"/>
        </w:rPr>
        <w:t xml:space="preserve">PROCESSO Nº 14.250/2021 (Apensos: 14.255/2021, 14.257/2021, 14.260/2021, 14.258/2021, 14.256/2021, 14.253/2021, 14.248/2021, 14.251/2021 e 14.259/2021) – </w:t>
      </w:r>
      <w:r w:rsidR="00B034D5" w:rsidRPr="00E75DCB">
        <w:rPr>
          <w:rFonts w:ascii="Arial Narrow" w:hAnsi="Arial Narrow" w:cs="Arial"/>
          <w:sz w:val="24"/>
          <w:szCs w:val="24"/>
        </w:rPr>
        <w:t xml:space="preserve">Prestação de Contas Anual da Secretaria Municipal de Educação – FUNDEB/SEMED, sob a responsabilidade do Sr. Vicente de Paulo de Q. Nogueira, Sr. Luís Fabian P. Barbosa e Sr. Mauro Giovanni </w:t>
      </w:r>
      <w:proofErr w:type="spellStart"/>
      <w:r w:rsidR="00B034D5" w:rsidRPr="00E75DCB">
        <w:rPr>
          <w:rFonts w:ascii="Arial Narrow" w:hAnsi="Arial Narrow" w:cs="Arial"/>
          <w:sz w:val="24"/>
          <w:szCs w:val="24"/>
        </w:rPr>
        <w:t>Lippi</w:t>
      </w:r>
      <w:proofErr w:type="spellEnd"/>
      <w:r w:rsidR="00B034D5" w:rsidRPr="00E75DCB">
        <w:rPr>
          <w:rFonts w:ascii="Arial Narrow" w:hAnsi="Arial Narrow" w:cs="Arial"/>
          <w:sz w:val="24"/>
          <w:szCs w:val="24"/>
        </w:rPr>
        <w:t xml:space="preserve"> Filho, referente ao exercício de 2010. </w:t>
      </w:r>
      <w:r w:rsidR="00B034D5" w:rsidRPr="00E75DCB">
        <w:rPr>
          <w:rFonts w:ascii="Arial Narrow" w:hAnsi="Arial Narrow" w:cs="Arial"/>
          <w:i/>
          <w:iCs/>
          <w:sz w:val="24"/>
          <w:szCs w:val="24"/>
        </w:rPr>
        <w:t>PROCESSO RETIRADO DE PAUTA PELO RELATOR.</w:t>
      </w:r>
      <w:r w:rsidR="00B034D5" w:rsidRPr="00E75DCB">
        <w:rPr>
          <w:rFonts w:ascii="Arial Narrow" w:hAnsi="Arial Narrow" w:cs="Arial"/>
          <w:sz w:val="24"/>
          <w:szCs w:val="24"/>
        </w:rPr>
        <w:t xml:space="preserve"> </w:t>
      </w:r>
      <w:r w:rsidR="00B034D5" w:rsidRPr="00E75DCB">
        <w:rPr>
          <w:rFonts w:ascii="Arial Narrow" w:hAnsi="Arial Narrow" w:cs="Arial"/>
          <w:b/>
          <w:bCs/>
          <w:sz w:val="24"/>
          <w:szCs w:val="24"/>
        </w:rPr>
        <w:t xml:space="preserve">PROCESSO Nº 14.248/2021 (Apensos: 14.255/2021, 14.257/2021, 14.260/2021, 14.258/2021, 14.256/2021, 14.250/2021, 14.253/2021, 14.251/2021 e 14.259/2021) – </w:t>
      </w:r>
      <w:r w:rsidR="00B034D5" w:rsidRPr="00E75DCB">
        <w:rPr>
          <w:rFonts w:ascii="Arial Narrow" w:hAnsi="Arial Narrow" w:cs="Arial"/>
          <w:sz w:val="24"/>
          <w:szCs w:val="24"/>
        </w:rPr>
        <w:t xml:space="preserve">Prestação de Contas Anual da Secretaria Municipal de Educação – SEMED, sob a responsabilidade do Sr. Vicente de Paulo de Q. Nogueira, Sr. Luís Fabian P. Barbosa e Sr. Mauro Giovanni </w:t>
      </w:r>
      <w:proofErr w:type="spellStart"/>
      <w:r w:rsidR="00B034D5" w:rsidRPr="00E75DCB">
        <w:rPr>
          <w:rFonts w:ascii="Arial Narrow" w:hAnsi="Arial Narrow" w:cs="Arial"/>
          <w:sz w:val="24"/>
          <w:szCs w:val="24"/>
        </w:rPr>
        <w:t>Lippi</w:t>
      </w:r>
      <w:proofErr w:type="spellEnd"/>
      <w:r w:rsidR="00B034D5" w:rsidRPr="00E75DCB">
        <w:rPr>
          <w:rFonts w:ascii="Arial Narrow" w:hAnsi="Arial Narrow" w:cs="Arial"/>
          <w:sz w:val="24"/>
          <w:szCs w:val="24"/>
        </w:rPr>
        <w:t xml:space="preserve"> Filho, referente ao exercício de 2010. </w:t>
      </w:r>
      <w:r w:rsidR="00B034D5" w:rsidRPr="00E75DCB">
        <w:rPr>
          <w:rFonts w:ascii="Arial Narrow" w:hAnsi="Arial Narrow" w:cs="Arial"/>
          <w:i/>
          <w:iCs/>
          <w:sz w:val="24"/>
          <w:szCs w:val="24"/>
        </w:rPr>
        <w:t xml:space="preserve">PROCESSO RETIRADO DE PAUTA PELO RELATOR. </w:t>
      </w:r>
      <w:r w:rsidR="00B034D5" w:rsidRPr="00E75DCB">
        <w:rPr>
          <w:rFonts w:ascii="Arial Narrow" w:hAnsi="Arial Narrow" w:cs="Arial"/>
          <w:b/>
          <w:bCs/>
          <w:sz w:val="24"/>
          <w:szCs w:val="24"/>
        </w:rPr>
        <w:t>AUDITOR-RELATOR: LUIZ HENRIQUE PEREIRA MENDES.</w:t>
      </w:r>
      <w:r w:rsidR="00B034D5" w:rsidRPr="00E75DCB">
        <w:rPr>
          <w:rFonts w:ascii="Arial Narrow" w:hAnsi="Arial Narrow" w:cs="Arial"/>
          <w:i/>
          <w:iCs/>
          <w:sz w:val="24"/>
          <w:szCs w:val="24"/>
        </w:rPr>
        <w:t xml:space="preserve"> </w:t>
      </w:r>
      <w:r w:rsidR="00B034D5" w:rsidRPr="00E75DCB">
        <w:rPr>
          <w:rFonts w:ascii="Arial Narrow" w:hAnsi="Arial Narrow" w:cs="Arial"/>
          <w:b/>
          <w:bCs/>
          <w:sz w:val="24"/>
          <w:szCs w:val="24"/>
        </w:rPr>
        <w:t xml:space="preserve">PROCESSO Nº </w:t>
      </w:r>
      <w:r w:rsidR="00B034D5" w:rsidRPr="00E75DCB">
        <w:rPr>
          <w:rFonts w:ascii="Arial Narrow" w:hAnsi="Arial Narrow" w:cs="Arial"/>
          <w:b/>
          <w:bCs/>
          <w:noProof/>
          <w:sz w:val="24"/>
          <w:szCs w:val="24"/>
        </w:rPr>
        <w:t>17.223/2019</w:t>
      </w:r>
      <w:r w:rsidR="00B034D5" w:rsidRPr="00E75DCB">
        <w:rPr>
          <w:rFonts w:ascii="Arial Narrow" w:hAnsi="Arial Narrow" w:cs="Arial"/>
          <w:b/>
          <w:bCs/>
          <w:sz w:val="24"/>
          <w:szCs w:val="24"/>
        </w:rPr>
        <w:t xml:space="preserve"> (Apensos: </w:t>
      </w:r>
      <w:r w:rsidR="00B034D5" w:rsidRPr="00E75DCB">
        <w:rPr>
          <w:rFonts w:ascii="Arial Narrow" w:hAnsi="Arial Narrow" w:cs="Arial"/>
          <w:b/>
          <w:bCs/>
          <w:noProof/>
          <w:sz w:val="24"/>
          <w:szCs w:val="24"/>
        </w:rPr>
        <w:t>10.978/2015)</w:t>
      </w:r>
      <w:r w:rsidR="00B034D5" w:rsidRPr="00E75DCB">
        <w:rPr>
          <w:rFonts w:ascii="Arial Narrow" w:hAnsi="Arial Narrow" w:cs="Arial"/>
          <w:b/>
          <w:bCs/>
          <w:sz w:val="24"/>
          <w:szCs w:val="24"/>
        </w:rPr>
        <w:t xml:space="preserve"> -</w:t>
      </w:r>
      <w:r w:rsidR="00B034D5" w:rsidRPr="00E75DCB">
        <w:rPr>
          <w:rFonts w:ascii="Arial Narrow" w:hAnsi="Arial Narrow" w:cs="Arial"/>
          <w:sz w:val="24"/>
          <w:szCs w:val="24"/>
        </w:rPr>
        <w:t xml:space="preserve"> </w:t>
      </w:r>
      <w:r w:rsidR="00B034D5" w:rsidRPr="00E75DCB">
        <w:rPr>
          <w:rFonts w:ascii="Arial Narrow" w:hAnsi="Arial Narrow" w:cs="Arial"/>
          <w:noProof/>
          <w:sz w:val="24"/>
          <w:szCs w:val="24"/>
        </w:rPr>
        <w:t>Embargos de Declaração</w:t>
      </w:r>
      <w:r w:rsidR="00B034D5" w:rsidRPr="00E75DCB">
        <w:rPr>
          <w:rFonts w:ascii="Arial Narrow" w:hAnsi="Arial Narrow" w:cs="Arial"/>
          <w:sz w:val="24"/>
          <w:szCs w:val="24"/>
        </w:rPr>
        <w:t xml:space="preserve"> em Recurso de Reconsideração interposto pela Sra. </w:t>
      </w:r>
      <w:proofErr w:type="spellStart"/>
      <w:r w:rsidR="00B034D5" w:rsidRPr="00E75DCB">
        <w:rPr>
          <w:rFonts w:ascii="Arial Narrow" w:hAnsi="Arial Narrow" w:cs="Arial"/>
          <w:sz w:val="24"/>
          <w:szCs w:val="24"/>
        </w:rPr>
        <w:t>Sansuray</w:t>
      </w:r>
      <w:proofErr w:type="spellEnd"/>
      <w:r w:rsidR="00B034D5" w:rsidRPr="00E75DCB">
        <w:rPr>
          <w:rFonts w:ascii="Arial Narrow" w:hAnsi="Arial Narrow" w:cs="Arial"/>
          <w:sz w:val="24"/>
          <w:szCs w:val="24"/>
        </w:rPr>
        <w:t xml:space="preserve"> Pereira Xavier, em face do Acórdão n° 32/2019-TCE-Tribunal Pleno, exarado nos autos do Processo nº 10.978/2015. </w:t>
      </w:r>
      <w:r w:rsidR="00B034D5" w:rsidRPr="00E75DCB">
        <w:rPr>
          <w:rFonts w:ascii="Arial Narrow" w:hAnsi="Arial Narrow" w:cs="Arial"/>
          <w:b/>
          <w:sz w:val="24"/>
          <w:szCs w:val="24"/>
        </w:rPr>
        <w:t>Advogados:</w:t>
      </w:r>
      <w:r w:rsidR="00B034D5" w:rsidRPr="00E75DCB">
        <w:rPr>
          <w:rFonts w:ascii="Arial Narrow" w:hAnsi="Arial Narrow" w:cs="Arial"/>
          <w:sz w:val="24"/>
          <w:szCs w:val="24"/>
        </w:rPr>
        <w:t xml:space="preserve"> </w:t>
      </w:r>
      <w:r w:rsidR="00B034D5" w:rsidRPr="00E75DCB">
        <w:rPr>
          <w:rFonts w:ascii="Arial Narrow" w:hAnsi="Arial Narrow" w:cs="Arial"/>
          <w:noProof/>
          <w:sz w:val="24"/>
          <w:szCs w:val="24"/>
        </w:rPr>
        <w:t xml:space="preserve">Yuri Dantas Barroso - OAB/AM 4237, Teresa Cristina Corrêa de Paula Nunes -OAB/AM 4976, Alexandre Pena de Carvalho - OAB/AM 4208, Simone Rosado Maia Mendes - OAB/AM A666, Clotilde Miranda Monteiro de Castro - OAB/AM 8888, Carlos Edgar Tavares de Oliveira - OAB/AM 5910, Brenda de Jesus Montenegro - OAB/AM 12868, Sergio Roberto </w:t>
      </w:r>
      <w:r w:rsidR="00B034D5" w:rsidRPr="00E75DCB">
        <w:rPr>
          <w:rFonts w:ascii="Arial Narrow" w:hAnsi="Arial Narrow" w:cs="Arial"/>
          <w:noProof/>
          <w:sz w:val="24"/>
          <w:szCs w:val="24"/>
        </w:rPr>
        <w:lastRenderedPageBreak/>
        <w:t>Bulcâo Bringel Junior – OAB/AM 14182, Katiuscia Raika da Câmara Elias- OAB/AM 5225.</w:t>
      </w:r>
      <w:r w:rsidR="00B034D5" w:rsidRPr="00E75DCB">
        <w:rPr>
          <w:rFonts w:ascii="Arial Narrow" w:hAnsi="Arial Narrow" w:cs="Arial"/>
          <w:sz w:val="24"/>
          <w:szCs w:val="24"/>
        </w:rPr>
        <w:t xml:space="preserve"> </w:t>
      </w:r>
      <w:r w:rsidR="00B034D5" w:rsidRPr="00E75DCB">
        <w:rPr>
          <w:rFonts w:ascii="Arial Narrow" w:hAnsi="Arial Narrow" w:cs="Arial"/>
          <w:b/>
          <w:sz w:val="24"/>
          <w:szCs w:val="24"/>
        </w:rPr>
        <w:t xml:space="preserve">ACÓRDÃO Nº 1263/2021: </w:t>
      </w:r>
      <w:r w:rsidR="00B034D5" w:rsidRPr="00E75DCB">
        <w:rPr>
          <w:rFonts w:ascii="Arial Narrow" w:hAnsi="Arial Narrow" w:cs="Arial"/>
          <w:sz w:val="24"/>
          <w:szCs w:val="24"/>
        </w:rPr>
        <w:t xml:space="preserve">Vistos, relatados e discutidos estes autos acima identificados, </w:t>
      </w:r>
      <w:r w:rsidR="00B034D5" w:rsidRPr="00E75DCB">
        <w:rPr>
          <w:rFonts w:ascii="Arial Narrow" w:hAnsi="Arial Narrow" w:cs="Arial"/>
          <w:b/>
          <w:sz w:val="24"/>
          <w:szCs w:val="24"/>
        </w:rPr>
        <w:t xml:space="preserve">ACORDAM </w:t>
      </w:r>
      <w:proofErr w:type="gramStart"/>
      <w:r w:rsidR="00B034D5" w:rsidRPr="00E75DCB">
        <w:rPr>
          <w:rFonts w:ascii="Arial Narrow" w:hAnsi="Arial Narrow" w:cs="Arial"/>
          <w:sz w:val="24"/>
          <w:szCs w:val="24"/>
        </w:rPr>
        <w:t>os Excelentíssimos</w:t>
      </w:r>
      <w:proofErr w:type="gramEnd"/>
      <w:r w:rsidR="00B034D5" w:rsidRPr="00E75DCB">
        <w:rPr>
          <w:rFonts w:ascii="Arial Narrow" w:hAnsi="Arial Narrow" w:cs="Arial"/>
          <w:sz w:val="24"/>
          <w:szCs w:val="24"/>
        </w:rPr>
        <w:t xml:space="preserve"> Senhores Conselheiros do Tribunal de Contas do Estado do Amazonas, reunidos em Sessão </w:t>
      </w:r>
      <w:r w:rsidR="00B034D5" w:rsidRPr="00E75DCB">
        <w:rPr>
          <w:rFonts w:ascii="Arial Narrow" w:hAnsi="Arial Narrow" w:cs="Arial"/>
          <w:noProof/>
          <w:sz w:val="24"/>
          <w:szCs w:val="24"/>
        </w:rPr>
        <w:t>do</w:t>
      </w:r>
      <w:r w:rsidR="00B034D5" w:rsidRPr="00E75DCB">
        <w:rPr>
          <w:rFonts w:ascii="Arial Narrow" w:hAnsi="Arial Narrow" w:cs="Arial"/>
          <w:sz w:val="24"/>
          <w:szCs w:val="24"/>
        </w:rPr>
        <w:t xml:space="preserve"> </w:t>
      </w:r>
      <w:r w:rsidR="00B034D5" w:rsidRPr="00E75DCB">
        <w:rPr>
          <w:rFonts w:ascii="Arial Narrow" w:hAnsi="Arial Narrow" w:cs="Arial"/>
          <w:b/>
          <w:noProof/>
          <w:sz w:val="24"/>
          <w:szCs w:val="24"/>
        </w:rPr>
        <w:t>Tribunal Pleno</w:t>
      </w:r>
      <w:r w:rsidR="00B034D5" w:rsidRPr="00E75DCB">
        <w:rPr>
          <w:rFonts w:ascii="Arial Narrow" w:hAnsi="Arial Narrow" w:cs="Arial"/>
          <w:sz w:val="24"/>
          <w:szCs w:val="24"/>
        </w:rPr>
        <w:t>, no exercício da competência atribuída</w:t>
      </w:r>
      <w:r w:rsidR="00B034D5" w:rsidRPr="00E75DCB">
        <w:rPr>
          <w:rFonts w:ascii="Arial Narrow" w:hAnsi="Arial Narrow" w:cs="Arial"/>
          <w:noProof/>
          <w:sz w:val="24"/>
          <w:szCs w:val="24"/>
        </w:rPr>
        <w:t xml:space="preserve"> pelo art.11, III, alínea “f”, item 1, da Resolução n. 04/2002-TCE/AM</w:t>
      </w:r>
      <w:r w:rsidR="00B034D5" w:rsidRPr="00E75DCB">
        <w:rPr>
          <w:rFonts w:ascii="Arial Narrow" w:hAnsi="Arial Narrow" w:cs="Arial"/>
          <w:sz w:val="24"/>
          <w:szCs w:val="24"/>
        </w:rPr>
        <w:t>,</w:t>
      </w:r>
      <w:r w:rsidR="00B034D5" w:rsidRPr="00E75DCB">
        <w:rPr>
          <w:rFonts w:ascii="Arial Narrow" w:hAnsi="Arial Narrow" w:cs="Arial"/>
          <w:b/>
          <w:noProof/>
          <w:sz w:val="24"/>
          <w:szCs w:val="24"/>
        </w:rPr>
        <w:t xml:space="preserve"> à unanimidade,</w:t>
      </w:r>
      <w:r w:rsidR="00B034D5" w:rsidRPr="00E75DCB">
        <w:rPr>
          <w:rFonts w:ascii="Arial Narrow" w:hAnsi="Arial Narrow" w:cs="Arial"/>
          <w:b/>
          <w:sz w:val="24"/>
          <w:szCs w:val="24"/>
        </w:rPr>
        <w:t xml:space="preserve"> </w:t>
      </w:r>
      <w:r w:rsidR="00B034D5" w:rsidRPr="00E75DCB">
        <w:rPr>
          <w:rFonts w:ascii="Arial Narrow" w:hAnsi="Arial Narrow" w:cs="Arial"/>
          <w:sz w:val="24"/>
          <w:szCs w:val="24"/>
        </w:rPr>
        <w:t>nos termos d</w:t>
      </w:r>
      <w:r w:rsidR="00B034D5" w:rsidRPr="00E75DCB">
        <w:rPr>
          <w:rFonts w:ascii="Arial Narrow" w:hAnsi="Arial Narrow" w:cs="Arial"/>
          <w:noProof/>
          <w:sz w:val="24"/>
          <w:szCs w:val="24"/>
        </w:rPr>
        <w:t>a proposta de voto</w:t>
      </w:r>
      <w:r w:rsidR="00B034D5" w:rsidRPr="00E75DCB">
        <w:rPr>
          <w:rFonts w:ascii="Arial Narrow" w:hAnsi="Arial Narrow" w:cs="Arial"/>
          <w:sz w:val="24"/>
          <w:szCs w:val="24"/>
        </w:rPr>
        <w:t xml:space="preserve"> </w:t>
      </w:r>
      <w:r w:rsidR="00B034D5" w:rsidRPr="00E75DCB">
        <w:rPr>
          <w:rFonts w:ascii="Arial Narrow" w:hAnsi="Arial Narrow" w:cs="Arial"/>
          <w:noProof/>
          <w:sz w:val="24"/>
          <w:szCs w:val="24"/>
        </w:rPr>
        <w:t>do</w:t>
      </w:r>
      <w:r w:rsidR="00B034D5" w:rsidRPr="00E75DCB">
        <w:rPr>
          <w:rFonts w:ascii="Arial Narrow" w:hAnsi="Arial Narrow" w:cs="Arial"/>
          <w:sz w:val="24"/>
          <w:szCs w:val="24"/>
        </w:rPr>
        <w:t xml:space="preserve"> Excelentíssimo Senhor Auditor-Relator</w:t>
      </w:r>
      <w:r w:rsidR="00B034D5" w:rsidRPr="00E75DCB">
        <w:rPr>
          <w:rFonts w:ascii="Arial Narrow" w:hAnsi="Arial Narrow" w:cs="Arial"/>
          <w:b/>
          <w:noProof/>
          <w:sz w:val="24"/>
          <w:szCs w:val="24"/>
        </w:rPr>
        <w:t>, em consonância</w:t>
      </w:r>
      <w:r w:rsidR="00B034D5" w:rsidRPr="00E75DCB">
        <w:rPr>
          <w:rFonts w:ascii="Arial Narrow" w:hAnsi="Arial Narrow" w:cs="Arial"/>
          <w:noProof/>
          <w:sz w:val="24"/>
          <w:szCs w:val="24"/>
        </w:rPr>
        <w:t xml:space="preserve"> com pronunciamento oral do Ministério Público junto a este Tribunal</w:t>
      </w:r>
      <w:r w:rsidR="00B034D5" w:rsidRPr="00E75DCB">
        <w:rPr>
          <w:rFonts w:ascii="Arial Narrow" w:hAnsi="Arial Narrow" w:cs="Arial"/>
          <w:sz w:val="24"/>
          <w:szCs w:val="24"/>
        </w:rPr>
        <w:t>, no sentido de:</w:t>
      </w:r>
      <w:r w:rsidR="00B034D5" w:rsidRPr="00E75DCB">
        <w:rPr>
          <w:rFonts w:ascii="Arial Narrow" w:hAnsi="Arial Narrow" w:cs="Arial"/>
          <w:b/>
          <w:sz w:val="24"/>
          <w:szCs w:val="24"/>
        </w:rPr>
        <w:t xml:space="preserve"> 7.1. Conhecer</w:t>
      </w:r>
      <w:r w:rsidR="00B034D5" w:rsidRPr="00E75DCB">
        <w:rPr>
          <w:rFonts w:ascii="Arial Narrow" w:hAnsi="Arial Narrow" w:cs="Arial"/>
          <w:sz w:val="24"/>
          <w:szCs w:val="24"/>
        </w:rPr>
        <w:t xml:space="preserve"> dos Embargos de Declaração, da Sra. </w:t>
      </w:r>
      <w:proofErr w:type="spellStart"/>
      <w:r w:rsidR="00B034D5" w:rsidRPr="00E75DCB">
        <w:rPr>
          <w:rFonts w:ascii="Arial Narrow" w:hAnsi="Arial Narrow" w:cs="Arial"/>
          <w:sz w:val="24"/>
          <w:szCs w:val="24"/>
        </w:rPr>
        <w:t>Sansuray</w:t>
      </w:r>
      <w:proofErr w:type="spellEnd"/>
      <w:r w:rsidR="00B034D5" w:rsidRPr="00E75DCB">
        <w:rPr>
          <w:rFonts w:ascii="Arial Narrow" w:hAnsi="Arial Narrow" w:cs="Arial"/>
          <w:sz w:val="24"/>
          <w:szCs w:val="24"/>
        </w:rPr>
        <w:t xml:space="preserve"> Pereira Xavier, uma vez preenchidos os requisitos previstos nos incisos I, II e III do art. 145 da Resolução nº 04/2002-RITCEAM; </w:t>
      </w:r>
      <w:r w:rsidR="00B034D5" w:rsidRPr="00E75DCB">
        <w:rPr>
          <w:rFonts w:ascii="Arial Narrow" w:hAnsi="Arial Narrow" w:cs="Arial"/>
          <w:b/>
          <w:sz w:val="24"/>
          <w:szCs w:val="24"/>
        </w:rPr>
        <w:t>7.2. Dar Provimento</w:t>
      </w:r>
      <w:r w:rsidR="00B034D5" w:rsidRPr="00E75DCB">
        <w:rPr>
          <w:rFonts w:ascii="Arial Narrow" w:hAnsi="Arial Narrow" w:cs="Arial"/>
          <w:sz w:val="24"/>
          <w:szCs w:val="24"/>
        </w:rPr>
        <w:t xml:space="preserve"> aos Embargos de Declaração, da Sra. </w:t>
      </w:r>
      <w:proofErr w:type="spellStart"/>
      <w:r w:rsidR="00B034D5" w:rsidRPr="00E75DCB">
        <w:rPr>
          <w:rFonts w:ascii="Arial Narrow" w:hAnsi="Arial Narrow" w:cs="Arial"/>
          <w:sz w:val="24"/>
          <w:szCs w:val="24"/>
        </w:rPr>
        <w:t>Sansuray</w:t>
      </w:r>
      <w:proofErr w:type="spellEnd"/>
      <w:r w:rsidR="00B034D5" w:rsidRPr="00E75DCB">
        <w:rPr>
          <w:rFonts w:ascii="Arial Narrow" w:hAnsi="Arial Narrow" w:cs="Arial"/>
          <w:sz w:val="24"/>
          <w:szCs w:val="24"/>
        </w:rPr>
        <w:t xml:space="preserve"> Pereira Xavier, nos termos do art. 1º, inciso XXI nº 2.423/1996-LOTCEAM c/c art. 11, inciso III, alínea ‘f’, item </w:t>
      </w:r>
      <w:proofErr w:type="gramStart"/>
      <w:r w:rsidR="00B034D5" w:rsidRPr="00E75DCB">
        <w:rPr>
          <w:rFonts w:ascii="Arial Narrow" w:hAnsi="Arial Narrow" w:cs="Arial"/>
          <w:sz w:val="24"/>
          <w:szCs w:val="24"/>
        </w:rPr>
        <w:t>1</w:t>
      </w:r>
      <w:proofErr w:type="gramEnd"/>
      <w:r w:rsidR="00B034D5" w:rsidRPr="00E75DCB">
        <w:rPr>
          <w:rFonts w:ascii="Arial Narrow" w:hAnsi="Arial Narrow" w:cs="Arial"/>
          <w:sz w:val="24"/>
          <w:szCs w:val="24"/>
        </w:rPr>
        <w:t xml:space="preserve"> da Resolução nº 04/2002-RITCEAM, para retificar o Acórdão nº 76/2021-TCE-Tribunal Pleno, adotando-se efeitos infringentes, de modo a alterar o Acórdão nº 32/2019 com a exclusão dos itens 10.1, 10.2, 10.3, 10.4, 10.5, 10.6 e 10.7, conforme asseverado em questão preliminar acerca da incompetência das Cortes de Contas para julgar as Contas de Gestão dos Prefeitos Ordenadores de Despesa, devendo ser mantidos os demais itens do Decisum recorrido; </w:t>
      </w:r>
      <w:r w:rsidR="00B034D5" w:rsidRPr="00E75DCB">
        <w:rPr>
          <w:rFonts w:ascii="Arial Narrow" w:hAnsi="Arial Narrow" w:cs="Arial"/>
          <w:b/>
          <w:sz w:val="24"/>
          <w:szCs w:val="24"/>
        </w:rPr>
        <w:t>7.3. Determinar</w:t>
      </w:r>
      <w:r w:rsidR="00B034D5" w:rsidRPr="00E75DCB">
        <w:rPr>
          <w:rFonts w:ascii="Arial Narrow" w:hAnsi="Arial Narrow" w:cs="Arial"/>
          <w:sz w:val="24"/>
          <w:szCs w:val="24"/>
        </w:rPr>
        <w:t xml:space="preserve"> à Secretaria de Controle Externo - SECEX, que adote as medidas necessárias para a autuação de processos a serem em seguida submetidos ao julgamento deste Tribunal, nos termos da Portaria deste TCE-AM nº 152/2021, com o carreamento a eles dos documentos e relatórios que se encontram nestes autos nos termos da competência disposta no artigo 71, incisos VIII, IX, X, XI e seu parágrafo primeiro da Constituição</w:t>
      </w:r>
      <w:r w:rsidR="00B034D5" w:rsidRPr="00E75DCB">
        <w:rPr>
          <w:rFonts w:ascii="Arial Narrow" w:hAnsi="Arial Narrow" w:cs="Arial"/>
          <w:b/>
          <w:sz w:val="24"/>
          <w:szCs w:val="24"/>
        </w:rPr>
        <w:t>; 7.4. Dar ciência</w:t>
      </w:r>
      <w:r w:rsidR="00B034D5" w:rsidRPr="00E75DCB">
        <w:rPr>
          <w:rFonts w:ascii="Arial Narrow" w:hAnsi="Arial Narrow" w:cs="Arial"/>
          <w:sz w:val="24"/>
          <w:szCs w:val="24"/>
        </w:rPr>
        <w:t xml:space="preserve"> a Sra. </w:t>
      </w:r>
      <w:proofErr w:type="spellStart"/>
      <w:r w:rsidR="00B034D5" w:rsidRPr="00E75DCB">
        <w:rPr>
          <w:rFonts w:ascii="Arial Narrow" w:hAnsi="Arial Narrow" w:cs="Arial"/>
          <w:sz w:val="24"/>
          <w:szCs w:val="24"/>
        </w:rPr>
        <w:t>Sansuray</w:t>
      </w:r>
      <w:proofErr w:type="spellEnd"/>
      <w:r w:rsidR="00B034D5" w:rsidRPr="00E75DCB">
        <w:rPr>
          <w:rFonts w:ascii="Arial Narrow" w:hAnsi="Arial Narrow" w:cs="Arial"/>
          <w:sz w:val="24"/>
          <w:szCs w:val="24"/>
        </w:rPr>
        <w:t xml:space="preserve"> Pereira Xavier, na pessoa de seus patronos, acerca do decidido</w:t>
      </w:r>
      <w:r w:rsidR="00B034D5" w:rsidRPr="00E75DCB">
        <w:rPr>
          <w:rFonts w:ascii="Arial Narrow" w:hAnsi="Arial Narrow" w:cs="Arial"/>
          <w:b/>
          <w:sz w:val="24"/>
          <w:szCs w:val="24"/>
        </w:rPr>
        <w:t>. Declaração de Impedimento:</w:t>
      </w:r>
      <w:r w:rsidR="00B034D5" w:rsidRPr="00E75DCB">
        <w:rPr>
          <w:rFonts w:ascii="Arial Narrow" w:hAnsi="Arial Narrow" w:cs="Arial"/>
          <w:sz w:val="24"/>
          <w:szCs w:val="24"/>
        </w:rPr>
        <w:t xml:space="preserve"> </w:t>
      </w:r>
      <w:r w:rsidR="00B034D5" w:rsidRPr="00E75DCB">
        <w:rPr>
          <w:rFonts w:ascii="Arial Narrow" w:hAnsi="Arial Narrow" w:cs="Arial"/>
          <w:noProof/>
          <w:sz w:val="24"/>
          <w:szCs w:val="24"/>
        </w:rPr>
        <w:t>Conselheiro Ari Jorge Moutinho da Costa Júnior (art. 65 do Regimento Interno).</w:t>
      </w:r>
      <w:r w:rsidR="00B034D5" w:rsidRPr="00E75DCB">
        <w:rPr>
          <w:rFonts w:ascii="Arial Narrow" w:hAnsi="Arial Narrow" w:cs="Arial"/>
          <w:i/>
          <w:iCs/>
          <w:sz w:val="24"/>
          <w:szCs w:val="24"/>
        </w:rPr>
        <w:t xml:space="preserve"> </w:t>
      </w:r>
      <w:r w:rsidR="00B034D5" w:rsidRPr="00E75DCB">
        <w:rPr>
          <w:rFonts w:ascii="Arial Narrow" w:hAnsi="Arial Narrow" w:cs="Arial"/>
          <w:b/>
          <w:bCs/>
          <w:sz w:val="24"/>
          <w:szCs w:val="24"/>
        </w:rPr>
        <w:t>CONSELHEIRO-RELATOR CONVOCADO: ALBER FURTADO DE OLIVEIRA JÚNIOR.</w:t>
      </w:r>
      <w:r w:rsidR="00B034D5" w:rsidRPr="00E75DCB">
        <w:rPr>
          <w:rFonts w:ascii="Arial Narrow" w:hAnsi="Arial Narrow" w:cs="Arial"/>
          <w:i/>
          <w:iCs/>
          <w:sz w:val="24"/>
          <w:szCs w:val="24"/>
        </w:rPr>
        <w:t xml:space="preserve"> </w:t>
      </w:r>
      <w:r w:rsidR="00B034D5" w:rsidRPr="00E75DCB">
        <w:rPr>
          <w:rFonts w:ascii="Arial Narrow" w:hAnsi="Arial Narrow" w:cs="Arial"/>
          <w:b/>
          <w:bCs/>
          <w:sz w:val="24"/>
          <w:szCs w:val="24"/>
        </w:rPr>
        <w:t xml:space="preserve">PROCESSO Nº </w:t>
      </w:r>
      <w:r w:rsidR="00B034D5" w:rsidRPr="00E75DCB">
        <w:rPr>
          <w:rFonts w:ascii="Arial Narrow" w:hAnsi="Arial Narrow" w:cs="Arial"/>
          <w:b/>
          <w:bCs/>
          <w:noProof/>
          <w:sz w:val="24"/>
          <w:szCs w:val="24"/>
        </w:rPr>
        <w:t>11.131/2021</w:t>
      </w:r>
      <w:r w:rsidR="00B034D5" w:rsidRPr="00E75DCB">
        <w:rPr>
          <w:rFonts w:ascii="Arial Narrow" w:hAnsi="Arial Narrow" w:cs="Arial"/>
          <w:b/>
          <w:bCs/>
          <w:sz w:val="24"/>
          <w:szCs w:val="24"/>
        </w:rPr>
        <w:t xml:space="preserve"> (Apensos: </w:t>
      </w:r>
      <w:r w:rsidR="00B034D5" w:rsidRPr="00E75DCB">
        <w:rPr>
          <w:rFonts w:ascii="Arial Narrow" w:hAnsi="Arial Narrow" w:cs="Arial"/>
          <w:b/>
          <w:bCs/>
          <w:noProof/>
          <w:sz w:val="24"/>
          <w:szCs w:val="24"/>
        </w:rPr>
        <w:t>11.126/2021, 11.127/2021, 11.128/2021, 11.129/2021, 11.130/2021 e 11.132/2021)</w:t>
      </w:r>
      <w:r w:rsidR="00B034D5" w:rsidRPr="00E75DCB">
        <w:rPr>
          <w:rFonts w:ascii="Arial Narrow" w:hAnsi="Arial Narrow" w:cs="Arial"/>
          <w:b/>
          <w:bCs/>
          <w:sz w:val="24"/>
          <w:szCs w:val="24"/>
        </w:rPr>
        <w:t xml:space="preserve"> –</w:t>
      </w:r>
      <w:r w:rsidR="00B034D5" w:rsidRPr="00E75DCB">
        <w:rPr>
          <w:rFonts w:ascii="Arial Narrow" w:hAnsi="Arial Narrow" w:cs="Arial"/>
          <w:sz w:val="24"/>
          <w:szCs w:val="24"/>
        </w:rPr>
        <w:t xml:space="preserve"> </w:t>
      </w:r>
      <w:r w:rsidR="00B034D5" w:rsidRPr="00E75DCB">
        <w:rPr>
          <w:rFonts w:ascii="Arial Narrow" w:hAnsi="Arial Narrow" w:cs="Arial"/>
          <w:noProof/>
          <w:sz w:val="24"/>
          <w:szCs w:val="24"/>
        </w:rPr>
        <w:t>Recurso de</w:t>
      </w:r>
      <w:r w:rsidR="00B034D5" w:rsidRPr="00E75DCB">
        <w:rPr>
          <w:rFonts w:ascii="Arial Narrow" w:hAnsi="Arial Narrow" w:cs="Arial"/>
          <w:sz w:val="24"/>
          <w:szCs w:val="24"/>
        </w:rPr>
        <w:t xml:space="preserve"> </w:t>
      </w:r>
      <w:r w:rsidR="00B034D5" w:rsidRPr="00E75DCB">
        <w:rPr>
          <w:rFonts w:ascii="Arial Narrow" w:hAnsi="Arial Narrow" w:cs="Arial"/>
          <w:noProof/>
          <w:sz w:val="24"/>
          <w:szCs w:val="24"/>
        </w:rPr>
        <w:t>Revisão interposto pelo Sr.</w:t>
      </w:r>
      <w:r w:rsidR="00B034D5" w:rsidRPr="00E75DCB">
        <w:rPr>
          <w:rFonts w:ascii="Arial Narrow" w:hAnsi="Arial Narrow" w:cs="Arial"/>
          <w:sz w:val="24"/>
          <w:szCs w:val="24"/>
        </w:rPr>
        <w:t xml:space="preserve"> </w:t>
      </w:r>
      <w:r w:rsidR="00B034D5" w:rsidRPr="00E75DCB">
        <w:rPr>
          <w:rFonts w:ascii="Arial Narrow" w:hAnsi="Arial Narrow" w:cs="Arial"/>
          <w:noProof/>
          <w:sz w:val="24"/>
          <w:szCs w:val="24"/>
        </w:rPr>
        <w:t>Francisco Cássio Nunes Brandão</w:t>
      </w:r>
      <w:r w:rsidR="00B034D5" w:rsidRPr="00E75DCB">
        <w:rPr>
          <w:rFonts w:ascii="Arial Narrow" w:hAnsi="Arial Narrow" w:cs="Arial"/>
          <w:sz w:val="24"/>
          <w:szCs w:val="24"/>
        </w:rPr>
        <w:t>, em face do Acórdão nº 23/2016-TCE-Tribunal Pleno, exarado nos autos do Processo nº 11.126/2021 (Processo Físico Originário n° 3037/2011).</w:t>
      </w:r>
      <w:r w:rsidR="00B034D5" w:rsidRPr="00E75DCB">
        <w:rPr>
          <w:rFonts w:ascii="Arial Narrow" w:hAnsi="Arial Narrow" w:cs="Arial"/>
          <w:noProof/>
          <w:sz w:val="24"/>
          <w:szCs w:val="24"/>
        </w:rPr>
        <w:t xml:space="preserve"> </w:t>
      </w:r>
      <w:r w:rsidR="00B034D5" w:rsidRPr="00E75DCB">
        <w:rPr>
          <w:rFonts w:ascii="Arial Narrow" w:hAnsi="Arial Narrow" w:cs="Arial"/>
          <w:b/>
          <w:sz w:val="24"/>
          <w:szCs w:val="24"/>
        </w:rPr>
        <w:t xml:space="preserve">ACÓRDÃO Nº 1264/2021: </w:t>
      </w:r>
      <w:r w:rsidR="00B034D5" w:rsidRPr="00E75DCB">
        <w:rPr>
          <w:rFonts w:ascii="Arial Narrow" w:hAnsi="Arial Narrow" w:cs="Arial"/>
          <w:sz w:val="24"/>
          <w:szCs w:val="24"/>
        </w:rPr>
        <w:t xml:space="preserve">Vistos, relatados e discutidos estes autos acima identificados, </w:t>
      </w:r>
      <w:r w:rsidR="00B034D5" w:rsidRPr="00E75DCB">
        <w:rPr>
          <w:rFonts w:ascii="Arial Narrow" w:hAnsi="Arial Narrow" w:cs="Arial"/>
          <w:b/>
          <w:sz w:val="24"/>
          <w:szCs w:val="24"/>
        </w:rPr>
        <w:t xml:space="preserve">ACORDAM </w:t>
      </w:r>
      <w:proofErr w:type="gramStart"/>
      <w:r w:rsidR="00B034D5" w:rsidRPr="00E75DCB">
        <w:rPr>
          <w:rFonts w:ascii="Arial Narrow" w:hAnsi="Arial Narrow" w:cs="Arial"/>
          <w:sz w:val="24"/>
          <w:szCs w:val="24"/>
        </w:rPr>
        <w:t>os Excelentíssimos</w:t>
      </w:r>
      <w:proofErr w:type="gramEnd"/>
      <w:r w:rsidR="00B034D5" w:rsidRPr="00E75DCB">
        <w:rPr>
          <w:rFonts w:ascii="Arial Narrow" w:hAnsi="Arial Narrow" w:cs="Arial"/>
          <w:sz w:val="24"/>
          <w:szCs w:val="24"/>
        </w:rPr>
        <w:t xml:space="preserve"> Senhores Conselheiros do Tribunal de Contas do Estado do Amazonas, reunidos em Sessão </w:t>
      </w:r>
      <w:r w:rsidR="00B034D5" w:rsidRPr="00E75DCB">
        <w:rPr>
          <w:rFonts w:ascii="Arial Narrow" w:hAnsi="Arial Narrow" w:cs="Arial"/>
          <w:noProof/>
          <w:sz w:val="24"/>
          <w:szCs w:val="24"/>
        </w:rPr>
        <w:t>do</w:t>
      </w:r>
      <w:r w:rsidR="00B034D5" w:rsidRPr="00E75DCB">
        <w:rPr>
          <w:rFonts w:ascii="Arial Narrow" w:hAnsi="Arial Narrow" w:cs="Arial"/>
          <w:sz w:val="24"/>
          <w:szCs w:val="24"/>
        </w:rPr>
        <w:t xml:space="preserve"> </w:t>
      </w:r>
      <w:r w:rsidR="00B034D5" w:rsidRPr="00E75DCB">
        <w:rPr>
          <w:rFonts w:ascii="Arial Narrow" w:hAnsi="Arial Narrow" w:cs="Arial"/>
          <w:b/>
          <w:noProof/>
          <w:sz w:val="24"/>
          <w:szCs w:val="24"/>
        </w:rPr>
        <w:t>Tribunal Pleno</w:t>
      </w:r>
      <w:r w:rsidR="00B034D5" w:rsidRPr="00E75DCB">
        <w:rPr>
          <w:rFonts w:ascii="Arial Narrow" w:hAnsi="Arial Narrow" w:cs="Arial"/>
          <w:sz w:val="24"/>
          <w:szCs w:val="24"/>
        </w:rPr>
        <w:t>, no exercício da competência atribuída</w:t>
      </w:r>
      <w:r w:rsidR="00B034D5" w:rsidRPr="00E75DCB">
        <w:rPr>
          <w:rFonts w:ascii="Arial Narrow" w:hAnsi="Arial Narrow" w:cs="Arial"/>
          <w:noProof/>
          <w:sz w:val="24"/>
          <w:szCs w:val="24"/>
        </w:rPr>
        <w:t xml:space="preserve"> pelo art.11, inciso III, alínea “g”, da Resolução nº 04/2002-TCE/AM</w:t>
      </w:r>
      <w:r w:rsidR="00B034D5" w:rsidRPr="00E75DCB">
        <w:rPr>
          <w:rFonts w:ascii="Arial Narrow" w:hAnsi="Arial Narrow" w:cs="Arial"/>
          <w:sz w:val="24"/>
          <w:szCs w:val="24"/>
        </w:rPr>
        <w:t>,</w:t>
      </w:r>
      <w:r w:rsidR="00B034D5" w:rsidRPr="00E75DCB">
        <w:rPr>
          <w:rFonts w:ascii="Arial Narrow" w:hAnsi="Arial Narrow" w:cs="Arial"/>
          <w:b/>
          <w:noProof/>
          <w:sz w:val="24"/>
          <w:szCs w:val="24"/>
        </w:rPr>
        <w:t xml:space="preserve"> à unanimidade,</w:t>
      </w:r>
      <w:r w:rsidR="00B034D5" w:rsidRPr="00E75DCB">
        <w:rPr>
          <w:rFonts w:ascii="Arial Narrow" w:hAnsi="Arial Narrow" w:cs="Arial"/>
          <w:b/>
          <w:sz w:val="24"/>
          <w:szCs w:val="24"/>
        </w:rPr>
        <w:t xml:space="preserve"> </w:t>
      </w:r>
      <w:r w:rsidR="00B034D5" w:rsidRPr="00E75DCB">
        <w:rPr>
          <w:rFonts w:ascii="Arial Narrow" w:hAnsi="Arial Narrow" w:cs="Arial"/>
          <w:sz w:val="24"/>
          <w:szCs w:val="24"/>
        </w:rPr>
        <w:t>nos termos d</w:t>
      </w:r>
      <w:r w:rsidR="00B034D5" w:rsidRPr="00E75DCB">
        <w:rPr>
          <w:rFonts w:ascii="Arial Narrow" w:hAnsi="Arial Narrow" w:cs="Arial"/>
          <w:noProof/>
          <w:sz w:val="24"/>
          <w:szCs w:val="24"/>
        </w:rPr>
        <w:t>o voto</w:t>
      </w:r>
      <w:r w:rsidR="00B034D5" w:rsidRPr="00E75DCB">
        <w:rPr>
          <w:rFonts w:ascii="Arial Narrow" w:hAnsi="Arial Narrow" w:cs="Arial"/>
          <w:sz w:val="24"/>
          <w:szCs w:val="24"/>
        </w:rPr>
        <w:t xml:space="preserve"> </w:t>
      </w:r>
      <w:r w:rsidR="00B034D5" w:rsidRPr="00E75DCB">
        <w:rPr>
          <w:rFonts w:ascii="Arial Narrow" w:hAnsi="Arial Narrow" w:cs="Arial"/>
          <w:noProof/>
          <w:sz w:val="24"/>
          <w:szCs w:val="24"/>
        </w:rPr>
        <w:t>do</w:t>
      </w:r>
      <w:r w:rsidR="00B034D5" w:rsidRPr="00E75DCB">
        <w:rPr>
          <w:rFonts w:ascii="Arial Narrow" w:hAnsi="Arial Narrow" w:cs="Arial"/>
          <w:sz w:val="24"/>
          <w:szCs w:val="24"/>
        </w:rPr>
        <w:t xml:space="preserve"> Excelentíssimo Senhor Conselheiro Convocado e Relator</w:t>
      </w:r>
      <w:r w:rsidR="00B034D5" w:rsidRPr="00E75DCB">
        <w:rPr>
          <w:rFonts w:ascii="Arial Narrow" w:hAnsi="Arial Narrow" w:cs="Arial"/>
          <w:b/>
          <w:noProof/>
          <w:sz w:val="24"/>
          <w:szCs w:val="24"/>
        </w:rPr>
        <w:t>, em consonância</w:t>
      </w:r>
      <w:r w:rsidR="00B034D5" w:rsidRPr="00E75DCB">
        <w:rPr>
          <w:rFonts w:ascii="Arial Narrow" w:hAnsi="Arial Narrow" w:cs="Arial"/>
          <w:noProof/>
          <w:sz w:val="24"/>
          <w:szCs w:val="24"/>
        </w:rPr>
        <w:t xml:space="preserve"> com pronunciamento do Ministério Público junto a este Tribunal</w:t>
      </w:r>
      <w:r w:rsidR="00B034D5" w:rsidRPr="00E75DCB">
        <w:rPr>
          <w:rFonts w:ascii="Arial Narrow" w:hAnsi="Arial Narrow" w:cs="Arial"/>
          <w:sz w:val="24"/>
          <w:szCs w:val="24"/>
        </w:rPr>
        <w:t>, no sentido de:</w:t>
      </w:r>
      <w:r w:rsidR="00B034D5" w:rsidRPr="00E75DCB">
        <w:rPr>
          <w:rFonts w:ascii="Arial Narrow" w:hAnsi="Arial Narrow" w:cs="Arial"/>
          <w:b/>
          <w:sz w:val="24"/>
          <w:szCs w:val="24"/>
        </w:rPr>
        <w:t xml:space="preserve"> 8.1. Conhecer</w:t>
      </w:r>
      <w:r w:rsidR="00B034D5" w:rsidRPr="00E75DCB">
        <w:rPr>
          <w:rFonts w:ascii="Arial Narrow" w:hAnsi="Arial Narrow" w:cs="Arial"/>
          <w:sz w:val="24"/>
          <w:szCs w:val="24"/>
        </w:rPr>
        <w:t xml:space="preserve"> do Recurso de Revisão interposto pelo </w:t>
      </w:r>
      <w:r w:rsidR="00B034D5" w:rsidRPr="00E75DCB">
        <w:rPr>
          <w:rFonts w:ascii="Arial Narrow" w:hAnsi="Arial Narrow" w:cs="Arial"/>
          <w:b/>
          <w:sz w:val="24"/>
          <w:szCs w:val="24"/>
        </w:rPr>
        <w:t>Sr. Francisco Cássio Nunes Brandão</w:t>
      </w:r>
      <w:r w:rsidR="00B034D5" w:rsidRPr="00E75DCB">
        <w:rPr>
          <w:rFonts w:ascii="Arial Narrow" w:hAnsi="Arial Narrow" w:cs="Arial"/>
          <w:sz w:val="24"/>
          <w:szCs w:val="24"/>
        </w:rPr>
        <w:t xml:space="preserve"> em face do Acórdão n° 23/2016, exarado pelo Tribunal Pleno do TCE/AM, às fls. 1653/1656, no Processo n.º 11126/2021, por preencher os requisitos de admissibilidade dos </w:t>
      </w:r>
      <w:proofErr w:type="spellStart"/>
      <w:r w:rsidR="00B034D5" w:rsidRPr="00E75DCB">
        <w:rPr>
          <w:rFonts w:ascii="Arial Narrow" w:hAnsi="Arial Narrow" w:cs="Arial"/>
          <w:sz w:val="24"/>
          <w:szCs w:val="24"/>
        </w:rPr>
        <w:t>arts</w:t>
      </w:r>
      <w:proofErr w:type="spellEnd"/>
      <w:r w:rsidR="00B034D5" w:rsidRPr="00E75DCB">
        <w:rPr>
          <w:rFonts w:ascii="Arial Narrow" w:hAnsi="Arial Narrow" w:cs="Arial"/>
          <w:sz w:val="24"/>
          <w:szCs w:val="24"/>
        </w:rPr>
        <w:t>. 59, IV, e 65, caput, da Lei nº 2423/1996 (LO-TCE/AM), c/c o art. 157, caput, e §2º da Resolução nº 04/2002 (RI-TCE/AM);</w:t>
      </w:r>
      <w:r w:rsidR="00B034D5" w:rsidRPr="00E75DCB">
        <w:rPr>
          <w:rFonts w:ascii="Arial Narrow" w:hAnsi="Arial Narrow" w:cs="Arial"/>
          <w:b/>
          <w:sz w:val="24"/>
          <w:szCs w:val="24"/>
        </w:rPr>
        <w:t xml:space="preserve"> 8.2. Dar Provimento</w:t>
      </w:r>
      <w:r w:rsidR="00B034D5" w:rsidRPr="00E75DCB">
        <w:rPr>
          <w:rFonts w:ascii="Arial Narrow" w:hAnsi="Arial Narrow" w:cs="Arial"/>
          <w:sz w:val="24"/>
          <w:szCs w:val="24"/>
        </w:rPr>
        <w:t xml:space="preserve"> ao</w:t>
      </w:r>
      <w:proofErr w:type="gramStart"/>
      <w:r w:rsidR="00B034D5" w:rsidRPr="00E75DCB">
        <w:rPr>
          <w:rFonts w:ascii="Arial Narrow" w:hAnsi="Arial Narrow" w:cs="Arial"/>
          <w:sz w:val="24"/>
          <w:szCs w:val="24"/>
        </w:rPr>
        <w:t xml:space="preserve">  </w:t>
      </w:r>
      <w:proofErr w:type="gramEnd"/>
      <w:r w:rsidR="00B034D5" w:rsidRPr="00E75DCB">
        <w:rPr>
          <w:rFonts w:ascii="Arial Narrow" w:hAnsi="Arial Narrow" w:cs="Arial"/>
          <w:sz w:val="24"/>
          <w:szCs w:val="24"/>
        </w:rPr>
        <w:t xml:space="preserve">Recurso de Revisão interposto pelo Sr. Francisco Cássio Nunes Brandão, nos termos do art. 1º, XXI, da Lei nº 2423/1996 (LO-TCE/AM), modificando o Acórdão n° 23/2016–TCE/AM–Tribunal Pleno, excluindo o item 9.7 e alterando a redação dos itens 9.2 e 9.3 para a seguinte: </w:t>
      </w:r>
      <w:r w:rsidR="00B034D5" w:rsidRPr="00E75DCB">
        <w:rPr>
          <w:rFonts w:ascii="Arial Narrow" w:hAnsi="Arial Narrow" w:cs="Arial"/>
          <w:b/>
          <w:sz w:val="24"/>
          <w:szCs w:val="24"/>
        </w:rPr>
        <w:t>9.2. Julgar Regular com Ressalvas</w:t>
      </w:r>
      <w:r w:rsidR="00B034D5" w:rsidRPr="00E75DCB">
        <w:rPr>
          <w:rFonts w:ascii="Arial Narrow" w:hAnsi="Arial Narrow" w:cs="Arial"/>
          <w:sz w:val="24"/>
          <w:szCs w:val="24"/>
        </w:rPr>
        <w:t xml:space="preserve"> a Prestação de Contas Anual da Prefeitura Municipal de Tapauá, relativas ao exercício de 2010, de responsabilidade do </w:t>
      </w:r>
      <w:r w:rsidR="00B034D5" w:rsidRPr="00E75DCB">
        <w:rPr>
          <w:rFonts w:ascii="Arial Narrow" w:hAnsi="Arial Narrow" w:cs="Arial"/>
          <w:b/>
          <w:sz w:val="24"/>
          <w:szCs w:val="24"/>
        </w:rPr>
        <w:t>Sr. Francisco Cassio Nunes Brandão</w:t>
      </w:r>
      <w:r w:rsidR="00B034D5" w:rsidRPr="00E75DCB">
        <w:rPr>
          <w:rFonts w:ascii="Arial Narrow" w:hAnsi="Arial Narrow" w:cs="Arial"/>
          <w:sz w:val="24"/>
          <w:szCs w:val="24"/>
        </w:rPr>
        <w:t>, Prefeito e Ordenador de Despesas no período de 01/01/2010 a 14/04/2010, com fundamento no art. 22, inciso I e art. 23, da Lei nº 2.423/96 c/c art. 5°, II, da Resolução n° 04/2002–TCE/AM.</w:t>
      </w:r>
      <w:r w:rsidR="00B034D5" w:rsidRPr="00E75DCB">
        <w:rPr>
          <w:rFonts w:ascii="Arial Narrow" w:hAnsi="Arial Narrow" w:cs="Arial"/>
          <w:b/>
          <w:sz w:val="24"/>
          <w:szCs w:val="24"/>
        </w:rPr>
        <w:t xml:space="preserve"> Julgar Irregular</w:t>
      </w:r>
      <w:r w:rsidR="00B034D5" w:rsidRPr="00E75DCB">
        <w:rPr>
          <w:rFonts w:ascii="Arial Narrow" w:hAnsi="Arial Narrow" w:cs="Arial"/>
          <w:sz w:val="24"/>
          <w:szCs w:val="24"/>
        </w:rPr>
        <w:t xml:space="preserve"> a Prestação de Contas Anual da Prefeitura Municipal de Tapauá, relativas ao exercício de 2010, de responsabilidade dos </w:t>
      </w:r>
      <w:r w:rsidR="00B034D5" w:rsidRPr="00E75DCB">
        <w:rPr>
          <w:rFonts w:ascii="Arial Narrow" w:hAnsi="Arial Narrow" w:cs="Arial"/>
          <w:b/>
          <w:sz w:val="24"/>
          <w:szCs w:val="24"/>
        </w:rPr>
        <w:t xml:space="preserve">Srs. </w:t>
      </w:r>
      <w:proofErr w:type="spellStart"/>
      <w:r w:rsidR="00B034D5" w:rsidRPr="00E75DCB">
        <w:rPr>
          <w:rFonts w:ascii="Arial Narrow" w:hAnsi="Arial Narrow" w:cs="Arial"/>
          <w:b/>
          <w:sz w:val="24"/>
          <w:szCs w:val="24"/>
        </w:rPr>
        <w:t>Elivaldo</w:t>
      </w:r>
      <w:proofErr w:type="spellEnd"/>
      <w:r w:rsidR="00B034D5" w:rsidRPr="00E75DCB">
        <w:rPr>
          <w:rFonts w:ascii="Arial Narrow" w:hAnsi="Arial Narrow" w:cs="Arial"/>
          <w:b/>
          <w:sz w:val="24"/>
          <w:szCs w:val="24"/>
        </w:rPr>
        <w:t xml:space="preserve"> Herculino dos Santos</w:t>
      </w:r>
      <w:r w:rsidR="00B034D5" w:rsidRPr="00E75DCB">
        <w:rPr>
          <w:rFonts w:ascii="Arial Narrow" w:hAnsi="Arial Narrow" w:cs="Arial"/>
          <w:sz w:val="24"/>
          <w:szCs w:val="24"/>
        </w:rPr>
        <w:t xml:space="preserve">, Prefeito e Ordenador de Despesas no período de 15/04/2010 a 29/06/2010 e 16/09/2010 a 20/12/2010 e </w:t>
      </w:r>
      <w:r w:rsidR="00B034D5" w:rsidRPr="00E75DCB">
        <w:rPr>
          <w:rFonts w:ascii="Arial Narrow" w:hAnsi="Arial Narrow" w:cs="Arial"/>
          <w:b/>
          <w:sz w:val="24"/>
          <w:szCs w:val="24"/>
        </w:rPr>
        <w:t>Raimundo Veríssimo Alves</w:t>
      </w:r>
      <w:r w:rsidR="00B034D5" w:rsidRPr="00E75DCB">
        <w:rPr>
          <w:rFonts w:ascii="Arial Narrow" w:hAnsi="Arial Narrow" w:cs="Arial"/>
          <w:sz w:val="24"/>
          <w:szCs w:val="24"/>
        </w:rPr>
        <w:t>, Prefeito e Ordenador de Despesas no período de 30/06/2010 a 15/09/2010 e 21/12/2010 a 31/12/2010, nos termos do art. 71, II, da CF/88, art. 40, II, da CE/89, art. 1º, II, 2º, 4º, 5º, I e 22, III, “b” e “c” da Lei nº 2.423/96 c/c art. 11, III, “a”, “2”e art. 188, §1º, III, “b” e “c”, da Resolução n° 04/2002–TCE/AM.</w:t>
      </w:r>
      <w:r w:rsidR="00B034D5" w:rsidRPr="00E75DCB">
        <w:rPr>
          <w:rFonts w:ascii="Arial Narrow" w:hAnsi="Arial Narrow" w:cs="Arial"/>
          <w:b/>
          <w:sz w:val="24"/>
          <w:szCs w:val="24"/>
        </w:rPr>
        <w:t xml:space="preserve"> 9.3. Aplicar multa </w:t>
      </w:r>
      <w:r w:rsidR="00B034D5" w:rsidRPr="00E75DCB">
        <w:rPr>
          <w:rFonts w:ascii="Arial Narrow" w:hAnsi="Arial Narrow" w:cs="Arial"/>
          <w:sz w:val="24"/>
          <w:szCs w:val="24"/>
        </w:rPr>
        <w:t xml:space="preserve">ao </w:t>
      </w:r>
      <w:r w:rsidR="00B034D5" w:rsidRPr="00E75DCB">
        <w:rPr>
          <w:rFonts w:ascii="Arial Narrow" w:hAnsi="Arial Narrow" w:cs="Arial"/>
          <w:b/>
          <w:sz w:val="24"/>
          <w:szCs w:val="24"/>
        </w:rPr>
        <w:t>Sr. Francisco Cassio Nunes Brandão</w:t>
      </w:r>
      <w:r w:rsidR="00B034D5" w:rsidRPr="00E75DCB">
        <w:rPr>
          <w:rFonts w:ascii="Arial Narrow" w:hAnsi="Arial Narrow" w:cs="Arial"/>
          <w:sz w:val="24"/>
          <w:szCs w:val="24"/>
        </w:rPr>
        <w:t xml:space="preserve">, no valor de </w:t>
      </w:r>
      <w:r w:rsidR="00B034D5" w:rsidRPr="00E75DCB">
        <w:rPr>
          <w:rFonts w:ascii="Arial Narrow" w:hAnsi="Arial Narrow" w:cs="Arial"/>
          <w:b/>
          <w:sz w:val="24"/>
          <w:szCs w:val="24"/>
        </w:rPr>
        <w:t>R$ 1.706,80</w:t>
      </w:r>
      <w:r w:rsidR="00B034D5" w:rsidRPr="00E75DCB">
        <w:rPr>
          <w:rFonts w:ascii="Arial Narrow" w:hAnsi="Arial Narrow" w:cs="Arial"/>
          <w:sz w:val="24"/>
          <w:szCs w:val="24"/>
        </w:rPr>
        <w:t xml:space="preserve"> (mil, setecentos e seis reais e oitenta centavos), na forma do art. 54, VII, da Lei 2.423/96 c/c art. 308, VII, da Resolução TCE nº 04/2002, pelas impropriedades não sanadas nos itens 8, 20, 22, 23, 30, 31 e 32, constantes do Relatório Conclusivo, que devem ser recolhidos na esfera Estadual para o órgão Encargos </w:t>
      </w:r>
      <w:r w:rsidR="00B034D5" w:rsidRPr="00E75DCB">
        <w:rPr>
          <w:rFonts w:ascii="Arial Narrow" w:hAnsi="Arial Narrow" w:cs="Arial"/>
          <w:sz w:val="24"/>
          <w:szCs w:val="24"/>
        </w:rPr>
        <w:lastRenderedPageBreak/>
        <w:t xml:space="preserve">Gerais do Estado - SEFAZ por descumprimento de/pelas improbidades apontadas. O recolhimento deve ser feito no prazo de 30 dias. Recolha aos cofres da Fazenda Estadual o valor da multa ora aplicada, com a devida comprovação nestes autos. Na hipótese de expirar este prazo, aquela importância deverá ser atualizada monetariamente (artigo 55, da Lei nº. 2423/1996), ficando a DICREX autorizada a adotar as medidas previstas no artigo 173 da Subseção III, da Seção III, do Capítulo X, da Resolução nº. 04/2002 – RITCE. </w:t>
      </w:r>
      <w:r w:rsidR="00B034D5" w:rsidRPr="00E75DCB">
        <w:rPr>
          <w:rFonts w:ascii="Arial Narrow" w:hAnsi="Arial Narrow" w:cs="Arial"/>
          <w:b/>
          <w:sz w:val="24"/>
          <w:szCs w:val="24"/>
        </w:rPr>
        <w:t>8.3. Dar ciência</w:t>
      </w:r>
      <w:r w:rsidR="00B034D5" w:rsidRPr="00E75DCB">
        <w:rPr>
          <w:rFonts w:ascii="Arial Narrow" w:hAnsi="Arial Narrow" w:cs="Arial"/>
          <w:sz w:val="24"/>
          <w:szCs w:val="24"/>
        </w:rPr>
        <w:t xml:space="preserve"> ao Sr. Francisco Cássio Nunes Brandão e demais interessados, nos termos regimentais; </w:t>
      </w:r>
      <w:r w:rsidR="00B034D5" w:rsidRPr="00E75DCB">
        <w:rPr>
          <w:rFonts w:ascii="Arial Narrow" w:hAnsi="Arial Narrow" w:cs="Arial"/>
          <w:b/>
          <w:sz w:val="24"/>
          <w:szCs w:val="24"/>
        </w:rPr>
        <w:t>8.4. Arquivar</w:t>
      </w:r>
      <w:r w:rsidR="00B034D5" w:rsidRPr="00E75DCB">
        <w:rPr>
          <w:rFonts w:ascii="Arial Narrow" w:hAnsi="Arial Narrow" w:cs="Arial"/>
          <w:sz w:val="24"/>
          <w:szCs w:val="24"/>
        </w:rPr>
        <w:t xml:space="preserve"> o processo </w:t>
      </w:r>
      <w:proofErr w:type="gramStart"/>
      <w:r w:rsidR="00B034D5" w:rsidRPr="00E75DCB">
        <w:rPr>
          <w:rFonts w:ascii="Arial Narrow" w:hAnsi="Arial Narrow" w:cs="Arial"/>
          <w:sz w:val="24"/>
          <w:szCs w:val="24"/>
        </w:rPr>
        <w:t>após</w:t>
      </w:r>
      <w:proofErr w:type="gramEnd"/>
      <w:r w:rsidR="00B034D5" w:rsidRPr="00E75DCB">
        <w:rPr>
          <w:rFonts w:ascii="Arial Narrow" w:hAnsi="Arial Narrow" w:cs="Arial"/>
          <w:sz w:val="24"/>
          <w:szCs w:val="24"/>
        </w:rPr>
        <w:t xml:space="preserve"> cumpridos os itens anteriores, nos termos regimentais. </w:t>
      </w:r>
      <w:r w:rsidR="00B034D5" w:rsidRPr="00E75DCB">
        <w:rPr>
          <w:rFonts w:ascii="Arial Narrow" w:hAnsi="Arial Narrow" w:cs="Arial"/>
          <w:b/>
          <w:sz w:val="24"/>
          <w:szCs w:val="24"/>
        </w:rPr>
        <w:t>Declaração de Impedimento:</w:t>
      </w:r>
      <w:r w:rsidR="00B034D5" w:rsidRPr="00E75DCB">
        <w:rPr>
          <w:rFonts w:ascii="Arial Narrow" w:hAnsi="Arial Narrow" w:cs="Arial"/>
          <w:sz w:val="24"/>
          <w:szCs w:val="24"/>
        </w:rPr>
        <w:t xml:space="preserve"> </w:t>
      </w:r>
      <w:r w:rsidR="00B034D5" w:rsidRPr="00E75DCB">
        <w:rPr>
          <w:rFonts w:ascii="Arial Narrow" w:hAnsi="Arial Narrow" w:cs="Arial"/>
          <w:noProof/>
          <w:sz w:val="24"/>
          <w:szCs w:val="24"/>
        </w:rPr>
        <w:t>Conselheira Yara Amazônia Lins Rodrigues dos Santos (art. 65 do Regimento Interno).</w:t>
      </w:r>
      <w:r w:rsidR="00B034D5" w:rsidRPr="00E75DCB">
        <w:rPr>
          <w:rFonts w:ascii="Arial Narrow" w:hAnsi="Arial Narrow" w:cs="Arial"/>
          <w:i/>
          <w:iCs/>
          <w:sz w:val="24"/>
          <w:szCs w:val="24"/>
        </w:rPr>
        <w:t xml:space="preserve"> </w:t>
      </w:r>
      <w:r w:rsidR="00B034D5" w:rsidRPr="00E75DCB">
        <w:rPr>
          <w:rFonts w:ascii="Arial Narrow" w:hAnsi="Arial Narrow" w:cs="Arial"/>
          <w:b/>
          <w:bCs/>
          <w:sz w:val="24"/>
          <w:szCs w:val="24"/>
        </w:rPr>
        <w:t>AUDITOR-RELATOR: ALBER FURTADO DE OLIVEIRA JÚNIOR.</w:t>
      </w:r>
      <w:r w:rsidR="00B034D5" w:rsidRPr="00E75DCB">
        <w:rPr>
          <w:rFonts w:ascii="Arial Narrow" w:hAnsi="Arial Narrow" w:cs="Arial"/>
          <w:i/>
          <w:iCs/>
          <w:sz w:val="24"/>
          <w:szCs w:val="24"/>
        </w:rPr>
        <w:t xml:space="preserve"> </w:t>
      </w:r>
      <w:r w:rsidR="00B034D5" w:rsidRPr="00E75DCB">
        <w:rPr>
          <w:rFonts w:ascii="Arial Narrow" w:hAnsi="Arial Narrow" w:cs="Arial"/>
          <w:b/>
          <w:bCs/>
          <w:sz w:val="24"/>
          <w:szCs w:val="24"/>
        </w:rPr>
        <w:t xml:space="preserve">PROCESSO Nº </w:t>
      </w:r>
      <w:r w:rsidR="00B034D5" w:rsidRPr="00E75DCB">
        <w:rPr>
          <w:rFonts w:ascii="Arial Narrow" w:hAnsi="Arial Narrow" w:cs="Arial"/>
          <w:b/>
          <w:bCs/>
          <w:noProof/>
          <w:sz w:val="24"/>
          <w:szCs w:val="24"/>
        </w:rPr>
        <w:t>13.196/2020</w:t>
      </w:r>
      <w:r w:rsidR="00B034D5" w:rsidRPr="00E75DCB">
        <w:rPr>
          <w:rFonts w:ascii="Arial Narrow" w:hAnsi="Arial Narrow" w:cs="Arial"/>
          <w:b/>
          <w:bCs/>
          <w:sz w:val="24"/>
          <w:szCs w:val="24"/>
        </w:rPr>
        <w:t xml:space="preserve"> -</w:t>
      </w:r>
      <w:r w:rsidR="00B034D5" w:rsidRPr="00E75DCB">
        <w:rPr>
          <w:rFonts w:ascii="Arial Narrow" w:hAnsi="Arial Narrow" w:cs="Arial"/>
          <w:sz w:val="24"/>
          <w:szCs w:val="24"/>
        </w:rPr>
        <w:t xml:space="preserve"> </w:t>
      </w:r>
      <w:r w:rsidR="00B034D5" w:rsidRPr="00E75DCB">
        <w:rPr>
          <w:rFonts w:ascii="Arial Narrow" w:hAnsi="Arial Narrow" w:cs="Arial"/>
          <w:noProof/>
          <w:sz w:val="24"/>
          <w:szCs w:val="24"/>
        </w:rPr>
        <w:t xml:space="preserve">Embargos de Declaração em Representação </w:t>
      </w:r>
      <w:r w:rsidR="00B034D5" w:rsidRPr="00E75DCB">
        <w:rPr>
          <w:rFonts w:ascii="Arial Narrow" w:hAnsi="Arial Narrow" w:cs="Arial"/>
          <w:sz w:val="24"/>
          <w:szCs w:val="24"/>
        </w:rPr>
        <w:t>formulada pelo Ministério Público de Contas</w:t>
      </w:r>
      <w:r w:rsidR="00B034D5" w:rsidRPr="00E75DCB">
        <w:rPr>
          <w:rFonts w:ascii="Arial Narrow" w:hAnsi="Arial Narrow" w:cs="Arial"/>
          <w:noProof/>
          <w:sz w:val="24"/>
          <w:szCs w:val="24"/>
        </w:rPr>
        <w:t xml:space="preserve">, contra a Prefeitura Municipal de Ipixuna em face de possíveis irregularidades quanto ao Portal da Transparência do Município, em especial, durante a pandemia de Covid-19. </w:t>
      </w:r>
      <w:r w:rsidR="00B034D5" w:rsidRPr="00E75DCB">
        <w:rPr>
          <w:rFonts w:ascii="Arial Narrow" w:hAnsi="Arial Narrow" w:cs="Arial"/>
          <w:b/>
          <w:sz w:val="24"/>
          <w:szCs w:val="24"/>
        </w:rPr>
        <w:t>Advogados:</w:t>
      </w:r>
      <w:r w:rsidR="00B034D5" w:rsidRPr="00E75DCB">
        <w:rPr>
          <w:rFonts w:ascii="Arial Narrow" w:hAnsi="Arial Narrow" w:cs="Arial"/>
          <w:sz w:val="24"/>
          <w:szCs w:val="24"/>
        </w:rPr>
        <w:t xml:space="preserve"> </w:t>
      </w:r>
      <w:r w:rsidR="00B034D5" w:rsidRPr="00E75DCB">
        <w:rPr>
          <w:rFonts w:ascii="Arial Narrow" w:hAnsi="Arial Narrow" w:cs="Arial"/>
          <w:noProof/>
          <w:sz w:val="24"/>
          <w:szCs w:val="24"/>
        </w:rPr>
        <w:t xml:space="preserve">Lívia Rocha Brito – OAB/AM 6474, , Fábio Nunes Bandeira de Melo - OAB/AM 4331, Bruno Vieira da Rocha Barbirato - OAB/AM 6975, Igor Arnaud Ferreira - OAB/AM 10428, Laiz Araújo Russo de Melo e Silva - OAB/AM 6897 e </w:t>
      </w:r>
      <w:r w:rsidR="00B034D5" w:rsidRPr="00E75DCB">
        <w:rPr>
          <w:rFonts w:ascii="Arial Narrow" w:hAnsi="Arial Narrow" w:cs="Arial"/>
          <w:sz w:val="24"/>
          <w:szCs w:val="24"/>
        </w:rPr>
        <w:t xml:space="preserve">Camila Pontes Torres - OAB/AM 12.280. </w:t>
      </w:r>
      <w:r w:rsidR="00B034D5" w:rsidRPr="00E75DCB">
        <w:rPr>
          <w:rFonts w:ascii="Arial Narrow" w:hAnsi="Arial Narrow" w:cs="Arial"/>
          <w:b/>
          <w:sz w:val="24"/>
          <w:szCs w:val="24"/>
        </w:rPr>
        <w:t xml:space="preserve">ACÓRDÃO Nº 1265/2021: </w:t>
      </w:r>
      <w:r w:rsidR="00B034D5" w:rsidRPr="00E75DCB">
        <w:rPr>
          <w:rFonts w:ascii="Arial Narrow" w:hAnsi="Arial Narrow" w:cs="Arial"/>
          <w:sz w:val="24"/>
          <w:szCs w:val="24"/>
        </w:rPr>
        <w:t xml:space="preserve">Vistos, relatados e discutidos estes autos acima identificados, </w:t>
      </w:r>
      <w:r w:rsidR="00B034D5" w:rsidRPr="00E75DCB">
        <w:rPr>
          <w:rFonts w:ascii="Arial Narrow" w:hAnsi="Arial Narrow" w:cs="Arial"/>
          <w:b/>
          <w:sz w:val="24"/>
          <w:szCs w:val="24"/>
        </w:rPr>
        <w:t xml:space="preserve">ACORDAM </w:t>
      </w:r>
      <w:proofErr w:type="gramStart"/>
      <w:r w:rsidR="00B034D5" w:rsidRPr="00E75DCB">
        <w:rPr>
          <w:rFonts w:ascii="Arial Narrow" w:hAnsi="Arial Narrow" w:cs="Arial"/>
          <w:sz w:val="24"/>
          <w:szCs w:val="24"/>
        </w:rPr>
        <w:t>os Excelentíssimos</w:t>
      </w:r>
      <w:proofErr w:type="gramEnd"/>
      <w:r w:rsidR="00B034D5" w:rsidRPr="00E75DCB">
        <w:rPr>
          <w:rFonts w:ascii="Arial Narrow" w:hAnsi="Arial Narrow" w:cs="Arial"/>
          <w:sz w:val="24"/>
          <w:szCs w:val="24"/>
        </w:rPr>
        <w:t xml:space="preserve"> Senhores Conselheiros do Tribunal de Contas do Estado do Amazonas, reunidos em Sessão </w:t>
      </w:r>
      <w:r w:rsidR="00B034D5" w:rsidRPr="00E75DCB">
        <w:rPr>
          <w:rFonts w:ascii="Arial Narrow" w:hAnsi="Arial Narrow" w:cs="Arial"/>
          <w:noProof/>
          <w:sz w:val="24"/>
          <w:szCs w:val="24"/>
        </w:rPr>
        <w:t>do</w:t>
      </w:r>
      <w:r w:rsidR="00B034D5" w:rsidRPr="00E75DCB">
        <w:rPr>
          <w:rFonts w:ascii="Arial Narrow" w:hAnsi="Arial Narrow" w:cs="Arial"/>
          <w:sz w:val="24"/>
          <w:szCs w:val="24"/>
        </w:rPr>
        <w:t xml:space="preserve"> </w:t>
      </w:r>
      <w:r w:rsidR="00B034D5" w:rsidRPr="00E75DCB">
        <w:rPr>
          <w:rFonts w:ascii="Arial Narrow" w:hAnsi="Arial Narrow" w:cs="Arial"/>
          <w:b/>
          <w:noProof/>
          <w:sz w:val="24"/>
          <w:szCs w:val="24"/>
        </w:rPr>
        <w:t>Tribunal Pleno</w:t>
      </w:r>
      <w:r w:rsidR="00B034D5" w:rsidRPr="00E75DCB">
        <w:rPr>
          <w:rFonts w:ascii="Arial Narrow" w:hAnsi="Arial Narrow" w:cs="Arial"/>
          <w:sz w:val="24"/>
          <w:szCs w:val="24"/>
        </w:rPr>
        <w:t>, no exercício da competência atribuída</w:t>
      </w:r>
      <w:r w:rsidR="00B034D5" w:rsidRPr="00E75DCB">
        <w:rPr>
          <w:rFonts w:ascii="Arial Narrow" w:hAnsi="Arial Narrow" w:cs="Arial"/>
          <w:noProof/>
          <w:sz w:val="24"/>
          <w:szCs w:val="24"/>
        </w:rPr>
        <w:t xml:space="preserve"> pelo art.11, III, alínea “f”, item 1, da Resolução n. 04/2002-TCE/AM</w:t>
      </w:r>
      <w:r w:rsidR="00B034D5" w:rsidRPr="00E75DCB">
        <w:rPr>
          <w:rFonts w:ascii="Arial Narrow" w:hAnsi="Arial Narrow" w:cs="Arial"/>
          <w:sz w:val="24"/>
          <w:szCs w:val="24"/>
        </w:rPr>
        <w:t>,</w:t>
      </w:r>
      <w:r w:rsidR="00B034D5" w:rsidRPr="00E75DCB">
        <w:rPr>
          <w:rFonts w:ascii="Arial Narrow" w:hAnsi="Arial Narrow" w:cs="Arial"/>
          <w:b/>
          <w:noProof/>
          <w:sz w:val="24"/>
          <w:szCs w:val="24"/>
        </w:rPr>
        <w:t xml:space="preserve"> à unanimidade,</w:t>
      </w:r>
      <w:r w:rsidR="00B034D5" w:rsidRPr="00E75DCB">
        <w:rPr>
          <w:rFonts w:ascii="Arial Narrow" w:hAnsi="Arial Narrow" w:cs="Arial"/>
          <w:b/>
          <w:sz w:val="24"/>
          <w:szCs w:val="24"/>
        </w:rPr>
        <w:t xml:space="preserve"> </w:t>
      </w:r>
      <w:r w:rsidR="00B034D5" w:rsidRPr="00E75DCB">
        <w:rPr>
          <w:rFonts w:ascii="Arial Narrow" w:hAnsi="Arial Narrow" w:cs="Arial"/>
          <w:sz w:val="24"/>
          <w:szCs w:val="24"/>
        </w:rPr>
        <w:t>nos termos d</w:t>
      </w:r>
      <w:r w:rsidR="00B034D5" w:rsidRPr="00E75DCB">
        <w:rPr>
          <w:rFonts w:ascii="Arial Narrow" w:hAnsi="Arial Narrow" w:cs="Arial"/>
          <w:noProof/>
          <w:sz w:val="24"/>
          <w:szCs w:val="24"/>
        </w:rPr>
        <w:t>a proposta de voto</w:t>
      </w:r>
      <w:r w:rsidR="00B034D5" w:rsidRPr="00E75DCB">
        <w:rPr>
          <w:rFonts w:ascii="Arial Narrow" w:hAnsi="Arial Narrow" w:cs="Arial"/>
          <w:sz w:val="24"/>
          <w:szCs w:val="24"/>
        </w:rPr>
        <w:t xml:space="preserve"> </w:t>
      </w:r>
      <w:r w:rsidR="00B034D5" w:rsidRPr="00E75DCB">
        <w:rPr>
          <w:rFonts w:ascii="Arial Narrow" w:hAnsi="Arial Narrow" w:cs="Arial"/>
          <w:noProof/>
          <w:sz w:val="24"/>
          <w:szCs w:val="24"/>
        </w:rPr>
        <w:t>do</w:t>
      </w:r>
      <w:r w:rsidR="00B034D5" w:rsidRPr="00E75DCB">
        <w:rPr>
          <w:rFonts w:ascii="Arial Narrow" w:hAnsi="Arial Narrow" w:cs="Arial"/>
          <w:sz w:val="24"/>
          <w:szCs w:val="24"/>
        </w:rPr>
        <w:t xml:space="preserve"> Excelentíssimo Senhor </w:t>
      </w:r>
      <w:r w:rsidR="00B034D5" w:rsidRPr="00E75DCB">
        <w:rPr>
          <w:rFonts w:ascii="Arial Narrow" w:hAnsi="Arial Narrow" w:cs="Arial"/>
          <w:noProof/>
          <w:sz w:val="24"/>
          <w:szCs w:val="24"/>
        </w:rPr>
        <w:t>Auditor-Relator</w:t>
      </w:r>
      <w:r w:rsidR="00B034D5" w:rsidRPr="00E75DCB">
        <w:rPr>
          <w:rFonts w:ascii="Arial Narrow" w:hAnsi="Arial Narrow" w:cs="Arial"/>
          <w:b/>
          <w:noProof/>
          <w:sz w:val="24"/>
          <w:szCs w:val="24"/>
        </w:rPr>
        <w:t>, em consonância</w:t>
      </w:r>
      <w:r w:rsidR="00B034D5" w:rsidRPr="00E75DCB">
        <w:rPr>
          <w:rFonts w:ascii="Arial Narrow" w:hAnsi="Arial Narrow" w:cs="Arial"/>
          <w:noProof/>
          <w:sz w:val="24"/>
          <w:szCs w:val="24"/>
        </w:rPr>
        <w:t xml:space="preserve"> com pronunciamento oral do Ministério Público junto a este Tribunal</w:t>
      </w:r>
      <w:r w:rsidR="00B034D5" w:rsidRPr="00E75DCB">
        <w:rPr>
          <w:rFonts w:ascii="Arial Narrow" w:hAnsi="Arial Narrow" w:cs="Arial"/>
          <w:sz w:val="24"/>
          <w:szCs w:val="24"/>
        </w:rPr>
        <w:t>, no sentido de:</w:t>
      </w:r>
      <w:r w:rsidR="00B034D5" w:rsidRPr="00E75DCB">
        <w:rPr>
          <w:rFonts w:ascii="Arial Narrow" w:hAnsi="Arial Narrow" w:cs="Arial"/>
          <w:b/>
          <w:sz w:val="24"/>
          <w:szCs w:val="24"/>
        </w:rPr>
        <w:t xml:space="preserve"> 7.1. Conhecer</w:t>
      </w:r>
      <w:r w:rsidR="00B034D5" w:rsidRPr="00E75DCB">
        <w:rPr>
          <w:rFonts w:ascii="Arial Narrow" w:hAnsi="Arial Narrow" w:cs="Arial"/>
          <w:sz w:val="24"/>
          <w:szCs w:val="24"/>
        </w:rPr>
        <w:t xml:space="preserve"> dos Embargos de Declaração, interpostos pela Sra. Maria do Socorro de Paula Oliveira, em face do Acórdão nº 983/2021-TCE-Tribunal Pleno, proferido nestes autos, nos moldes do artigo 149, da Resolução nº 04/2002 TCE/AM;</w:t>
      </w:r>
      <w:r w:rsidR="00B034D5" w:rsidRPr="00E75DCB">
        <w:rPr>
          <w:rFonts w:ascii="Arial Narrow" w:hAnsi="Arial Narrow" w:cs="Arial"/>
          <w:b/>
          <w:sz w:val="24"/>
          <w:szCs w:val="24"/>
        </w:rPr>
        <w:t xml:space="preserve"> 7.2. Negar Provimento</w:t>
      </w:r>
      <w:r w:rsidR="00B034D5" w:rsidRPr="00E75DCB">
        <w:rPr>
          <w:rFonts w:ascii="Arial Narrow" w:hAnsi="Arial Narrow" w:cs="Arial"/>
          <w:sz w:val="24"/>
          <w:szCs w:val="24"/>
        </w:rPr>
        <w:t xml:space="preserve"> aos Embargos de Declaração, interpostos pela Sra. Maria do Socorro de Paula Oliveira, em face do Acórdão nº 983/2021-TCE-Tribunal Pleno;</w:t>
      </w:r>
      <w:r w:rsidR="00B034D5" w:rsidRPr="00E75DCB">
        <w:rPr>
          <w:rFonts w:ascii="Arial Narrow" w:hAnsi="Arial Narrow" w:cs="Arial"/>
          <w:b/>
          <w:sz w:val="24"/>
          <w:szCs w:val="24"/>
        </w:rPr>
        <w:t xml:space="preserve"> 7.3. Dar ciência</w:t>
      </w:r>
      <w:r w:rsidR="00B034D5" w:rsidRPr="00E75DCB">
        <w:rPr>
          <w:rFonts w:ascii="Arial Narrow" w:hAnsi="Arial Narrow" w:cs="Arial"/>
          <w:sz w:val="24"/>
          <w:szCs w:val="24"/>
        </w:rPr>
        <w:t xml:space="preserve"> </w:t>
      </w:r>
      <w:proofErr w:type="gramStart"/>
      <w:r w:rsidR="00B034D5" w:rsidRPr="00E75DCB">
        <w:rPr>
          <w:rFonts w:ascii="Arial Narrow" w:hAnsi="Arial Narrow" w:cs="Arial"/>
          <w:sz w:val="24"/>
          <w:szCs w:val="24"/>
        </w:rPr>
        <w:t>à</w:t>
      </w:r>
      <w:proofErr w:type="gramEnd"/>
      <w:r w:rsidR="00B034D5" w:rsidRPr="00E75DCB">
        <w:rPr>
          <w:rFonts w:ascii="Arial Narrow" w:hAnsi="Arial Narrow" w:cs="Arial"/>
          <w:sz w:val="24"/>
          <w:szCs w:val="24"/>
        </w:rPr>
        <w:t xml:space="preserve"> Sra. Maria do Socorro de Paula Oliveira, a respeito da decisão dos presentes Embargos de Declaração;</w:t>
      </w:r>
      <w:r w:rsidR="00B034D5" w:rsidRPr="00E75DCB">
        <w:rPr>
          <w:rFonts w:ascii="Arial Narrow" w:hAnsi="Arial Narrow" w:cs="Arial"/>
          <w:b/>
          <w:sz w:val="24"/>
          <w:szCs w:val="24"/>
        </w:rPr>
        <w:t xml:space="preserve"> 7.4. Arquivar</w:t>
      </w:r>
      <w:r w:rsidR="00B034D5" w:rsidRPr="00E75DCB">
        <w:rPr>
          <w:rFonts w:ascii="Arial Narrow" w:hAnsi="Arial Narrow" w:cs="Arial"/>
          <w:sz w:val="24"/>
          <w:szCs w:val="24"/>
        </w:rPr>
        <w:t xml:space="preserve"> os autos, </w:t>
      </w:r>
      <w:proofErr w:type="gramStart"/>
      <w:r w:rsidR="00B034D5" w:rsidRPr="00E75DCB">
        <w:rPr>
          <w:rFonts w:ascii="Arial Narrow" w:hAnsi="Arial Narrow" w:cs="Arial"/>
          <w:sz w:val="24"/>
          <w:szCs w:val="24"/>
        </w:rPr>
        <w:t>após</w:t>
      </w:r>
      <w:proofErr w:type="gramEnd"/>
      <w:r w:rsidR="00B034D5" w:rsidRPr="00E75DCB">
        <w:rPr>
          <w:rFonts w:ascii="Arial Narrow" w:hAnsi="Arial Narrow" w:cs="Arial"/>
          <w:sz w:val="24"/>
          <w:szCs w:val="24"/>
        </w:rPr>
        <w:t xml:space="preserve"> expirados os prazos regimentais. </w:t>
      </w:r>
      <w:r w:rsidR="00B034D5" w:rsidRPr="00E75DCB">
        <w:rPr>
          <w:rFonts w:ascii="Arial Narrow" w:hAnsi="Arial Narrow" w:cs="Arial"/>
          <w:b/>
          <w:bCs/>
          <w:sz w:val="24"/>
          <w:szCs w:val="24"/>
        </w:rPr>
        <w:t xml:space="preserve">PROCESSO Nº </w:t>
      </w:r>
      <w:r w:rsidR="00B034D5" w:rsidRPr="00E75DCB">
        <w:rPr>
          <w:rFonts w:ascii="Arial Narrow" w:hAnsi="Arial Narrow" w:cs="Arial"/>
          <w:b/>
          <w:bCs/>
          <w:noProof/>
          <w:sz w:val="24"/>
          <w:szCs w:val="24"/>
        </w:rPr>
        <w:t>15.955/2020</w:t>
      </w:r>
      <w:r w:rsidR="00B034D5" w:rsidRPr="00E75DCB">
        <w:rPr>
          <w:rFonts w:ascii="Arial Narrow" w:hAnsi="Arial Narrow" w:cs="Arial"/>
          <w:b/>
          <w:bCs/>
          <w:sz w:val="24"/>
          <w:szCs w:val="24"/>
        </w:rPr>
        <w:t xml:space="preserve"> -</w:t>
      </w:r>
      <w:r w:rsidR="00B034D5" w:rsidRPr="00E75DCB">
        <w:rPr>
          <w:rFonts w:ascii="Arial Narrow" w:hAnsi="Arial Narrow" w:cs="Arial"/>
          <w:sz w:val="24"/>
          <w:szCs w:val="24"/>
        </w:rPr>
        <w:t xml:space="preserve"> </w:t>
      </w:r>
      <w:r w:rsidR="00B034D5" w:rsidRPr="00E75DCB">
        <w:rPr>
          <w:rFonts w:ascii="Arial Narrow" w:hAnsi="Arial Narrow" w:cs="Arial"/>
          <w:noProof/>
          <w:sz w:val="24"/>
          <w:szCs w:val="24"/>
        </w:rPr>
        <w:t>Embargos de Declaração em Representação interposta pelo Ministério Público de Contas, em face da Prefeitura Municipal de Itamarati devido à falta de inserção no respectivo Portal de Transparência de dados referentes a atos administrativos referentes á gestão do Município na área da saúde e educação, em especial em tempos da pandemia gerada pela Covid-19, bem como a ausência de Boletim Epidemiológico diário, em atendimento ao Princípio da Publicidade e Eficiência.</w:t>
      </w:r>
      <w:r w:rsidR="00B034D5" w:rsidRPr="00E75DCB">
        <w:rPr>
          <w:rFonts w:ascii="Arial Narrow" w:hAnsi="Arial Narrow" w:cs="Arial"/>
          <w:sz w:val="24"/>
          <w:szCs w:val="24"/>
        </w:rPr>
        <w:t xml:space="preserve"> </w:t>
      </w:r>
      <w:r w:rsidR="00B034D5" w:rsidRPr="00E75DCB">
        <w:rPr>
          <w:rFonts w:ascii="Arial Narrow" w:hAnsi="Arial Narrow" w:cs="Arial"/>
          <w:b/>
          <w:sz w:val="24"/>
          <w:szCs w:val="24"/>
        </w:rPr>
        <w:t>Advogado:</w:t>
      </w:r>
      <w:r w:rsidR="00B034D5" w:rsidRPr="00E75DCB">
        <w:rPr>
          <w:rFonts w:ascii="Arial Narrow" w:hAnsi="Arial Narrow" w:cs="Arial"/>
          <w:sz w:val="24"/>
          <w:szCs w:val="24"/>
        </w:rPr>
        <w:t xml:space="preserve"> </w:t>
      </w:r>
      <w:r w:rsidR="00B034D5" w:rsidRPr="00E75DCB">
        <w:rPr>
          <w:rFonts w:ascii="Arial Narrow" w:hAnsi="Arial Narrow" w:cs="Arial"/>
          <w:noProof/>
          <w:sz w:val="24"/>
          <w:szCs w:val="24"/>
        </w:rPr>
        <w:t>Juarez Frazao Rodrigues Junior - OAB/AM 5851.</w:t>
      </w:r>
      <w:r w:rsidR="00B034D5" w:rsidRPr="00E75DCB">
        <w:rPr>
          <w:rFonts w:ascii="Arial Narrow" w:hAnsi="Arial Narrow" w:cs="Arial"/>
          <w:sz w:val="24"/>
          <w:szCs w:val="24"/>
        </w:rPr>
        <w:t xml:space="preserve"> </w:t>
      </w:r>
      <w:r w:rsidR="00B034D5" w:rsidRPr="00E75DCB">
        <w:rPr>
          <w:rFonts w:ascii="Arial Narrow" w:hAnsi="Arial Narrow" w:cs="Arial"/>
          <w:b/>
          <w:sz w:val="24"/>
          <w:szCs w:val="24"/>
        </w:rPr>
        <w:t xml:space="preserve">ACÓRDÃO Nº 1266/2021: </w:t>
      </w:r>
      <w:r w:rsidR="00B034D5" w:rsidRPr="00E75DCB">
        <w:rPr>
          <w:rFonts w:ascii="Arial Narrow" w:hAnsi="Arial Narrow" w:cs="Arial"/>
          <w:sz w:val="24"/>
          <w:szCs w:val="24"/>
        </w:rPr>
        <w:t xml:space="preserve">Vistos, relatados e discutidos estes autos acima identificados, </w:t>
      </w:r>
      <w:r w:rsidR="00B034D5" w:rsidRPr="00E75DCB">
        <w:rPr>
          <w:rFonts w:ascii="Arial Narrow" w:hAnsi="Arial Narrow" w:cs="Arial"/>
          <w:b/>
          <w:sz w:val="24"/>
          <w:szCs w:val="24"/>
        </w:rPr>
        <w:t xml:space="preserve">ACORDAM </w:t>
      </w:r>
      <w:proofErr w:type="gramStart"/>
      <w:r w:rsidR="00B034D5" w:rsidRPr="00E75DCB">
        <w:rPr>
          <w:rFonts w:ascii="Arial Narrow" w:hAnsi="Arial Narrow" w:cs="Arial"/>
          <w:sz w:val="24"/>
          <w:szCs w:val="24"/>
        </w:rPr>
        <w:t>os Excelentíssimos</w:t>
      </w:r>
      <w:proofErr w:type="gramEnd"/>
      <w:r w:rsidR="00B034D5" w:rsidRPr="00E75DCB">
        <w:rPr>
          <w:rFonts w:ascii="Arial Narrow" w:hAnsi="Arial Narrow" w:cs="Arial"/>
          <w:sz w:val="24"/>
          <w:szCs w:val="24"/>
        </w:rPr>
        <w:t xml:space="preserve"> Senhores Conselheiros do Tribunal de Contas do Estado do Amazonas, reunidos em Sessão </w:t>
      </w:r>
      <w:r w:rsidR="00B034D5" w:rsidRPr="00E75DCB">
        <w:rPr>
          <w:rFonts w:ascii="Arial Narrow" w:hAnsi="Arial Narrow" w:cs="Arial"/>
          <w:noProof/>
          <w:sz w:val="24"/>
          <w:szCs w:val="24"/>
        </w:rPr>
        <w:t>do</w:t>
      </w:r>
      <w:r w:rsidR="00B034D5" w:rsidRPr="00E75DCB">
        <w:rPr>
          <w:rFonts w:ascii="Arial Narrow" w:hAnsi="Arial Narrow" w:cs="Arial"/>
          <w:sz w:val="24"/>
          <w:szCs w:val="24"/>
        </w:rPr>
        <w:t xml:space="preserve"> </w:t>
      </w:r>
      <w:r w:rsidR="00B034D5" w:rsidRPr="00E75DCB">
        <w:rPr>
          <w:rFonts w:ascii="Arial Narrow" w:hAnsi="Arial Narrow" w:cs="Arial"/>
          <w:b/>
          <w:noProof/>
          <w:sz w:val="24"/>
          <w:szCs w:val="24"/>
        </w:rPr>
        <w:t>Tribunal Pleno</w:t>
      </w:r>
      <w:r w:rsidR="00B034D5" w:rsidRPr="00E75DCB">
        <w:rPr>
          <w:rFonts w:ascii="Arial Narrow" w:hAnsi="Arial Narrow" w:cs="Arial"/>
          <w:sz w:val="24"/>
          <w:szCs w:val="24"/>
        </w:rPr>
        <w:t>, no exercício da competência atribuída</w:t>
      </w:r>
      <w:r w:rsidR="00B034D5" w:rsidRPr="00E75DCB">
        <w:rPr>
          <w:rFonts w:ascii="Arial Narrow" w:hAnsi="Arial Narrow" w:cs="Arial"/>
          <w:noProof/>
          <w:sz w:val="24"/>
          <w:szCs w:val="24"/>
        </w:rPr>
        <w:t xml:space="preserve"> pelo art.11, III, alínea “f”, item 1, da Resolução n. 04/2002-TCE/AM</w:t>
      </w:r>
      <w:r w:rsidR="00B034D5" w:rsidRPr="00E75DCB">
        <w:rPr>
          <w:rFonts w:ascii="Arial Narrow" w:hAnsi="Arial Narrow" w:cs="Arial"/>
          <w:sz w:val="24"/>
          <w:szCs w:val="24"/>
        </w:rPr>
        <w:t>,</w:t>
      </w:r>
      <w:r w:rsidR="00B034D5" w:rsidRPr="00E75DCB">
        <w:rPr>
          <w:rFonts w:ascii="Arial Narrow" w:hAnsi="Arial Narrow" w:cs="Arial"/>
          <w:b/>
          <w:noProof/>
          <w:sz w:val="24"/>
          <w:szCs w:val="24"/>
        </w:rPr>
        <w:t xml:space="preserve"> à unanimidade,</w:t>
      </w:r>
      <w:r w:rsidR="00B034D5" w:rsidRPr="00E75DCB">
        <w:rPr>
          <w:rFonts w:ascii="Arial Narrow" w:hAnsi="Arial Narrow" w:cs="Arial"/>
          <w:b/>
          <w:sz w:val="24"/>
          <w:szCs w:val="24"/>
        </w:rPr>
        <w:t xml:space="preserve"> </w:t>
      </w:r>
      <w:r w:rsidR="00B034D5" w:rsidRPr="00E75DCB">
        <w:rPr>
          <w:rFonts w:ascii="Arial Narrow" w:hAnsi="Arial Narrow" w:cs="Arial"/>
          <w:sz w:val="24"/>
          <w:szCs w:val="24"/>
        </w:rPr>
        <w:t>nos termos d</w:t>
      </w:r>
      <w:r w:rsidR="00B034D5" w:rsidRPr="00E75DCB">
        <w:rPr>
          <w:rFonts w:ascii="Arial Narrow" w:hAnsi="Arial Narrow" w:cs="Arial"/>
          <w:noProof/>
          <w:sz w:val="24"/>
          <w:szCs w:val="24"/>
        </w:rPr>
        <w:t>a proposta de voto</w:t>
      </w:r>
      <w:r w:rsidR="00B034D5" w:rsidRPr="00E75DCB">
        <w:rPr>
          <w:rFonts w:ascii="Arial Narrow" w:hAnsi="Arial Narrow" w:cs="Arial"/>
          <w:sz w:val="24"/>
          <w:szCs w:val="24"/>
        </w:rPr>
        <w:t xml:space="preserve"> </w:t>
      </w:r>
      <w:r w:rsidR="00B034D5" w:rsidRPr="00E75DCB">
        <w:rPr>
          <w:rFonts w:ascii="Arial Narrow" w:hAnsi="Arial Narrow" w:cs="Arial"/>
          <w:noProof/>
          <w:sz w:val="24"/>
          <w:szCs w:val="24"/>
        </w:rPr>
        <w:t>do</w:t>
      </w:r>
      <w:r w:rsidR="00B034D5" w:rsidRPr="00E75DCB">
        <w:rPr>
          <w:rFonts w:ascii="Arial Narrow" w:hAnsi="Arial Narrow" w:cs="Arial"/>
          <w:sz w:val="24"/>
          <w:szCs w:val="24"/>
        </w:rPr>
        <w:t xml:space="preserve"> Excelentíssimo Senhor </w:t>
      </w:r>
      <w:r w:rsidR="00B034D5" w:rsidRPr="00E75DCB">
        <w:rPr>
          <w:rFonts w:ascii="Arial Narrow" w:hAnsi="Arial Narrow" w:cs="Arial"/>
          <w:noProof/>
          <w:sz w:val="24"/>
          <w:szCs w:val="24"/>
        </w:rPr>
        <w:t>Auditor-Relator</w:t>
      </w:r>
      <w:r w:rsidR="00B034D5" w:rsidRPr="00E75DCB">
        <w:rPr>
          <w:rFonts w:ascii="Arial Narrow" w:hAnsi="Arial Narrow" w:cs="Arial"/>
          <w:b/>
          <w:noProof/>
          <w:sz w:val="24"/>
          <w:szCs w:val="24"/>
        </w:rPr>
        <w:t>, em consonância</w:t>
      </w:r>
      <w:r w:rsidR="00B034D5" w:rsidRPr="00E75DCB">
        <w:rPr>
          <w:rFonts w:ascii="Arial Narrow" w:hAnsi="Arial Narrow" w:cs="Arial"/>
          <w:noProof/>
          <w:sz w:val="24"/>
          <w:szCs w:val="24"/>
        </w:rPr>
        <w:t xml:space="preserve"> com pronunciamento oral do Ministério Público junto a este Tribunal</w:t>
      </w:r>
      <w:r w:rsidR="00B034D5" w:rsidRPr="00E75DCB">
        <w:rPr>
          <w:rFonts w:ascii="Arial Narrow" w:hAnsi="Arial Narrow" w:cs="Arial"/>
          <w:sz w:val="24"/>
          <w:szCs w:val="24"/>
        </w:rPr>
        <w:t>, no sentido de:</w:t>
      </w:r>
      <w:r w:rsidR="00B034D5" w:rsidRPr="00E75DCB">
        <w:rPr>
          <w:rFonts w:ascii="Arial Narrow" w:hAnsi="Arial Narrow" w:cs="Arial"/>
          <w:b/>
          <w:sz w:val="24"/>
          <w:szCs w:val="24"/>
        </w:rPr>
        <w:t xml:space="preserve"> 7.1. Conhecer</w:t>
      </w:r>
      <w:r w:rsidR="00B034D5" w:rsidRPr="00E75DCB">
        <w:rPr>
          <w:rFonts w:ascii="Arial Narrow" w:hAnsi="Arial Narrow" w:cs="Arial"/>
          <w:sz w:val="24"/>
          <w:szCs w:val="24"/>
        </w:rPr>
        <w:t xml:space="preserve"> dos Embargos de Declaração, interpostos pelo Sr. </w:t>
      </w:r>
      <w:proofErr w:type="spellStart"/>
      <w:r w:rsidR="00B034D5" w:rsidRPr="00E75DCB">
        <w:rPr>
          <w:rFonts w:ascii="Arial Narrow" w:hAnsi="Arial Narrow" w:cs="Arial"/>
          <w:sz w:val="24"/>
          <w:szCs w:val="24"/>
        </w:rPr>
        <w:t>Antonio</w:t>
      </w:r>
      <w:proofErr w:type="spellEnd"/>
      <w:r w:rsidR="00B034D5" w:rsidRPr="00E75DCB">
        <w:rPr>
          <w:rFonts w:ascii="Arial Narrow" w:hAnsi="Arial Narrow" w:cs="Arial"/>
          <w:sz w:val="24"/>
          <w:szCs w:val="24"/>
        </w:rPr>
        <w:t xml:space="preserve"> Maia da Silva, em face do Acórdão nº 984/2021-TCE-Tribunal Pleno, proferido nestes autos, nos moldes do artigo 149, da Resolução nº 04/2002 TCE/AM; </w:t>
      </w:r>
      <w:r w:rsidR="00B034D5" w:rsidRPr="00E75DCB">
        <w:rPr>
          <w:rFonts w:ascii="Arial Narrow" w:hAnsi="Arial Narrow" w:cs="Arial"/>
          <w:b/>
          <w:sz w:val="24"/>
          <w:szCs w:val="24"/>
        </w:rPr>
        <w:t>7.2. Dar Provimento</w:t>
      </w:r>
      <w:r w:rsidR="00B034D5" w:rsidRPr="00E75DCB">
        <w:rPr>
          <w:rFonts w:ascii="Arial Narrow" w:hAnsi="Arial Narrow" w:cs="Arial"/>
          <w:sz w:val="24"/>
          <w:szCs w:val="24"/>
        </w:rPr>
        <w:t xml:space="preserve"> aos Embargos de Declaração, no sentido de esclarecer a dosagem da multa, aplicada pelo decisório, ao Sr. </w:t>
      </w:r>
      <w:proofErr w:type="spellStart"/>
      <w:r w:rsidR="00B034D5" w:rsidRPr="00E75DCB">
        <w:rPr>
          <w:rFonts w:ascii="Arial Narrow" w:hAnsi="Arial Narrow" w:cs="Arial"/>
          <w:sz w:val="24"/>
          <w:szCs w:val="24"/>
        </w:rPr>
        <w:t>Antonio</w:t>
      </w:r>
      <w:proofErr w:type="spellEnd"/>
      <w:r w:rsidR="00B034D5" w:rsidRPr="00E75DCB">
        <w:rPr>
          <w:rFonts w:ascii="Arial Narrow" w:hAnsi="Arial Narrow" w:cs="Arial"/>
          <w:sz w:val="24"/>
          <w:szCs w:val="24"/>
        </w:rPr>
        <w:t xml:space="preserve"> Maia da Silva, Prefeito do Município de Itamarati, à época;</w:t>
      </w:r>
      <w:r w:rsidR="00B034D5" w:rsidRPr="00E75DCB">
        <w:rPr>
          <w:rFonts w:ascii="Arial Narrow" w:hAnsi="Arial Narrow" w:cs="Arial"/>
          <w:b/>
          <w:sz w:val="24"/>
          <w:szCs w:val="24"/>
        </w:rPr>
        <w:t xml:space="preserve"> 7.3. Dar ciência</w:t>
      </w:r>
      <w:r w:rsidR="00B034D5" w:rsidRPr="00E75DCB">
        <w:rPr>
          <w:rFonts w:ascii="Arial Narrow" w:hAnsi="Arial Narrow" w:cs="Arial"/>
          <w:sz w:val="24"/>
          <w:szCs w:val="24"/>
        </w:rPr>
        <w:t xml:space="preserve"> ao Sr. </w:t>
      </w:r>
      <w:proofErr w:type="spellStart"/>
      <w:r w:rsidR="00B034D5" w:rsidRPr="00E75DCB">
        <w:rPr>
          <w:rFonts w:ascii="Arial Narrow" w:hAnsi="Arial Narrow" w:cs="Arial"/>
          <w:sz w:val="24"/>
          <w:szCs w:val="24"/>
        </w:rPr>
        <w:t>Antonio</w:t>
      </w:r>
      <w:proofErr w:type="spellEnd"/>
      <w:r w:rsidR="00B034D5" w:rsidRPr="00E75DCB">
        <w:rPr>
          <w:rFonts w:ascii="Arial Narrow" w:hAnsi="Arial Narrow" w:cs="Arial"/>
          <w:sz w:val="24"/>
          <w:szCs w:val="24"/>
        </w:rPr>
        <w:t xml:space="preserve"> Maia da Silva, a respeito da decisão dos presentes Embargos de Declaração; </w:t>
      </w:r>
      <w:r w:rsidR="00B034D5" w:rsidRPr="00E75DCB">
        <w:rPr>
          <w:rFonts w:ascii="Arial Narrow" w:hAnsi="Arial Narrow" w:cs="Arial"/>
          <w:b/>
          <w:sz w:val="24"/>
          <w:szCs w:val="24"/>
        </w:rPr>
        <w:t>7.4. Arquivar</w:t>
      </w:r>
      <w:r w:rsidR="00B034D5" w:rsidRPr="00E75DCB">
        <w:rPr>
          <w:rFonts w:ascii="Arial Narrow" w:hAnsi="Arial Narrow" w:cs="Arial"/>
          <w:sz w:val="24"/>
          <w:szCs w:val="24"/>
        </w:rPr>
        <w:t xml:space="preserve"> os autos, </w:t>
      </w:r>
      <w:proofErr w:type="gramStart"/>
      <w:r w:rsidR="00B034D5" w:rsidRPr="00E75DCB">
        <w:rPr>
          <w:rFonts w:ascii="Arial Narrow" w:hAnsi="Arial Narrow" w:cs="Arial"/>
          <w:sz w:val="24"/>
          <w:szCs w:val="24"/>
        </w:rPr>
        <w:t>após</w:t>
      </w:r>
      <w:proofErr w:type="gramEnd"/>
      <w:r w:rsidR="00B034D5" w:rsidRPr="00E75DCB">
        <w:rPr>
          <w:rFonts w:ascii="Arial Narrow" w:hAnsi="Arial Narrow" w:cs="Arial"/>
          <w:sz w:val="24"/>
          <w:szCs w:val="24"/>
        </w:rPr>
        <w:t xml:space="preserve"> expirados os prazos regimentais. </w:t>
      </w:r>
      <w:r w:rsidR="00B034D5" w:rsidRPr="00E75DCB">
        <w:rPr>
          <w:rFonts w:ascii="Arial Narrow" w:hAnsi="Arial Narrow" w:cs="Arial"/>
          <w:b/>
          <w:sz w:val="24"/>
          <w:szCs w:val="24"/>
        </w:rPr>
        <w:t xml:space="preserve">PROCESSO Nº </w:t>
      </w:r>
      <w:r w:rsidR="00B034D5" w:rsidRPr="00E75DCB">
        <w:rPr>
          <w:rFonts w:ascii="Arial Narrow" w:hAnsi="Arial Narrow" w:cs="Arial"/>
          <w:b/>
          <w:noProof/>
          <w:sz w:val="24"/>
          <w:szCs w:val="24"/>
        </w:rPr>
        <w:t>11.602/2021</w:t>
      </w:r>
      <w:r w:rsidR="00B034D5" w:rsidRPr="00E75DCB">
        <w:rPr>
          <w:rFonts w:ascii="Arial Narrow" w:hAnsi="Arial Narrow" w:cs="Arial"/>
          <w:b/>
          <w:sz w:val="24"/>
          <w:szCs w:val="24"/>
        </w:rPr>
        <w:t xml:space="preserve"> - </w:t>
      </w:r>
      <w:r w:rsidR="00B034D5" w:rsidRPr="00E75DCB">
        <w:rPr>
          <w:rFonts w:ascii="Arial Narrow" w:hAnsi="Arial Narrow" w:cs="Arial"/>
          <w:noProof/>
          <w:sz w:val="24"/>
          <w:szCs w:val="24"/>
        </w:rPr>
        <w:t>Prestação de Contas Anual da Fundação Hospital Adriano Jorge – FHAJ, sob a responsabilidade do Sr. Ayllon Menezes de Oliveira, referente ao exercício de 2020.</w:t>
      </w:r>
      <w:r w:rsidR="00B034D5" w:rsidRPr="00E75DCB">
        <w:rPr>
          <w:rFonts w:ascii="Arial Narrow" w:hAnsi="Arial Narrow" w:cs="Arial"/>
          <w:b/>
          <w:noProof/>
          <w:sz w:val="24"/>
          <w:szCs w:val="24"/>
        </w:rPr>
        <w:t xml:space="preserve"> </w:t>
      </w:r>
      <w:r w:rsidR="00B034D5" w:rsidRPr="00E75DCB">
        <w:rPr>
          <w:rFonts w:ascii="Arial Narrow" w:hAnsi="Arial Narrow" w:cs="Arial"/>
          <w:b/>
          <w:sz w:val="24"/>
          <w:szCs w:val="24"/>
        </w:rPr>
        <w:t xml:space="preserve">ACÓRDÃO Nº 1267/2021: </w:t>
      </w:r>
      <w:r w:rsidR="00B034D5" w:rsidRPr="00E75DCB">
        <w:rPr>
          <w:rFonts w:ascii="Arial Narrow" w:hAnsi="Arial Narrow" w:cs="Arial"/>
          <w:sz w:val="24"/>
          <w:szCs w:val="24"/>
        </w:rPr>
        <w:t xml:space="preserve">Vistos, relatados e discutidos estes autos acima identificados, </w:t>
      </w:r>
      <w:r w:rsidR="00B034D5" w:rsidRPr="00E75DCB">
        <w:rPr>
          <w:rFonts w:ascii="Arial Narrow" w:hAnsi="Arial Narrow" w:cs="Arial"/>
          <w:b/>
          <w:sz w:val="24"/>
          <w:szCs w:val="24"/>
        </w:rPr>
        <w:t xml:space="preserve">ACORDAM </w:t>
      </w:r>
      <w:proofErr w:type="gramStart"/>
      <w:r w:rsidR="00B034D5" w:rsidRPr="00E75DCB">
        <w:rPr>
          <w:rFonts w:ascii="Arial Narrow" w:hAnsi="Arial Narrow" w:cs="Arial"/>
          <w:sz w:val="24"/>
          <w:szCs w:val="24"/>
        </w:rPr>
        <w:t>os Excelentíssimos</w:t>
      </w:r>
      <w:proofErr w:type="gramEnd"/>
      <w:r w:rsidR="00B034D5" w:rsidRPr="00E75DCB">
        <w:rPr>
          <w:rFonts w:ascii="Arial Narrow" w:hAnsi="Arial Narrow" w:cs="Arial"/>
          <w:sz w:val="24"/>
          <w:szCs w:val="24"/>
        </w:rPr>
        <w:t xml:space="preserve"> Senhores Conselheiros do Tribunal de Contas do Estado do Amazonas, reunidos em Sessão </w:t>
      </w:r>
      <w:r w:rsidR="00B034D5" w:rsidRPr="00E75DCB">
        <w:rPr>
          <w:rFonts w:ascii="Arial Narrow" w:hAnsi="Arial Narrow" w:cs="Arial"/>
          <w:noProof/>
          <w:sz w:val="24"/>
          <w:szCs w:val="24"/>
        </w:rPr>
        <w:t>do</w:t>
      </w:r>
      <w:r w:rsidR="00B034D5" w:rsidRPr="00E75DCB">
        <w:rPr>
          <w:rFonts w:ascii="Arial Narrow" w:hAnsi="Arial Narrow" w:cs="Arial"/>
          <w:sz w:val="24"/>
          <w:szCs w:val="24"/>
        </w:rPr>
        <w:t xml:space="preserve"> </w:t>
      </w:r>
      <w:r w:rsidR="00B034D5" w:rsidRPr="00E75DCB">
        <w:rPr>
          <w:rFonts w:ascii="Arial Narrow" w:hAnsi="Arial Narrow" w:cs="Arial"/>
          <w:b/>
          <w:noProof/>
          <w:sz w:val="24"/>
          <w:szCs w:val="24"/>
        </w:rPr>
        <w:t>Tribunal Pleno</w:t>
      </w:r>
      <w:r w:rsidR="00B034D5" w:rsidRPr="00E75DCB">
        <w:rPr>
          <w:rFonts w:ascii="Arial Narrow" w:hAnsi="Arial Narrow" w:cs="Arial"/>
          <w:sz w:val="24"/>
          <w:szCs w:val="24"/>
        </w:rPr>
        <w:t>, no exercício da competência atribuída</w:t>
      </w:r>
      <w:r w:rsidR="00B034D5" w:rsidRPr="00E75DCB">
        <w:rPr>
          <w:rFonts w:ascii="Arial Narrow" w:hAnsi="Arial Narrow" w:cs="Arial"/>
          <w:noProof/>
          <w:sz w:val="24"/>
          <w:szCs w:val="24"/>
        </w:rPr>
        <w:t xml:space="preserve"> pelos arts. 5º, II e 11, inciso III, alínea “a”, item 4, da Resolução n.04/2002-TCE/AM</w:t>
      </w:r>
      <w:r w:rsidR="00B034D5" w:rsidRPr="00E75DCB">
        <w:rPr>
          <w:rFonts w:ascii="Arial Narrow" w:hAnsi="Arial Narrow" w:cs="Arial"/>
          <w:sz w:val="24"/>
          <w:szCs w:val="24"/>
        </w:rPr>
        <w:t>,</w:t>
      </w:r>
      <w:r w:rsidR="00B034D5" w:rsidRPr="00E75DCB">
        <w:rPr>
          <w:rFonts w:ascii="Arial Narrow" w:hAnsi="Arial Narrow" w:cs="Arial"/>
          <w:b/>
          <w:noProof/>
          <w:sz w:val="24"/>
          <w:szCs w:val="24"/>
        </w:rPr>
        <w:t xml:space="preserve"> à unanimidade, </w:t>
      </w:r>
      <w:r w:rsidR="00B034D5" w:rsidRPr="00E75DCB">
        <w:rPr>
          <w:rFonts w:ascii="Arial Narrow" w:hAnsi="Arial Narrow" w:cs="Arial"/>
          <w:sz w:val="24"/>
          <w:szCs w:val="24"/>
        </w:rPr>
        <w:t>nos termos d</w:t>
      </w:r>
      <w:r w:rsidR="00B034D5" w:rsidRPr="00E75DCB">
        <w:rPr>
          <w:rFonts w:ascii="Arial Narrow" w:hAnsi="Arial Narrow" w:cs="Arial"/>
          <w:noProof/>
          <w:sz w:val="24"/>
          <w:szCs w:val="24"/>
        </w:rPr>
        <w:t xml:space="preserve">a proposta de voto do </w:t>
      </w:r>
      <w:r w:rsidR="00B034D5" w:rsidRPr="00E75DCB">
        <w:rPr>
          <w:rFonts w:ascii="Arial Narrow" w:hAnsi="Arial Narrow" w:cs="Arial"/>
          <w:sz w:val="24"/>
          <w:szCs w:val="24"/>
        </w:rPr>
        <w:t>Excelentíssimo Senhor Auditor-Relator</w:t>
      </w:r>
      <w:r w:rsidR="00B034D5" w:rsidRPr="00E75DCB">
        <w:rPr>
          <w:rFonts w:ascii="Arial Narrow" w:hAnsi="Arial Narrow" w:cs="Arial"/>
          <w:b/>
          <w:noProof/>
          <w:sz w:val="24"/>
          <w:szCs w:val="24"/>
        </w:rPr>
        <w:t>, em divergência</w:t>
      </w:r>
      <w:r w:rsidR="00B034D5" w:rsidRPr="00E75DCB">
        <w:rPr>
          <w:rFonts w:ascii="Arial Narrow" w:hAnsi="Arial Narrow" w:cs="Arial"/>
          <w:noProof/>
          <w:sz w:val="24"/>
          <w:szCs w:val="24"/>
        </w:rPr>
        <w:t xml:space="preserve"> com pronunciamento do Ministério Público junto a este Tribunal</w:t>
      </w:r>
      <w:r w:rsidR="00B034D5" w:rsidRPr="00E75DCB">
        <w:rPr>
          <w:rFonts w:ascii="Arial Narrow" w:hAnsi="Arial Narrow" w:cs="Arial"/>
          <w:sz w:val="24"/>
          <w:szCs w:val="24"/>
        </w:rPr>
        <w:t>, no sentido de:</w:t>
      </w:r>
      <w:r w:rsidR="00B034D5" w:rsidRPr="00E75DCB">
        <w:rPr>
          <w:rFonts w:ascii="Arial Narrow" w:hAnsi="Arial Narrow" w:cs="Arial"/>
          <w:b/>
          <w:sz w:val="24"/>
          <w:szCs w:val="24"/>
        </w:rPr>
        <w:t xml:space="preserve"> 10.1. Julgar regular com ressalvas</w:t>
      </w:r>
      <w:r w:rsidR="00B034D5" w:rsidRPr="00E75DCB">
        <w:rPr>
          <w:rFonts w:ascii="Arial Narrow" w:hAnsi="Arial Narrow" w:cs="Arial"/>
          <w:sz w:val="24"/>
          <w:szCs w:val="24"/>
        </w:rPr>
        <w:t xml:space="preserve"> as contas anuais da Fundação Hospital Adriano Jorge, referentes ao exercício de 2020, sob a responsabilidade do </w:t>
      </w:r>
      <w:r w:rsidR="00B034D5" w:rsidRPr="00E75DCB">
        <w:rPr>
          <w:rFonts w:ascii="Arial Narrow" w:hAnsi="Arial Narrow" w:cs="Arial"/>
          <w:b/>
          <w:sz w:val="24"/>
          <w:szCs w:val="24"/>
        </w:rPr>
        <w:t xml:space="preserve">Sr. </w:t>
      </w:r>
      <w:proofErr w:type="spellStart"/>
      <w:r w:rsidR="00B034D5" w:rsidRPr="00E75DCB">
        <w:rPr>
          <w:rFonts w:ascii="Arial Narrow" w:hAnsi="Arial Narrow" w:cs="Arial"/>
          <w:b/>
          <w:sz w:val="24"/>
          <w:szCs w:val="24"/>
        </w:rPr>
        <w:t>Ayllon</w:t>
      </w:r>
      <w:proofErr w:type="spellEnd"/>
      <w:r w:rsidR="00B034D5" w:rsidRPr="00E75DCB">
        <w:rPr>
          <w:rFonts w:ascii="Arial Narrow" w:hAnsi="Arial Narrow" w:cs="Arial"/>
          <w:b/>
          <w:sz w:val="24"/>
          <w:szCs w:val="24"/>
        </w:rPr>
        <w:t xml:space="preserve"> </w:t>
      </w:r>
      <w:r w:rsidR="00B034D5" w:rsidRPr="00E75DCB">
        <w:rPr>
          <w:rFonts w:ascii="Arial Narrow" w:hAnsi="Arial Narrow" w:cs="Arial"/>
          <w:b/>
          <w:sz w:val="24"/>
          <w:szCs w:val="24"/>
        </w:rPr>
        <w:lastRenderedPageBreak/>
        <w:t>Menezes de Oliveira</w:t>
      </w:r>
      <w:r w:rsidR="00B034D5" w:rsidRPr="00E75DCB">
        <w:rPr>
          <w:rFonts w:ascii="Arial Narrow" w:hAnsi="Arial Narrow" w:cs="Arial"/>
          <w:sz w:val="24"/>
          <w:szCs w:val="24"/>
        </w:rPr>
        <w:t xml:space="preserve">, em razão das restrições apontadas pela Comissão de Inspeção, e não totalmente sanadas pelo diretor-presidente, ressalvando-se ainda, que </w:t>
      </w:r>
      <w:proofErr w:type="gramStart"/>
      <w:r w:rsidR="00B034D5" w:rsidRPr="00E75DCB">
        <w:rPr>
          <w:rFonts w:ascii="Arial Narrow" w:hAnsi="Arial Narrow" w:cs="Arial"/>
          <w:sz w:val="24"/>
          <w:szCs w:val="24"/>
        </w:rPr>
        <w:t>nenhuma das restrições têm</w:t>
      </w:r>
      <w:proofErr w:type="gramEnd"/>
      <w:r w:rsidR="00B034D5" w:rsidRPr="00E75DCB">
        <w:rPr>
          <w:rFonts w:ascii="Arial Narrow" w:hAnsi="Arial Narrow" w:cs="Arial"/>
          <w:sz w:val="24"/>
          <w:szCs w:val="24"/>
        </w:rPr>
        <w:t xml:space="preserve">, diretamente, potencial lesivo ao Erário; </w:t>
      </w:r>
      <w:r w:rsidR="00B034D5" w:rsidRPr="00E75DCB">
        <w:rPr>
          <w:rFonts w:ascii="Arial Narrow" w:hAnsi="Arial Narrow" w:cs="Arial"/>
          <w:b/>
          <w:sz w:val="24"/>
          <w:szCs w:val="24"/>
        </w:rPr>
        <w:t>10.2. Aplicar Multa</w:t>
      </w:r>
      <w:r w:rsidR="00B034D5" w:rsidRPr="00E75DCB">
        <w:rPr>
          <w:rFonts w:ascii="Arial Narrow" w:hAnsi="Arial Narrow" w:cs="Arial"/>
          <w:sz w:val="24"/>
          <w:szCs w:val="24"/>
        </w:rPr>
        <w:t xml:space="preserve"> ao </w:t>
      </w:r>
      <w:r w:rsidR="00B034D5" w:rsidRPr="00E75DCB">
        <w:rPr>
          <w:rFonts w:ascii="Arial Narrow" w:hAnsi="Arial Narrow" w:cs="Arial"/>
          <w:b/>
          <w:sz w:val="24"/>
          <w:szCs w:val="24"/>
        </w:rPr>
        <w:t xml:space="preserve">Sr. </w:t>
      </w:r>
      <w:proofErr w:type="spellStart"/>
      <w:r w:rsidR="00B034D5" w:rsidRPr="00E75DCB">
        <w:rPr>
          <w:rFonts w:ascii="Arial Narrow" w:hAnsi="Arial Narrow" w:cs="Arial"/>
          <w:b/>
          <w:sz w:val="24"/>
          <w:szCs w:val="24"/>
        </w:rPr>
        <w:t>Ayllon</w:t>
      </w:r>
      <w:proofErr w:type="spellEnd"/>
      <w:r w:rsidR="00B034D5" w:rsidRPr="00E75DCB">
        <w:rPr>
          <w:rFonts w:ascii="Arial Narrow" w:hAnsi="Arial Narrow" w:cs="Arial"/>
          <w:b/>
          <w:sz w:val="24"/>
          <w:szCs w:val="24"/>
        </w:rPr>
        <w:t xml:space="preserve"> Menezes de Oliveira</w:t>
      </w:r>
      <w:r w:rsidR="00B034D5" w:rsidRPr="00E75DCB">
        <w:rPr>
          <w:rFonts w:ascii="Arial Narrow" w:hAnsi="Arial Narrow" w:cs="Arial"/>
          <w:sz w:val="24"/>
          <w:szCs w:val="24"/>
        </w:rPr>
        <w:t xml:space="preserve">, nos termos do previsto no art. 54, incisos II, “b”, e VII da Lei Estadual nº 2.423/1996 (Lei Orgânica do TCE-AM), nos valores de </w:t>
      </w:r>
      <w:r w:rsidR="00B034D5" w:rsidRPr="00E75DCB">
        <w:rPr>
          <w:rFonts w:ascii="Arial Narrow" w:hAnsi="Arial Narrow" w:cs="Arial"/>
          <w:b/>
          <w:sz w:val="24"/>
          <w:szCs w:val="24"/>
        </w:rPr>
        <w:t>R$ 3.413,60</w:t>
      </w:r>
      <w:r w:rsidR="00B034D5" w:rsidRPr="00E75DCB">
        <w:rPr>
          <w:rFonts w:ascii="Arial Narrow" w:hAnsi="Arial Narrow" w:cs="Arial"/>
          <w:sz w:val="24"/>
          <w:szCs w:val="24"/>
        </w:rPr>
        <w:t xml:space="preserve"> (três mil, quatrocentos e treze reais, e sessenta centavos) e </w:t>
      </w:r>
      <w:r w:rsidR="00B034D5" w:rsidRPr="00E75DCB">
        <w:rPr>
          <w:rFonts w:ascii="Arial Narrow" w:hAnsi="Arial Narrow" w:cs="Arial"/>
          <w:b/>
          <w:sz w:val="24"/>
          <w:szCs w:val="24"/>
        </w:rPr>
        <w:t>R$ 1.706,80</w:t>
      </w:r>
      <w:r w:rsidR="00B034D5" w:rsidRPr="00E75DCB">
        <w:rPr>
          <w:rFonts w:ascii="Arial Narrow" w:hAnsi="Arial Narrow" w:cs="Arial"/>
          <w:sz w:val="24"/>
          <w:szCs w:val="24"/>
        </w:rPr>
        <w:t xml:space="preserve"> (um mil, setecentos e seis reais, e oitenta centavos), respectivamente, totalizando o montante de </w:t>
      </w:r>
      <w:proofErr w:type="gramStart"/>
      <w:r w:rsidR="00B034D5" w:rsidRPr="00E75DCB">
        <w:rPr>
          <w:rFonts w:ascii="Arial Narrow" w:hAnsi="Arial Narrow" w:cs="Arial"/>
          <w:sz w:val="24"/>
          <w:szCs w:val="24"/>
        </w:rPr>
        <w:t>R$ 5.120,40 (cinco mil, cento e vinte reais, e quarenta centavos), em virtude das restrições nº</w:t>
      </w:r>
      <w:proofErr w:type="gramEnd"/>
      <w:r w:rsidR="00B034D5" w:rsidRPr="00E75DCB">
        <w:rPr>
          <w:rFonts w:ascii="Arial Narrow" w:hAnsi="Arial Narrow" w:cs="Arial"/>
          <w:sz w:val="24"/>
          <w:szCs w:val="24"/>
        </w:rPr>
        <w:t xml:space="preserve"> 12, 13, 14 e 15, considerando-se, principalmente, a não apresentação dos documentos solicitados; e fixar </w:t>
      </w:r>
      <w:r w:rsidR="00B034D5" w:rsidRPr="00E75DCB">
        <w:rPr>
          <w:rFonts w:ascii="Arial Narrow" w:hAnsi="Arial Narrow" w:cs="Arial"/>
          <w:b/>
          <w:sz w:val="24"/>
          <w:szCs w:val="24"/>
        </w:rPr>
        <w:t>prazo de 30 (trinta) dias</w:t>
      </w:r>
      <w:r w:rsidR="00B034D5" w:rsidRPr="00E75DCB">
        <w:rPr>
          <w:rFonts w:ascii="Arial Narrow" w:hAnsi="Arial Narrow" w:cs="Arial"/>
          <w:sz w:val="24"/>
          <w:szCs w:val="24"/>
        </w:rPr>
        <w:t xml:space="preserve"> para que o responsável recolha o valor da Multa, na esfera estadual, para o órgão Secretaria de Estado da Fazenda – SEFAZ,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B034D5" w:rsidRPr="00E75DCB">
        <w:rPr>
          <w:rFonts w:ascii="Arial Narrow" w:hAnsi="Arial Narrow" w:cs="Arial"/>
          <w:b/>
          <w:sz w:val="24"/>
          <w:szCs w:val="24"/>
        </w:rPr>
        <w:t>10.3. Recomendar</w:t>
      </w:r>
      <w:r w:rsidR="00B034D5" w:rsidRPr="00E75DCB">
        <w:rPr>
          <w:rFonts w:ascii="Arial Narrow" w:hAnsi="Arial Narrow" w:cs="Arial"/>
          <w:sz w:val="24"/>
          <w:szCs w:val="24"/>
        </w:rPr>
        <w:t xml:space="preserve"> ao Gestor, o Sr. </w:t>
      </w:r>
      <w:proofErr w:type="spellStart"/>
      <w:r w:rsidR="00B034D5" w:rsidRPr="00E75DCB">
        <w:rPr>
          <w:rFonts w:ascii="Arial Narrow" w:hAnsi="Arial Narrow" w:cs="Arial"/>
          <w:sz w:val="24"/>
          <w:szCs w:val="24"/>
        </w:rPr>
        <w:t>Ayllon</w:t>
      </w:r>
      <w:proofErr w:type="spellEnd"/>
      <w:r w:rsidR="00B034D5" w:rsidRPr="00E75DCB">
        <w:rPr>
          <w:rFonts w:ascii="Arial Narrow" w:hAnsi="Arial Narrow" w:cs="Arial"/>
          <w:sz w:val="24"/>
          <w:szCs w:val="24"/>
        </w:rPr>
        <w:t xml:space="preserve"> Menezes de Oliveira, e à FHAJ, em face do relatado nas restrições 1, 5 e 14; </w:t>
      </w:r>
      <w:r w:rsidR="00B034D5" w:rsidRPr="00E75DCB">
        <w:rPr>
          <w:rFonts w:ascii="Arial Narrow" w:hAnsi="Arial Narrow" w:cs="Arial"/>
          <w:b/>
          <w:sz w:val="24"/>
          <w:szCs w:val="24"/>
        </w:rPr>
        <w:t>10.4. Dar ciência</w:t>
      </w:r>
      <w:r w:rsidR="00B034D5" w:rsidRPr="00E75DCB">
        <w:rPr>
          <w:rFonts w:ascii="Arial Narrow" w:hAnsi="Arial Narrow" w:cs="Arial"/>
          <w:sz w:val="24"/>
          <w:szCs w:val="24"/>
        </w:rPr>
        <w:t xml:space="preserve"> sobre o teor da decisão ao Sr. </w:t>
      </w:r>
      <w:proofErr w:type="spellStart"/>
      <w:r w:rsidR="00B034D5" w:rsidRPr="00E75DCB">
        <w:rPr>
          <w:rFonts w:ascii="Arial Narrow" w:hAnsi="Arial Narrow" w:cs="Arial"/>
          <w:sz w:val="24"/>
          <w:szCs w:val="24"/>
        </w:rPr>
        <w:t>Ayllon</w:t>
      </w:r>
      <w:proofErr w:type="spellEnd"/>
      <w:r w:rsidR="00B034D5" w:rsidRPr="00E75DCB">
        <w:rPr>
          <w:rFonts w:ascii="Arial Narrow" w:hAnsi="Arial Narrow" w:cs="Arial"/>
          <w:sz w:val="24"/>
          <w:szCs w:val="24"/>
        </w:rPr>
        <w:t xml:space="preserve"> Menezes de Oliveira, com cópia do Relatório-Voto e do respectivo Acórdão;</w:t>
      </w:r>
      <w:r w:rsidR="00B034D5" w:rsidRPr="00E75DCB">
        <w:rPr>
          <w:rFonts w:ascii="Arial Narrow" w:hAnsi="Arial Narrow" w:cs="Arial"/>
          <w:b/>
          <w:sz w:val="24"/>
          <w:szCs w:val="24"/>
        </w:rPr>
        <w:t xml:space="preserve"> 10.5. Arquivar</w:t>
      </w:r>
      <w:r w:rsidR="00B034D5" w:rsidRPr="00E75DCB">
        <w:rPr>
          <w:rFonts w:ascii="Arial Narrow" w:hAnsi="Arial Narrow" w:cs="Arial"/>
          <w:sz w:val="24"/>
          <w:szCs w:val="24"/>
        </w:rPr>
        <w:t xml:space="preserve"> o processo, </w:t>
      </w:r>
      <w:proofErr w:type="gramStart"/>
      <w:r w:rsidR="00B034D5" w:rsidRPr="00E75DCB">
        <w:rPr>
          <w:rFonts w:ascii="Arial Narrow" w:hAnsi="Arial Narrow" w:cs="Arial"/>
          <w:sz w:val="24"/>
          <w:szCs w:val="24"/>
        </w:rPr>
        <w:t>após</w:t>
      </w:r>
      <w:proofErr w:type="gramEnd"/>
      <w:r w:rsidR="00B034D5" w:rsidRPr="00E75DCB">
        <w:rPr>
          <w:rFonts w:ascii="Arial Narrow" w:hAnsi="Arial Narrow" w:cs="Arial"/>
          <w:sz w:val="24"/>
          <w:szCs w:val="24"/>
        </w:rPr>
        <w:t xml:space="preserve"> cumpridas as determinações acima. </w:t>
      </w:r>
      <w:r w:rsidR="00B034D5" w:rsidRPr="00E75DCB">
        <w:rPr>
          <w:rFonts w:ascii="Arial Narrow" w:hAnsi="Arial Narrow" w:cs="Arial"/>
          <w:b/>
          <w:sz w:val="24"/>
          <w:szCs w:val="24"/>
        </w:rPr>
        <w:t xml:space="preserve">PROCESSO Nº </w:t>
      </w:r>
      <w:r w:rsidR="00B034D5" w:rsidRPr="00E75DCB">
        <w:rPr>
          <w:rFonts w:ascii="Arial Narrow" w:hAnsi="Arial Narrow" w:cs="Arial"/>
          <w:b/>
          <w:noProof/>
          <w:sz w:val="24"/>
          <w:szCs w:val="24"/>
        </w:rPr>
        <w:t>11.799/2021</w:t>
      </w:r>
      <w:r w:rsidR="00B034D5" w:rsidRPr="00E75DCB">
        <w:rPr>
          <w:rFonts w:ascii="Arial Narrow" w:hAnsi="Arial Narrow" w:cs="Arial"/>
          <w:b/>
          <w:sz w:val="24"/>
          <w:szCs w:val="24"/>
        </w:rPr>
        <w:t xml:space="preserve"> - </w:t>
      </w:r>
      <w:r w:rsidR="00B034D5" w:rsidRPr="00E75DCB">
        <w:rPr>
          <w:rFonts w:ascii="Arial Narrow" w:hAnsi="Arial Narrow" w:cs="Arial"/>
          <w:noProof/>
          <w:sz w:val="24"/>
          <w:szCs w:val="24"/>
        </w:rPr>
        <w:t>Prestação de Contas Anual da</w:t>
      </w:r>
      <w:r w:rsidR="00B034D5" w:rsidRPr="00E75DCB">
        <w:rPr>
          <w:rFonts w:ascii="Arial Narrow" w:hAnsi="Arial Narrow" w:cs="Arial"/>
          <w:b/>
          <w:noProof/>
          <w:sz w:val="24"/>
          <w:szCs w:val="24"/>
        </w:rPr>
        <w:t xml:space="preserve"> </w:t>
      </w:r>
      <w:r w:rsidR="00B034D5" w:rsidRPr="00E75DCB">
        <w:rPr>
          <w:rFonts w:ascii="Arial Narrow" w:hAnsi="Arial Narrow" w:cs="Arial"/>
          <w:noProof/>
          <w:sz w:val="24"/>
          <w:szCs w:val="24"/>
        </w:rPr>
        <w:t xml:space="preserve">Fundação Estadual do Índio – FEI, sob a responsabilidade do Sr. Edivaldo dos Santos Oliveira, referente ao exercício de 2020. </w:t>
      </w:r>
      <w:r w:rsidR="00B034D5" w:rsidRPr="00E75DCB">
        <w:rPr>
          <w:rFonts w:ascii="Arial Narrow" w:hAnsi="Arial Narrow" w:cs="Arial"/>
          <w:b/>
          <w:sz w:val="24"/>
          <w:szCs w:val="24"/>
        </w:rPr>
        <w:t xml:space="preserve">ACÓRDÃO Nº 1268/2021: </w:t>
      </w:r>
      <w:r w:rsidR="00B034D5" w:rsidRPr="00E75DCB">
        <w:rPr>
          <w:rFonts w:ascii="Arial Narrow" w:hAnsi="Arial Narrow" w:cs="Arial"/>
          <w:sz w:val="24"/>
          <w:szCs w:val="24"/>
        </w:rPr>
        <w:t xml:space="preserve">Vistos, relatados e discutidos estes autos acima identificados, </w:t>
      </w:r>
      <w:r w:rsidR="00B034D5" w:rsidRPr="00E75DCB">
        <w:rPr>
          <w:rFonts w:ascii="Arial Narrow" w:hAnsi="Arial Narrow" w:cs="Arial"/>
          <w:b/>
          <w:sz w:val="24"/>
          <w:szCs w:val="24"/>
        </w:rPr>
        <w:t xml:space="preserve">ACORDAM </w:t>
      </w:r>
      <w:proofErr w:type="gramStart"/>
      <w:r w:rsidR="00B034D5" w:rsidRPr="00E75DCB">
        <w:rPr>
          <w:rFonts w:ascii="Arial Narrow" w:hAnsi="Arial Narrow" w:cs="Arial"/>
          <w:sz w:val="24"/>
          <w:szCs w:val="24"/>
        </w:rPr>
        <w:t>os Excelentíssimos</w:t>
      </w:r>
      <w:proofErr w:type="gramEnd"/>
      <w:r w:rsidR="00B034D5" w:rsidRPr="00E75DCB">
        <w:rPr>
          <w:rFonts w:ascii="Arial Narrow" w:hAnsi="Arial Narrow" w:cs="Arial"/>
          <w:sz w:val="24"/>
          <w:szCs w:val="24"/>
        </w:rPr>
        <w:t xml:space="preserve"> Senhores Conselheiros do Tribunal de Contas do Estado do Amazonas, reunidos em Sessão </w:t>
      </w:r>
      <w:r w:rsidR="00B034D5" w:rsidRPr="00E75DCB">
        <w:rPr>
          <w:rFonts w:ascii="Arial Narrow" w:hAnsi="Arial Narrow" w:cs="Arial"/>
          <w:noProof/>
          <w:sz w:val="24"/>
          <w:szCs w:val="24"/>
        </w:rPr>
        <w:t>do</w:t>
      </w:r>
      <w:r w:rsidR="00B034D5" w:rsidRPr="00E75DCB">
        <w:rPr>
          <w:rFonts w:ascii="Arial Narrow" w:hAnsi="Arial Narrow" w:cs="Arial"/>
          <w:sz w:val="24"/>
          <w:szCs w:val="24"/>
        </w:rPr>
        <w:t xml:space="preserve"> </w:t>
      </w:r>
      <w:r w:rsidR="00B034D5" w:rsidRPr="00E75DCB">
        <w:rPr>
          <w:rFonts w:ascii="Arial Narrow" w:hAnsi="Arial Narrow" w:cs="Arial"/>
          <w:b/>
          <w:noProof/>
          <w:sz w:val="24"/>
          <w:szCs w:val="24"/>
        </w:rPr>
        <w:t>Tribunal Pleno</w:t>
      </w:r>
      <w:r w:rsidR="00B034D5" w:rsidRPr="00E75DCB">
        <w:rPr>
          <w:rFonts w:ascii="Arial Narrow" w:hAnsi="Arial Narrow" w:cs="Arial"/>
          <w:sz w:val="24"/>
          <w:szCs w:val="24"/>
        </w:rPr>
        <w:t>, no exercício da competência atribuída</w:t>
      </w:r>
      <w:r w:rsidR="00B034D5" w:rsidRPr="00E75DCB">
        <w:rPr>
          <w:rFonts w:ascii="Arial Narrow" w:hAnsi="Arial Narrow" w:cs="Arial"/>
          <w:noProof/>
          <w:sz w:val="24"/>
          <w:szCs w:val="24"/>
        </w:rPr>
        <w:t xml:space="preserve"> pelos arts. 5º, II e 11, inciso III, alínea “a”, item 4, da Resolução n.04/2002-TCE/AM</w:t>
      </w:r>
      <w:r w:rsidR="00B034D5" w:rsidRPr="00E75DCB">
        <w:rPr>
          <w:rFonts w:ascii="Arial Narrow" w:hAnsi="Arial Narrow" w:cs="Arial"/>
          <w:sz w:val="24"/>
          <w:szCs w:val="24"/>
        </w:rPr>
        <w:t>,</w:t>
      </w:r>
      <w:r w:rsidR="00B034D5" w:rsidRPr="00E75DCB">
        <w:rPr>
          <w:rFonts w:ascii="Arial Narrow" w:hAnsi="Arial Narrow" w:cs="Arial"/>
          <w:b/>
          <w:noProof/>
          <w:sz w:val="24"/>
          <w:szCs w:val="24"/>
        </w:rPr>
        <w:t xml:space="preserve"> à unanimidade, </w:t>
      </w:r>
      <w:r w:rsidR="00B034D5" w:rsidRPr="00E75DCB">
        <w:rPr>
          <w:rFonts w:ascii="Arial Narrow" w:hAnsi="Arial Narrow" w:cs="Arial"/>
          <w:sz w:val="24"/>
          <w:szCs w:val="24"/>
        </w:rPr>
        <w:t>nos termos d</w:t>
      </w:r>
      <w:r w:rsidR="00B034D5" w:rsidRPr="00E75DCB">
        <w:rPr>
          <w:rFonts w:ascii="Arial Narrow" w:hAnsi="Arial Narrow" w:cs="Arial"/>
          <w:noProof/>
          <w:sz w:val="24"/>
          <w:szCs w:val="24"/>
        </w:rPr>
        <w:t xml:space="preserve">a proposta de voto do </w:t>
      </w:r>
      <w:r w:rsidR="00B034D5" w:rsidRPr="00E75DCB">
        <w:rPr>
          <w:rFonts w:ascii="Arial Narrow" w:hAnsi="Arial Narrow" w:cs="Arial"/>
          <w:sz w:val="24"/>
          <w:szCs w:val="24"/>
        </w:rPr>
        <w:t>Excelentíssimo Senhor Auditor-Relator</w:t>
      </w:r>
      <w:r w:rsidR="00B034D5" w:rsidRPr="00E75DCB">
        <w:rPr>
          <w:rFonts w:ascii="Arial Narrow" w:hAnsi="Arial Narrow" w:cs="Arial"/>
          <w:b/>
          <w:noProof/>
          <w:sz w:val="24"/>
          <w:szCs w:val="24"/>
        </w:rPr>
        <w:t>, em consonância</w:t>
      </w:r>
      <w:r w:rsidR="00B034D5" w:rsidRPr="00E75DCB">
        <w:rPr>
          <w:rFonts w:ascii="Arial Narrow" w:hAnsi="Arial Narrow" w:cs="Arial"/>
          <w:noProof/>
          <w:sz w:val="24"/>
          <w:szCs w:val="24"/>
        </w:rPr>
        <w:t xml:space="preserve"> com pronunciamento do Ministério Público junto a este Tribunal</w:t>
      </w:r>
      <w:r w:rsidR="00B034D5" w:rsidRPr="00E75DCB">
        <w:rPr>
          <w:rFonts w:ascii="Arial Narrow" w:hAnsi="Arial Narrow" w:cs="Arial"/>
          <w:sz w:val="24"/>
          <w:szCs w:val="24"/>
        </w:rPr>
        <w:t>, no sentido de:</w:t>
      </w:r>
      <w:r w:rsidR="00B034D5" w:rsidRPr="00E75DCB">
        <w:rPr>
          <w:rFonts w:ascii="Arial Narrow" w:hAnsi="Arial Narrow" w:cs="Arial"/>
          <w:b/>
          <w:sz w:val="24"/>
          <w:szCs w:val="24"/>
        </w:rPr>
        <w:t xml:space="preserve"> 10.1. Julgar regular com ressalvas</w:t>
      </w:r>
      <w:r w:rsidR="00B034D5" w:rsidRPr="00E75DCB">
        <w:rPr>
          <w:rFonts w:ascii="Arial Narrow" w:hAnsi="Arial Narrow" w:cs="Arial"/>
          <w:sz w:val="24"/>
          <w:szCs w:val="24"/>
        </w:rPr>
        <w:t xml:space="preserve"> a Prestação de Contas Anual da Fundação Estadual do Índio – FEI, de responsabilidade do </w:t>
      </w:r>
      <w:r w:rsidR="00B034D5" w:rsidRPr="00E75DCB">
        <w:rPr>
          <w:rFonts w:ascii="Arial Narrow" w:hAnsi="Arial Narrow" w:cs="Arial"/>
          <w:b/>
          <w:sz w:val="24"/>
          <w:szCs w:val="24"/>
        </w:rPr>
        <w:t xml:space="preserve">Sr. Edivaldo dos </w:t>
      </w:r>
      <w:proofErr w:type="gramStart"/>
      <w:r w:rsidR="00B034D5" w:rsidRPr="00E75DCB">
        <w:rPr>
          <w:rFonts w:ascii="Arial Narrow" w:hAnsi="Arial Narrow" w:cs="Arial"/>
          <w:b/>
          <w:sz w:val="24"/>
          <w:szCs w:val="24"/>
        </w:rPr>
        <w:t>Santos Oliveira</w:t>
      </w:r>
      <w:proofErr w:type="gramEnd"/>
      <w:r w:rsidR="00B034D5" w:rsidRPr="00E75DCB">
        <w:rPr>
          <w:rFonts w:ascii="Arial Narrow" w:hAnsi="Arial Narrow" w:cs="Arial"/>
          <w:sz w:val="24"/>
          <w:szCs w:val="24"/>
        </w:rPr>
        <w:t>, do Exercício de 2020, na qualidade de Diretor-Presidente, nos termos do artigo 1°, inciso II, e artigo 22, inciso II, da Lei n° 2423/1996 – LOTCE/AM; c/c o artigo 188, §1°, inciso II, da Resolução n° 04/2002 – RITCE/AM;</w:t>
      </w:r>
      <w:r w:rsidR="00B034D5" w:rsidRPr="00E75DCB">
        <w:rPr>
          <w:rFonts w:ascii="Arial Narrow" w:hAnsi="Arial Narrow" w:cs="Arial"/>
          <w:b/>
          <w:sz w:val="24"/>
          <w:szCs w:val="24"/>
        </w:rPr>
        <w:t xml:space="preserve"> 10.2. Aplicar Multa</w:t>
      </w:r>
      <w:r w:rsidR="00B034D5" w:rsidRPr="00E75DCB">
        <w:rPr>
          <w:rFonts w:ascii="Arial Narrow" w:hAnsi="Arial Narrow" w:cs="Arial"/>
          <w:sz w:val="24"/>
          <w:szCs w:val="24"/>
        </w:rPr>
        <w:t xml:space="preserve"> ao </w:t>
      </w:r>
      <w:r w:rsidR="00B034D5" w:rsidRPr="00E75DCB">
        <w:rPr>
          <w:rFonts w:ascii="Arial Narrow" w:hAnsi="Arial Narrow" w:cs="Arial"/>
          <w:b/>
          <w:sz w:val="24"/>
          <w:szCs w:val="24"/>
        </w:rPr>
        <w:t>Sr. Edivaldo dos Santos Oliveira</w:t>
      </w:r>
      <w:r w:rsidR="00B034D5" w:rsidRPr="00E75DCB">
        <w:rPr>
          <w:rFonts w:ascii="Arial Narrow" w:hAnsi="Arial Narrow" w:cs="Arial"/>
          <w:sz w:val="24"/>
          <w:szCs w:val="24"/>
        </w:rPr>
        <w:t xml:space="preserve"> no valor de </w:t>
      </w:r>
      <w:r w:rsidR="00B034D5" w:rsidRPr="00E75DCB">
        <w:rPr>
          <w:rFonts w:ascii="Arial Narrow" w:hAnsi="Arial Narrow" w:cs="Arial"/>
          <w:b/>
          <w:sz w:val="24"/>
          <w:szCs w:val="24"/>
        </w:rPr>
        <w:t>R$ 15.000,00</w:t>
      </w:r>
      <w:r w:rsidR="00B034D5" w:rsidRPr="00E75DCB">
        <w:rPr>
          <w:rFonts w:ascii="Arial Narrow" w:hAnsi="Arial Narrow" w:cs="Arial"/>
          <w:sz w:val="24"/>
          <w:szCs w:val="24"/>
        </w:rPr>
        <w:t xml:space="preserve"> (quinze mil reais), nos termos do art. 54, incisos VI e VII da Lei Estadual n.º 2423/1996 c/c art. 308, inciso I, “b” e IV, “b”</w:t>
      </w:r>
      <w:proofErr w:type="gramStart"/>
      <w:r w:rsidR="00B034D5" w:rsidRPr="00E75DCB">
        <w:rPr>
          <w:rFonts w:ascii="Arial Narrow" w:hAnsi="Arial Narrow" w:cs="Arial"/>
          <w:sz w:val="24"/>
          <w:szCs w:val="24"/>
        </w:rPr>
        <w:t xml:space="preserve">  </w:t>
      </w:r>
      <w:proofErr w:type="gramEnd"/>
      <w:r w:rsidR="00B034D5" w:rsidRPr="00E75DCB">
        <w:rPr>
          <w:rFonts w:ascii="Arial Narrow" w:hAnsi="Arial Narrow" w:cs="Arial"/>
          <w:sz w:val="24"/>
          <w:szCs w:val="24"/>
        </w:rPr>
        <w:t xml:space="preserve">da Resolução do TCE/AM n.º 04/2002, que deverá ser recolhida no </w:t>
      </w:r>
      <w:r w:rsidR="00B034D5" w:rsidRPr="00E75DCB">
        <w:rPr>
          <w:rFonts w:ascii="Arial Narrow" w:hAnsi="Arial Narrow" w:cs="Arial"/>
          <w:b/>
          <w:sz w:val="24"/>
          <w:szCs w:val="24"/>
        </w:rPr>
        <w:t>prazo de 30 (trinta) dias</w:t>
      </w:r>
      <w:r w:rsidR="00B034D5" w:rsidRPr="00E75DCB">
        <w:rPr>
          <w:rFonts w:ascii="Arial Narrow" w:hAnsi="Arial Narrow" w:cs="Arial"/>
          <w:sz w:val="24"/>
          <w:szCs w:val="24"/>
        </w:rPr>
        <w:t xml:space="preserve"> para o Cofre Estadual através de DAR avulso extraído do sítio eletrônico da Secretaria de Estado da Fazenda – SEFAZ,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w:t>
      </w:r>
      <w:r w:rsidR="00B034D5" w:rsidRPr="00E75DCB">
        <w:rPr>
          <w:rFonts w:ascii="Arial Narrow" w:hAnsi="Arial Narrow" w:cs="Arial"/>
          <w:b/>
          <w:sz w:val="24"/>
          <w:szCs w:val="24"/>
        </w:rPr>
        <w:t>10.3. Determinar à origem</w:t>
      </w:r>
      <w:r w:rsidR="00B034D5" w:rsidRPr="00E75DCB">
        <w:rPr>
          <w:rFonts w:ascii="Arial Narrow" w:hAnsi="Arial Narrow" w:cs="Arial"/>
          <w:sz w:val="24"/>
          <w:szCs w:val="24"/>
        </w:rPr>
        <w:t xml:space="preserve"> que, nos termos do §2°, do artigo 188, do Regimento Interno, evite a ocorrência das seguintes impropriedades, em futuras prestações de contas: </w:t>
      </w:r>
      <w:r w:rsidR="00B034D5" w:rsidRPr="00E75DCB">
        <w:rPr>
          <w:rFonts w:ascii="Arial Narrow" w:hAnsi="Arial Narrow" w:cs="Arial"/>
          <w:b/>
          <w:sz w:val="24"/>
          <w:szCs w:val="24"/>
        </w:rPr>
        <w:t>10.3.1.</w:t>
      </w:r>
      <w:r w:rsidR="00B034D5" w:rsidRPr="00E75DCB">
        <w:rPr>
          <w:rFonts w:ascii="Arial Narrow" w:hAnsi="Arial Narrow" w:cs="Arial"/>
          <w:sz w:val="24"/>
          <w:szCs w:val="24"/>
        </w:rPr>
        <w:t xml:space="preserve"> RESTRIÇÃO N° 02: Ausência da Pasta de Portarias e Atos Normativos, como exige o art. 2°, XLIII, da Resolução 04/2016–TCE/AM;</w:t>
      </w:r>
      <w:r w:rsidR="009627D7" w:rsidRPr="00E75DCB">
        <w:rPr>
          <w:rFonts w:ascii="Arial Narrow" w:hAnsi="Arial Narrow" w:cs="Arial"/>
          <w:b/>
          <w:sz w:val="24"/>
          <w:szCs w:val="24"/>
        </w:rPr>
        <w:t xml:space="preserve"> </w:t>
      </w:r>
      <w:r w:rsidR="00B034D5" w:rsidRPr="00E75DCB">
        <w:rPr>
          <w:rFonts w:ascii="Arial Narrow" w:hAnsi="Arial Narrow" w:cs="Arial"/>
          <w:b/>
          <w:sz w:val="24"/>
          <w:szCs w:val="24"/>
        </w:rPr>
        <w:t>10.3.2.</w:t>
      </w:r>
      <w:r w:rsidR="009627D7" w:rsidRPr="00E75DCB">
        <w:rPr>
          <w:rFonts w:ascii="Arial Narrow" w:hAnsi="Arial Narrow" w:cs="Arial"/>
          <w:sz w:val="24"/>
          <w:szCs w:val="24"/>
        </w:rPr>
        <w:t xml:space="preserve"> </w:t>
      </w:r>
      <w:r w:rsidR="00B034D5" w:rsidRPr="00E75DCB">
        <w:rPr>
          <w:rFonts w:ascii="Arial Narrow" w:hAnsi="Arial Narrow" w:cs="Arial"/>
          <w:sz w:val="24"/>
          <w:szCs w:val="24"/>
        </w:rPr>
        <w:t>RESTRIÇÃO Nº 08:</w:t>
      </w:r>
      <w:r w:rsidR="009627D7" w:rsidRPr="00E75DCB">
        <w:rPr>
          <w:rFonts w:ascii="Arial Narrow" w:hAnsi="Arial Narrow" w:cs="Arial"/>
          <w:sz w:val="24"/>
          <w:szCs w:val="24"/>
        </w:rPr>
        <w:t xml:space="preserve"> </w:t>
      </w:r>
      <w:r w:rsidR="00B034D5" w:rsidRPr="00E75DCB">
        <w:rPr>
          <w:rFonts w:ascii="Arial Narrow" w:hAnsi="Arial Narrow" w:cs="Arial"/>
          <w:sz w:val="24"/>
          <w:szCs w:val="24"/>
        </w:rPr>
        <w:t xml:space="preserve">Ausência de Justificativa/Comprovação documental, quanto </w:t>
      </w:r>
      <w:proofErr w:type="gramStart"/>
      <w:r w:rsidR="00B034D5" w:rsidRPr="00E75DCB">
        <w:rPr>
          <w:rFonts w:ascii="Arial Narrow" w:hAnsi="Arial Narrow" w:cs="Arial"/>
          <w:sz w:val="24"/>
          <w:szCs w:val="24"/>
        </w:rPr>
        <w:t>as</w:t>
      </w:r>
      <w:proofErr w:type="gramEnd"/>
      <w:r w:rsidR="00B034D5" w:rsidRPr="00E75DCB">
        <w:rPr>
          <w:rFonts w:ascii="Arial Narrow" w:hAnsi="Arial Narrow" w:cs="Arial"/>
          <w:sz w:val="24"/>
          <w:szCs w:val="24"/>
        </w:rPr>
        <w:t xml:space="preserve"> diárias que foram concedidas para fins de atendimento ao interesse público, conforme preceitua o art. 5° do Decreto Estadual n° 40691/2020;</w:t>
      </w:r>
      <w:r w:rsidR="009627D7" w:rsidRPr="00E75DCB">
        <w:rPr>
          <w:rFonts w:ascii="Arial Narrow" w:hAnsi="Arial Narrow" w:cs="Arial"/>
          <w:sz w:val="24"/>
          <w:szCs w:val="24"/>
        </w:rPr>
        <w:t xml:space="preserve"> </w:t>
      </w:r>
      <w:r w:rsidR="00B034D5" w:rsidRPr="00E75DCB">
        <w:rPr>
          <w:rFonts w:ascii="Arial Narrow" w:hAnsi="Arial Narrow" w:cs="Arial"/>
          <w:b/>
          <w:sz w:val="24"/>
          <w:szCs w:val="24"/>
        </w:rPr>
        <w:t>10.3.3.</w:t>
      </w:r>
      <w:r w:rsidR="00B034D5" w:rsidRPr="00E75DCB">
        <w:rPr>
          <w:rFonts w:ascii="Arial Narrow" w:hAnsi="Arial Narrow" w:cs="Arial"/>
          <w:sz w:val="24"/>
          <w:szCs w:val="24"/>
        </w:rPr>
        <w:t xml:space="preserve"> RESTRIÇÃO N° 13: Ausência de documentos comprobatórios do registro dos atos administrativos organizados cronologicamente nas pastas funcionais, bem como das guias financeiras, que demonstrem o resumo da </w:t>
      </w:r>
      <w:r w:rsidR="00B034D5" w:rsidRPr="00E75DCB">
        <w:rPr>
          <w:rFonts w:ascii="Arial Narrow" w:hAnsi="Arial Narrow" w:cs="Arial"/>
          <w:sz w:val="24"/>
          <w:szCs w:val="24"/>
        </w:rPr>
        <w:lastRenderedPageBreak/>
        <w:t>evolução das percepções auferidas pelos servidores da Fundação Estadual do Índio - FEI. (Art. 48, “a” da LRF c/c art. 5º inciso XXXIII da CF);</w:t>
      </w:r>
      <w:r w:rsidR="00B034D5" w:rsidRPr="00E75DCB">
        <w:rPr>
          <w:rFonts w:ascii="Arial Narrow" w:hAnsi="Arial Narrow" w:cs="Arial"/>
          <w:b/>
          <w:sz w:val="24"/>
          <w:szCs w:val="24"/>
        </w:rPr>
        <w:t xml:space="preserve"> 10.3.4.</w:t>
      </w:r>
      <w:r w:rsidR="00B034D5" w:rsidRPr="00E75DCB">
        <w:rPr>
          <w:rFonts w:ascii="Arial Narrow" w:hAnsi="Arial Narrow" w:cs="Arial"/>
          <w:sz w:val="24"/>
          <w:szCs w:val="24"/>
        </w:rPr>
        <w:t xml:space="preserve"> RESTRIÇÃO N° 14: Ausência de cópia autenticada que comprove a remessa, até o dia 5 de janeiro de 2021, à Coordenadoria da SEFAZ, da Relação dos Tomadores de Adiantamentos que ficaram pendentes de prestação de contas em 31 de dezembro de 2020, nos termos do art. 15, do Decreto n.º 16.396/1994;</w:t>
      </w:r>
      <w:r w:rsidR="00B034D5" w:rsidRPr="00E75DCB">
        <w:rPr>
          <w:rFonts w:ascii="Arial Narrow" w:hAnsi="Arial Narrow" w:cs="Arial"/>
          <w:b/>
          <w:sz w:val="24"/>
          <w:szCs w:val="24"/>
        </w:rPr>
        <w:t xml:space="preserve"> 10.3.5.</w:t>
      </w:r>
      <w:r w:rsidR="00B034D5" w:rsidRPr="00E75DCB">
        <w:rPr>
          <w:rFonts w:ascii="Arial Narrow" w:hAnsi="Arial Narrow" w:cs="Arial"/>
          <w:sz w:val="24"/>
          <w:szCs w:val="24"/>
        </w:rPr>
        <w:t xml:space="preserve"> RESTRIÇÃO N° 21: Apresentar Parecer Técnico ou Jurídico sobre a inexigibilidade, como prevê o art. 38, VI, da Lei Federal de Licitação n° 8.666/93 e suas alterações;</w:t>
      </w:r>
      <w:r w:rsidR="00B034D5" w:rsidRPr="00E75DCB">
        <w:rPr>
          <w:rFonts w:ascii="Arial Narrow" w:hAnsi="Arial Narrow" w:cs="Arial"/>
          <w:b/>
          <w:sz w:val="24"/>
          <w:szCs w:val="24"/>
        </w:rPr>
        <w:t xml:space="preserve"> 10.3.6.</w:t>
      </w:r>
      <w:r w:rsidR="00B034D5" w:rsidRPr="00E75DCB">
        <w:rPr>
          <w:rFonts w:ascii="Arial Narrow" w:hAnsi="Arial Narrow" w:cs="Arial"/>
          <w:sz w:val="24"/>
          <w:szCs w:val="24"/>
        </w:rPr>
        <w:t xml:space="preserve"> RESTRIÇÃO N° 23: Apresentar Parecer Técnico ou Jurídico sobre a Dispensa, como prevê o art. 38, VI, da Lei Federal de Licitação n° 8.666/93 e suas alterações;</w:t>
      </w:r>
      <w:r w:rsidR="00B034D5" w:rsidRPr="00E75DCB">
        <w:rPr>
          <w:rFonts w:ascii="Arial Narrow" w:hAnsi="Arial Narrow" w:cs="Arial"/>
          <w:b/>
          <w:sz w:val="24"/>
          <w:szCs w:val="24"/>
        </w:rPr>
        <w:t xml:space="preserve"> 10.3.7.</w:t>
      </w:r>
      <w:r w:rsidR="00B034D5" w:rsidRPr="00E75DCB">
        <w:rPr>
          <w:rFonts w:ascii="Arial Narrow" w:hAnsi="Arial Narrow" w:cs="Arial"/>
          <w:sz w:val="24"/>
          <w:szCs w:val="24"/>
        </w:rPr>
        <w:t xml:space="preserve"> RESTRIÇÃO N° 27: Ausência de Parecer Jurídico aprovando a minuta dos contratos acima elencados, como prevê art. 30, IX, do Decreto nº 5.450/2005 e do o art. 38, parágrafo único, da Lei Federal de Licitação n° 8.666/93 e suas alterações, </w:t>
      </w:r>
      <w:proofErr w:type="gramStart"/>
      <w:r w:rsidR="00B034D5" w:rsidRPr="00E75DCB">
        <w:rPr>
          <w:rFonts w:ascii="Arial Narrow" w:hAnsi="Arial Narrow" w:cs="Arial"/>
          <w:sz w:val="24"/>
          <w:szCs w:val="24"/>
        </w:rPr>
        <w:t>sob pena</w:t>
      </w:r>
      <w:proofErr w:type="gramEnd"/>
      <w:r w:rsidR="00B034D5" w:rsidRPr="00E75DCB">
        <w:rPr>
          <w:rFonts w:ascii="Arial Narrow" w:hAnsi="Arial Narrow" w:cs="Arial"/>
          <w:sz w:val="24"/>
          <w:szCs w:val="24"/>
        </w:rPr>
        <w:t xml:space="preserve"> de incorrer em grave infração à norma legal;</w:t>
      </w:r>
      <w:r w:rsidR="00B034D5" w:rsidRPr="00E75DCB">
        <w:rPr>
          <w:rFonts w:ascii="Arial Narrow" w:hAnsi="Arial Narrow" w:cs="Arial"/>
          <w:b/>
          <w:sz w:val="24"/>
          <w:szCs w:val="24"/>
        </w:rPr>
        <w:t xml:space="preserve"> 10.3.8.</w:t>
      </w:r>
      <w:r w:rsidR="00B034D5" w:rsidRPr="00E75DCB">
        <w:rPr>
          <w:rFonts w:ascii="Arial Narrow" w:hAnsi="Arial Narrow" w:cs="Arial"/>
          <w:sz w:val="24"/>
          <w:szCs w:val="24"/>
        </w:rPr>
        <w:t xml:space="preserve"> RESTRIÇÃO N° 31: Observou-se que as informações de interesse coletivo ou geral da FEI, na forma do § 1° do art. 8° da Lei n° 12.527/11 (Lei de Acesso à Informação), foram disponibilizadas de forma precária e incompleta, à sociedade via internet, conforme consulta ao sitio institucional da FEI (http://www.fei.am.gov.br/acesso-a-informacao/) em 12/07/2021, sem identificação de informações relativas ao exercício de 2020, contrariando o disposto no § 2° do mesmo artigo.</w:t>
      </w:r>
      <w:r w:rsidR="00B034D5" w:rsidRPr="00E75DCB">
        <w:rPr>
          <w:rFonts w:ascii="Arial Narrow" w:hAnsi="Arial Narrow" w:cs="Arial"/>
          <w:b/>
          <w:sz w:val="24"/>
          <w:szCs w:val="24"/>
        </w:rPr>
        <w:t xml:space="preserve"> 10.4. Dar ciência</w:t>
      </w:r>
      <w:r w:rsidR="00B034D5" w:rsidRPr="00E75DCB">
        <w:rPr>
          <w:rFonts w:ascii="Arial Narrow" w:hAnsi="Arial Narrow" w:cs="Arial"/>
          <w:sz w:val="24"/>
          <w:szCs w:val="24"/>
        </w:rPr>
        <w:t xml:space="preserve"> ao Sr. Edivaldo dos </w:t>
      </w:r>
      <w:proofErr w:type="gramStart"/>
      <w:r w:rsidR="00B034D5" w:rsidRPr="00E75DCB">
        <w:rPr>
          <w:rFonts w:ascii="Arial Narrow" w:hAnsi="Arial Narrow" w:cs="Arial"/>
          <w:sz w:val="24"/>
          <w:szCs w:val="24"/>
        </w:rPr>
        <w:t>Santos Oliveira</w:t>
      </w:r>
      <w:proofErr w:type="gramEnd"/>
      <w:r w:rsidR="00B034D5" w:rsidRPr="00E75DCB">
        <w:rPr>
          <w:rFonts w:ascii="Arial Narrow" w:hAnsi="Arial Narrow" w:cs="Arial"/>
          <w:sz w:val="24"/>
          <w:szCs w:val="24"/>
        </w:rPr>
        <w:t xml:space="preserve"> sobre o teor desta decisão, com cópia do Relatório-Voto e do respectivo Acórdão; </w:t>
      </w:r>
      <w:r w:rsidR="00B034D5" w:rsidRPr="00E75DCB">
        <w:rPr>
          <w:rFonts w:ascii="Arial Narrow" w:hAnsi="Arial Narrow" w:cs="Arial"/>
          <w:b/>
          <w:sz w:val="24"/>
          <w:szCs w:val="24"/>
        </w:rPr>
        <w:t>10.5. Determinar</w:t>
      </w:r>
      <w:r w:rsidR="00B034D5" w:rsidRPr="00E75DCB">
        <w:rPr>
          <w:rFonts w:ascii="Arial Narrow" w:hAnsi="Arial Narrow" w:cs="Arial"/>
          <w:sz w:val="24"/>
          <w:szCs w:val="24"/>
        </w:rPr>
        <w:t xml:space="preserve"> à Secretaria do Tribunal Pleno que, após a ocorrência da coisa julgada, nos termos dos artigos 159 e 160, da Resolução no. 04/2002–RITCE/AM, adote as providências do artigo 162, §1°, do RITCE; </w:t>
      </w:r>
      <w:r w:rsidR="00B034D5" w:rsidRPr="00E75DCB">
        <w:rPr>
          <w:rFonts w:ascii="Arial Narrow" w:hAnsi="Arial Narrow" w:cs="Arial"/>
          <w:b/>
          <w:sz w:val="24"/>
          <w:szCs w:val="24"/>
        </w:rPr>
        <w:t>10.6. Arquivar</w:t>
      </w:r>
      <w:r w:rsidR="00B034D5" w:rsidRPr="00E75DCB">
        <w:rPr>
          <w:rFonts w:ascii="Arial Narrow" w:hAnsi="Arial Narrow" w:cs="Arial"/>
          <w:sz w:val="24"/>
          <w:szCs w:val="24"/>
        </w:rPr>
        <w:t xml:space="preserve"> o processo, </w:t>
      </w:r>
      <w:proofErr w:type="gramStart"/>
      <w:r w:rsidR="00B034D5" w:rsidRPr="00E75DCB">
        <w:rPr>
          <w:rFonts w:ascii="Arial Narrow" w:hAnsi="Arial Narrow" w:cs="Arial"/>
          <w:sz w:val="24"/>
          <w:szCs w:val="24"/>
        </w:rPr>
        <w:t>após</w:t>
      </w:r>
      <w:proofErr w:type="gramEnd"/>
      <w:r w:rsidR="00B034D5" w:rsidRPr="00E75DCB">
        <w:rPr>
          <w:rFonts w:ascii="Arial Narrow" w:hAnsi="Arial Narrow" w:cs="Arial"/>
          <w:sz w:val="24"/>
          <w:szCs w:val="24"/>
        </w:rPr>
        <w:t xml:space="preserve"> cumpridas as determinações acima. </w:t>
      </w:r>
      <w:r w:rsidR="00B034D5" w:rsidRPr="00E75DCB">
        <w:rPr>
          <w:rFonts w:ascii="Arial Narrow" w:hAnsi="Arial Narrow" w:cs="Arial"/>
          <w:b/>
          <w:sz w:val="24"/>
          <w:szCs w:val="24"/>
        </w:rPr>
        <w:t xml:space="preserve">PROCESSO Nº </w:t>
      </w:r>
      <w:r w:rsidR="00B034D5" w:rsidRPr="00E75DCB">
        <w:rPr>
          <w:rFonts w:ascii="Arial Narrow" w:hAnsi="Arial Narrow" w:cs="Arial"/>
          <w:b/>
          <w:noProof/>
          <w:sz w:val="24"/>
          <w:szCs w:val="24"/>
        </w:rPr>
        <w:t>11.801/2021</w:t>
      </w:r>
      <w:r w:rsidR="00B034D5" w:rsidRPr="00E75DCB">
        <w:rPr>
          <w:rFonts w:ascii="Arial Narrow" w:hAnsi="Arial Narrow" w:cs="Arial"/>
          <w:b/>
          <w:sz w:val="24"/>
          <w:szCs w:val="24"/>
        </w:rPr>
        <w:t xml:space="preserve"> - </w:t>
      </w:r>
      <w:r w:rsidR="00B034D5" w:rsidRPr="00E75DCB">
        <w:rPr>
          <w:rFonts w:ascii="Arial Narrow" w:hAnsi="Arial Narrow" w:cs="Arial"/>
          <w:noProof/>
          <w:sz w:val="24"/>
          <w:szCs w:val="24"/>
        </w:rPr>
        <w:t xml:space="preserve">Prestação de Contas Anual da Fundação de Dermatologia Tropical e Venerologia Alfredo da Matta – FUAM, sob a responsabilidade do Sr. </w:t>
      </w:r>
      <w:r w:rsidR="00B034D5" w:rsidRPr="00E75DCB">
        <w:rPr>
          <w:rFonts w:ascii="Arial Narrow" w:eastAsia="Arial Unicode MS" w:hAnsi="Arial Narrow" w:cs="Arial"/>
          <w:color w:val="000000"/>
          <w:sz w:val="24"/>
          <w:szCs w:val="24"/>
        </w:rPr>
        <w:t xml:space="preserve">Ronaldo </w:t>
      </w:r>
      <w:proofErr w:type="spellStart"/>
      <w:r w:rsidR="00B034D5" w:rsidRPr="00E75DCB">
        <w:rPr>
          <w:rFonts w:ascii="Arial Narrow" w:eastAsia="Arial Unicode MS" w:hAnsi="Arial Narrow" w:cs="Arial"/>
          <w:color w:val="000000"/>
          <w:sz w:val="24"/>
          <w:szCs w:val="24"/>
        </w:rPr>
        <w:t>Derzy</w:t>
      </w:r>
      <w:proofErr w:type="spellEnd"/>
      <w:r w:rsidR="00B034D5" w:rsidRPr="00E75DCB">
        <w:rPr>
          <w:rFonts w:ascii="Arial Narrow" w:eastAsia="Arial Unicode MS" w:hAnsi="Arial Narrow" w:cs="Arial"/>
          <w:color w:val="000000"/>
          <w:sz w:val="24"/>
          <w:szCs w:val="24"/>
        </w:rPr>
        <w:t xml:space="preserve"> Amazonas</w:t>
      </w:r>
      <w:r w:rsidR="00B034D5" w:rsidRPr="00E75DCB">
        <w:rPr>
          <w:rFonts w:ascii="Arial Narrow" w:hAnsi="Arial Narrow" w:cs="Arial"/>
          <w:noProof/>
          <w:sz w:val="24"/>
          <w:szCs w:val="24"/>
        </w:rPr>
        <w:t xml:space="preserve">, referente ao exercício de 2020. </w:t>
      </w:r>
      <w:r w:rsidR="00B034D5" w:rsidRPr="00E75DCB">
        <w:rPr>
          <w:rFonts w:ascii="Arial Narrow" w:hAnsi="Arial Narrow" w:cs="Arial"/>
          <w:b/>
          <w:sz w:val="24"/>
          <w:szCs w:val="24"/>
        </w:rPr>
        <w:t xml:space="preserve">ACÓRDÃO Nº 1269/2021: </w:t>
      </w:r>
      <w:r w:rsidR="00B034D5" w:rsidRPr="00E75DCB">
        <w:rPr>
          <w:rFonts w:ascii="Arial Narrow" w:hAnsi="Arial Narrow" w:cs="Arial"/>
          <w:sz w:val="24"/>
          <w:szCs w:val="24"/>
        </w:rPr>
        <w:t xml:space="preserve">Vistos, relatados e discutidos estes autos acima identificados, </w:t>
      </w:r>
      <w:r w:rsidR="00B034D5" w:rsidRPr="00E75DCB">
        <w:rPr>
          <w:rFonts w:ascii="Arial Narrow" w:hAnsi="Arial Narrow" w:cs="Arial"/>
          <w:b/>
          <w:sz w:val="24"/>
          <w:szCs w:val="24"/>
        </w:rPr>
        <w:t xml:space="preserve">ACORDAM </w:t>
      </w:r>
      <w:proofErr w:type="gramStart"/>
      <w:r w:rsidR="00B034D5" w:rsidRPr="00E75DCB">
        <w:rPr>
          <w:rFonts w:ascii="Arial Narrow" w:hAnsi="Arial Narrow" w:cs="Arial"/>
          <w:sz w:val="24"/>
          <w:szCs w:val="24"/>
        </w:rPr>
        <w:t>os Excelentíssimos</w:t>
      </w:r>
      <w:proofErr w:type="gramEnd"/>
      <w:r w:rsidR="00B034D5" w:rsidRPr="00E75DCB">
        <w:rPr>
          <w:rFonts w:ascii="Arial Narrow" w:hAnsi="Arial Narrow" w:cs="Arial"/>
          <w:sz w:val="24"/>
          <w:szCs w:val="24"/>
        </w:rPr>
        <w:t xml:space="preserve"> Senhores Conselheiros do Tribunal de Contas do Estado do Amazonas, reunidos em Sessão </w:t>
      </w:r>
      <w:r w:rsidR="00B034D5" w:rsidRPr="00E75DCB">
        <w:rPr>
          <w:rFonts w:ascii="Arial Narrow" w:hAnsi="Arial Narrow" w:cs="Arial"/>
          <w:noProof/>
          <w:sz w:val="24"/>
          <w:szCs w:val="24"/>
        </w:rPr>
        <w:t>do</w:t>
      </w:r>
      <w:r w:rsidR="00B034D5" w:rsidRPr="00E75DCB">
        <w:rPr>
          <w:rFonts w:ascii="Arial Narrow" w:hAnsi="Arial Narrow" w:cs="Arial"/>
          <w:sz w:val="24"/>
          <w:szCs w:val="24"/>
        </w:rPr>
        <w:t xml:space="preserve"> </w:t>
      </w:r>
      <w:r w:rsidR="00B034D5" w:rsidRPr="00E75DCB">
        <w:rPr>
          <w:rFonts w:ascii="Arial Narrow" w:hAnsi="Arial Narrow" w:cs="Arial"/>
          <w:b/>
          <w:noProof/>
          <w:sz w:val="24"/>
          <w:szCs w:val="24"/>
        </w:rPr>
        <w:t>Tribunal Pleno</w:t>
      </w:r>
      <w:r w:rsidR="00B034D5" w:rsidRPr="00E75DCB">
        <w:rPr>
          <w:rFonts w:ascii="Arial Narrow" w:hAnsi="Arial Narrow" w:cs="Arial"/>
          <w:sz w:val="24"/>
          <w:szCs w:val="24"/>
        </w:rPr>
        <w:t>, no exercício da competência atribuída</w:t>
      </w:r>
      <w:r w:rsidR="00B034D5" w:rsidRPr="00E75DCB">
        <w:rPr>
          <w:rFonts w:ascii="Arial Narrow" w:hAnsi="Arial Narrow" w:cs="Arial"/>
          <w:noProof/>
          <w:sz w:val="24"/>
          <w:szCs w:val="24"/>
        </w:rPr>
        <w:t xml:space="preserve"> pelos arts. 5º, II e 11, inciso III, alínea “a”, item 4, da Resolução n.04/2002-TCE/AM</w:t>
      </w:r>
      <w:r w:rsidR="00B034D5" w:rsidRPr="00E75DCB">
        <w:rPr>
          <w:rFonts w:ascii="Arial Narrow" w:hAnsi="Arial Narrow" w:cs="Arial"/>
          <w:sz w:val="24"/>
          <w:szCs w:val="24"/>
        </w:rPr>
        <w:t>,</w:t>
      </w:r>
      <w:r w:rsidR="00B034D5" w:rsidRPr="00E75DCB">
        <w:rPr>
          <w:rFonts w:ascii="Arial Narrow" w:hAnsi="Arial Narrow" w:cs="Arial"/>
          <w:b/>
          <w:noProof/>
          <w:sz w:val="24"/>
          <w:szCs w:val="24"/>
        </w:rPr>
        <w:t xml:space="preserve"> à unanimidade, </w:t>
      </w:r>
      <w:r w:rsidR="00B034D5" w:rsidRPr="00E75DCB">
        <w:rPr>
          <w:rFonts w:ascii="Arial Narrow" w:hAnsi="Arial Narrow" w:cs="Arial"/>
          <w:sz w:val="24"/>
          <w:szCs w:val="24"/>
        </w:rPr>
        <w:t>nos termos d</w:t>
      </w:r>
      <w:r w:rsidR="00B034D5" w:rsidRPr="00E75DCB">
        <w:rPr>
          <w:rFonts w:ascii="Arial Narrow" w:hAnsi="Arial Narrow" w:cs="Arial"/>
          <w:noProof/>
          <w:sz w:val="24"/>
          <w:szCs w:val="24"/>
        </w:rPr>
        <w:t xml:space="preserve">a proposta de voto do </w:t>
      </w:r>
      <w:r w:rsidR="00B034D5" w:rsidRPr="00E75DCB">
        <w:rPr>
          <w:rFonts w:ascii="Arial Narrow" w:hAnsi="Arial Narrow" w:cs="Arial"/>
          <w:sz w:val="24"/>
          <w:szCs w:val="24"/>
        </w:rPr>
        <w:t>Excelentíssimo Senhor Auditor-Relator</w:t>
      </w:r>
      <w:r w:rsidR="00B034D5" w:rsidRPr="00E75DCB">
        <w:rPr>
          <w:rFonts w:ascii="Arial Narrow" w:hAnsi="Arial Narrow" w:cs="Arial"/>
          <w:b/>
          <w:noProof/>
          <w:sz w:val="24"/>
          <w:szCs w:val="24"/>
        </w:rPr>
        <w:t>, em consonância</w:t>
      </w:r>
      <w:r w:rsidR="00B034D5" w:rsidRPr="00E75DCB">
        <w:rPr>
          <w:rFonts w:ascii="Arial Narrow" w:hAnsi="Arial Narrow" w:cs="Arial"/>
          <w:noProof/>
          <w:sz w:val="24"/>
          <w:szCs w:val="24"/>
        </w:rPr>
        <w:t xml:space="preserve"> com pronunciamento do Ministério Público junto a este Tribunal</w:t>
      </w:r>
      <w:r w:rsidR="00B034D5" w:rsidRPr="00E75DCB">
        <w:rPr>
          <w:rFonts w:ascii="Arial Narrow" w:hAnsi="Arial Narrow" w:cs="Arial"/>
          <w:sz w:val="24"/>
          <w:szCs w:val="24"/>
        </w:rPr>
        <w:t>, no sentido de:</w:t>
      </w:r>
      <w:r w:rsidR="00B034D5" w:rsidRPr="00E75DCB">
        <w:rPr>
          <w:rFonts w:ascii="Arial Narrow" w:hAnsi="Arial Narrow" w:cs="Arial"/>
          <w:b/>
          <w:sz w:val="24"/>
          <w:szCs w:val="24"/>
        </w:rPr>
        <w:t xml:space="preserve"> 10.1. Julgar irregular</w:t>
      </w:r>
      <w:r w:rsidR="00B034D5" w:rsidRPr="00E75DCB">
        <w:rPr>
          <w:rFonts w:ascii="Arial Narrow" w:hAnsi="Arial Narrow" w:cs="Arial"/>
          <w:sz w:val="24"/>
          <w:szCs w:val="24"/>
        </w:rPr>
        <w:t xml:space="preserve"> as contas anuais da Fundação de Dermatologia Tropical e </w:t>
      </w:r>
      <w:proofErr w:type="spellStart"/>
      <w:r w:rsidR="00B034D5" w:rsidRPr="00E75DCB">
        <w:rPr>
          <w:rFonts w:ascii="Arial Narrow" w:hAnsi="Arial Narrow" w:cs="Arial"/>
          <w:sz w:val="24"/>
          <w:szCs w:val="24"/>
        </w:rPr>
        <w:t>Venerologia</w:t>
      </w:r>
      <w:proofErr w:type="spellEnd"/>
      <w:r w:rsidR="00B034D5" w:rsidRPr="00E75DCB">
        <w:rPr>
          <w:rFonts w:ascii="Arial Narrow" w:hAnsi="Arial Narrow" w:cs="Arial"/>
          <w:sz w:val="24"/>
          <w:szCs w:val="24"/>
        </w:rPr>
        <w:t xml:space="preserve"> Alfredo da Matta – FUAM, referentes ao exercício de 2020, sob a responsabilidade do </w:t>
      </w:r>
      <w:r w:rsidR="00B034D5" w:rsidRPr="00E75DCB">
        <w:rPr>
          <w:rFonts w:ascii="Arial Narrow" w:hAnsi="Arial Narrow" w:cs="Arial"/>
          <w:b/>
          <w:sz w:val="24"/>
          <w:szCs w:val="24"/>
        </w:rPr>
        <w:t xml:space="preserve">Sr. Ronaldo </w:t>
      </w:r>
      <w:proofErr w:type="spellStart"/>
      <w:r w:rsidR="00B034D5" w:rsidRPr="00E75DCB">
        <w:rPr>
          <w:rFonts w:ascii="Arial Narrow" w:hAnsi="Arial Narrow" w:cs="Arial"/>
          <w:b/>
          <w:sz w:val="24"/>
          <w:szCs w:val="24"/>
        </w:rPr>
        <w:t>Derzy</w:t>
      </w:r>
      <w:proofErr w:type="spellEnd"/>
      <w:r w:rsidR="00B034D5" w:rsidRPr="00E75DCB">
        <w:rPr>
          <w:rFonts w:ascii="Arial Narrow" w:hAnsi="Arial Narrow" w:cs="Arial"/>
          <w:b/>
          <w:sz w:val="24"/>
          <w:szCs w:val="24"/>
        </w:rPr>
        <w:t xml:space="preserve"> Amazonas</w:t>
      </w:r>
      <w:r w:rsidR="00B034D5" w:rsidRPr="00E75DCB">
        <w:rPr>
          <w:rFonts w:ascii="Arial Narrow" w:hAnsi="Arial Narrow" w:cs="Arial"/>
          <w:sz w:val="24"/>
          <w:szCs w:val="24"/>
        </w:rPr>
        <w:t xml:space="preserve">, em razão das restrições apontadas pela Comissão de Inspeção, e não totalmente sanadas pelo diretor-presidente; </w:t>
      </w:r>
      <w:r w:rsidR="00B034D5" w:rsidRPr="00E75DCB">
        <w:rPr>
          <w:rFonts w:ascii="Arial Narrow" w:hAnsi="Arial Narrow" w:cs="Arial"/>
          <w:b/>
          <w:sz w:val="24"/>
          <w:szCs w:val="24"/>
        </w:rPr>
        <w:t>10.2. Considerar em Alcance</w:t>
      </w:r>
      <w:r w:rsidR="00B034D5" w:rsidRPr="00E75DCB">
        <w:rPr>
          <w:rFonts w:ascii="Arial Narrow" w:hAnsi="Arial Narrow" w:cs="Arial"/>
          <w:sz w:val="24"/>
          <w:szCs w:val="24"/>
        </w:rPr>
        <w:t xml:space="preserve"> ao </w:t>
      </w:r>
      <w:r w:rsidR="00B034D5" w:rsidRPr="00E75DCB">
        <w:rPr>
          <w:rFonts w:ascii="Arial Narrow" w:hAnsi="Arial Narrow" w:cs="Arial"/>
          <w:b/>
          <w:sz w:val="24"/>
          <w:szCs w:val="24"/>
        </w:rPr>
        <w:t>Sr.</w:t>
      </w:r>
      <w:proofErr w:type="gramStart"/>
      <w:r w:rsidR="00B034D5" w:rsidRPr="00E75DCB">
        <w:rPr>
          <w:rFonts w:ascii="Arial Narrow" w:hAnsi="Arial Narrow" w:cs="Arial"/>
          <w:b/>
          <w:sz w:val="24"/>
          <w:szCs w:val="24"/>
        </w:rPr>
        <w:t xml:space="preserve">  </w:t>
      </w:r>
      <w:proofErr w:type="gramEnd"/>
      <w:r w:rsidR="00B034D5" w:rsidRPr="00E75DCB">
        <w:rPr>
          <w:rFonts w:ascii="Arial Narrow" w:hAnsi="Arial Narrow" w:cs="Arial"/>
          <w:b/>
          <w:sz w:val="24"/>
          <w:szCs w:val="24"/>
        </w:rPr>
        <w:t xml:space="preserve">Ronaldo </w:t>
      </w:r>
      <w:proofErr w:type="spellStart"/>
      <w:r w:rsidR="00B034D5" w:rsidRPr="00E75DCB">
        <w:rPr>
          <w:rFonts w:ascii="Arial Narrow" w:hAnsi="Arial Narrow" w:cs="Arial"/>
          <w:b/>
          <w:sz w:val="24"/>
          <w:szCs w:val="24"/>
        </w:rPr>
        <w:t>Derzy</w:t>
      </w:r>
      <w:proofErr w:type="spellEnd"/>
      <w:r w:rsidR="00B034D5" w:rsidRPr="00E75DCB">
        <w:rPr>
          <w:rFonts w:ascii="Arial Narrow" w:hAnsi="Arial Narrow" w:cs="Arial"/>
          <w:b/>
          <w:sz w:val="24"/>
          <w:szCs w:val="24"/>
        </w:rPr>
        <w:t xml:space="preserve"> Amazonas</w:t>
      </w:r>
      <w:r w:rsidR="00B034D5" w:rsidRPr="00E75DCB">
        <w:rPr>
          <w:rFonts w:ascii="Arial Narrow" w:hAnsi="Arial Narrow" w:cs="Arial"/>
          <w:sz w:val="24"/>
          <w:szCs w:val="24"/>
        </w:rPr>
        <w:t xml:space="preserve"> no valor de </w:t>
      </w:r>
      <w:r w:rsidR="00B034D5" w:rsidRPr="00E75DCB">
        <w:rPr>
          <w:rFonts w:ascii="Arial Narrow" w:hAnsi="Arial Narrow" w:cs="Arial"/>
          <w:b/>
          <w:sz w:val="24"/>
          <w:szCs w:val="24"/>
        </w:rPr>
        <w:t>R$ 10.588,06</w:t>
      </w:r>
      <w:r w:rsidR="00B034D5" w:rsidRPr="00E75DCB">
        <w:rPr>
          <w:rFonts w:ascii="Arial Narrow" w:hAnsi="Arial Narrow" w:cs="Arial"/>
          <w:sz w:val="24"/>
          <w:szCs w:val="24"/>
        </w:rPr>
        <w:t xml:space="preserve"> (dez mil, quinhentos e oitenta e oito reais e seis centavos) e fixar </w:t>
      </w:r>
      <w:r w:rsidR="00B034D5" w:rsidRPr="00E75DCB">
        <w:rPr>
          <w:rFonts w:ascii="Arial Narrow" w:hAnsi="Arial Narrow" w:cs="Arial"/>
          <w:b/>
          <w:sz w:val="24"/>
          <w:szCs w:val="24"/>
        </w:rPr>
        <w:t>prazo de 30 (trinta) dias</w:t>
      </w:r>
      <w:r w:rsidR="00B034D5" w:rsidRPr="00E75DCB">
        <w:rPr>
          <w:rFonts w:ascii="Arial Narrow" w:hAnsi="Arial Narrow" w:cs="Arial"/>
          <w:sz w:val="24"/>
          <w:szCs w:val="24"/>
        </w:rPr>
        <w:t xml:space="preserve"> para que o responsável recolha o valor do Alcance/Glosa, nos termos do art. 304, RITCE, referente aos pagamentos de juros e multas ao INSS, conforme apontado no item 7, fl. 2111, do Relatório Conclusivo, na esfera Estadual para o órgão Secretaria de Estado da Fazenda – SEFAZ, através de DAR avulso extraído do sítio eletrônico da SEFAZ/AM, sob o código “5670 – outras indenizações – PRINCIPAL – alcance aplicado pelo TCE/AM”, órgão Secretaria de Estado da Fazenda – SEFAZ com a devida comprovação perante esta Corte de Contas e a devida atualização monetária (art.72, III, “a”, da Lei nº 2423/96 – LOTCE/AM c/c o art.308, § 3º, da Res. nº 04/02 – RITCE/AM).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B034D5" w:rsidRPr="00E75DCB">
        <w:rPr>
          <w:rFonts w:ascii="Arial Narrow" w:hAnsi="Arial Narrow" w:cs="Arial"/>
          <w:b/>
          <w:sz w:val="24"/>
          <w:szCs w:val="24"/>
        </w:rPr>
        <w:t>10.3.</w:t>
      </w:r>
      <w:r w:rsidR="009627D7" w:rsidRPr="00E75DCB">
        <w:rPr>
          <w:rFonts w:ascii="Arial Narrow" w:hAnsi="Arial Narrow" w:cs="Arial"/>
          <w:b/>
          <w:sz w:val="24"/>
          <w:szCs w:val="24"/>
        </w:rPr>
        <w:t xml:space="preserve"> </w:t>
      </w:r>
      <w:r w:rsidR="00B034D5" w:rsidRPr="00E75DCB">
        <w:rPr>
          <w:rFonts w:ascii="Arial Narrow" w:hAnsi="Arial Narrow" w:cs="Arial"/>
          <w:b/>
          <w:sz w:val="24"/>
          <w:szCs w:val="24"/>
        </w:rPr>
        <w:t>Aplicar Multa</w:t>
      </w:r>
      <w:r w:rsidR="00B034D5" w:rsidRPr="00E75DCB">
        <w:rPr>
          <w:rFonts w:ascii="Arial Narrow" w:hAnsi="Arial Narrow" w:cs="Arial"/>
          <w:sz w:val="24"/>
          <w:szCs w:val="24"/>
        </w:rPr>
        <w:t xml:space="preserve"> ao </w:t>
      </w:r>
      <w:r w:rsidR="00B034D5" w:rsidRPr="00E75DCB">
        <w:rPr>
          <w:rFonts w:ascii="Arial Narrow" w:hAnsi="Arial Narrow" w:cs="Arial"/>
          <w:b/>
          <w:sz w:val="24"/>
          <w:szCs w:val="24"/>
        </w:rPr>
        <w:t xml:space="preserve">Sr. Ronaldo </w:t>
      </w:r>
      <w:proofErr w:type="spellStart"/>
      <w:r w:rsidR="00B034D5" w:rsidRPr="00E75DCB">
        <w:rPr>
          <w:rFonts w:ascii="Arial Narrow" w:hAnsi="Arial Narrow" w:cs="Arial"/>
          <w:b/>
          <w:sz w:val="24"/>
          <w:szCs w:val="24"/>
        </w:rPr>
        <w:t>Derzy</w:t>
      </w:r>
      <w:proofErr w:type="spellEnd"/>
      <w:r w:rsidR="00B034D5" w:rsidRPr="00E75DCB">
        <w:rPr>
          <w:rFonts w:ascii="Arial Narrow" w:hAnsi="Arial Narrow" w:cs="Arial"/>
          <w:b/>
          <w:sz w:val="24"/>
          <w:szCs w:val="24"/>
        </w:rPr>
        <w:t xml:space="preserve"> Amazonas</w:t>
      </w:r>
      <w:r w:rsidR="00B034D5" w:rsidRPr="00E75DCB">
        <w:rPr>
          <w:rFonts w:ascii="Arial Narrow" w:hAnsi="Arial Narrow" w:cs="Arial"/>
          <w:sz w:val="24"/>
          <w:szCs w:val="24"/>
        </w:rPr>
        <w:t xml:space="preserve">, gestor da Fundação de Dermatologia Tropical e </w:t>
      </w:r>
      <w:proofErr w:type="spellStart"/>
      <w:r w:rsidR="00B034D5" w:rsidRPr="00E75DCB">
        <w:rPr>
          <w:rFonts w:ascii="Arial Narrow" w:hAnsi="Arial Narrow" w:cs="Arial"/>
          <w:sz w:val="24"/>
          <w:szCs w:val="24"/>
        </w:rPr>
        <w:t>Venereologia</w:t>
      </w:r>
      <w:proofErr w:type="spellEnd"/>
      <w:r w:rsidR="00B034D5" w:rsidRPr="00E75DCB">
        <w:rPr>
          <w:rFonts w:ascii="Arial Narrow" w:hAnsi="Arial Narrow" w:cs="Arial"/>
          <w:sz w:val="24"/>
          <w:szCs w:val="24"/>
        </w:rPr>
        <w:t xml:space="preserve"> Alfredo da Matta – FUAM, exercício 2020, no valor de </w:t>
      </w:r>
      <w:r w:rsidR="00B034D5" w:rsidRPr="00E75DCB">
        <w:rPr>
          <w:rFonts w:ascii="Arial Narrow" w:hAnsi="Arial Narrow" w:cs="Arial"/>
          <w:b/>
          <w:sz w:val="24"/>
          <w:szCs w:val="24"/>
        </w:rPr>
        <w:t>R$ 6.827,19</w:t>
      </w:r>
      <w:r w:rsidR="00B034D5" w:rsidRPr="00E75DCB">
        <w:rPr>
          <w:rFonts w:ascii="Arial Narrow" w:hAnsi="Arial Narrow" w:cs="Arial"/>
          <w:sz w:val="24"/>
          <w:szCs w:val="24"/>
        </w:rPr>
        <w:t xml:space="preserve"> (seis mil, oitocentos e vinte e sete reais, e dezenove centavos), nos termos do art. 54, V, da Lei n.º 2423/96-LOTCE/AM </w:t>
      </w:r>
      <w:r w:rsidR="00B034D5" w:rsidRPr="00E75DCB">
        <w:rPr>
          <w:rFonts w:ascii="Arial Narrow" w:hAnsi="Arial Narrow" w:cs="Arial"/>
          <w:sz w:val="24"/>
          <w:szCs w:val="24"/>
        </w:rPr>
        <w:lastRenderedPageBreak/>
        <w:t xml:space="preserve">c/c art. 308, V, da Resolução nº 04/2002-RITCE/AM, pelos fatos e fundamentos apresentados neste Relatório-Voto; e fixar </w:t>
      </w:r>
      <w:r w:rsidR="00B034D5" w:rsidRPr="00E75DCB">
        <w:rPr>
          <w:rFonts w:ascii="Arial Narrow" w:hAnsi="Arial Narrow" w:cs="Arial"/>
          <w:b/>
          <w:sz w:val="24"/>
          <w:szCs w:val="24"/>
        </w:rPr>
        <w:t>prazo de 30 (trinta) dias</w:t>
      </w:r>
      <w:r w:rsidR="00B034D5" w:rsidRPr="00E75DCB">
        <w:rPr>
          <w:rFonts w:ascii="Arial Narrow" w:hAnsi="Arial Narrow" w:cs="Arial"/>
          <w:sz w:val="24"/>
          <w:szCs w:val="24"/>
        </w:rPr>
        <w:t xml:space="preserve"> para que o responsável recolha o valor da Multa na esfera estadual, para o órgão Secretaria de Estado da Fazenda – SEFAZ,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w:t>
      </w:r>
      <w:r w:rsidR="009627D7" w:rsidRPr="00E75DCB">
        <w:rPr>
          <w:rFonts w:ascii="Arial Narrow" w:hAnsi="Arial Narrow" w:cs="Arial"/>
          <w:sz w:val="24"/>
          <w:szCs w:val="24"/>
        </w:rPr>
        <w:t xml:space="preserve"> </w:t>
      </w:r>
      <w:r w:rsidR="00B034D5" w:rsidRPr="00E75DCB">
        <w:rPr>
          <w:rFonts w:ascii="Arial Narrow" w:hAnsi="Arial Narrow" w:cs="Arial"/>
          <w:sz w:val="24"/>
          <w:szCs w:val="24"/>
        </w:rPr>
        <w:t xml:space="preserve">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B034D5" w:rsidRPr="00E75DCB">
        <w:rPr>
          <w:rFonts w:ascii="Arial Narrow" w:hAnsi="Arial Narrow" w:cs="Arial"/>
          <w:b/>
          <w:sz w:val="24"/>
          <w:szCs w:val="24"/>
        </w:rPr>
        <w:t>10.4. Determinar</w:t>
      </w:r>
      <w:r w:rsidR="00B034D5" w:rsidRPr="00E75DCB">
        <w:rPr>
          <w:rFonts w:ascii="Arial Narrow" w:hAnsi="Arial Narrow" w:cs="Arial"/>
          <w:sz w:val="24"/>
          <w:szCs w:val="24"/>
        </w:rPr>
        <w:t xml:space="preserve"> a remessa dos autos ao Ministério Público Estadual, comunicando os indícios de improbidade administrativa (Lei 8.429/92), para adoção das providências cabíveis; </w:t>
      </w:r>
      <w:r w:rsidR="00B034D5" w:rsidRPr="00E75DCB">
        <w:rPr>
          <w:rFonts w:ascii="Arial Narrow" w:hAnsi="Arial Narrow" w:cs="Arial"/>
          <w:b/>
          <w:sz w:val="24"/>
          <w:szCs w:val="24"/>
        </w:rPr>
        <w:t>10.5. Dar ciência</w:t>
      </w:r>
      <w:r w:rsidR="00B034D5" w:rsidRPr="00E75DCB">
        <w:rPr>
          <w:rFonts w:ascii="Arial Narrow" w:hAnsi="Arial Narrow" w:cs="Arial"/>
          <w:sz w:val="24"/>
          <w:szCs w:val="24"/>
        </w:rPr>
        <w:t xml:space="preserve"> ao Sr. Ronaldo </w:t>
      </w:r>
      <w:proofErr w:type="spellStart"/>
      <w:r w:rsidR="00B034D5" w:rsidRPr="00E75DCB">
        <w:rPr>
          <w:rFonts w:ascii="Arial Narrow" w:hAnsi="Arial Narrow" w:cs="Arial"/>
          <w:sz w:val="24"/>
          <w:szCs w:val="24"/>
        </w:rPr>
        <w:t>Derzy</w:t>
      </w:r>
      <w:proofErr w:type="spellEnd"/>
      <w:r w:rsidR="00B034D5" w:rsidRPr="00E75DCB">
        <w:rPr>
          <w:rFonts w:ascii="Arial Narrow" w:hAnsi="Arial Narrow" w:cs="Arial"/>
          <w:sz w:val="24"/>
          <w:szCs w:val="24"/>
        </w:rPr>
        <w:t xml:space="preserve"> Amazonas, sobre o teor da decisão aos interessados, com cópia do Relatório-Voto e deste Acórdão;</w:t>
      </w:r>
      <w:r w:rsidR="00B034D5" w:rsidRPr="00E75DCB">
        <w:rPr>
          <w:rFonts w:ascii="Arial Narrow" w:hAnsi="Arial Narrow" w:cs="Arial"/>
          <w:b/>
          <w:sz w:val="24"/>
          <w:szCs w:val="24"/>
        </w:rPr>
        <w:t xml:space="preserve"> 10.6. Arquivar</w:t>
      </w:r>
      <w:r w:rsidR="00B034D5" w:rsidRPr="00E75DCB">
        <w:rPr>
          <w:rFonts w:ascii="Arial Narrow" w:hAnsi="Arial Narrow" w:cs="Arial"/>
          <w:sz w:val="24"/>
          <w:szCs w:val="24"/>
        </w:rPr>
        <w:t xml:space="preserve"> o processo, </w:t>
      </w:r>
      <w:proofErr w:type="gramStart"/>
      <w:r w:rsidR="00B034D5" w:rsidRPr="00E75DCB">
        <w:rPr>
          <w:rFonts w:ascii="Arial Narrow" w:hAnsi="Arial Narrow" w:cs="Arial"/>
          <w:sz w:val="24"/>
          <w:szCs w:val="24"/>
        </w:rPr>
        <w:t>após</w:t>
      </w:r>
      <w:proofErr w:type="gramEnd"/>
      <w:r w:rsidR="00B034D5" w:rsidRPr="00E75DCB">
        <w:rPr>
          <w:rFonts w:ascii="Arial Narrow" w:hAnsi="Arial Narrow" w:cs="Arial"/>
          <w:sz w:val="24"/>
          <w:szCs w:val="24"/>
        </w:rPr>
        <w:t xml:space="preserve"> cumpridas as determinações acima. </w:t>
      </w:r>
      <w:r w:rsidR="00B034D5" w:rsidRPr="00E75DCB">
        <w:rPr>
          <w:rFonts w:ascii="Arial Narrow" w:hAnsi="Arial Narrow" w:cs="Arial"/>
          <w:b/>
          <w:sz w:val="24"/>
          <w:szCs w:val="24"/>
        </w:rPr>
        <w:t xml:space="preserve">PROCESSO Nº </w:t>
      </w:r>
      <w:r w:rsidR="00B034D5" w:rsidRPr="00E75DCB">
        <w:rPr>
          <w:rFonts w:ascii="Arial Narrow" w:hAnsi="Arial Narrow" w:cs="Arial"/>
          <w:b/>
          <w:noProof/>
          <w:sz w:val="24"/>
          <w:szCs w:val="24"/>
        </w:rPr>
        <w:t>12.215/2021</w:t>
      </w:r>
      <w:r w:rsidR="00B034D5" w:rsidRPr="00E75DCB">
        <w:rPr>
          <w:rFonts w:ascii="Arial Narrow" w:hAnsi="Arial Narrow" w:cs="Arial"/>
          <w:b/>
          <w:sz w:val="24"/>
          <w:szCs w:val="24"/>
        </w:rPr>
        <w:t xml:space="preserve"> (Apenso:</w:t>
      </w:r>
      <w:r w:rsidR="00B034D5" w:rsidRPr="00E75DCB">
        <w:rPr>
          <w:rFonts w:ascii="Arial Narrow" w:hAnsi="Arial Narrow" w:cs="Arial"/>
          <w:sz w:val="24"/>
          <w:szCs w:val="24"/>
        </w:rPr>
        <w:t xml:space="preserve"> </w:t>
      </w:r>
      <w:r w:rsidR="00B034D5" w:rsidRPr="00E75DCB">
        <w:rPr>
          <w:rFonts w:ascii="Arial Narrow" w:hAnsi="Arial Narrow" w:cs="Arial"/>
          <w:b/>
          <w:noProof/>
          <w:sz w:val="24"/>
          <w:szCs w:val="24"/>
        </w:rPr>
        <w:t xml:space="preserve">11.720/2021) – </w:t>
      </w:r>
      <w:r w:rsidR="00B034D5" w:rsidRPr="00E75DCB">
        <w:rPr>
          <w:rFonts w:ascii="Arial Narrow" w:hAnsi="Arial Narrow" w:cs="Arial"/>
          <w:noProof/>
          <w:sz w:val="24"/>
          <w:szCs w:val="24"/>
        </w:rPr>
        <w:t>Recurso de</w:t>
      </w:r>
      <w:r w:rsidR="00B034D5" w:rsidRPr="00E75DCB">
        <w:rPr>
          <w:rFonts w:ascii="Arial Narrow" w:hAnsi="Arial Narrow" w:cs="Arial"/>
          <w:sz w:val="24"/>
          <w:szCs w:val="24"/>
        </w:rPr>
        <w:t xml:space="preserve"> </w:t>
      </w:r>
      <w:r w:rsidR="00B034D5" w:rsidRPr="00E75DCB">
        <w:rPr>
          <w:rFonts w:ascii="Arial Narrow" w:hAnsi="Arial Narrow" w:cs="Arial"/>
          <w:noProof/>
          <w:sz w:val="24"/>
          <w:szCs w:val="24"/>
        </w:rPr>
        <w:t xml:space="preserve">Reconsideração interposto pelo Sr. Jair Aguiar Souto, em face do Acórdão Administrativo n° 20/2021-TCE-Tribunal Pleno, exarado nos autos do Processo n° 11.720/2021. </w:t>
      </w:r>
      <w:r w:rsidR="00B034D5" w:rsidRPr="00E75DCB">
        <w:rPr>
          <w:rFonts w:ascii="Arial Narrow" w:hAnsi="Arial Narrow" w:cs="Arial"/>
          <w:b/>
          <w:sz w:val="24"/>
          <w:szCs w:val="24"/>
        </w:rPr>
        <w:t>Advogados:</w:t>
      </w:r>
      <w:r w:rsidR="00B034D5" w:rsidRPr="00E75DCB">
        <w:rPr>
          <w:rFonts w:ascii="Arial Narrow" w:hAnsi="Arial Narrow" w:cs="Arial"/>
          <w:sz w:val="24"/>
          <w:szCs w:val="24"/>
        </w:rPr>
        <w:t xml:space="preserve"> </w:t>
      </w:r>
      <w:r w:rsidR="00B034D5" w:rsidRPr="00E75DCB">
        <w:rPr>
          <w:rFonts w:ascii="Arial Narrow" w:hAnsi="Arial Narrow" w:cs="Arial"/>
          <w:noProof/>
          <w:sz w:val="24"/>
          <w:szCs w:val="24"/>
        </w:rPr>
        <w:t xml:space="preserve">Fábio Nunes Bandeira de Melo - OAB/AM 4331, Bruno Vieira da Rocha Barbirato - OAB/AM 6975, </w:t>
      </w:r>
      <w:r w:rsidR="00B034D5" w:rsidRPr="00E75DCB">
        <w:rPr>
          <w:rFonts w:ascii="Arial Narrow" w:hAnsi="Arial Narrow" w:cs="Arial"/>
          <w:sz w:val="24"/>
          <w:szCs w:val="24"/>
        </w:rPr>
        <w:t xml:space="preserve">Lívia Rocha Brito – OAB/AM 6474, </w:t>
      </w:r>
      <w:r w:rsidR="00B034D5" w:rsidRPr="00E75DCB">
        <w:rPr>
          <w:rFonts w:ascii="Arial Narrow" w:hAnsi="Arial Narrow" w:cs="Arial"/>
          <w:noProof/>
          <w:sz w:val="24"/>
          <w:szCs w:val="24"/>
        </w:rPr>
        <w:t xml:space="preserve">Igor Arnaud Ferreira - OAB/AM 10428 e Laiz Araújo Russo de Melo e Silva - OAB/AM 6897. </w:t>
      </w:r>
      <w:r w:rsidR="00B034D5" w:rsidRPr="00E75DCB">
        <w:rPr>
          <w:rFonts w:ascii="Arial Narrow" w:hAnsi="Arial Narrow" w:cs="Arial"/>
          <w:b/>
          <w:sz w:val="24"/>
          <w:szCs w:val="24"/>
        </w:rPr>
        <w:t xml:space="preserve">ACÓRDÃO Nº 1270/2021: </w:t>
      </w:r>
      <w:r w:rsidR="00B034D5" w:rsidRPr="00E75DCB">
        <w:rPr>
          <w:rFonts w:ascii="Arial Narrow" w:hAnsi="Arial Narrow" w:cs="Arial"/>
          <w:sz w:val="24"/>
          <w:szCs w:val="24"/>
        </w:rPr>
        <w:t xml:space="preserve">Vistos, relatados e discutidos estes autos acima identificados, </w:t>
      </w:r>
      <w:r w:rsidR="00B034D5" w:rsidRPr="00E75DCB">
        <w:rPr>
          <w:rFonts w:ascii="Arial Narrow" w:hAnsi="Arial Narrow" w:cs="Arial"/>
          <w:b/>
          <w:sz w:val="24"/>
          <w:szCs w:val="24"/>
        </w:rPr>
        <w:t xml:space="preserve">ACORDAM </w:t>
      </w:r>
      <w:proofErr w:type="gramStart"/>
      <w:r w:rsidR="00B034D5" w:rsidRPr="00E75DCB">
        <w:rPr>
          <w:rFonts w:ascii="Arial Narrow" w:hAnsi="Arial Narrow" w:cs="Arial"/>
          <w:sz w:val="24"/>
          <w:szCs w:val="24"/>
        </w:rPr>
        <w:t>os Excelentíssimos</w:t>
      </w:r>
      <w:proofErr w:type="gramEnd"/>
      <w:r w:rsidR="00B034D5" w:rsidRPr="00E75DCB">
        <w:rPr>
          <w:rFonts w:ascii="Arial Narrow" w:hAnsi="Arial Narrow" w:cs="Arial"/>
          <w:sz w:val="24"/>
          <w:szCs w:val="24"/>
        </w:rPr>
        <w:t xml:space="preserve"> Senhores Conselheiros do Tribunal de Contas do Estado do Amazonas, reunidos em Sessão </w:t>
      </w:r>
      <w:r w:rsidR="00B034D5" w:rsidRPr="00E75DCB">
        <w:rPr>
          <w:rFonts w:ascii="Arial Narrow" w:hAnsi="Arial Narrow" w:cs="Arial"/>
          <w:noProof/>
          <w:sz w:val="24"/>
          <w:szCs w:val="24"/>
        </w:rPr>
        <w:t>do</w:t>
      </w:r>
      <w:r w:rsidR="00B034D5" w:rsidRPr="00E75DCB">
        <w:rPr>
          <w:rFonts w:ascii="Arial Narrow" w:hAnsi="Arial Narrow" w:cs="Arial"/>
          <w:sz w:val="24"/>
          <w:szCs w:val="24"/>
        </w:rPr>
        <w:t xml:space="preserve"> </w:t>
      </w:r>
      <w:r w:rsidR="00B034D5" w:rsidRPr="00E75DCB">
        <w:rPr>
          <w:rFonts w:ascii="Arial Narrow" w:hAnsi="Arial Narrow" w:cs="Arial"/>
          <w:b/>
          <w:noProof/>
          <w:sz w:val="24"/>
          <w:szCs w:val="24"/>
        </w:rPr>
        <w:t>Tribunal Pleno</w:t>
      </w:r>
      <w:r w:rsidR="00B034D5" w:rsidRPr="00E75DCB">
        <w:rPr>
          <w:rFonts w:ascii="Arial Narrow" w:hAnsi="Arial Narrow" w:cs="Arial"/>
          <w:sz w:val="24"/>
          <w:szCs w:val="24"/>
        </w:rPr>
        <w:t>, no exercício da competência atribuída</w:t>
      </w:r>
      <w:r w:rsidR="00B034D5" w:rsidRPr="00E75DCB">
        <w:rPr>
          <w:rFonts w:ascii="Arial Narrow" w:hAnsi="Arial Narrow" w:cs="Arial"/>
          <w:noProof/>
          <w:sz w:val="24"/>
          <w:szCs w:val="24"/>
        </w:rPr>
        <w:t xml:space="preserve"> pelo art. 11, inciso III, alínea“f”, item 2, da Resolução nº 04/2002-TCE/AM</w:t>
      </w:r>
      <w:r w:rsidR="00B034D5" w:rsidRPr="00E75DCB">
        <w:rPr>
          <w:rFonts w:ascii="Arial Narrow" w:hAnsi="Arial Narrow" w:cs="Arial"/>
          <w:sz w:val="24"/>
          <w:szCs w:val="24"/>
        </w:rPr>
        <w:t>,</w:t>
      </w:r>
      <w:r w:rsidR="00B034D5" w:rsidRPr="00E75DCB">
        <w:rPr>
          <w:rFonts w:ascii="Arial Narrow" w:hAnsi="Arial Narrow" w:cs="Arial"/>
          <w:b/>
          <w:noProof/>
          <w:sz w:val="24"/>
          <w:szCs w:val="24"/>
        </w:rPr>
        <w:t xml:space="preserve"> à unanimidade,</w:t>
      </w:r>
      <w:r w:rsidR="00B034D5" w:rsidRPr="00E75DCB">
        <w:rPr>
          <w:rFonts w:ascii="Arial Narrow" w:hAnsi="Arial Narrow" w:cs="Arial"/>
          <w:b/>
          <w:sz w:val="24"/>
          <w:szCs w:val="24"/>
        </w:rPr>
        <w:t xml:space="preserve"> </w:t>
      </w:r>
      <w:r w:rsidR="00B034D5" w:rsidRPr="00E75DCB">
        <w:rPr>
          <w:rFonts w:ascii="Arial Narrow" w:hAnsi="Arial Narrow" w:cs="Arial"/>
          <w:sz w:val="24"/>
          <w:szCs w:val="24"/>
        </w:rPr>
        <w:t>nos termos d</w:t>
      </w:r>
      <w:r w:rsidR="00B034D5" w:rsidRPr="00E75DCB">
        <w:rPr>
          <w:rFonts w:ascii="Arial Narrow" w:hAnsi="Arial Narrow" w:cs="Arial"/>
          <w:noProof/>
          <w:sz w:val="24"/>
          <w:szCs w:val="24"/>
        </w:rPr>
        <w:t>a proposta de voto</w:t>
      </w:r>
      <w:r w:rsidR="00B034D5" w:rsidRPr="00E75DCB">
        <w:rPr>
          <w:rFonts w:ascii="Arial Narrow" w:hAnsi="Arial Narrow" w:cs="Arial"/>
          <w:sz w:val="24"/>
          <w:szCs w:val="24"/>
        </w:rPr>
        <w:t xml:space="preserve"> </w:t>
      </w:r>
      <w:r w:rsidR="00B034D5" w:rsidRPr="00E75DCB">
        <w:rPr>
          <w:rFonts w:ascii="Arial Narrow" w:hAnsi="Arial Narrow" w:cs="Arial"/>
          <w:noProof/>
          <w:sz w:val="24"/>
          <w:szCs w:val="24"/>
        </w:rPr>
        <w:t>do</w:t>
      </w:r>
      <w:r w:rsidR="00B034D5" w:rsidRPr="00E75DCB">
        <w:rPr>
          <w:rFonts w:ascii="Arial Narrow" w:hAnsi="Arial Narrow" w:cs="Arial"/>
          <w:sz w:val="24"/>
          <w:szCs w:val="24"/>
        </w:rPr>
        <w:t xml:space="preserve"> Excelentíssimo Senhor Auditor-Relator</w:t>
      </w:r>
      <w:r w:rsidR="00B034D5" w:rsidRPr="00E75DCB">
        <w:rPr>
          <w:rFonts w:ascii="Arial Narrow" w:hAnsi="Arial Narrow" w:cs="Arial"/>
          <w:b/>
          <w:noProof/>
          <w:sz w:val="24"/>
          <w:szCs w:val="24"/>
        </w:rPr>
        <w:t>, em consonância</w:t>
      </w:r>
      <w:r w:rsidR="00B034D5" w:rsidRPr="00E75DCB">
        <w:rPr>
          <w:rFonts w:ascii="Arial Narrow" w:hAnsi="Arial Narrow" w:cs="Arial"/>
          <w:noProof/>
          <w:sz w:val="24"/>
          <w:szCs w:val="24"/>
        </w:rPr>
        <w:t xml:space="preserve"> com pronunciamento do Ministério Público junto a este Tribunal</w:t>
      </w:r>
      <w:r w:rsidR="00B034D5" w:rsidRPr="00E75DCB">
        <w:rPr>
          <w:rFonts w:ascii="Arial Narrow" w:hAnsi="Arial Narrow" w:cs="Arial"/>
          <w:sz w:val="24"/>
          <w:szCs w:val="24"/>
        </w:rPr>
        <w:t>, no sentido de:</w:t>
      </w:r>
      <w:r w:rsidR="00B034D5" w:rsidRPr="00E75DCB">
        <w:rPr>
          <w:rFonts w:ascii="Arial Narrow" w:hAnsi="Arial Narrow" w:cs="Arial"/>
          <w:b/>
          <w:sz w:val="24"/>
          <w:szCs w:val="24"/>
        </w:rPr>
        <w:t xml:space="preserve"> 8.1. Conhecer</w:t>
      </w:r>
      <w:r w:rsidR="00B034D5" w:rsidRPr="00E75DCB">
        <w:rPr>
          <w:rFonts w:ascii="Arial Narrow" w:hAnsi="Arial Narrow" w:cs="Arial"/>
          <w:sz w:val="24"/>
          <w:szCs w:val="24"/>
        </w:rPr>
        <w:t xml:space="preserve"> do Recurso de Reconsideração interposto pelo </w:t>
      </w:r>
      <w:r w:rsidR="00B034D5" w:rsidRPr="00E75DCB">
        <w:rPr>
          <w:rFonts w:ascii="Arial Narrow" w:hAnsi="Arial Narrow" w:cs="Arial"/>
          <w:b/>
          <w:sz w:val="24"/>
          <w:szCs w:val="24"/>
        </w:rPr>
        <w:t>Sr. Jair Aguiar Souto</w:t>
      </w:r>
      <w:r w:rsidR="00B034D5" w:rsidRPr="00E75DCB">
        <w:rPr>
          <w:rFonts w:ascii="Arial Narrow" w:hAnsi="Arial Narrow" w:cs="Arial"/>
          <w:sz w:val="24"/>
          <w:szCs w:val="24"/>
        </w:rPr>
        <w:t xml:space="preserve">; </w:t>
      </w:r>
      <w:r w:rsidR="00B034D5" w:rsidRPr="00E75DCB">
        <w:rPr>
          <w:rFonts w:ascii="Arial Narrow" w:hAnsi="Arial Narrow" w:cs="Arial"/>
          <w:b/>
          <w:sz w:val="24"/>
          <w:szCs w:val="24"/>
        </w:rPr>
        <w:t>8.2. Dar Provimento</w:t>
      </w:r>
      <w:r w:rsidR="00B034D5" w:rsidRPr="00E75DCB">
        <w:rPr>
          <w:rFonts w:ascii="Arial Narrow" w:hAnsi="Arial Narrow" w:cs="Arial"/>
          <w:sz w:val="24"/>
          <w:szCs w:val="24"/>
        </w:rPr>
        <w:t xml:space="preserve"> ao Recurso de Reconsideração interposto pelo </w:t>
      </w:r>
      <w:r w:rsidR="00B034D5" w:rsidRPr="00E75DCB">
        <w:rPr>
          <w:rFonts w:ascii="Arial Narrow" w:hAnsi="Arial Narrow" w:cs="Arial"/>
          <w:b/>
          <w:sz w:val="24"/>
          <w:szCs w:val="24"/>
        </w:rPr>
        <w:t>Sr. Jair Aguiar Souto</w:t>
      </w:r>
      <w:r w:rsidR="00B034D5" w:rsidRPr="00E75DCB">
        <w:rPr>
          <w:rFonts w:ascii="Arial Narrow" w:hAnsi="Arial Narrow" w:cs="Arial"/>
          <w:sz w:val="24"/>
          <w:szCs w:val="24"/>
        </w:rPr>
        <w:t>, reformando o Acórdão Administrativo n° 20/2021–TCE–Tribunal Pleno, exarado nos autos do Processo Apenso n° 11.720/2021, de maneira que exclua a multa aplicada no item 8.3 da referida Decisão;</w:t>
      </w:r>
      <w:r w:rsidR="00B034D5" w:rsidRPr="00E75DCB">
        <w:rPr>
          <w:rFonts w:ascii="Arial Narrow" w:hAnsi="Arial Narrow" w:cs="Arial"/>
          <w:b/>
          <w:sz w:val="24"/>
          <w:szCs w:val="24"/>
        </w:rPr>
        <w:t xml:space="preserve"> 8.3. Determinar</w:t>
      </w:r>
      <w:r w:rsidR="00B034D5" w:rsidRPr="00E75DCB">
        <w:rPr>
          <w:rFonts w:ascii="Arial Narrow" w:hAnsi="Arial Narrow" w:cs="Arial"/>
          <w:sz w:val="24"/>
          <w:szCs w:val="24"/>
        </w:rPr>
        <w:t xml:space="preserve"> ao DEAS que promova o acompanhamento do cumprimento pelo Prefeito do Município do Manaquiri/AM das diligências contidas no Ofício nº 01/2021-GP/SECEX, bem como no Acórdão Administrativo nº 20/2021;</w:t>
      </w:r>
      <w:r w:rsidR="00B034D5" w:rsidRPr="00E75DCB">
        <w:rPr>
          <w:rFonts w:ascii="Arial Narrow" w:hAnsi="Arial Narrow" w:cs="Arial"/>
          <w:b/>
          <w:sz w:val="24"/>
          <w:szCs w:val="24"/>
        </w:rPr>
        <w:t xml:space="preserve"> 8.4. Dar ciência</w:t>
      </w:r>
      <w:r w:rsidR="00B034D5" w:rsidRPr="00E75DCB">
        <w:rPr>
          <w:rFonts w:ascii="Arial Narrow" w:hAnsi="Arial Narrow" w:cs="Arial"/>
          <w:sz w:val="24"/>
          <w:szCs w:val="24"/>
        </w:rPr>
        <w:t xml:space="preserve"> ao Sr. Jair Aguiar Souto sobre o teor desta decisão. As cópias do Relatório/Voto e da decisão deverão seguir anexos à </w:t>
      </w:r>
      <w:proofErr w:type="spellStart"/>
      <w:r w:rsidR="00B034D5" w:rsidRPr="00E75DCB">
        <w:rPr>
          <w:rFonts w:ascii="Arial Narrow" w:hAnsi="Arial Narrow" w:cs="Arial"/>
          <w:sz w:val="24"/>
          <w:szCs w:val="24"/>
        </w:rPr>
        <w:t>cientificação</w:t>
      </w:r>
      <w:proofErr w:type="spellEnd"/>
      <w:r w:rsidR="00B034D5" w:rsidRPr="00E75DCB">
        <w:rPr>
          <w:rFonts w:ascii="Arial Narrow" w:hAnsi="Arial Narrow" w:cs="Arial"/>
          <w:sz w:val="24"/>
          <w:szCs w:val="24"/>
        </w:rPr>
        <w:t xml:space="preserve">; </w:t>
      </w:r>
      <w:r w:rsidR="00B034D5" w:rsidRPr="00E75DCB">
        <w:rPr>
          <w:rFonts w:ascii="Arial Narrow" w:hAnsi="Arial Narrow" w:cs="Arial"/>
          <w:b/>
          <w:sz w:val="24"/>
          <w:szCs w:val="24"/>
        </w:rPr>
        <w:t>8.5. Arquivar</w:t>
      </w:r>
      <w:r w:rsidR="00B034D5" w:rsidRPr="00E75DCB">
        <w:rPr>
          <w:rFonts w:ascii="Arial Narrow" w:hAnsi="Arial Narrow" w:cs="Arial"/>
          <w:sz w:val="24"/>
          <w:szCs w:val="24"/>
        </w:rPr>
        <w:t xml:space="preserve"> o processo, após o trânsito em julgado, nos moldes regimentais. </w:t>
      </w:r>
      <w:r w:rsidR="00B034D5" w:rsidRPr="00E75DCB">
        <w:rPr>
          <w:rFonts w:ascii="Arial Narrow" w:hAnsi="Arial Narrow" w:cs="Arial"/>
          <w:b/>
          <w:bCs/>
          <w:sz w:val="24"/>
          <w:szCs w:val="24"/>
        </w:rPr>
        <w:t xml:space="preserve">PROCESSO Nº </w:t>
      </w:r>
      <w:r w:rsidR="00B034D5" w:rsidRPr="00E75DCB">
        <w:rPr>
          <w:rFonts w:ascii="Arial Narrow" w:hAnsi="Arial Narrow" w:cs="Arial"/>
          <w:b/>
          <w:bCs/>
          <w:noProof/>
          <w:sz w:val="24"/>
          <w:szCs w:val="24"/>
        </w:rPr>
        <w:t>13.029/2021</w:t>
      </w:r>
      <w:r w:rsidR="00B034D5" w:rsidRPr="00E75DCB">
        <w:rPr>
          <w:rFonts w:ascii="Arial Narrow" w:hAnsi="Arial Narrow" w:cs="Arial"/>
          <w:b/>
          <w:bCs/>
          <w:sz w:val="24"/>
          <w:szCs w:val="24"/>
        </w:rPr>
        <w:t xml:space="preserve"> –</w:t>
      </w:r>
      <w:r w:rsidR="00B034D5" w:rsidRPr="00E75DCB">
        <w:rPr>
          <w:rFonts w:ascii="Arial Narrow" w:hAnsi="Arial Narrow" w:cs="Arial"/>
          <w:sz w:val="24"/>
          <w:szCs w:val="24"/>
        </w:rPr>
        <w:t xml:space="preserve"> </w:t>
      </w:r>
      <w:r w:rsidR="00B034D5" w:rsidRPr="00E75DCB">
        <w:rPr>
          <w:rFonts w:ascii="Arial Narrow" w:hAnsi="Arial Narrow" w:cs="Arial"/>
          <w:noProof/>
          <w:sz w:val="24"/>
          <w:szCs w:val="24"/>
        </w:rPr>
        <w:t xml:space="preserve">Representação </w:t>
      </w:r>
      <w:r w:rsidR="00B034D5" w:rsidRPr="00E75DCB">
        <w:rPr>
          <w:rFonts w:ascii="Arial Narrow" w:hAnsi="Arial Narrow" w:cs="Arial"/>
          <w:sz w:val="24"/>
          <w:szCs w:val="24"/>
        </w:rPr>
        <w:t xml:space="preserve">oriunda da Manifestação nº 274/2020-Ouvidoria, para apurar possíveis irregularidades na retenção de pagamento de serviço do Contrato n° 19/2018-FCECON com a Empresa </w:t>
      </w:r>
      <w:proofErr w:type="spellStart"/>
      <w:r w:rsidR="00B034D5" w:rsidRPr="00E75DCB">
        <w:rPr>
          <w:rFonts w:ascii="Arial Narrow" w:hAnsi="Arial Narrow" w:cs="Arial"/>
          <w:sz w:val="24"/>
          <w:szCs w:val="24"/>
        </w:rPr>
        <w:t>Kelp</w:t>
      </w:r>
      <w:proofErr w:type="spellEnd"/>
      <w:r w:rsidR="00B034D5" w:rsidRPr="00E75DCB">
        <w:rPr>
          <w:rFonts w:ascii="Arial Narrow" w:hAnsi="Arial Narrow" w:cs="Arial"/>
          <w:sz w:val="24"/>
          <w:szCs w:val="24"/>
        </w:rPr>
        <w:t xml:space="preserve"> Serviços Médicos Ltda.</w:t>
      </w:r>
      <w:r w:rsidR="00B034D5" w:rsidRPr="00E75DCB">
        <w:rPr>
          <w:rFonts w:ascii="Arial Narrow" w:hAnsi="Arial Narrow" w:cs="Arial"/>
          <w:noProof/>
          <w:sz w:val="24"/>
          <w:szCs w:val="24"/>
        </w:rPr>
        <w:t xml:space="preserve"> </w:t>
      </w:r>
      <w:r w:rsidR="00B034D5" w:rsidRPr="00E75DCB">
        <w:rPr>
          <w:rFonts w:ascii="Arial Narrow" w:hAnsi="Arial Narrow" w:cs="Arial"/>
          <w:b/>
          <w:sz w:val="24"/>
          <w:szCs w:val="24"/>
        </w:rPr>
        <w:t xml:space="preserve">ACÓRDÃO Nº 1271/2021: </w:t>
      </w:r>
      <w:r w:rsidR="00B034D5" w:rsidRPr="00E75DCB">
        <w:rPr>
          <w:rFonts w:ascii="Arial Narrow" w:hAnsi="Arial Narrow" w:cs="Arial"/>
          <w:sz w:val="24"/>
          <w:szCs w:val="24"/>
        </w:rPr>
        <w:t xml:space="preserve">Vistos, relatados e discutidos estes autos acima identificados, </w:t>
      </w:r>
      <w:r w:rsidR="00B034D5" w:rsidRPr="00E75DCB">
        <w:rPr>
          <w:rFonts w:ascii="Arial Narrow" w:hAnsi="Arial Narrow" w:cs="Arial"/>
          <w:b/>
          <w:sz w:val="24"/>
          <w:szCs w:val="24"/>
        </w:rPr>
        <w:t xml:space="preserve">ACORDAM </w:t>
      </w:r>
      <w:proofErr w:type="gramStart"/>
      <w:r w:rsidR="00B034D5" w:rsidRPr="00E75DCB">
        <w:rPr>
          <w:rFonts w:ascii="Arial Narrow" w:hAnsi="Arial Narrow" w:cs="Arial"/>
          <w:sz w:val="24"/>
          <w:szCs w:val="24"/>
        </w:rPr>
        <w:t>os Excelentíssimos</w:t>
      </w:r>
      <w:proofErr w:type="gramEnd"/>
      <w:r w:rsidR="00B034D5" w:rsidRPr="00E75DCB">
        <w:rPr>
          <w:rFonts w:ascii="Arial Narrow" w:hAnsi="Arial Narrow" w:cs="Arial"/>
          <w:sz w:val="24"/>
          <w:szCs w:val="24"/>
        </w:rPr>
        <w:t xml:space="preserve"> Senhores Conselheiros do Tribunal de Contas do Estado do Amazonas, reunidos em Sessão </w:t>
      </w:r>
      <w:r w:rsidR="00B034D5" w:rsidRPr="00E75DCB">
        <w:rPr>
          <w:rFonts w:ascii="Arial Narrow" w:hAnsi="Arial Narrow" w:cs="Arial"/>
          <w:noProof/>
          <w:sz w:val="24"/>
          <w:szCs w:val="24"/>
        </w:rPr>
        <w:t>do</w:t>
      </w:r>
      <w:r w:rsidR="00B034D5" w:rsidRPr="00E75DCB">
        <w:rPr>
          <w:rFonts w:ascii="Arial Narrow" w:hAnsi="Arial Narrow" w:cs="Arial"/>
          <w:sz w:val="24"/>
          <w:szCs w:val="24"/>
        </w:rPr>
        <w:t xml:space="preserve"> </w:t>
      </w:r>
      <w:r w:rsidR="00B034D5" w:rsidRPr="00E75DCB">
        <w:rPr>
          <w:rFonts w:ascii="Arial Narrow" w:hAnsi="Arial Narrow" w:cs="Arial"/>
          <w:b/>
          <w:noProof/>
          <w:sz w:val="24"/>
          <w:szCs w:val="24"/>
        </w:rPr>
        <w:t>Tribunal Pleno</w:t>
      </w:r>
      <w:r w:rsidR="00B034D5" w:rsidRPr="00E75DCB">
        <w:rPr>
          <w:rFonts w:ascii="Arial Narrow" w:hAnsi="Arial Narrow" w:cs="Arial"/>
          <w:sz w:val="24"/>
          <w:szCs w:val="24"/>
        </w:rPr>
        <w:t>, no exercício da competência atribuída</w:t>
      </w:r>
      <w:r w:rsidR="00B034D5" w:rsidRPr="00E75DCB">
        <w:rPr>
          <w:rFonts w:ascii="Arial Narrow" w:hAnsi="Arial Narrow" w:cs="Arial"/>
          <w:noProof/>
          <w:sz w:val="24"/>
          <w:szCs w:val="24"/>
        </w:rPr>
        <w:t xml:space="preserve"> pelo art. 11, inciso IV, alínea “i”, da Resolução nº 04/2002-TCE/AM</w:t>
      </w:r>
      <w:r w:rsidR="00B034D5" w:rsidRPr="00E75DCB">
        <w:rPr>
          <w:rFonts w:ascii="Arial Narrow" w:hAnsi="Arial Narrow" w:cs="Arial"/>
          <w:sz w:val="24"/>
          <w:szCs w:val="24"/>
        </w:rPr>
        <w:t>,</w:t>
      </w:r>
      <w:r w:rsidR="00B034D5" w:rsidRPr="00E75DCB">
        <w:rPr>
          <w:rFonts w:ascii="Arial Narrow" w:hAnsi="Arial Narrow" w:cs="Arial"/>
          <w:b/>
          <w:noProof/>
          <w:sz w:val="24"/>
          <w:szCs w:val="24"/>
        </w:rPr>
        <w:t xml:space="preserve"> à unanimidade,</w:t>
      </w:r>
      <w:r w:rsidR="00B034D5" w:rsidRPr="00E75DCB">
        <w:rPr>
          <w:rFonts w:ascii="Arial Narrow" w:hAnsi="Arial Narrow" w:cs="Arial"/>
          <w:b/>
          <w:sz w:val="24"/>
          <w:szCs w:val="24"/>
        </w:rPr>
        <w:t xml:space="preserve"> </w:t>
      </w:r>
      <w:r w:rsidR="00B034D5" w:rsidRPr="00E75DCB">
        <w:rPr>
          <w:rFonts w:ascii="Arial Narrow" w:hAnsi="Arial Narrow" w:cs="Arial"/>
          <w:sz w:val="24"/>
          <w:szCs w:val="24"/>
        </w:rPr>
        <w:t>nos termos d</w:t>
      </w:r>
      <w:r w:rsidR="00B034D5" w:rsidRPr="00E75DCB">
        <w:rPr>
          <w:rFonts w:ascii="Arial Narrow" w:hAnsi="Arial Narrow" w:cs="Arial"/>
          <w:noProof/>
          <w:sz w:val="24"/>
          <w:szCs w:val="24"/>
        </w:rPr>
        <w:t>a proposta de voto</w:t>
      </w:r>
      <w:r w:rsidR="00B034D5" w:rsidRPr="00E75DCB">
        <w:rPr>
          <w:rFonts w:ascii="Arial Narrow" w:hAnsi="Arial Narrow" w:cs="Arial"/>
          <w:sz w:val="24"/>
          <w:szCs w:val="24"/>
        </w:rPr>
        <w:t xml:space="preserve"> </w:t>
      </w:r>
      <w:r w:rsidR="00B034D5" w:rsidRPr="00E75DCB">
        <w:rPr>
          <w:rFonts w:ascii="Arial Narrow" w:hAnsi="Arial Narrow" w:cs="Arial"/>
          <w:noProof/>
          <w:sz w:val="24"/>
          <w:szCs w:val="24"/>
        </w:rPr>
        <w:t>do</w:t>
      </w:r>
      <w:r w:rsidR="00B034D5" w:rsidRPr="00E75DCB">
        <w:rPr>
          <w:rFonts w:ascii="Arial Narrow" w:hAnsi="Arial Narrow" w:cs="Arial"/>
          <w:sz w:val="24"/>
          <w:szCs w:val="24"/>
        </w:rPr>
        <w:t xml:space="preserve"> Excelentíssimo Senhor </w:t>
      </w:r>
      <w:r w:rsidR="00B034D5" w:rsidRPr="00E75DCB">
        <w:rPr>
          <w:rFonts w:ascii="Arial Narrow" w:hAnsi="Arial Narrow" w:cs="Arial"/>
          <w:noProof/>
          <w:sz w:val="24"/>
          <w:szCs w:val="24"/>
        </w:rPr>
        <w:t>Auditor-Relator</w:t>
      </w:r>
      <w:r w:rsidR="00B034D5" w:rsidRPr="00E75DCB">
        <w:rPr>
          <w:rFonts w:ascii="Arial Narrow" w:hAnsi="Arial Narrow" w:cs="Arial"/>
          <w:b/>
          <w:noProof/>
          <w:sz w:val="24"/>
          <w:szCs w:val="24"/>
        </w:rPr>
        <w:t>, em consonância</w:t>
      </w:r>
      <w:r w:rsidR="00B034D5" w:rsidRPr="00E75DCB">
        <w:rPr>
          <w:rFonts w:ascii="Arial Narrow" w:hAnsi="Arial Narrow" w:cs="Arial"/>
          <w:noProof/>
          <w:sz w:val="24"/>
          <w:szCs w:val="24"/>
        </w:rPr>
        <w:t xml:space="preserve"> com pronunciamento do Ministério Público junto a este Tribunal</w:t>
      </w:r>
      <w:r w:rsidR="00B034D5" w:rsidRPr="00E75DCB">
        <w:rPr>
          <w:rFonts w:ascii="Arial Narrow" w:hAnsi="Arial Narrow" w:cs="Arial"/>
          <w:sz w:val="24"/>
          <w:szCs w:val="24"/>
        </w:rPr>
        <w:t>, no sentido de:</w:t>
      </w:r>
      <w:r w:rsidR="00B034D5" w:rsidRPr="00E75DCB">
        <w:rPr>
          <w:rFonts w:ascii="Arial Narrow" w:hAnsi="Arial Narrow" w:cs="Arial"/>
          <w:b/>
          <w:sz w:val="24"/>
          <w:szCs w:val="24"/>
        </w:rPr>
        <w:t xml:space="preserve"> 9.1. Conhecer</w:t>
      </w:r>
      <w:r w:rsidR="00B034D5" w:rsidRPr="00E75DCB">
        <w:rPr>
          <w:rFonts w:ascii="Arial Narrow" w:hAnsi="Arial Narrow" w:cs="Arial"/>
          <w:sz w:val="24"/>
          <w:szCs w:val="24"/>
        </w:rPr>
        <w:t xml:space="preserve"> da Representação interposta pela </w:t>
      </w:r>
      <w:proofErr w:type="spellStart"/>
      <w:r w:rsidR="00B034D5" w:rsidRPr="00E75DCB">
        <w:rPr>
          <w:rFonts w:ascii="Arial Narrow" w:hAnsi="Arial Narrow" w:cs="Arial"/>
          <w:sz w:val="24"/>
          <w:szCs w:val="24"/>
        </w:rPr>
        <w:t>Kelp</w:t>
      </w:r>
      <w:proofErr w:type="spellEnd"/>
      <w:r w:rsidR="00B034D5" w:rsidRPr="00E75DCB">
        <w:rPr>
          <w:rFonts w:ascii="Arial Narrow" w:hAnsi="Arial Narrow" w:cs="Arial"/>
          <w:sz w:val="24"/>
          <w:szCs w:val="24"/>
        </w:rPr>
        <w:t xml:space="preserve"> - Serviços Médicos </w:t>
      </w:r>
      <w:proofErr w:type="spellStart"/>
      <w:r w:rsidR="00B034D5" w:rsidRPr="00E75DCB">
        <w:rPr>
          <w:rFonts w:ascii="Arial Narrow" w:hAnsi="Arial Narrow" w:cs="Arial"/>
          <w:sz w:val="24"/>
          <w:szCs w:val="24"/>
        </w:rPr>
        <w:t>Ltda</w:t>
      </w:r>
      <w:proofErr w:type="spellEnd"/>
      <w:r w:rsidR="00B034D5" w:rsidRPr="00E75DCB">
        <w:rPr>
          <w:rFonts w:ascii="Arial Narrow" w:hAnsi="Arial Narrow" w:cs="Arial"/>
          <w:sz w:val="24"/>
          <w:szCs w:val="24"/>
        </w:rPr>
        <w:t>, por preencher os requisitos do art. 288, da Resolução nº 04/02 (RITCE), em face da Fundação Centro de Controle de Oncologia – FCECON;</w:t>
      </w:r>
      <w:r w:rsidR="00B034D5" w:rsidRPr="00E75DCB">
        <w:rPr>
          <w:rFonts w:ascii="Arial Narrow" w:hAnsi="Arial Narrow" w:cs="Arial"/>
          <w:b/>
          <w:sz w:val="24"/>
          <w:szCs w:val="24"/>
        </w:rPr>
        <w:t xml:space="preserve"> 9.2. Julgar Improcedente</w:t>
      </w:r>
      <w:r w:rsidR="00B034D5" w:rsidRPr="00E75DCB">
        <w:rPr>
          <w:rFonts w:ascii="Arial Narrow" w:hAnsi="Arial Narrow" w:cs="Arial"/>
          <w:sz w:val="24"/>
          <w:szCs w:val="24"/>
        </w:rPr>
        <w:t xml:space="preserve"> a Representação em face do Sr.</w:t>
      </w:r>
      <w:proofErr w:type="gramStart"/>
      <w:r w:rsidR="00B034D5" w:rsidRPr="00E75DCB">
        <w:rPr>
          <w:rFonts w:ascii="Arial Narrow" w:hAnsi="Arial Narrow" w:cs="Arial"/>
          <w:sz w:val="24"/>
          <w:szCs w:val="24"/>
        </w:rPr>
        <w:t xml:space="preserve">  </w:t>
      </w:r>
      <w:proofErr w:type="gramEnd"/>
      <w:r w:rsidR="00B034D5" w:rsidRPr="00E75DCB">
        <w:rPr>
          <w:rFonts w:ascii="Arial Narrow" w:hAnsi="Arial Narrow" w:cs="Arial"/>
          <w:sz w:val="24"/>
          <w:szCs w:val="24"/>
        </w:rPr>
        <w:t xml:space="preserve">Gerson </w:t>
      </w:r>
      <w:proofErr w:type="spellStart"/>
      <w:r w:rsidR="00B034D5" w:rsidRPr="00E75DCB">
        <w:rPr>
          <w:rFonts w:ascii="Arial Narrow" w:hAnsi="Arial Narrow" w:cs="Arial"/>
          <w:sz w:val="24"/>
          <w:szCs w:val="24"/>
        </w:rPr>
        <w:t>Antonio</w:t>
      </w:r>
      <w:proofErr w:type="spellEnd"/>
      <w:r w:rsidR="00B034D5" w:rsidRPr="00E75DCB">
        <w:rPr>
          <w:rFonts w:ascii="Arial Narrow" w:hAnsi="Arial Narrow" w:cs="Arial"/>
          <w:sz w:val="24"/>
          <w:szCs w:val="24"/>
        </w:rPr>
        <w:t xml:space="preserve"> dos Santos Mourão, Diretor-Presidente da Fundação Centro de Controle de Oncologia – FCECON, tendo em vista os esclarecimentos e saneamento das impropriedades apontadas;</w:t>
      </w:r>
      <w:r w:rsidR="00B034D5" w:rsidRPr="00E75DCB">
        <w:rPr>
          <w:rFonts w:ascii="Arial Narrow" w:hAnsi="Arial Narrow" w:cs="Arial"/>
          <w:b/>
          <w:sz w:val="24"/>
          <w:szCs w:val="24"/>
        </w:rPr>
        <w:t xml:space="preserve"> 9.3. Determinar</w:t>
      </w:r>
      <w:r w:rsidR="00B034D5" w:rsidRPr="00E75DCB">
        <w:rPr>
          <w:rFonts w:ascii="Arial Narrow" w:hAnsi="Arial Narrow" w:cs="Arial"/>
          <w:sz w:val="24"/>
          <w:szCs w:val="24"/>
        </w:rPr>
        <w:t xml:space="preserve"> o encaminhamento de cópia do Acórdão ao Representado, bem como cópias dos Laudos Técnicos nº 16/2021-DICAI, do Parecer Ministerial nº 3643/2021-MPC-CASA e do Relatório/Voto que fundamentou o decisório, para que tome conhecimento dos seus termos; </w:t>
      </w:r>
      <w:r w:rsidR="00B034D5" w:rsidRPr="00E75DCB">
        <w:rPr>
          <w:rFonts w:ascii="Arial Narrow" w:hAnsi="Arial Narrow" w:cs="Arial"/>
          <w:b/>
          <w:sz w:val="24"/>
          <w:szCs w:val="24"/>
        </w:rPr>
        <w:t>9.4. Dar ciência</w:t>
      </w:r>
      <w:r w:rsidR="00B034D5" w:rsidRPr="00E75DCB">
        <w:rPr>
          <w:rFonts w:ascii="Arial Narrow" w:hAnsi="Arial Narrow" w:cs="Arial"/>
          <w:sz w:val="24"/>
          <w:szCs w:val="24"/>
        </w:rPr>
        <w:t xml:space="preserve"> ao Sr.</w:t>
      </w:r>
      <w:proofErr w:type="gramStart"/>
      <w:r w:rsidR="00B034D5" w:rsidRPr="00E75DCB">
        <w:rPr>
          <w:rFonts w:ascii="Arial Narrow" w:hAnsi="Arial Narrow" w:cs="Arial"/>
          <w:sz w:val="24"/>
          <w:szCs w:val="24"/>
        </w:rPr>
        <w:t xml:space="preserve">  </w:t>
      </w:r>
      <w:proofErr w:type="gramEnd"/>
      <w:r w:rsidR="00B034D5" w:rsidRPr="00E75DCB">
        <w:rPr>
          <w:rFonts w:ascii="Arial Narrow" w:hAnsi="Arial Narrow" w:cs="Arial"/>
          <w:sz w:val="24"/>
          <w:szCs w:val="24"/>
        </w:rPr>
        <w:t xml:space="preserve">Gerson </w:t>
      </w:r>
      <w:proofErr w:type="spellStart"/>
      <w:r w:rsidR="00B034D5" w:rsidRPr="00E75DCB">
        <w:rPr>
          <w:rFonts w:ascii="Arial Narrow" w:hAnsi="Arial Narrow" w:cs="Arial"/>
          <w:sz w:val="24"/>
          <w:szCs w:val="24"/>
        </w:rPr>
        <w:t>Antonio</w:t>
      </w:r>
      <w:proofErr w:type="spellEnd"/>
      <w:r w:rsidR="00B034D5" w:rsidRPr="00E75DCB">
        <w:rPr>
          <w:rFonts w:ascii="Arial Narrow" w:hAnsi="Arial Narrow" w:cs="Arial"/>
          <w:sz w:val="24"/>
          <w:szCs w:val="24"/>
        </w:rPr>
        <w:t xml:space="preserve"> dos Santos Mourão, </w:t>
      </w:r>
      <w:r w:rsidR="00B034D5" w:rsidRPr="00E75DCB">
        <w:rPr>
          <w:rFonts w:ascii="Arial Narrow" w:hAnsi="Arial Narrow" w:cs="Arial"/>
          <w:sz w:val="24"/>
          <w:szCs w:val="24"/>
        </w:rPr>
        <w:lastRenderedPageBreak/>
        <w:t>Diretor-Presidente da Fundação Centro de Controle de Oncologia – FCECON, para cumprimento do Acórdão ou Interposição de Recurso</w:t>
      </w:r>
      <w:r w:rsidR="00B034D5" w:rsidRPr="00E75DCB">
        <w:rPr>
          <w:rFonts w:ascii="Arial Narrow" w:hAnsi="Arial Narrow" w:cs="Arial"/>
          <w:i/>
          <w:iCs/>
          <w:sz w:val="24"/>
          <w:szCs w:val="24"/>
        </w:rPr>
        <w:t xml:space="preserve">. </w:t>
      </w:r>
      <w:r w:rsidR="00B034D5" w:rsidRPr="00E75DCB">
        <w:rPr>
          <w:rFonts w:ascii="Arial Narrow" w:hAnsi="Arial Narrow" w:cs="Arial"/>
          <w:b/>
          <w:sz w:val="24"/>
          <w:szCs w:val="24"/>
        </w:rPr>
        <w:t xml:space="preserve">PROCESSO Nº </w:t>
      </w:r>
      <w:r w:rsidR="00B034D5" w:rsidRPr="00E75DCB">
        <w:rPr>
          <w:rFonts w:ascii="Arial Narrow" w:hAnsi="Arial Narrow" w:cs="Arial"/>
          <w:b/>
          <w:noProof/>
          <w:sz w:val="24"/>
          <w:szCs w:val="24"/>
        </w:rPr>
        <w:t>15.855/2021</w:t>
      </w:r>
      <w:r w:rsidR="00B034D5" w:rsidRPr="00E75DCB">
        <w:rPr>
          <w:rFonts w:ascii="Arial Narrow" w:hAnsi="Arial Narrow" w:cs="Arial"/>
          <w:b/>
          <w:sz w:val="24"/>
          <w:szCs w:val="24"/>
        </w:rPr>
        <w:t xml:space="preserve"> (Apenso:</w:t>
      </w:r>
      <w:r w:rsidR="00B034D5" w:rsidRPr="00E75DCB">
        <w:rPr>
          <w:rFonts w:ascii="Arial Narrow" w:hAnsi="Arial Narrow" w:cs="Arial"/>
          <w:sz w:val="24"/>
          <w:szCs w:val="24"/>
        </w:rPr>
        <w:t xml:space="preserve"> </w:t>
      </w:r>
      <w:r w:rsidR="00B034D5" w:rsidRPr="00E75DCB">
        <w:rPr>
          <w:rFonts w:ascii="Arial Narrow" w:hAnsi="Arial Narrow" w:cs="Arial"/>
          <w:b/>
          <w:noProof/>
          <w:sz w:val="24"/>
          <w:szCs w:val="24"/>
        </w:rPr>
        <w:t xml:space="preserve">12.365/2020) – </w:t>
      </w:r>
      <w:r w:rsidR="00B034D5" w:rsidRPr="00E75DCB">
        <w:rPr>
          <w:rFonts w:ascii="Arial Narrow" w:hAnsi="Arial Narrow" w:cs="Arial"/>
          <w:noProof/>
          <w:sz w:val="24"/>
          <w:szCs w:val="24"/>
        </w:rPr>
        <w:t>Recurso de</w:t>
      </w:r>
      <w:r w:rsidR="00B034D5" w:rsidRPr="00E75DCB">
        <w:rPr>
          <w:rFonts w:ascii="Arial Narrow" w:hAnsi="Arial Narrow" w:cs="Arial"/>
          <w:sz w:val="24"/>
          <w:szCs w:val="24"/>
        </w:rPr>
        <w:t xml:space="preserve"> </w:t>
      </w:r>
      <w:r w:rsidR="00B034D5" w:rsidRPr="00E75DCB">
        <w:rPr>
          <w:rFonts w:ascii="Arial Narrow" w:hAnsi="Arial Narrow" w:cs="Arial"/>
          <w:noProof/>
          <w:sz w:val="24"/>
          <w:szCs w:val="24"/>
        </w:rPr>
        <w:t xml:space="preserve">Reconsideração interposto pela Fundação de Medicina Tropical Dr. Heitor Vieira Dourado – FMT/HVD, </w:t>
      </w:r>
      <w:r w:rsidR="00B034D5" w:rsidRPr="00E75DCB">
        <w:rPr>
          <w:rFonts w:ascii="Arial Narrow" w:hAnsi="Arial Narrow" w:cs="Arial"/>
          <w:sz w:val="24"/>
          <w:szCs w:val="24"/>
        </w:rPr>
        <w:t xml:space="preserve">em face do </w:t>
      </w:r>
      <w:proofErr w:type="spellStart"/>
      <w:r w:rsidR="00B034D5" w:rsidRPr="00E75DCB">
        <w:rPr>
          <w:rFonts w:ascii="Arial Narrow" w:hAnsi="Arial Narrow" w:cs="Arial"/>
          <w:sz w:val="24"/>
          <w:szCs w:val="24"/>
        </w:rPr>
        <w:t>Acordao</w:t>
      </w:r>
      <w:proofErr w:type="spellEnd"/>
      <w:r w:rsidR="00B034D5" w:rsidRPr="00E75DCB">
        <w:rPr>
          <w:rFonts w:ascii="Arial Narrow" w:hAnsi="Arial Narrow" w:cs="Arial"/>
          <w:sz w:val="24"/>
          <w:szCs w:val="24"/>
        </w:rPr>
        <w:t xml:space="preserve"> n° 603/2021-TCE-Tribunal Pleno, exarado nos autos do Processo n° 12.365/2020.</w:t>
      </w:r>
      <w:r w:rsidR="00B034D5" w:rsidRPr="00E75DCB">
        <w:rPr>
          <w:rFonts w:ascii="Arial Narrow" w:hAnsi="Arial Narrow" w:cs="Arial"/>
          <w:noProof/>
          <w:sz w:val="24"/>
          <w:szCs w:val="24"/>
        </w:rPr>
        <w:t xml:space="preserve"> </w:t>
      </w:r>
      <w:r w:rsidR="00B034D5" w:rsidRPr="00E75DCB">
        <w:rPr>
          <w:rFonts w:ascii="Arial Narrow" w:hAnsi="Arial Narrow" w:cs="Arial"/>
          <w:b/>
          <w:sz w:val="24"/>
          <w:szCs w:val="24"/>
        </w:rPr>
        <w:t xml:space="preserve">ACÓRDÃO Nº 1272/2021: </w:t>
      </w:r>
      <w:r w:rsidR="00B034D5" w:rsidRPr="00E75DCB">
        <w:rPr>
          <w:rFonts w:ascii="Arial Narrow" w:hAnsi="Arial Narrow" w:cs="Arial"/>
          <w:sz w:val="24"/>
          <w:szCs w:val="24"/>
        </w:rPr>
        <w:t xml:space="preserve">Vistos, relatados e discutidos estes autos acima identificados, </w:t>
      </w:r>
      <w:r w:rsidR="00B034D5" w:rsidRPr="00E75DCB">
        <w:rPr>
          <w:rFonts w:ascii="Arial Narrow" w:hAnsi="Arial Narrow" w:cs="Arial"/>
          <w:b/>
          <w:sz w:val="24"/>
          <w:szCs w:val="24"/>
        </w:rPr>
        <w:t xml:space="preserve">ACORDAM </w:t>
      </w:r>
      <w:proofErr w:type="gramStart"/>
      <w:r w:rsidR="00B034D5" w:rsidRPr="00E75DCB">
        <w:rPr>
          <w:rFonts w:ascii="Arial Narrow" w:hAnsi="Arial Narrow" w:cs="Arial"/>
          <w:sz w:val="24"/>
          <w:szCs w:val="24"/>
        </w:rPr>
        <w:t>os Excelentíssimos</w:t>
      </w:r>
      <w:proofErr w:type="gramEnd"/>
      <w:r w:rsidR="00B034D5" w:rsidRPr="00E75DCB">
        <w:rPr>
          <w:rFonts w:ascii="Arial Narrow" w:hAnsi="Arial Narrow" w:cs="Arial"/>
          <w:sz w:val="24"/>
          <w:szCs w:val="24"/>
        </w:rPr>
        <w:t xml:space="preserve"> Senhores Conselheiros do Tribunal de Contas do Estado do Amazonas, reunidos em Sessão </w:t>
      </w:r>
      <w:r w:rsidR="00B034D5" w:rsidRPr="00E75DCB">
        <w:rPr>
          <w:rFonts w:ascii="Arial Narrow" w:hAnsi="Arial Narrow" w:cs="Arial"/>
          <w:noProof/>
          <w:sz w:val="24"/>
          <w:szCs w:val="24"/>
        </w:rPr>
        <w:t>do</w:t>
      </w:r>
      <w:r w:rsidR="00B034D5" w:rsidRPr="00E75DCB">
        <w:rPr>
          <w:rFonts w:ascii="Arial Narrow" w:hAnsi="Arial Narrow" w:cs="Arial"/>
          <w:sz w:val="24"/>
          <w:szCs w:val="24"/>
        </w:rPr>
        <w:t xml:space="preserve"> </w:t>
      </w:r>
      <w:r w:rsidR="00B034D5" w:rsidRPr="00E75DCB">
        <w:rPr>
          <w:rFonts w:ascii="Arial Narrow" w:hAnsi="Arial Narrow" w:cs="Arial"/>
          <w:b/>
          <w:noProof/>
          <w:sz w:val="24"/>
          <w:szCs w:val="24"/>
        </w:rPr>
        <w:t>Tribunal Pleno</w:t>
      </w:r>
      <w:r w:rsidR="00B034D5" w:rsidRPr="00E75DCB">
        <w:rPr>
          <w:rFonts w:ascii="Arial Narrow" w:hAnsi="Arial Narrow" w:cs="Arial"/>
          <w:sz w:val="24"/>
          <w:szCs w:val="24"/>
        </w:rPr>
        <w:t>, no exercício da competência atribuída</w:t>
      </w:r>
      <w:r w:rsidR="00B034D5" w:rsidRPr="00E75DCB">
        <w:rPr>
          <w:rFonts w:ascii="Arial Narrow" w:hAnsi="Arial Narrow" w:cs="Arial"/>
          <w:noProof/>
          <w:sz w:val="24"/>
          <w:szCs w:val="24"/>
        </w:rPr>
        <w:t xml:space="preserve"> pelo art. 11, inciso III, alínea“f”, item 2, da Resolução nº 04/2002-TCE/AM</w:t>
      </w:r>
      <w:r w:rsidR="00B034D5" w:rsidRPr="00E75DCB">
        <w:rPr>
          <w:rFonts w:ascii="Arial Narrow" w:hAnsi="Arial Narrow" w:cs="Arial"/>
          <w:sz w:val="24"/>
          <w:szCs w:val="24"/>
        </w:rPr>
        <w:t>,</w:t>
      </w:r>
      <w:r w:rsidR="00B034D5" w:rsidRPr="00E75DCB">
        <w:rPr>
          <w:rFonts w:ascii="Arial Narrow" w:hAnsi="Arial Narrow" w:cs="Arial"/>
          <w:b/>
          <w:noProof/>
          <w:sz w:val="24"/>
          <w:szCs w:val="24"/>
        </w:rPr>
        <w:t xml:space="preserve"> à unanimidade,</w:t>
      </w:r>
      <w:r w:rsidR="00B034D5" w:rsidRPr="00E75DCB">
        <w:rPr>
          <w:rFonts w:ascii="Arial Narrow" w:hAnsi="Arial Narrow" w:cs="Arial"/>
          <w:b/>
          <w:sz w:val="24"/>
          <w:szCs w:val="24"/>
        </w:rPr>
        <w:t xml:space="preserve"> </w:t>
      </w:r>
      <w:r w:rsidR="00B034D5" w:rsidRPr="00E75DCB">
        <w:rPr>
          <w:rFonts w:ascii="Arial Narrow" w:hAnsi="Arial Narrow" w:cs="Arial"/>
          <w:sz w:val="24"/>
          <w:szCs w:val="24"/>
        </w:rPr>
        <w:t>nos termos d</w:t>
      </w:r>
      <w:r w:rsidR="00B034D5" w:rsidRPr="00E75DCB">
        <w:rPr>
          <w:rFonts w:ascii="Arial Narrow" w:hAnsi="Arial Narrow" w:cs="Arial"/>
          <w:noProof/>
          <w:sz w:val="24"/>
          <w:szCs w:val="24"/>
        </w:rPr>
        <w:t>a proposta de voto</w:t>
      </w:r>
      <w:r w:rsidR="00B034D5" w:rsidRPr="00E75DCB">
        <w:rPr>
          <w:rFonts w:ascii="Arial Narrow" w:hAnsi="Arial Narrow" w:cs="Arial"/>
          <w:sz w:val="24"/>
          <w:szCs w:val="24"/>
        </w:rPr>
        <w:t xml:space="preserve"> </w:t>
      </w:r>
      <w:r w:rsidR="00B034D5" w:rsidRPr="00E75DCB">
        <w:rPr>
          <w:rFonts w:ascii="Arial Narrow" w:hAnsi="Arial Narrow" w:cs="Arial"/>
          <w:noProof/>
          <w:sz w:val="24"/>
          <w:szCs w:val="24"/>
        </w:rPr>
        <w:t>do</w:t>
      </w:r>
      <w:r w:rsidR="00B034D5" w:rsidRPr="00E75DCB">
        <w:rPr>
          <w:rFonts w:ascii="Arial Narrow" w:hAnsi="Arial Narrow" w:cs="Arial"/>
          <w:sz w:val="24"/>
          <w:szCs w:val="24"/>
        </w:rPr>
        <w:t xml:space="preserve"> Excelentíssimo Senhor Auditor-Relator</w:t>
      </w:r>
      <w:r w:rsidR="00B034D5" w:rsidRPr="00E75DCB">
        <w:rPr>
          <w:rFonts w:ascii="Arial Narrow" w:hAnsi="Arial Narrow" w:cs="Arial"/>
          <w:b/>
          <w:noProof/>
          <w:sz w:val="24"/>
          <w:szCs w:val="24"/>
        </w:rPr>
        <w:t>, em divergência</w:t>
      </w:r>
      <w:r w:rsidR="00B034D5" w:rsidRPr="00E75DCB">
        <w:rPr>
          <w:rFonts w:ascii="Arial Narrow" w:hAnsi="Arial Narrow" w:cs="Arial"/>
          <w:noProof/>
          <w:sz w:val="24"/>
          <w:szCs w:val="24"/>
        </w:rPr>
        <w:t xml:space="preserve"> com pronunciamento do Ministério Público junto a este Tribunal</w:t>
      </w:r>
      <w:r w:rsidR="00B034D5" w:rsidRPr="00E75DCB">
        <w:rPr>
          <w:rFonts w:ascii="Arial Narrow" w:hAnsi="Arial Narrow" w:cs="Arial"/>
          <w:sz w:val="24"/>
          <w:szCs w:val="24"/>
        </w:rPr>
        <w:t>, no sentido de:</w:t>
      </w:r>
      <w:r w:rsidR="00B034D5" w:rsidRPr="00E75DCB">
        <w:rPr>
          <w:rFonts w:ascii="Arial Narrow" w:hAnsi="Arial Narrow" w:cs="Arial"/>
          <w:b/>
          <w:sz w:val="24"/>
          <w:szCs w:val="24"/>
        </w:rPr>
        <w:t xml:space="preserve"> 8.1. Conhecer</w:t>
      </w:r>
      <w:r w:rsidR="00B034D5" w:rsidRPr="00E75DCB">
        <w:rPr>
          <w:rFonts w:ascii="Arial Narrow" w:hAnsi="Arial Narrow" w:cs="Arial"/>
          <w:sz w:val="24"/>
          <w:szCs w:val="24"/>
        </w:rPr>
        <w:t xml:space="preserve"> do Recurso de Reconsideração, interposto pela Fundação de Medicina Tropical Dr. Heitor Vieira Dourado – FMT/HDV, na pessoa do </w:t>
      </w:r>
      <w:r w:rsidR="00B034D5" w:rsidRPr="00E75DCB">
        <w:rPr>
          <w:rFonts w:ascii="Arial Narrow" w:hAnsi="Arial Narrow" w:cs="Arial"/>
          <w:b/>
          <w:sz w:val="24"/>
          <w:szCs w:val="24"/>
        </w:rPr>
        <w:t xml:space="preserve">Sr. Marcus </w:t>
      </w:r>
      <w:proofErr w:type="spellStart"/>
      <w:r w:rsidR="00B034D5" w:rsidRPr="00E75DCB">
        <w:rPr>
          <w:rFonts w:ascii="Arial Narrow" w:hAnsi="Arial Narrow" w:cs="Arial"/>
          <w:b/>
          <w:sz w:val="24"/>
          <w:szCs w:val="24"/>
        </w:rPr>
        <w:t>Vinitius</w:t>
      </w:r>
      <w:proofErr w:type="spellEnd"/>
      <w:r w:rsidR="00B034D5" w:rsidRPr="00E75DCB">
        <w:rPr>
          <w:rFonts w:ascii="Arial Narrow" w:hAnsi="Arial Narrow" w:cs="Arial"/>
          <w:b/>
          <w:sz w:val="24"/>
          <w:szCs w:val="24"/>
        </w:rPr>
        <w:t xml:space="preserve"> de Farias Guerra</w:t>
      </w:r>
      <w:r w:rsidR="00B034D5" w:rsidRPr="00E75DCB">
        <w:rPr>
          <w:rFonts w:ascii="Arial Narrow" w:hAnsi="Arial Narrow" w:cs="Arial"/>
          <w:sz w:val="24"/>
          <w:szCs w:val="24"/>
        </w:rPr>
        <w:t xml:space="preserve">, Diretor-Presidente da Fundação de Medicina Tropical Doutor Heitor Vieira Dourado, à época, em face do Acórdão Nº 603/2021-TCE-Tribunal Pleno; </w:t>
      </w:r>
      <w:r w:rsidR="00B034D5" w:rsidRPr="00E75DCB">
        <w:rPr>
          <w:rFonts w:ascii="Arial Narrow" w:hAnsi="Arial Narrow" w:cs="Arial"/>
          <w:b/>
          <w:sz w:val="24"/>
          <w:szCs w:val="24"/>
        </w:rPr>
        <w:t>8.2. Dar Provimento</w:t>
      </w:r>
      <w:r w:rsidR="00B034D5" w:rsidRPr="00E75DCB">
        <w:rPr>
          <w:rFonts w:ascii="Arial Narrow" w:hAnsi="Arial Narrow" w:cs="Arial"/>
          <w:sz w:val="24"/>
          <w:szCs w:val="24"/>
        </w:rPr>
        <w:t xml:space="preserve"> ao Recurso de Reconsideração, interposto pela Fundação de Medicina Tropical Doutor Heitor Vieira Dourado – FMT/HDV, na pessoa do </w:t>
      </w:r>
      <w:r w:rsidR="00B034D5" w:rsidRPr="00E75DCB">
        <w:rPr>
          <w:rFonts w:ascii="Arial Narrow" w:hAnsi="Arial Narrow" w:cs="Arial"/>
          <w:b/>
          <w:sz w:val="24"/>
          <w:szCs w:val="24"/>
        </w:rPr>
        <w:t xml:space="preserve">Sr. Marcus </w:t>
      </w:r>
      <w:proofErr w:type="spellStart"/>
      <w:r w:rsidR="00B034D5" w:rsidRPr="00E75DCB">
        <w:rPr>
          <w:rFonts w:ascii="Arial Narrow" w:hAnsi="Arial Narrow" w:cs="Arial"/>
          <w:b/>
          <w:sz w:val="24"/>
          <w:szCs w:val="24"/>
        </w:rPr>
        <w:t>Vinitius</w:t>
      </w:r>
      <w:proofErr w:type="spellEnd"/>
      <w:r w:rsidR="00B034D5" w:rsidRPr="00E75DCB">
        <w:rPr>
          <w:rFonts w:ascii="Arial Narrow" w:hAnsi="Arial Narrow" w:cs="Arial"/>
          <w:b/>
          <w:sz w:val="24"/>
          <w:szCs w:val="24"/>
        </w:rPr>
        <w:t xml:space="preserve"> de Farias Guerra</w:t>
      </w:r>
      <w:r w:rsidR="00B034D5" w:rsidRPr="00E75DCB">
        <w:rPr>
          <w:rFonts w:ascii="Arial Narrow" w:hAnsi="Arial Narrow" w:cs="Arial"/>
          <w:sz w:val="24"/>
          <w:szCs w:val="24"/>
        </w:rPr>
        <w:t xml:space="preserve">, e reformar as disposições do item 10.2 do Acórdão Nº 603/2021-TCE-Tribunal Pleno, nos termos apontados na proposta de voto, com fundamento no art. 1º, XXI, da lei nº 2423/1996 c/c o art. 11, III, “f”, </w:t>
      </w:r>
      <w:proofErr w:type="gramStart"/>
      <w:r w:rsidR="00B034D5" w:rsidRPr="00E75DCB">
        <w:rPr>
          <w:rFonts w:ascii="Arial Narrow" w:hAnsi="Arial Narrow" w:cs="Arial"/>
          <w:sz w:val="24"/>
          <w:szCs w:val="24"/>
        </w:rPr>
        <w:t>2</w:t>
      </w:r>
      <w:proofErr w:type="gramEnd"/>
      <w:r w:rsidR="00B034D5" w:rsidRPr="00E75DCB">
        <w:rPr>
          <w:rFonts w:ascii="Arial Narrow" w:hAnsi="Arial Narrow" w:cs="Arial"/>
          <w:sz w:val="24"/>
          <w:szCs w:val="24"/>
        </w:rPr>
        <w:t xml:space="preserve">, da Resolução nº 04/2002 RITCE/AM; </w:t>
      </w:r>
      <w:r w:rsidR="00B034D5" w:rsidRPr="00E75DCB">
        <w:rPr>
          <w:rFonts w:ascii="Arial Narrow" w:hAnsi="Arial Narrow" w:cs="Arial"/>
          <w:b/>
          <w:sz w:val="24"/>
          <w:szCs w:val="24"/>
        </w:rPr>
        <w:t>8.3. Dar ciência</w:t>
      </w:r>
      <w:r w:rsidR="00B034D5" w:rsidRPr="00E75DCB">
        <w:rPr>
          <w:rFonts w:ascii="Arial Narrow" w:hAnsi="Arial Narrow" w:cs="Arial"/>
          <w:sz w:val="24"/>
          <w:szCs w:val="24"/>
        </w:rPr>
        <w:t xml:space="preserve"> ao Recorrente, a Fundação de Medicina Tropical Dr. Heitor Vieira Dourado – FMT/HDV, na pessoa do Sr. Marcus </w:t>
      </w:r>
      <w:proofErr w:type="spellStart"/>
      <w:r w:rsidR="00B034D5" w:rsidRPr="00E75DCB">
        <w:rPr>
          <w:rFonts w:ascii="Arial Narrow" w:hAnsi="Arial Narrow" w:cs="Arial"/>
          <w:sz w:val="24"/>
          <w:szCs w:val="24"/>
        </w:rPr>
        <w:t>Vinitius</w:t>
      </w:r>
      <w:proofErr w:type="spellEnd"/>
      <w:r w:rsidR="00B034D5" w:rsidRPr="00E75DCB">
        <w:rPr>
          <w:rFonts w:ascii="Arial Narrow" w:hAnsi="Arial Narrow" w:cs="Arial"/>
          <w:sz w:val="24"/>
          <w:szCs w:val="24"/>
        </w:rPr>
        <w:t xml:space="preserve"> de Farias Guerra, a respeito da decisão do Recurso de Reconsideração; </w:t>
      </w:r>
      <w:r w:rsidR="00B034D5" w:rsidRPr="00E75DCB">
        <w:rPr>
          <w:rFonts w:ascii="Arial Narrow" w:hAnsi="Arial Narrow" w:cs="Arial"/>
          <w:b/>
          <w:sz w:val="24"/>
          <w:szCs w:val="24"/>
        </w:rPr>
        <w:t>8.4. Arquivar</w:t>
      </w:r>
      <w:r w:rsidR="00B034D5" w:rsidRPr="00E75DCB">
        <w:rPr>
          <w:rFonts w:ascii="Arial Narrow" w:hAnsi="Arial Narrow" w:cs="Arial"/>
          <w:sz w:val="24"/>
          <w:szCs w:val="24"/>
        </w:rPr>
        <w:t xml:space="preserve"> os autos, </w:t>
      </w:r>
      <w:proofErr w:type="gramStart"/>
      <w:r w:rsidR="00B034D5" w:rsidRPr="00E75DCB">
        <w:rPr>
          <w:rFonts w:ascii="Arial Narrow" w:hAnsi="Arial Narrow" w:cs="Arial"/>
          <w:sz w:val="24"/>
          <w:szCs w:val="24"/>
        </w:rPr>
        <w:t>após</w:t>
      </w:r>
      <w:proofErr w:type="gramEnd"/>
      <w:r w:rsidR="00B034D5" w:rsidRPr="00E75DCB">
        <w:rPr>
          <w:rFonts w:ascii="Arial Narrow" w:hAnsi="Arial Narrow" w:cs="Arial"/>
          <w:sz w:val="24"/>
          <w:szCs w:val="24"/>
        </w:rPr>
        <w:t xml:space="preserve"> expirados os prazos regimentais.</w:t>
      </w:r>
      <w:r w:rsidR="002D2E87" w:rsidRPr="00E75DCB">
        <w:rPr>
          <w:rFonts w:ascii="Arial Narrow" w:hAnsi="Arial Narrow" w:cs="Arial"/>
          <w:sz w:val="24"/>
          <w:szCs w:val="24"/>
        </w:rPr>
        <w:t xml:space="preserve"> </w:t>
      </w:r>
    </w:p>
    <w:p w14:paraId="71C86945" w14:textId="77777777" w:rsidR="00E75DCB" w:rsidRDefault="00E75DCB" w:rsidP="00E75DCB">
      <w:pPr>
        <w:spacing w:line="240" w:lineRule="auto"/>
        <w:ind w:left="-284" w:right="-143"/>
        <w:jc w:val="both"/>
        <w:rPr>
          <w:rFonts w:ascii="Arial Narrow" w:hAnsi="Arial Narrow" w:cs="Arial"/>
          <w:color w:val="000000"/>
          <w:sz w:val="24"/>
          <w:szCs w:val="24"/>
        </w:rPr>
      </w:pPr>
    </w:p>
    <w:p w14:paraId="0A7E0A49" w14:textId="2CFAB131" w:rsidR="00E75DCB" w:rsidRDefault="00E75DCB" w:rsidP="00E75DCB">
      <w:pPr>
        <w:spacing w:after="0" w:line="240" w:lineRule="auto"/>
        <w:ind w:left="-284" w:right="-142"/>
        <w:jc w:val="both"/>
        <w:rPr>
          <w:rFonts w:ascii="Arial Narrow" w:hAnsi="Arial Narrow"/>
          <w:sz w:val="24"/>
          <w:szCs w:val="24"/>
        </w:rPr>
      </w:pPr>
      <w:r w:rsidRPr="002014B2">
        <w:rPr>
          <w:rFonts w:ascii="Arial Narrow" w:hAnsi="Arial Narrow"/>
          <w:b/>
          <w:sz w:val="24"/>
          <w:szCs w:val="24"/>
        </w:rPr>
        <w:t>SECRETARIA DO TRIBUNAL PLENO DO TRIBUNAL DE CONTAS DO ESTADO DO AMAZONAS</w:t>
      </w:r>
      <w:r>
        <w:rPr>
          <w:rFonts w:ascii="Arial Narrow" w:hAnsi="Arial Narrow"/>
          <w:sz w:val="24"/>
          <w:szCs w:val="24"/>
        </w:rPr>
        <w:t>, em Manaus, 03</w:t>
      </w:r>
      <w:r w:rsidRPr="002014B2">
        <w:rPr>
          <w:rFonts w:ascii="Arial Narrow" w:hAnsi="Arial Narrow"/>
          <w:sz w:val="24"/>
          <w:szCs w:val="24"/>
        </w:rPr>
        <w:t xml:space="preserve"> de </w:t>
      </w:r>
      <w:r>
        <w:rPr>
          <w:rFonts w:ascii="Arial Narrow" w:hAnsi="Arial Narrow"/>
          <w:sz w:val="24"/>
          <w:szCs w:val="24"/>
        </w:rPr>
        <w:t>Dezembro</w:t>
      </w:r>
      <w:r w:rsidRPr="002014B2">
        <w:rPr>
          <w:rFonts w:ascii="Arial Narrow" w:hAnsi="Arial Narrow"/>
          <w:sz w:val="24"/>
          <w:szCs w:val="24"/>
        </w:rPr>
        <w:t xml:space="preserve"> de 2021.</w:t>
      </w:r>
    </w:p>
    <w:p w14:paraId="205D4613" w14:textId="77777777" w:rsidR="00E75DCB" w:rsidRDefault="00E75DCB" w:rsidP="00E75DCB">
      <w:pPr>
        <w:spacing w:after="0" w:line="240" w:lineRule="auto"/>
        <w:ind w:left="-284" w:right="-142"/>
        <w:jc w:val="both"/>
        <w:rPr>
          <w:rFonts w:ascii="Arial Narrow" w:hAnsi="Arial Narrow"/>
          <w:sz w:val="24"/>
          <w:szCs w:val="24"/>
        </w:rPr>
      </w:pPr>
    </w:p>
    <w:p w14:paraId="3555F92E" w14:textId="77777777" w:rsidR="00E75DCB" w:rsidRPr="002014B2" w:rsidRDefault="00E75DCB" w:rsidP="00E75DCB">
      <w:pPr>
        <w:spacing w:after="0" w:line="240" w:lineRule="auto"/>
        <w:ind w:left="-284" w:right="-142"/>
        <w:jc w:val="both"/>
        <w:rPr>
          <w:rFonts w:ascii="Arial Narrow" w:hAnsi="Arial Narrow"/>
          <w:sz w:val="24"/>
          <w:szCs w:val="24"/>
        </w:rPr>
      </w:pPr>
      <w:r w:rsidRPr="000F2A43">
        <w:rPr>
          <w:rFonts w:ascii="Arial" w:hAnsi="Arial" w:cs="Arial"/>
          <w:noProof/>
          <w:color w:val="000000"/>
          <w:sz w:val="24"/>
          <w:szCs w:val="24"/>
          <w:lang w:eastAsia="pt-BR"/>
        </w:rPr>
        <w:drawing>
          <wp:anchor distT="0" distB="0" distL="114300" distR="114300" simplePos="0" relativeHeight="251660288" behindDoc="1" locked="0" layoutInCell="1" allowOverlap="1" wp14:anchorId="41A4E440" wp14:editId="6DD548FC">
            <wp:simplePos x="0" y="0"/>
            <wp:positionH relativeFrom="column">
              <wp:posOffset>1463040</wp:posOffset>
            </wp:positionH>
            <wp:positionV relativeFrom="paragraph">
              <wp:posOffset>119380</wp:posOffset>
            </wp:positionV>
            <wp:extent cx="2621915" cy="1438275"/>
            <wp:effectExtent l="0" t="0" r="6985" b="9525"/>
            <wp:wrapThrough wrapText="bothSides">
              <wp:wrapPolygon edited="0">
                <wp:start x="0" y="0"/>
                <wp:lineTo x="0" y="21457"/>
                <wp:lineTo x="21501" y="21457"/>
                <wp:lineTo x="21501" y="0"/>
                <wp:lineTo x="0" y="0"/>
              </wp:wrapPolygon>
            </wp:wrapThrough>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1915" cy="1438275"/>
                    </a:xfrm>
                    <a:prstGeom prst="rect">
                      <a:avLst/>
                    </a:prstGeom>
                    <a:noFill/>
                  </pic:spPr>
                </pic:pic>
              </a:graphicData>
            </a:graphic>
            <wp14:sizeRelH relativeFrom="page">
              <wp14:pctWidth>0</wp14:pctWidth>
            </wp14:sizeRelH>
            <wp14:sizeRelV relativeFrom="page">
              <wp14:pctHeight>0</wp14:pctHeight>
            </wp14:sizeRelV>
          </wp:anchor>
        </w:drawing>
      </w:r>
    </w:p>
    <w:p w14:paraId="3E452EFB" w14:textId="77777777" w:rsidR="00E75DCB" w:rsidRPr="009E118E" w:rsidRDefault="00E75DCB" w:rsidP="00E75DCB">
      <w:pPr>
        <w:spacing w:line="240" w:lineRule="auto"/>
        <w:ind w:left="-284" w:right="-142"/>
        <w:jc w:val="both"/>
        <w:rPr>
          <w:rFonts w:ascii="Arial Narrow" w:hAnsi="Arial Narrow" w:cs="Arial"/>
          <w:b/>
          <w:color w:val="000000"/>
          <w:sz w:val="24"/>
          <w:szCs w:val="24"/>
        </w:rPr>
      </w:pPr>
    </w:p>
    <w:p w14:paraId="7F2821C8" w14:textId="77777777" w:rsidR="00E75DCB" w:rsidRPr="00F22F57" w:rsidRDefault="00E75DCB" w:rsidP="00E75DCB">
      <w:pPr>
        <w:spacing w:after="20" w:line="240" w:lineRule="auto"/>
        <w:ind w:left="-284"/>
        <w:jc w:val="both"/>
        <w:rPr>
          <w:rFonts w:ascii="Arial Narrow" w:hAnsi="Arial Narrow" w:cs="Arial"/>
          <w:sz w:val="24"/>
          <w:szCs w:val="24"/>
        </w:rPr>
      </w:pPr>
    </w:p>
    <w:p w14:paraId="307B6FD5" w14:textId="77777777" w:rsidR="00E75DCB" w:rsidRPr="00E75DCB" w:rsidRDefault="00E75DCB" w:rsidP="00E75DCB">
      <w:pPr>
        <w:spacing w:line="240" w:lineRule="auto"/>
        <w:ind w:left="-284" w:right="-143"/>
        <w:jc w:val="both"/>
        <w:rPr>
          <w:rFonts w:ascii="Arial Narrow" w:hAnsi="Arial Narrow" w:cs="Arial"/>
          <w:sz w:val="24"/>
          <w:szCs w:val="24"/>
        </w:rPr>
      </w:pPr>
      <w:bookmarkStart w:id="0" w:name="_GoBack"/>
      <w:bookmarkEnd w:id="0"/>
    </w:p>
    <w:sectPr w:rsidR="00E75DCB" w:rsidRPr="00E75DCB" w:rsidSect="00A90275">
      <w:headerReference w:type="default" r:id="rId10"/>
      <w:footerReference w:type="default" r:id="rId11"/>
      <w:pgSz w:w="11906" w:h="16838"/>
      <w:pgMar w:top="1418" w:right="992" w:bottom="851" w:left="1701" w:header="142" w:footer="28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BB4645" w14:textId="77777777" w:rsidR="009F5916" w:rsidRDefault="009F5916" w:rsidP="00320EE1">
      <w:pPr>
        <w:spacing w:after="0" w:line="240" w:lineRule="auto"/>
      </w:pPr>
      <w:r>
        <w:separator/>
      </w:r>
    </w:p>
  </w:endnote>
  <w:endnote w:type="continuationSeparator" w:id="0">
    <w:p w14:paraId="1CE46DEF" w14:textId="77777777" w:rsidR="009F5916" w:rsidRDefault="009F5916" w:rsidP="0032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9D76A" w14:textId="1EC5E386" w:rsidR="00D02CD6" w:rsidRDefault="00D02CD6" w:rsidP="009A7439">
    <w:pPr>
      <w:pStyle w:val="Rodap"/>
    </w:pPr>
    <w:r>
      <w:t xml:space="preserve">  </w:t>
    </w:r>
  </w:p>
  <w:p w14:paraId="6C69CA4F" w14:textId="75C0BEA5" w:rsidR="00D02CD6" w:rsidRPr="00242C46" w:rsidRDefault="00D02CD6" w:rsidP="00242C46">
    <w:pPr>
      <w:pStyle w:val="Rodap"/>
      <w:ind w:left="-851" w:right="-143"/>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D7E13D" w14:textId="77777777" w:rsidR="009F5916" w:rsidRDefault="009F5916" w:rsidP="00320EE1">
      <w:pPr>
        <w:spacing w:after="0" w:line="240" w:lineRule="auto"/>
      </w:pPr>
      <w:r>
        <w:separator/>
      </w:r>
    </w:p>
  </w:footnote>
  <w:footnote w:type="continuationSeparator" w:id="0">
    <w:p w14:paraId="12719421" w14:textId="77777777" w:rsidR="009F5916" w:rsidRDefault="009F5916" w:rsidP="00320E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40976" w14:textId="77777777" w:rsidR="00D02CD6" w:rsidRDefault="00D02CD6" w:rsidP="00A43A8D">
    <w:pPr>
      <w:pStyle w:val="Cabealho"/>
      <w:jc w:val="center"/>
    </w:pPr>
    <w:r w:rsidRPr="00320EE1">
      <w:rPr>
        <w:noProof/>
        <w:lang w:eastAsia="pt-BR"/>
      </w:rPr>
      <w:drawing>
        <wp:inline distT="0" distB="0" distL="0" distR="0" wp14:anchorId="10F8750F" wp14:editId="26AF8B28">
          <wp:extent cx="5187315" cy="894691"/>
          <wp:effectExtent l="0" t="0" r="0" b="1270"/>
          <wp:docPr id="1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srcRect t="5053" b="1"/>
                  <a:stretch/>
                </pic:blipFill>
                <pic:spPr bwMode="auto">
                  <a:xfrm>
                    <a:off x="0" y="0"/>
                    <a:ext cx="5188964" cy="894975"/>
                  </a:xfrm>
                  <a:prstGeom prst="rect">
                    <a:avLst/>
                  </a:prstGeom>
                  <a:noFill/>
                  <a:ln>
                    <a:noFill/>
                  </a:ln>
                  <a:extLst>
                    <a:ext uri="{53640926-AAD7-44D8-BBD7-CCE9431645EC}">
                      <a14:shadowObscured xmlns:a14="http://schemas.microsoft.com/office/drawing/2010/main"/>
                    </a:ext>
                  </a:extLst>
                </pic:spPr>
              </pic:pic>
            </a:graphicData>
          </a:graphic>
        </wp:inline>
      </w:drawing>
    </w:r>
  </w:p>
  <w:p w14:paraId="040F9ED1" w14:textId="77777777" w:rsidR="00E75DCB" w:rsidRPr="00644698" w:rsidRDefault="00E75DCB" w:rsidP="00E75DCB">
    <w:pPr>
      <w:pStyle w:val="Cabealho"/>
      <w:tabs>
        <w:tab w:val="left" w:pos="310"/>
        <w:tab w:val="center" w:pos="4394"/>
      </w:tabs>
      <w:jc w:val="center"/>
      <w:rPr>
        <w:rFonts w:ascii="Arial Narrow" w:hAnsi="Arial Narrow" w:cs="Arial"/>
        <w:b/>
        <w:caps/>
        <w:sz w:val="16"/>
        <w:szCs w:val="16"/>
      </w:rPr>
    </w:pPr>
    <w:r w:rsidRPr="00644698">
      <w:rPr>
        <w:rFonts w:ascii="Arial Narrow" w:hAnsi="Arial Narrow" w:cs="Arial"/>
        <w:b/>
        <w:caps/>
        <w:sz w:val="16"/>
        <w:szCs w:val="16"/>
      </w:rPr>
      <w:t>Estado do Amazonas</w:t>
    </w:r>
  </w:p>
  <w:p w14:paraId="664C61CF" w14:textId="77777777" w:rsidR="00E75DCB" w:rsidRPr="00644698" w:rsidRDefault="00E75DCB" w:rsidP="00E75DCB">
    <w:pPr>
      <w:pStyle w:val="Cabealho"/>
      <w:jc w:val="center"/>
      <w:rPr>
        <w:rFonts w:ascii="Arial Narrow" w:hAnsi="Arial Narrow" w:cs="Arial"/>
        <w:b/>
        <w:caps/>
        <w:sz w:val="16"/>
        <w:szCs w:val="16"/>
      </w:rPr>
    </w:pPr>
    <w:r w:rsidRPr="00644698">
      <w:rPr>
        <w:rFonts w:ascii="Arial Narrow" w:hAnsi="Arial Narrow" w:cs="Arial"/>
        <w:b/>
        <w:caps/>
        <w:sz w:val="16"/>
        <w:szCs w:val="16"/>
      </w:rPr>
      <w:t>TRIBUNAL DE CONTAS</w:t>
    </w:r>
  </w:p>
  <w:p w14:paraId="1B5130A5" w14:textId="77777777" w:rsidR="00E75DCB" w:rsidRPr="00644698" w:rsidRDefault="00E75DCB" w:rsidP="00E75DCB">
    <w:pPr>
      <w:pStyle w:val="Cabealho"/>
      <w:jc w:val="center"/>
      <w:rPr>
        <w:rFonts w:ascii="Arial Narrow" w:hAnsi="Arial Narrow" w:cs="Arial"/>
        <w:b/>
        <w:caps/>
        <w:sz w:val="16"/>
        <w:szCs w:val="16"/>
      </w:rPr>
    </w:pPr>
    <w:r w:rsidRPr="00644698">
      <w:rPr>
        <w:rFonts w:ascii="Arial Narrow" w:hAnsi="Arial Narrow" w:cs="Arial"/>
        <w:b/>
        <w:caps/>
        <w:noProof/>
        <w:sz w:val="16"/>
        <w:szCs w:val="16"/>
      </w:rPr>
      <w:t>Tribunal Pleno</w:t>
    </w:r>
  </w:p>
  <w:p w14:paraId="2E17F374" w14:textId="77777777" w:rsidR="00D02CD6" w:rsidRPr="0019591C" w:rsidRDefault="00D02CD6" w:rsidP="0019591C">
    <w:pPr>
      <w:pStyle w:val="Cabealho"/>
      <w:jc w:val="center"/>
      <w:rPr>
        <w:rFonts w:ascii="Arial" w:hAnsi="Arial" w:cs="Arial"/>
        <w:b/>
        <w:caps/>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57FF2"/>
    <w:multiLevelType w:val="multilevel"/>
    <w:tmpl w:val="0B08AAE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F827F6"/>
    <w:multiLevelType w:val="multilevel"/>
    <w:tmpl w:val="0B08AAE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111677B"/>
    <w:multiLevelType w:val="multilevel"/>
    <w:tmpl w:val="0B08AAE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72630F7"/>
    <w:multiLevelType w:val="multilevel"/>
    <w:tmpl w:val="0B08AAE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C5A6013"/>
    <w:multiLevelType w:val="multilevel"/>
    <w:tmpl w:val="0B08AAE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20A229B"/>
    <w:multiLevelType w:val="multilevel"/>
    <w:tmpl w:val="0B08AAE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31B798E"/>
    <w:multiLevelType w:val="multilevel"/>
    <w:tmpl w:val="0B08AAE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6EB3B6F"/>
    <w:multiLevelType w:val="multilevel"/>
    <w:tmpl w:val="0B08AAE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397784C"/>
    <w:multiLevelType w:val="multilevel"/>
    <w:tmpl w:val="0B08AAE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47C4269"/>
    <w:multiLevelType w:val="multilevel"/>
    <w:tmpl w:val="0B08AAE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5B77E91"/>
    <w:multiLevelType w:val="multilevel"/>
    <w:tmpl w:val="0B08AAE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E4061FD"/>
    <w:multiLevelType w:val="multilevel"/>
    <w:tmpl w:val="0B08AAE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FB23EA5"/>
    <w:multiLevelType w:val="multilevel"/>
    <w:tmpl w:val="0B08AAE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A0D1540"/>
    <w:multiLevelType w:val="multilevel"/>
    <w:tmpl w:val="0B08AAE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47B35EA"/>
    <w:multiLevelType w:val="multilevel"/>
    <w:tmpl w:val="0B08AAE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9D74589"/>
    <w:multiLevelType w:val="multilevel"/>
    <w:tmpl w:val="0B08AAE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A9F5077"/>
    <w:multiLevelType w:val="multilevel"/>
    <w:tmpl w:val="0B08AAE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F187198"/>
    <w:multiLevelType w:val="multilevel"/>
    <w:tmpl w:val="0B08AAE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69A53E9"/>
    <w:multiLevelType w:val="multilevel"/>
    <w:tmpl w:val="0B08AAE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83D2055"/>
    <w:multiLevelType w:val="multilevel"/>
    <w:tmpl w:val="0B08AAE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91F60D7"/>
    <w:multiLevelType w:val="multilevel"/>
    <w:tmpl w:val="0B08AAE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D4F0F2C"/>
    <w:multiLevelType w:val="multilevel"/>
    <w:tmpl w:val="0B08AAE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5"/>
  </w:num>
  <w:num w:numId="3">
    <w:abstractNumId w:val="14"/>
  </w:num>
  <w:num w:numId="4">
    <w:abstractNumId w:val="9"/>
  </w:num>
  <w:num w:numId="5">
    <w:abstractNumId w:val="7"/>
  </w:num>
  <w:num w:numId="6">
    <w:abstractNumId w:val="21"/>
  </w:num>
  <w:num w:numId="7">
    <w:abstractNumId w:val="16"/>
  </w:num>
  <w:num w:numId="8">
    <w:abstractNumId w:val="6"/>
  </w:num>
  <w:num w:numId="9">
    <w:abstractNumId w:val="11"/>
  </w:num>
  <w:num w:numId="10">
    <w:abstractNumId w:val="3"/>
  </w:num>
  <w:num w:numId="11">
    <w:abstractNumId w:val="20"/>
  </w:num>
  <w:num w:numId="12">
    <w:abstractNumId w:val="13"/>
  </w:num>
  <w:num w:numId="13">
    <w:abstractNumId w:val="17"/>
  </w:num>
  <w:num w:numId="14">
    <w:abstractNumId w:val="0"/>
  </w:num>
  <w:num w:numId="15">
    <w:abstractNumId w:val="12"/>
  </w:num>
  <w:num w:numId="16">
    <w:abstractNumId w:val="18"/>
  </w:num>
  <w:num w:numId="17">
    <w:abstractNumId w:val="15"/>
  </w:num>
  <w:num w:numId="18">
    <w:abstractNumId w:val="10"/>
  </w:num>
  <w:num w:numId="19">
    <w:abstractNumId w:val="19"/>
  </w:num>
  <w:num w:numId="20">
    <w:abstractNumId w:val="8"/>
  </w:num>
  <w:num w:numId="21">
    <w:abstractNumId w:val="4"/>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EE1"/>
    <w:rsid w:val="000002B0"/>
    <w:rsid w:val="0000104B"/>
    <w:rsid w:val="00002315"/>
    <w:rsid w:val="00002329"/>
    <w:rsid w:val="0000247C"/>
    <w:rsid w:val="00002C12"/>
    <w:rsid w:val="000035EF"/>
    <w:rsid w:val="000036BE"/>
    <w:rsid w:val="00003DE8"/>
    <w:rsid w:val="00005A40"/>
    <w:rsid w:val="00005E98"/>
    <w:rsid w:val="00006348"/>
    <w:rsid w:val="000064BC"/>
    <w:rsid w:val="0000727D"/>
    <w:rsid w:val="000078C3"/>
    <w:rsid w:val="000079BE"/>
    <w:rsid w:val="00007A0E"/>
    <w:rsid w:val="00010276"/>
    <w:rsid w:val="000111F5"/>
    <w:rsid w:val="000114BF"/>
    <w:rsid w:val="000114FE"/>
    <w:rsid w:val="00011A91"/>
    <w:rsid w:val="00011F4B"/>
    <w:rsid w:val="00012ED4"/>
    <w:rsid w:val="00013097"/>
    <w:rsid w:val="0001413A"/>
    <w:rsid w:val="000141E1"/>
    <w:rsid w:val="0001441F"/>
    <w:rsid w:val="00014873"/>
    <w:rsid w:val="00014D93"/>
    <w:rsid w:val="0001523E"/>
    <w:rsid w:val="00015658"/>
    <w:rsid w:val="000160FD"/>
    <w:rsid w:val="00016A06"/>
    <w:rsid w:val="000200F7"/>
    <w:rsid w:val="00021355"/>
    <w:rsid w:val="00021E0B"/>
    <w:rsid w:val="00023B00"/>
    <w:rsid w:val="000249BD"/>
    <w:rsid w:val="00024F19"/>
    <w:rsid w:val="00026536"/>
    <w:rsid w:val="00030D97"/>
    <w:rsid w:val="00031BF3"/>
    <w:rsid w:val="00031DBA"/>
    <w:rsid w:val="0003231F"/>
    <w:rsid w:val="0003347D"/>
    <w:rsid w:val="00033EA0"/>
    <w:rsid w:val="0003408A"/>
    <w:rsid w:val="000341B1"/>
    <w:rsid w:val="000346BA"/>
    <w:rsid w:val="00034C16"/>
    <w:rsid w:val="00035888"/>
    <w:rsid w:val="00035B83"/>
    <w:rsid w:val="00035CDA"/>
    <w:rsid w:val="000363BA"/>
    <w:rsid w:val="00036B8F"/>
    <w:rsid w:val="00037AA5"/>
    <w:rsid w:val="00040339"/>
    <w:rsid w:val="00040BC9"/>
    <w:rsid w:val="00041455"/>
    <w:rsid w:val="0004198A"/>
    <w:rsid w:val="00041A63"/>
    <w:rsid w:val="00042052"/>
    <w:rsid w:val="00042212"/>
    <w:rsid w:val="00042F91"/>
    <w:rsid w:val="00043120"/>
    <w:rsid w:val="000438B2"/>
    <w:rsid w:val="000439A2"/>
    <w:rsid w:val="00043ED5"/>
    <w:rsid w:val="00044D63"/>
    <w:rsid w:val="00044EB7"/>
    <w:rsid w:val="0004647C"/>
    <w:rsid w:val="00046C57"/>
    <w:rsid w:val="00047218"/>
    <w:rsid w:val="00047387"/>
    <w:rsid w:val="00047910"/>
    <w:rsid w:val="00047BCE"/>
    <w:rsid w:val="00050093"/>
    <w:rsid w:val="00050300"/>
    <w:rsid w:val="0005032A"/>
    <w:rsid w:val="000515CD"/>
    <w:rsid w:val="000521CB"/>
    <w:rsid w:val="000524CB"/>
    <w:rsid w:val="00052761"/>
    <w:rsid w:val="000530A9"/>
    <w:rsid w:val="00053850"/>
    <w:rsid w:val="00053B33"/>
    <w:rsid w:val="00054280"/>
    <w:rsid w:val="000544A7"/>
    <w:rsid w:val="0005452A"/>
    <w:rsid w:val="00054956"/>
    <w:rsid w:val="00054B38"/>
    <w:rsid w:val="00054E99"/>
    <w:rsid w:val="000551AB"/>
    <w:rsid w:val="00055976"/>
    <w:rsid w:val="00055A74"/>
    <w:rsid w:val="0005684E"/>
    <w:rsid w:val="00057B22"/>
    <w:rsid w:val="00057BE5"/>
    <w:rsid w:val="0006003E"/>
    <w:rsid w:val="00060A7B"/>
    <w:rsid w:val="00060F77"/>
    <w:rsid w:val="00061B97"/>
    <w:rsid w:val="00061C80"/>
    <w:rsid w:val="00061FC9"/>
    <w:rsid w:val="000620B6"/>
    <w:rsid w:val="000621D0"/>
    <w:rsid w:val="0006296B"/>
    <w:rsid w:val="00063B04"/>
    <w:rsid w:val="00063B77"/>
    <w:rsid w:val="00064568"/>
    <w:rsid w:val="00065600"/>
    <w:rsid w:val="00065933"/>
    <w:rsid w:val="00066C31"/>
    <w:rsid w:val="00067CC5"/>
    <w:rsid w:val="000700E9"/>
    <w:rsid w:val="0007091F"/>
    <w:rsid w:val="00071BAB"/>
    <w:rsid w:val="00071E66"/>
    <w:rsid w:val="00071EFA"/>
    <w:rsid w:val="00072419"/>
    <w:rsid w:val="00073085"/>
    <w:rsid w:val="000731C0"/>
    <w:rsid w:val="000731EC"/>
    <w:rsid w:val="00073FAF"/>
    <w:rsid w:val="000740B6"/>
    <w:rsid w:val="000749F1"/>
    <w:rsid w:val="00074AEA"/>
    <w:rsid w:val="00075F07"/>
    <w:rsid w:val="000765D6"/>
    <w:rsid w:val="0007682C"/>
    <w:rsid w:val="000778B4"/>
    <w:rsid w:val="00077F84"/>
    <w:rsid w:val="0008049D"/>
    <w:rsid w:val="000804C2"/>
    <w:rsid w:val="0008058B"/>
    <w:rsid w:val="0008165E"/>
    <w:rsid w:val="00082027"/>
    <w:rsid w:val="0008237F"/>
    <w:rsid w:val="00082BB0"/>
    <w:rsid w:val="00082C5B"/>
    <w:rsid w:val="00082C9B"/>
    <w:rsid w:val="0008338A"/>
    <w:rsid w:val="00084A39"/>
    <w:rsid w:val="0008564F"/>
    <w:rsid w:val="00085CD2"/>
    <w:rsid w:val="000865E7"/>
    <w:rsid w:val="00086D03"/>
    <w:rsid w:val="00087630"/>
    <w:rsid w:val="00087F37"/>
    <w:rsid w:val="000900CF"/>
    <w:rsid w:val="0009091C"/>
    <w:rsid w:val="00090CB7"/>
    <w:rsid w:val="0009115F"/>
    <w:rsid w:val="0009189F"/>
    <w:rsid w:val="00092263"/>
    <w:rsid w:val="0009357A"/>
    <w:rsid w:val="00093A03"/>
    <w:rsid w:val="00093FF4"/>
    <w:rsid w:val="00094019"/>
    <w:rsid w:val="00094D6E"/>
    <w:rsid w:val="000951F8"/>
    <w:rsid w:val="00095D07"/>
    <w:rsid w:val="0009642E"/>
    <w:rsid w:val="000971E3"/>
    <w:rsid w:val="0009751F"/>
    <w:rsid w:val="000A0624"/>
    <w:rsid w:val="000A2356"/>
    <w:rsid w:val="000A24EA"/>
    <w:rsid w:val="000A316E"/>
    <w:rsid w:val="000A33FD"/>
    <w:rsid w:val="000A5487"/>
    <w:rsid w:val="000A661F"/>
    <w:rsid w:val="000A6CF4"/>
    <w:rsid w:val="000A6DA6"/>
    <w:rsid w:val="000A79BF"/>
    <w:rsid w:val="000A7E80"/>
    <w:rsid w:val="000B0FF9"/>
    <w:rsid w:val="000B1050"/>
    <w:rsid w:val="000B2312"/>
    <w:rsid w:val="000B2B6D"/>
    <w:rsid w:val="000B3115"/>
    <w:rsid w:val="000B4879"/>
    <w:rsid w:val="000B68E6"/>
    <w:rsid w:val="000B6C1C"/>
    <w:rsid w:val="000B6FAF"/>
    <w:rsid w:val="000B7AB3"/>
    <w:rsid w:val="000C0406"/>
    <w:rsid w:val="000C17B9"/>
    <w:rsid w:val="000C1A9F"/>
    <w:rsid w:val="000C2F1C"/>
    <w:rsid w:val="000C38E2"/>
    <w:rsid w:val="000C3BDC"/>
    <w:rsid w:val="000C4450"/>
    <w:rsid w:val="000C4BC9"/>
    <w:rsid w:val="000C4F4C"/>
    <w:rsid w:val="000C52C6"/>
    <w:rsid w:val="000C5BC2"/>
    <w:rsid w:val="000C6061"/>
    <w:rsid w:val="000C63DC"/>
    <w:rsid w:val="000C66C9"/>
    <w:rsid w:val="000C7513"/>
    <w:rsid w:val="000D027A"/>
    <w:rsid w:val="000D07BC"/>
    <w:rsid w:val="000D1260"/>
    <w:rsid w:val="000D18A5"/>
    <w:rsid w:val="000D1BCB"/>
    <w:rsid w:val="000D2EAA"/>
    <w:rsid w:val="000D3BFF"/>
    <w:rsid w:val="000D52FE"/>
    <w:rsid w:val="000D5961"/>
    <w:rsid w:val="000D5C92"/>
    <w:rsid w:val="000D78C3"/>
    <w:rsid w:val="000E007F"/>
    <w:rsid w:val="000E091D"/>
    <w:rsid w:val="000E116D"/>
    <w:rsid w:val="000E183D"/>
    <w:rsid w:val="000E245A"/>
    <w:rsid w:val="000E2F0F"/>
    <w:rsid w:val="000E303C"/>
    <w:rsid w:val="000E3149"/>
    <w:rsid w:val="000E47DD"/>
    <w:rsid w:val="000E4D93"/>
    <w:rsid w:val="000E4FCC"/>
    <w:rsid w:val="000E6B4D"/>
    <w:rsid w:val="000E7145"/>
    <w:rsid w:val="000E77B4"/>
    <w:rsid w:val="000E7F38"/>
    <w:rsid w:val="000E7FCB"/>
    <w:rsid w:val="000F1B41"/>
    <w:rsid w:val="000F213E"/>
    <w:rsid w:val="000F22D7"/>
    <w:rsid w:val="000F2566"/>
    <w:rsid w:val="000F3967"/>
    <w:rsid w:val="000F4FA2"/>
    <w:rsid w:val="000F6294"/>
    <w:rsid w:val="000F6518"/>
    <w:rsid w:val="000F6678"/>
    <w:rsid w:val="000F6E7E"/>
    <w:rsid w:val="000F760D"/>
    <w:rsid w:val="000F79E7"/>
    <w:rsid w:val="001000B9"/>
    <w:rsid w:val="0010021E"/>
    <w:rsid w:val="001011BD"/>
    <w:rsid w:val="00101438"/>
    <w:rsid w:val="0010162A"/>
    <w:rsid w:val="0010280F"/>
    <w:rsid w:val="00102CD3"/>
    <w:rsid w:val="0010314B"/>
    <w:rsid w:val="001031FB"/>
    <w:rsid w:val="00104544"/>
    <w:rsid w:val="00104606"/>
    <w:rsid w:val="00104632"/>
    <w:rsid w:val="00104798"/>
    <w:rsid w:val="001052D8"/>
    <w:rsid w:val="00105507"/>
    <w:rsid w:val="00105A0C"/>
    <w:rsid w:val="001062AA"/>
    <w:rsid w:val="00106354"/>
    <w:rsid w:val="00106391"/>
    <w:rsid w:val="001065FC"/>
    <w:rsid w:val="001068B6"/>
    <w:rsid w:val="00106DB7"/>
    <w:rsid w:val="00111003"/>
    <w:rsid w:val="001110B4"/>
    <w:rsid w:val="0011148C"/>
    <w:rsid w:val="00111567"/>
    <w:rsid w:val="00111942"/>
    <w:rsid w:val="001127C6"/>
    <w:rsid w:val="00112823"/>
    <w:rsid w:val="00112BD1"/>
    <w:rsid w:val="00113188"/>
    <w:rsid w:val="00113A84"/>
    <w:rsid w:val="00113B62"/>
    <w:rsid w:val="001148E9"/>
    <w:rsid w:val="00115489"/>
    <w:rsid w:val="00115897"/>
    <w:rsid w:val="00115D53"/>
    <w:rsid w:val="001166C3"/>
    <w:rsid w:val="001174EA"/>
    <w:rsid w:val="001177DD"/>
    <w:rsid w:val="0011784C"/>
    <w:rsid w:val="0012027D"/>
    <w:rsid w:val="0012076D"/>
    <w:rsid w:val="00120C82"/>
    <w:rsid w:val="00120CFB"/>
    <w:rsid w:val="00120E8B"/>
    <w:rsid w:val="00120E95"/>
    <w:rsid w:val="00121592"/>
    <w:rsid w:val="001216DE"/>
    <w:rsid w:val="001222B1"/>
    <w:rsid w:val="00122894"/>
    <w:rsid w:val="001231D9"/>
    <w:rsid w:val="0012367B"/>
    <w:rsid w:val="00123C32"/>
    <w:rsid w:val="00123D35"/>
    <w:rsid w:val="00124B43"/>
    <w:rsid w:val="001256D8"/>
    <w:rsid w:val="001270DC"/>
    <w:rsid w:val="00127A02"/>
    <w:rsid w:val="00127BEB"/>
    <w:rsid w:val="00127C6A"/>
    <w:rsid w:val="001305DA"/>
    <w:rsid w:val="00130936"/>
    <w:rsid w:val="00131788"/>
    <w:rsid w:val="00131C50"/>
    <w:rsid w:val="001321C1"/>
    <w:rsid w:val="001328CC"/>
    <w:rsid w:val="00132C2E"/>
    <w:rsid w:val="001334CB"/>
    <w:rsid w:val="00133664"/>
    <w:rsid w:val="001339BB"/>
    <w:rsid w:val="00134219"/>
    <w:rsid w:val="0013450C"/>
    <w:rsid w:val="001359D5"/>
    <w:rsid w:val="00135FE5"/>
    <w:rsid w:val="001363AD"/>
    <w:rsid w:val="001366EC"/>
    <w:rsid w:val="001367E4"/>
    <w:rsid w:val="00136878"/>
    <w:rsid w:val="0013782E"/>
    <w:rsid w:val="00140070"/>
    <w:rsid w:val="001407D4"/>
    <w:rsid w:val="0014113C"/>
    <w:rsid w:val="001411C8"/>
    <w:rsid w:val="0014151E"/>
    <w:rsid w:val="00141D25"/>
    <w:rsid w:val="00141D62"/>
    <w:rsid w:val="00141E11"/>
    <w:rsid w:val="00142730"/>
    <w:rsid w:val="00142B2E"/>
    <w:rsid w:val="001435C5"/>
    <w:rsid w:val="00143871"/>
    <w:rsid w:val="00143CCD"/>
    <w:rsid w:val="00143E8A"/>
    <w:rsid w:val="00143EDF"/>
    <w:rsid w:val="001448A1"/>
    <w:rsid w:val="00145419"/>
    <w:rsid w:val="00145F5A"/>
    <w:rsid w:val="00146499"/>
    <w:rsid w:val="00146CDB"/>
    <w:rsid w:val="00147CEF"/>
    <w:rsid w:val="001511B0"/>
    <w:rsid w:val="00151622"/>
    <w:rsid w:val="001516DD"/>
    <w:rsid w:val="0015172C"/>
    <w:rsid w:val="00151786"/>
    <w:rsid w:val="00152861"/>
    <w:rsid w:val="00152ACE"/>
    <w:rsid w:val="00152B99"/>
    <w:rsid w:val="00153009"/>
    <w:rsid w:val="00153249"/>
    <w:rsid w:val="0015346D"/>
    <w:rsid w:val="00154985"/>
    <w:rsid w:val="00154F0F"/>
    <w:rsid w:val="001555BA"/>
    <w:rsid w:val="0015592A"/>
    <w:rsid w:val="00155A12"/>
    <w:rsid w:val="00155C25"/>
    <w:rsid w:val="001565DC"/>
    <w:rsid w:val="00156981"/>
    <w:rsid w:val="00156999"/>
    <w:rsid w:val="00156A28"/>
    <w:rsid w:val="00156DA2"/>
    <w:rsid w:val="00157780"/>
    <w:rsid w:val="00157E2A"/>
    <w:rsid w:val="0016018C"/>
    <w:rsid w:val="00162356"/>
    <w:rsid w:val="0016254D"/>
    <w:rsid w:val="00163271"/>
    <w:rsid w:val="00163872"/>
    <w:rsid w:val="00165AC0"/>
    <w:rsid w:val="00165D92"/>
    <w:rsid w:val="0016630F"/>
    <w:rsid w:val="001667C3"/>
    <w:rsid w:val="00166837"/>
    <w:rsid w:val="001679EB"/>
    <w:rsid w:val="00167BE4"/>
    <w:rsid w:val="0017064F"/>
    <w:rsid w:val="00170886"/>
    <w:rsid w:val="00171456"/>
    <w:rsid w:val="0017184A"/>
    <w:rsid w:val="00172609"/>
    <w:rsid w:val="00172722"/>
    <w:rsid w:val="0017283A"/>
    <w:rsid w:val="00173B31"/>
    <w:rsid w:val="00173DF1"/>
    <w:rsid w:val="001750C3"/>
    <w:rsid w:val="0018090F"/>
    <w:rsid w:val="00180F78"/>
    <w:rsid w:val="00181048"/>
    <w:rsid w:val="00181CD2"/>
    <w:rsid w:val="00181DA1"/>
    <w:rsid w:val="00182678"/>
    <w:rsid w:val="00182987"/>
    <w:rsid w:val="00183D04"/>
    <w:rsid w:val="0018441E"/>
    <w:rsid w:val="001845A9"/>
    <w:rsid w:val="00185ECC"/>
    <w:rsid w:val="0019059A"/>
    <w:rsid w:val="00191661"/>
    <w:rsid w:val="00191976"/>
    <w:rsid w:val="001919A6"/>
    <w:rsid w:val="00192A6A"/>
    <w:rsid w:val="00193238"/>
    <w:rsid w:val="00193BDD"/>
    <w:rsid w:val="00193D3C"/>
    <w:rsid w:val="00193E15"/>
    <w:rsid w:val="00194ACB"/>
    <w:rsid w:val="00195547"/>
    <w:rsid w:val="0019561F"/>
    <w:rsid w:val="00195635"/>
    <w:rsid w:val="0019591C"/>
    <w:rsid w:val="001961F4"/>
    <w:rsid w:val="001967BE"/>
    <w:rsid w:val="00196C38"/>
    <w:rsid w:val="0019709A"/>
    <w:rsid w:val="00197286"/>
    <w:rsid w:val="00197CDD"/>
    <w:rsid w:val="00197EF6"/>
    <w:rsid w:val="001A0340"/>
    <w:rsid w:val="001A0E56"/>
    <w:rsid w:val="001A16CB"/>
    <w:rsid w:val="001A17CD"/>
    <w:rsid w:val="001A2810"/>
    <w:rsid w:val="001A28C4"/>
    <w:rsid w:val="001A2E4D"/>
    <w:rsid w:val="001A2EE0"/>
    <w:rsid w:val="001A33D3"/>
    <w:rsid w:val="001A3AF7"/>
    <w:rsid w:val="001A3E40"/>
    <w:rsid w:val="001A3FA8"/>
    <w:rsid w:val="001A4C8E"/>
    <w:rsid w:val="001A68AB"/>
    <w:rsid w:val="001A76CB"/>
    <w:rsid w:val="001A77A1"/>
    <w:rsid w:val="001B056E"/>
    <w:rsid w:val="001B085B"/>
    <w:rsid w:val="001B13CA"/>
    <w:rsid w:val="001B1E9D"/>
    <w:rsid w:val="001B2EE5"/>
    <w:rsid w:val="001B359B"/>
    <w:rsid w:val="001B416E"/>
    <w:rsid w:val="001B5BC3"/>
    <w:rsid w:val="001B5CF3"/>
    <w:rsid w:val="001B5DD0"/>
    <w:rsid w:val="001B6232"/>
    <w:rsid w:val="001B65EE"/>
    <w:rsid w:val="001B6880"/>
    <w:rsid w:val="001B6CF7"/>
    <w:rsid w:val="001B70ED"/>
    <w:rsid w:val="001B7BDB"/>
    <w:rsid w:val="001C0674"/>
    <w:rsid w:val="001C07AD"/>
    <w:rsid w:val="001C0B08"/>
    <w:rsid w:val="001C2D81"/>
    <w:rsid w:val="001C3902"/>
    <w:rsid w:val="001C3CC2"/>
    <w:rsid w:val="001C3CD5"/>
    <w:rsid w:val="001C3F66"/>
    <w:rsid w:val="001C4756"/>
    <w:rsid w:val="001C4828"/>
    <w:rsid w:val="001C4A98"/>
    <w:rsid w:val="001C4E27"/>
    <w:rsid w:val="001C5198"/>
    <w:rsid w:val="001C53C7"/>
    <w:rsid w:val="001C69CA"/>
    <w:rsid w:val="001C6AA9"/>
    <w:rsid w:val="001C6FBE"/>
    <w:rsid w:val="001C71B4"/>
    <w:rsid w:val="001C72B2"/>
    <w:rsid w:val="001C75C5"/>
    <w:rsid w:val="001C7FCD"/>
    <w:rsid w:val="001D15F6"/>
    <w:rsid w:val="001D2A60"/>
    <w:rsid w:val="001D2FBE"/>
    <w:rsid w:val="001D3317"/>
    <w:rsid w:val="001D3CA3"/>
    <w:rsid w:val="001D4DFB"/>
    <w:rsid w:val="001D5297"/>
    <w:rsid w:val="001D57FF"/>
    <w:rsid w:val="001D5AB0"/>
    <w:rsid w:val="001D5BCA"/>
    <w:rsid w:val="001D625B"/>
    <w:rsid w:val="001D6A0F"/>
    <w:rsid w:val="001D7519"/>
    <w:rsid w:val="001D7671"/>
    <w:rsid w:val="001D7A1E"/>
    <w:rsid w:val="001D7C7A"/>
    <w:rsid w:val="001D7EBB"/>
    <w:rsid w:val="001E013D"/>
    <w:rsid w:val="001E026D"/>
    <w:rsid w:val="001E1464"/>
    <w:rsid w:val="001E19CE"/>
    <w:rsid w:val="001E1BD9"/>
    <w:rsid w:val="001E1DDF"/>
    <w:rsid w:val="001E20E8"/>
    <w:rsid w:val="001E2377"/>
    <w:rsid w:val="001E3D55"/>
    <w:rsid w:val="001E44CB"/>
    <w:rsid w:val="001E485E"/>
    <w:rsid w:val="001E4E2C"/>
    <w:rsid w:val="001E73C7"/>
    <w:rsid w:val="001E74CA"/>
    <w:rsid w:val="001F0389"/>
    <w:rsid w:val="001F05F3"/>
    <w:rsid w:val="001F0AF5"/>
    <w:rsid w:val="001F0B83"/>
    <w:rsid w:val="001F1441"/>
    <w:rsid w:val="001F161D"/>
    <w:rsid w:val="001F1755"/>
    <w:rsid w:val="001F1D68"/>
    <w:rsid w:val="001F271F"/>
    <w:rsid w:val="001F2FA7"/>
    <w:rsid w:val="001F39F9"/>
    <w:rsid w:val="001F3D9F"/>
    <w:rsid w:val="001F40A8"/>
    <w:rsid w:val="001F48C3"/>
    <w:rsid w:val="001F52FF"/>
    <w:rsid w:val="001F53BA"/>
    <w:rsid w:val="001F661E"/>
    <w:rsid w:val="001F6D46"/>
    <w:rsid w:val="001F7B55"/>
    <w:rsid w:val="0020136A"/>
    <w:rsid w:val="0020206D"/>
    <w:rsid w:val="0020254E"/>
    <w:rsid w:val="0020299F"/>
    <w:rsid w:val="00202F75"/>
    <w:rsid w:val="002035B0"/>
    <w:rsid w:val="00204B75"/>
    <w:rsid w:val="00204E4D"/>
    <w:rsid w:val="00205815"/>
    <w:rsid w:val="00206072"/>
    <w:rsid w:val="00206809"/>
    <w:rsid w:val="00206C22"/>
    <w:rsid w:val="00206EC0"/>
    <w:rsid w:val="0020703B"/>
    <w:rsid w:val="002070C0"/>
    <w:rsid w:val="002072A4"/>
    <w:rsid w:val="0021006B"/>
    <w:rsid w:val="002100B0"/>
    <w:rsid w:val="0021017E"/>
    <w:rsid w:val="00210C3B"/>
    <w:rsid w:val="0021175C"/>
    <w:rsid w:val="00211B8B"/>
    <w:rsid w:val="00212332"/>
    <w:rsid w:val="00212402"/>
    <w:rsid w:val="00212425"/>
    <w:rsid w:val="00212489"/>
    <w:rsid w:val="0021296D"/>
    <w:rsid w:val="00213577"/>
    <w:rsid w:val="00214251"/>
    <w:rsid w:val="00215C2F"/>
    <w:rsid w:val="00216026"/>
    <w:rsid w:val="0021606D"/>
    <w:rsid w:val="002160C3"/>
    <w:rsid w:val="0021735E"/>
    <w:rsid w:val="00217D3A"/>
    <w:rsid w:val="00221291"/>
    <w:rsid w:val="00221BB9"/>
    <w:rsid w:val="0022208F"/>
    <w:rsid w:val="00222314"/>
    <w:rsid w:val="002223DC"/>
    <w:rsid w:val="002228E3"/>
    <w:rsid w:val="002233B2"/>
    <w:rsid w:val="00224D62"/>
    <w:rsid w:val="00225AFA"/>
    <w:rsid w:val="0022632D"/>
    <w:rsid w:val="0022706A"/>
    <w:rsid w:val="00227CCC"/>
    <w:rsid w:val="00227E9A"/>
    <w:rsid w:val="0023027F"/>
    <w:rsid w:val="00230421"/>
    <w:rsid w:val="00231AD4"/>
    <w:rsid w:val="002335DF"/>
    <w:rsid w:val="002337FF"/>
    <w:rsid w:val="00233B0D"/>
    <w:rsid w:val="002340FF"/>
    <w:rsid w:val="00234397"/>
    <w:rsid w:val="002345E5"/>
    <w:rsid w:val="002346A2"/>
    <w:rsid w:val="002347D6"/>
    <w:rsid w:val="002348CF"/>
    <w:rsid w:val="00234AE0"/>
    <w:rsid w:val="00235AA9"/>
    <w:rsid w:val="00235BA1"/>
    <w:rsid w:val="00235CBB"/>
    <w:rsid w:val="002367C2"/>
    <w:rsid w:val="00236A8A"/>
    <w:rsid w:val="00236AB3"/>
    <w:rsid w:val="00236BED"/>
    <w:rsid w:val="00236CE4"/>
    <w:rsid w:val="0023706A"/>
    <w:rsid w:val="002372D6"/>
    <w:rsid w:val="0024108E"/>
    <w:rsid w:val="0024117B"/>
    <w:rsid w:val="00242C46"/>
    <w:rsid w:val="00243AE2"/>
    <w:rsid w:val="00244521"/>
    <w:rsid w:val="00244682"/>
    <w:rsid w:val="00244D22"/>
    <w:rsid w:val="00244D57"/>
    <w:rsid w:val="00245715"/>
    <w:rsid w:val="00245D13"/>
    <w:rsid w:val="00247A10"/>
    <w:rsid w:val="00247DB6"/>
    <w:rsid w:val="002504B6"/>
    <w:rsid w:val="0025063E"/>
    <w:rsid w:val="00251FCA"/>
    <w:rsid w:val="002521F8"/>
    <w:rsid w:val="002523C8"/>
    <w:rsid w:val="00252934"/>
    <w:rsid w:val="00252BDA"/>
    <w:rsid w:val="00254132"/>
    <w:rsid w:val="00254624"/>
    <w:rsid w:val="00254D6B"/>
    <w:rsid w:val="00254E99"/>
    <w:rsid w:val="00255377"/>
    <w:rsid w:val="00255B03"/>
    <w:rsid w:val="00255BD6"/>
    <w:rsid w:val="00256249"/>
    <w:rsid w:val="00256578"/>
    <w:rsid w:val="00256B47"/>
    <w:rsid w:val="00256D21"/>
    <w:rsid w:val="0025743B"/>
    <w:rsid w:val="002610B2"/>
    <w:rsid w:val="00261DD4"/>
    <w:rsid w:val="002622F0"/>
    <w:rsid w:val="00262490"/>
    <w:rsid w:val="002638C3"/>
    <w:rsid w:val="00264815"/>
    <w:rsid w:val="00264F3D"/>
    <w:rsid w:val="00265B99"/>
    <w:rsid w:val="0027086B"/>
    <w:rsid w:val="0027089B"/>
    <w:rsid w:val="00270F75"/>
    <w:rsid w:val="00271177"/>
    <w:rsid w:val="00271339"/>
    <w:rsid w:val="002715F9"/>
    <w:rsid w:val="00271D4C"/>
    <w:rsid w:val="0027339A"/>
    <w:rsid w:val="00273444"/>
    <w:rsid w:val="00273B06"/>
    <w:rsid w:val="00274285"/>
    <w:rsid w:val="00274739"/>
    <w:rsid w:val="00275410"/>
    <w:rsid w:val="00275E44"/>
    <w:rsid w:val="0027648D"/>
    <w:rsid w:val="002770DC"/>
    <w:rsid w:val="0027791E"/>
    <w:rsid w:val="0028099B"/>
    <w:rsid w:val="0028110A"/>
    <w:rsid w:val="002818B0"/>
    <w:rsid w:val="00281AC7"/>
    <w:rsid w:val="00281BD2"/>
    <w:rsid w:val="002825AA"/>
    <w:rsid w:val="00282AB8"/>
    <w:rsid w:val="00282D8B"/>
    <w:rsid w:val="0028361A"/>
    <w:rsid w:val="00283712"/>
    <w:rsid w:val="002837FD"/>
    <w:rsid w:val="0028398D"/>
    <w:rsid w:val="0028413D"/>
    <w:rsid w:val="002841F4"/>
    <w:rsid w:val="00284960"/>
    <w:rsid w:val="002858BF"/>
    <w:rsid w:val="00285C20"/>
    <w:rsid w:val="00285CDA"/>
    <w:rsid w:val="00286034"/>
    <w:rsid w:val="002861E4"/>
    <w:rsid w:val="00286B5A"/>
    <w:rsid w:val="00286C12"/>
    <w:rsid w:val="00286D7F"/>
    <w:rsid w:val="0028707D"/>
    <w:rsid w:val="0028727F"/>
    <w:rsid w:val="0028755D"/>
    <w:rsid w:val="002878E1"/>
    <w:rsid w:val="00287ACB"/>
    <w:rsid w:val="002904B2"/>
    <w:rsid w:val="002914DA"/>
    <w:rsid w:val="00291801"/>
    <w:rsid w:val="0029188C"/>
    <w:rsid w:val="00291B3C"/>
    <w:rsid w:val="00291BCB"/>
    <w:rsid w:val="00291C0C"/>
    <w:rsid w:val="002923C0"/>
    <w:rsid w:val="00292608"/>
    <w:rsid w:val="0029266D"/>
    <w:rsid w:val="00292E76"/>
    <w:rsid w:val="00293B33"/>
    <w:rsid w:val="00293E15"/>
    <w:rsid w:val="002954AF"/>
    <w:rsid w:val="00296103"/>
    <w:rsid w:val="0029618A"/>
    <w:rsid w:val="0029669D"/>
    <w:rsid w:val="002972A9"/>
    <w:rsid w:val="00297561"/>
    <w:rsid w:val="00297C5D"/>
    <w:rsid w:val="00297C93"/>
    <w:rsid w:val="00297C9A"/>
    <w:rsid w:val="00297D54"/>
    <w:rsid w:val="00297F44"/>
    <w:rsid w:val="002A0E6C"/>
    <w:rsid w:val="002A1276"/>
    <w:rsid w:val="002A14EA"/>
    <w:rsid w:val="002A2DE7"/>
    <w:rsid w:val="002A32A3"/>
    <w:rsid w:val="002A3BB6"/>
    <w:rsid w:val="002A3CC7"/>
    <w:rsid w:val="002A3D66"/>
    <w:rsid w:val="002A3E51"/>
    <w:rsid w:val="002A4583"/>
    <w:rsid w:val="002A5F8B"/>
    <w:rsid w:val="002A6743"/>
    <w:rsid w:val="002A6D4D"/>
    <w:rsid w:val="002A77C4"/>
    <w:rsid w:val="002A78F7"/>
    <w:rsid w:val="002A7B64"/>
    <w:rsid w:val="002B03AA"/>
    <w:rsid w:val="002B040D"/>
    <w:rsid w:val="002B0E85"/>
    <w:rsid w:val="002B2BA9"/>
    <w:rsid w:val="002B301B"/>
    <w:rsid w:val="002B4ADE"/>
    <w:rsid w:val="002B4C57"/>
    <w:rsid w:val="002B59CD"/>
    <w:rsid w:val="002B6420"/>
    <w:rsid w:val="002B72BD"/>
    <w:rsid w:val="002B7591"/>
    <w:rsid w:val="002C1B65"/>
    <w:rsid w:val="002C22A5"/>
    <w:rsid w:val="002C4AFF"/>
    <w:rsid w:val="002C4CCB"/>
    <w:rsid w:val="002C4EA7"/>
    <w:rsid w:val="002C582F"/>
    <w:rsid w:val="002C60D3"/>
    <w:rsid w:val="002C6B7A"/>
    <w:rsid w:val="002C7FF6"/>
    <w:rsid w:val="002D0648"/>
    <w:rsid w:val="002D07F6"/>
    <w:rsid w:val="002D2E87"/>
    <w:rsid w:val="002D2F49"/>
    <w:rsid w:val="002D307A"/>
    <w:rsid w:val="002D35C5"/>
    <w:rsid w:val="002D3685"/>
    <w:rsid w:val="002D382D"/>
    <w:rsid w:val="002D48DE"/>
    <w:rsid w:val="002D4931"/>
    <w:rsid w:val="002D4C2F"/>
    <w:rsid w:val="002D5F4F"/>
    <w:rsid w:val="002D6367"/>
    <w:rsid w:val="002D6F85"/>
    <w:rsid w:val="002D732C"/>
    <w:rsid w:val="002D7C45"/>
    <w:rsid w:val="002D7C85"/>
    <w:rsid w:val="002E0753"/>
    <w:rsid w:val="002E08FA"/>
    <w:rsid w:val="002E14AC"/>
    <w:rsid w:val="002E19EC"/>
    <w:rsid w:val="002E1DBA"/>
    <w:rsid w:val="002E202E"/>
    <w:rsid w:val="002E27F4"/>
    <w:rsid w:val="002E2E31"/>
    <w:rsid w:val="002E3024"/>
    <w:rsid w:val="002E303E"/>
    <w:rsid w:val="002E3B1F"/>
    <w:rsid w:val="002E3C4B"/>
    <w:rsid w:val="002E3F98"/>
    <w:rsid w:val="002E471D"/>
    <w:rsid w:val="002E4D71"/>
    <w:rsid w:val="002E4F9E"/>
    <w:rsid w:val="002E590F"/>
    <w:rsid w:val="002E5A48"/>
    <w:rsid w:val="002E5F9B"/>
    <w:rsid w:val="002E63F4"/>
    <w:rsid w:val="002E6D44"/>
    <w:rsid w:val="002E7A10"/>
    <w:rsid w:val="002E7BA3"/>
    <w:rsid w:val="002E7E62"/>
    <w:rsid w:val="002F009A"/>
    <w:rsid w:val="002F02C9"/>
    <w:rsid w:val="002F0C5A"/>
    <w:rsid w:val="002F1C68"/>
    <w:rsid w:val="002F3442"/>
    <w:rsid w:val="002F3C45"/>
    <w:rsid w:val="002F48A8"/>
    <w:rsid w:val="002F4AA7"/>
    <w:rsid w:val="002F55BF"/>
    <w:rsid w:val="002F597B"/>
    <w:rsid w:val="002F5A62"/>
    <w:rsid w:val="002F5E96"/>
    <w:rsid w:val="002F6F1A"/>
    <w:rsid w:val="002F7370"/>
    <w:rsid w:val="002F7BFC"/>
    <w:rsid w:val="002F7CAE"/>
    <w:rsid w:val="003001F2"/>
    <w:rsid w:val="0030065F"/>
    <w:rsid w:val="00300F03"/>
    <w:rsid w:val="00301741"/>
    <w:rsid w:val="00302A5F"/>
    <w:rsid w:val="00302F69"/>
    <w:rsid w:val="00305362"/>
    <w:rsid w:val="0030536C"/>
    <w:rsid w:val="00305D2A"/>
    <w:rsid w:val="00306382"/>
    <w:rsid w:val="00306801"/>
    <w:rsid w:val="00306A38"/>
    <w:rsid w:val="003074AF"/>
    <w:rsid w:val="00307B51"/>
    <w:rsid w:val="00307B66"/>
    <w:rsid w:val="00307DA7"/>
    <w:rsid w:val="00307F1F"/>
    <w:rsid w:val="0031006B"/>
    <w:rsid w:val="00310E6C"/>
    <w:rsid w:val="00312ADC"/>
    <w:rsid w:val="00312FB5"/>
    <w:rsid w:val="00313888"/>
    <w:rsid w:val="00313E40"/>
    <w:rsid w:val="003147FA"/>
    <w:rsid w:val="00314CCA"/>
    <w:rsid w:val="0031520B"/>
    <w:rsid w:val="00315BF6"/>
    <w:rsid w:val="003162FC"/>
    <w:rsid w:val="00320818"/>
    <w:rsid w:val="003209F9"/>
    <w:rsid w:val="00320C07"/>
    <w:rsid w:val="00320E05"/>
    <w:rsid w:val="00320EE1"/>
    <w:rsid w:val="00321573"/>
    <w:rsid w:val="003215F2"/>
    <w:rsid w:val="00321BA5"/>
    <w:rsid w:val="00322196"/>
    <w:rsid w:val="0032244D"/>
    <w:rsid w:val="00322C09"/>
    <w:rsid w:val="00322CEF"/>
    <w:rsid w:val="00322F78"/>
    <w:rsid w:val="00324113"/>
    <w:rsid w:val="003241A6"/>
    <w:rsid w:val="003242C6"/>
    <w:rsid w:val="00324F8E"/>
    <w:rsid w:val="00325367"/>
    <w:rsid w:val="00326AB0"/>
    <w:rsid w:val="00326C8C"/>
    <w:rsid w:val="00326DA9"/>
    <w:rsid w:val="00326ED6"/>
    <w:rsid w:val="003278A9"/>
    <w:rsid w:val="0033006D"/>
    <w:rsid w:val="0033104B"/>
    <w:rsid w:val="0033255A"/>
    <w:rsid w:val="0033371F"/>
    <w:rsid w:val="00333ED4"/>
    <w:rsid w:val="003340A2"/>
    <w:rsid w:val="003351D6"/>
    <w:rsid w:val="00335B2E"/>
    <w:rsid w:val="00336820"/>
    <w:rsid w:val="003368AD"/>
    <w:rsid w:val="0033720E"/>
    <w:rsid w:val="00340373"/>
    <w:rsid w:val="003405AD"/>
    <w:rsid w:val="003412AB"/>
    <w:rsid w:val="00341825"/>
    <w:rsid w:val="00342615"/>
    <w:rsid w:val="003436E5"/>
    <w:rsid w:val="00343BD7"/>
    <w:rsid w:val="00344B6D"/>
    <w:rsid w:val="00344D14"/>
    <w:rsid w:val="00344DFA"/>
    <w:rsid w:val="00345AA2"/>
    <w:rsid w:val="00345CFC"/>
    <w:rsid w:val="00345D75"/>
    <w:rsid w:val="0034650F"/>
    <w:rsid w:val="00347270"/>
    <w:rsid w:val="0034755D"/>
    <w:rsid w:val="00347985"/>
    <w:rsid w:val="00350043"/>
    <w:rsid w:val="003500A5"/>
    <w:rsid w:val="00350487"/>
    <w:rsid w:val="00350641"/>
    <w:rsid w:val="00351362"/>
    <w:rsid w:val="00351E47"/>
    <w:rsid w:val="00352155"/>
    <w:rsid w:val="0035261C"/>
    <w:rsid w:val="00352BC3"/>
    <w:rsid w:val="00354601"/>
    <w:rsid w:val="00355142"/>
    <w:rsid w:val="0035560D"/>
    <w:rsid w:val="003557E0"/>
    <w:rsid w:val="00355819"/>
    <w:rsid w:val="00355862"/>
    <w:rsid w:val="0035620B"/>
    <w:rsid w:val="00356597"/>
    <w:rsid w:val="00357C80"/>
    <w:rsid w:val="00360238"/>
    <w:rsid w:val="00361272"/>
    <w:rsid w:val="00361881"/>
    <w:rsid w:val="0036246A"/>
    <w:rsid w:val="0036270A"/>
    <w:rsid w:val="003633F7"/>
    <w:rsid w:val="003640D9"/>
    <w:rsid w:val="00364EC4"/>
    <w:rsid w:val="00364FF3"/>
    <w:rsid w:val="003655A2"/>
    <w:rsid w:val="003658DA"/>
    <w:rsid w:val="00365FFC"/>
    <w:rsid w:val="003660C6"/>
    <w:rsid w:val="003669BE"/>
    <w:rsid w:val="00366C98"/>
    <w:rsid w:val="003676C7"/>
    <w:rsid w:val="00367E37"/>
    <w:rsid w:val="00370BBE"/>
    <w:rsid w:val="00370D0E"/>
    <w:rsid w:val="003713AE"/>
    <w:rsid w:val="0037162F"/>
    <w:rsid w:val="00371B76"/>
    <w:rsid w:val="00371ED0"/>
    <w:rsid w:val="00372309"/>
    <w:rsid w:val="00373211"/>
    <w:rsid w:val="00373A05"/>
    <w:rsid w:val="00374255"/>
    <w:rsid w:val="00374649"/>
    <w:rsid w:val="00376221"/>
    <w:rsid w:val="0037748C"/>
    <w:rsid w:val="00377A32"/>
    <w:rsid w:val="00377C38"/>
    <w:rsid w:val="00377EB8"/>
    <w:rsid w:val="003807EA"/>
    <w:rsid w:val="00380930"/>
    <w:rsid w:val="003814EB"/>
    <w:rsid w:val="00381CD4"/>
    <w:rsid w:val="00382733"/>
    <w:rsid w:val="00382CAA"/>
    <w:rsid w:val="00382F1E"/>
    <w:rsid w:val="0038329C"/>
    <w:rsid w:val="00383567"/>
    <w:rsid w:val="0038397B"/>
    <w:rsid w:val="003839D1"/>
    <w:rsid w:val="00385382"/>
    <w:rsid w:val="00385630"/>
    <w:rsid w:val="00386B4B"/>
    <w:rsid w:val="00387786"/>
    <w:rsid w:val="00387E55"/>
    <w:rsid w:val="003915C7"/>
    <w:rsid w:val="00391AAF"/>
    <w:rsid w:val="00391B80"/>
    <w:rsid w:val="003927E6"/>
    <w:rsid w:val="00393066"/>
    <w:rsid w:val="00393A91"/>
    <w:rsid w:val="00394524"/>
    <w:rsid w:val="003955EB"/>
    <w:rsid w:val="00396664"/>
    <w:rsid w:val="0039694D"/>
    <w:rsid w:val="0039748E"/>
    <w:rsid w:val="00397872"/>
    <w:rsid w:val="003A02BA"/>
    <w:rsid w:val="003A177C"/>
    <w:rsid w:val="003A2392"/>
    <w:rsid w:val="003A2FA7"/>
    <w:rsid w:val="003A3A55"/>
    <w:rsid w:val="003A3B5D"/>
    <w:rsid w:val="003A4B62"/>
    <w:rsid w:val="003A5263"/>
    <w:rsid w:val="003A73B7"/>
    <w:rsid w:val="003A7C5E"/>
    <w:rsid w:val="003B0892"/>
    <w:rsid w:val="003B0E8F"/>
    <w:rsid w:val="003B1A87"/>
    <w:rsid w:val="003B2A5B"/>
    <w:rsid w:val="003B2C66"/>
    <w:rsid w:val="003B42C9"/>
    <w:rsid w:val="003B6DDC"/>
    <w:rsid w:val="003B6FDF"/>
    <w:rsid w:val="003B7A8E"/>
    <w:rsid w:val="003B7DA0"/>
    <w:rsid w:val="003C0140"/>
    <w:rsid w:val="003C02F9"/>
    <w:rsid w:val="003C0379"/>
    <w:rsid w:val="003C0A2B"/>
    <w:rsid w:val="003C1067"/>
    <w:rsid w:val="003C1328"/>
    <w:rsid w:val="003C175B"/>
    <w:rsid w:val="003C1775"/>
    <w:rsid w:val="003C231F"/>
    <w:rsid w:val="003C29C2"/>
    <w:rsid w:val="003C3B6E"/>
    <w:rsid w:val="003C43AC"/>
    <w:rsid w:val="003C43E0"/>
    <w:rsid w:val="003C461B"/>
    <w:rsid w:val="003C4D9F"/>
    <w:rsid w:val="003C5210"/>
    <w:rsid w:val="003C5321"/>
    <w:rsid w:val="003C5383"/>
    <w:rsid w:val="003C5588"/>
    <w:rsid w:val="003C595C"/>
    <w:rsid w:val="003C59D0"/>
    <w:rsid w:val="003C68B4"/>
    <w:rsid w:val="003C6BC2"/>
    <w:rsid w:val="003C772E"/>
    <w:rsid w:val="003C775E"/>
    <w:rsid w:val="003C7A2D"/>
    <w:rsid w:val="003C7EF1"/>
    <w:rsid w:val="003D31B5"/>
    <w:rsid w:val="003D3BC1"/>
    <w:rsid w:val="003D4247"/>
    <w:rsid w:val="003D44D3"/>
    <w:rsid w:val="003D4742"/>
    <w:rsid w:val="003D4869"/>
    <w:rsid w:val="003D48F5"/>
    <w:rsid w:val="003D51F3"/>
    <w:rsid w:val="003D5350"/>
    <w:rsid w:val="003D6396"/>
    <w:rsid w:val="003D652B"/>
    <w:rsid w:val="003D7A42"/>
    <w:rsid w:val="003E01CC"/>
    <w:rsid w:val="003E021F"/>
    <w:rsid w:val="003E0632"/>
    <w:rsid w:val="003E080E"/>
    <w:rsid w:val="003E1131"/>
    <w:rsid w:val="003E1A42"/>
    <w:rsid w:val="003E21AD"/>
    <w:rsid w:val="003E23F5"/>
    <w:rsid w:val="003E2C08"/>
    <w:rsid w:val="003E3590"/>
    <w:rsid w:val="003E381A"/>
    <w:rsid w:val="003E45D2"/>
    <w:rsid w:val="003E54CD"/>
    <w:rsid w:val="003E575A"/>
    <w:rsid w:val="003E695E"/>
    <w:rsid w:val="003E6EE0"/>
    <w:rsid w:val="003E7BFB"/>
    <w:rsid w:val="003F18DD"/>
    <w:rsid w:val="003F1E98"/>
    <w:rsid w:val="003F20B7"/>
    <w:rsid w:val="003F26ED"/>
    <w:rsid w:val="003F2724"/>
    <w:rsid w:val="003F2AD0"/>
    <w:rsid w:val="003F2FBC"/>
    <w:rsid w:val="003F3484"/>
    <w:rsid w:val="003F34D5"/>
    <w:rsid w:val="003F3A55"/>
    <w:rsid w:val="003F3B12"/>
    <w:rsid w:val="003F44FF"/>
    <w:rsid w:val="003F472A"/>
    <w:rsid w:val="003F5B38"/>
    <w:rsid w:val="003F6F9B"/>
    <w:rsid w:val="003F742C"/>
    <w:rsid w:val="003F76D7"/>
    <w:rsid w:val="00400175"/>
    <w:rsid w:val="004015E4"/>
    <w:rsid w:val="00401E6B"/>
    <w:rsid w:val="00402BDE"/>
    <w:rsid w:val="00402CF4"/>
    <w:rsid w:val="00402D3D"/>
    <w:rsid w:val="004035C1"/>
    <w:rsid w:val="00404F92"/>
    <w:rsid w:val="004069AB"/>
    <w:rsid w:val="004074EB"/>
    <w:rsid w:val="00407662"/>
    <w:rsid w:val="0040797C"/>
    <w:rsid w:val="0041082F"/>
    <w:rsid w:val="004108A3"/>
    <w:rsid w:val="00410FB0"/>
    <w:rsid w:val="00410FE0"/>
    <w:rsid w:val="00411D7F"/>
    <w:rsid w:val="004122BD"/>
    <w:rsid w:val="00412A38"/>
    <w:rsid w:val="00413333"/>
    <w:rsid w:val="00414D7F"/>
    <w:rsid w:val="00414E4C"/>
    <w:rsid w:val="004153A8"/>
    <w:rsid w:val="00415587"/>
    <w:rsid w:val="004164F9"/>
    <w:rsid w:val="00416719"/>
    <w:rsid w:val="004167C9"/>
    <w:rsid w:val="00416B2A"/>
    <w:rsid w:val="00416EA6"/>
    <w:rsid w:val="00417286"/>
    <w:rsid w:val="004176F4"/>
    <w:rsid w:val="00420FD9"/>
    <w:rsid w:val="0042135C"/>
    <w:rsid w:val="00421390"/>
    <w:rsid w:val="00421872"/>
    <w:rsid w:val="00421A4D"/>
    <w:rsid w:val="00421B90"/>
    <w:rsid w:val="00421F9D"/>
    <w:rsid w:val="00422B39"/>
    <w:rsid w:val="004233A2"/>
    <w:rsid w:val="004241E1"/>
    <w:rsid w:val="00424717"/>
    <w:rsid w:val="004248BE"/>
    <w:rsid w:val="00424D61"/>
    <w:rsid w:val="004256F9"/>
    <w:rsid w:val="004260CC"/>
    <w:rsid w:val="004266A9"/>
    <w:rsid w:val="004277FB"/>
    <w:rsid w:val="00427F60"/>
    <w:rsid w:val="004304BA"/>
    <w:rsid w:val="00430870"/>
    <w:rsid w:val="00430DD6"/>
    <w:rsid w:val="004317EE"/>
    <w:rsid w:val="0043181B"/>
    <w:rsid w:val="00431B6D"/>
    <w:rsid w:val="00432068"/>
    <w:rsid w:val="00432AC5"/>
    <w:rsid w:val="00432F8B"/>
    <w:rsid w:val="004332BB"/>
    <w:rsid w:val="00433B38"/>
    <w:rsid w:val="00434506"/>
    <w:rsid w:val="004351A0"/>
    <w:rsid w:val="004356E7"/>
    <w:rsid w:val="00435840"/>
    <w:rsid w:val="00436221"/>
    <w:rsid w:val="004366E7"/>
    <w:rsid w:val="004370C4"/>
    <w:rsid w:val="004372AE"/>
    <w:rsid w:val="00437A94"/>
    <w:rsid w:val="00437EA4"/>
    <w:rsid w:val="0044071A"/>
    <w:rsid w:val="00441CA3"/>
    <w:rsid w:val="00442405"/>
    <w:rsid w:val="00442CB9"/>
    <w:rsid w:val="00442CBF"/>
    <w:rsid w:val="00443773"/>
    <w:rsid w:val="004438A3"/>
    <w:rsid w:val="00443AD7"/>
    <w:rsid w:val="004443FA"/>
    <w:rsid w:val="00445971"/>
    <w:rsid w:val="00445BC9"/>
    <w:rsid w:val="00445F51"/>
    <w:rsid w:val="00446A44"/>
    <w:rsid w:val="00446E9D"/>
    <w:rsid w:val="004472C6"/>
    <w:rsid w:val="0045047D"/>
    <w:rsid w:val="004504CA"/>
    <w:rsid w:val="00451750"/>
    <w:rsid w:val="004517B2"/>
    <w:rsid w:val="00451DE9"/>
    <w:rsid w:val="00451F7F"/>
    <w:rsid w:val="00452A8F"/>
    <w:rsid w:val="004545D3"/>
    <w:rsid w:val="004551A5"/>
    <w:rsid w:val="00455CAC"/>
    <w:rsid w:val="00456495"/>
    <w:rsid w:val="00456E85"/>
    <w:rsid w:val="0045727C"/>
    <w:rsid w:val="004576F6"/>
    <w:rsid w:val="00457B4C"/>
    <w:rsid w:val="00457B7C"/>
    <w:rsid w:val="004603F7"/>
    <w:rsid w:val="0046067B"/>
    <w:rsid w:val="004608C6"/>
    <w:rsid w:val="0046126D"/>
    <w:rsid w:val="00462946"/>
    <w:rsid w:val="00462ADF"/>
    <w:rsid w:val="004632FC"/>
    <w:rsid w:val="004636DA"/>
    <w:rsid w:val="00463E4C"/>
    <w:rsid w:val="004646EA"/>
    <w:rsid w:val="004650E3"/>
    <w:rsid w:val="004654AB"/>
    <w:rsid w:val="004662DD"/>
    <w:rsid w:val="00466F9E"/>
    <w:rsid w:val="00470084"/>
    <w:rsid w:val="00471E24"/>
    <w:rsid w:val="004728F9"/>
    <w:rsid w:val="00472E9A"/>
    <w:rsid w:val="00472FBF"/>
    <w:rsid w:val="00473D98"/>
    <w:rsid w:val="00473E35"/>
    <w:rsid w:val="00474201"/>
    <w:rsid w:val="004743A6"/>
    <w:rsid w:val="00474BF1"/>
    <w:rsid w:val="00474D4F"/>
    <w:rsid w:val="004757C5"/>
    <w:rsid w:val="00476A55"/>
    <w:rsid w:val="00476E30"/>
    <w:rsid w:val="00476FBA"/>
    <w:rsid w:val="00480348"/>
    <w:rsid w:val="00480632"/>
    <w:rsid w:val="00480B92"/>
    <w:rsid w:val="004810A7"/>
    <w:rsid w:val="004810E1"/>
    <w:rsid w:val="0048171E"/>
    <w:rsid w:val="00481C55"/>
    <w:rsid w:val="004823BB"/>
    <w:rsid w:val="00482E4C"/>
    <w:rsid w:val="004835A6"/>
    <w:rsid w:val="004835B1"/>
    <w:rsid w:val="00483EF6"/>
    <w:rsid w:val="0048435C"/>
    <w:rsid w:val="0048494D"/>
    <w:rsid w:val="00485995"/>
    <w:rsid w:val="00486115"/>
    <w:rsid w:val="00487DC8"/>
    <w:rsid w:val="004905E9"/>
    <w:rsid w:val="004910F1"/>
    <w:rsid w:val="004911DF"/>
    <w:rsid w:val="00492668"/>
    <w:rsid w:val="00492852"/>
    <w:rsid w:val="00492D16"/>
    <w:rsid w:val="00493408"/>
    <w:rsid w:val="004936F4"/>
    <w:rsid w:val="004940FE"/>
    <w:rsid w:val="00494550"/>
    <w:rsid w:val="00494AC8"/>
    <w:rsid w:val="00495ED3"/>
    <w:rsid w:val="00496D83"/>
    <w:rsid w:val="0049724D"/>
    <w:rsid w:val="004974CC"/>
    <w:rsid w:val="004977C3"/>
    <w:rsid w:val="00497E52"/>
    <w:rsid w:val="004A0917"/>
    <w:rsid w:val="004A102D"/>
    <w:rsid w:val="004A1172"/>
    <w:rsid w:val="004A1316"/>
    <w:rsid w:val="004A140D"/>
    <w:rsid w:val="004A29FD"/>
    <w:rsid w:val="004A3027"/>
    <w:rsid w:val="004A30CA"/>
    <w:rsid w:val="004A3C79"/>
    <w:rsid w:val="004A3DE2"/>
    <w:rsid w:val="004A4466"/>
    <w:rsid w:val="004A475D"/>
    <w:rsid w:val="004A4788"/>
    <w:rsid w:val="004A555D"/>
    <w:rsid w:val="004A5E30"/>
    <w:rsid w:val="004A6209"/>
    <w:rsid w:val="004A71B9"/>
    <w:rsid w:val="004A78F6"/>
    <w:rsid w:val="004A7B5E"/>
    <w:rsid w:val="004B001D"/>
    <w:rsid w:val="004B044B"/>
    <w:rsid w:val="004B0A96"/>
    <w:rsid w:val="004B0BBB"/>
    <w:rsid w:val="004B114A"/>
    <w:rsid w:val="004B36FF"/>
    <w:rsid w:val="004B3E71"/>
    <w:rsid w:val="004B4558"/>
    <w:rsid w:val="004B457A"/>
    <w:rsid w:val="004B47AD"/>
    <w:rsid w:val="004B631B"/>
    <w:rsid w:val="004B763A"/>
    <w:rsid w:val="004B776F"/>
    <w:rsid w:val="004C0606"/>
    <w:rsid w:val="004C204B"/>
    <w:rsid w:val="004C2226"/>
    <w:rsid w:val="004C37B0"/>
    <w:rsid w:val="004C3995"/>
    <w:rsid w:val="004C3C16"/>
    <w:rsid w:val="004C4558"/>
    <w:rsid w:val="004C4882"/>
    <w:rsid w:val="004C4CD0"/>
    <w:rsid w:val="004C4F62"/>
    <w:rsid w:val="004C57E6"/>
    <w:rsid w:val="004C5C4C"/>
    <w:rsid w:val="004C6DB5"/>
    <w:rsid w:val="004C708A"/>
    <w:rsid w:val="004C7139"/>
    <w:rsid w:val="004C757D"/>
    <w:rsid w:val="004C7B29"/>
    <w:rsid w:val="004C7BB7"/>
    <w:rsid w:val="004D0D59"/>
    <w:rsid w:val="004D0DEA"/>
    <w:rsid w:val="004D0E94"/>
    <w:rsid w:val="004D0F28"/>
    <w:rsid w:val="004D1158"/>
    <w:rsid w:val="004D166A"/>
    <w:rsid w:val="004D1700"/>
    <w:rsid w:val="004D2676"/>
    <w:rsid w:val="004D2D2B"/>
    <w:rsid w:val="004D3469"/>
    <w:rsid w:val="004D3819"/>
    <w:rsid w:val="004D3A96"/>
    <w:rsid w:val="004D3ACC"/>
    <w:rsid w:val="004D42AE"/>
    <w:rsid w:val="004D4FF3"/>
    <w:rsid w:val="004D5789"/>
    <w:rsid w:val="004D5A00"/>
    <w:rsid w:val="004D62DA"/>
    <w:rsid w:val="004D6385"/>
    <w:rsid w:val="004D6A02"/>
    <w:rsid w:val="004D6F20"/>
    <w:rsid w:val="004D7E84"/>
    <w:rsid w:val="004E048B"/>
    <w:rsid w:val="004E0CFA"/>
    <w:rsid w:val="004E0E78"/>
    <w:rsid w:val="004E1882"/>
    <w:rsid w:val="004E236F"/>
    <w:rsid w:val="004E2B24"/>
    <w:rsid w:val="004E3960"/>
    <w:rsid w:val="004E3DFC"/>
    <w:rsid w:val="004E483B"/>
    <w:rsid w:val="004E4881"/>
    <w:rsid w:val="004E5A6B"/>
    <w:rsid w:val="004E6006"/>
    <w:rsid w:val="004F04A1"/>
    <w:rsid w:val="004F1457"/>
    <w:rsid w:val="004F2057"/>
    <w:rsid w:val="004F230A"/>
    <w:rsid w:val="004F295C"/>
    <w:rsid w:val="004F2AF1"/>
    <w:rsid w:val="004F342A"/>
    <w:rsid w:val="004F34CE"/>
    <w:rsid w:val="004F35C7"/>
    <w:rsid w:val="004F3771"/>
    <w:rsid w:val="004F38B2"/>
    <w:rsid w:val="004F3A83"/>
    <w:rsid w:val="004F3CF6"/>
    <w:rsid w:val="004F4829"/>
    <w:rsid w:val="004F4A34"/>
    <w:rsid w:val="004F4DB1"/>
    <w:rsid w:val="004F4DFF"/>
    <w:rsid w:val="004F4ED0"/>
    <w:rsid w:val="004F4F0C"/>
    <w:rsid w:val="004F53EA"/>
    <w:rsid w:val="004F5D98"/>
    <w:rsid w:val="004F5D9A"/>
    <w:rsid w:val="004F67DC"/>
    <w:rsid w:val="004F6E0C"/>
    <w:rsid w:val="004F6E93"/>
    <w:rsid w:val="004F71E6"/>
    <w:rsid w:val="004F797D"/>
    <w:rsid w:val="004F7FF7"/>
    <w:rsid w:val="00500FB2"/>
    <w:rsid w:val="00501E68"/>
    <w:rsid w:val="005028A8"/>
    <w:rsid w:val="00502BB4"/>
    <w:rsid w:val="00502D95"/>
    <w:rsid w:val="00503233"/>
    <w:rsid w:val="00503530"/>
    <w:rsid w:val="00503660"/>
    <w:rsid w:val="00504746"/>
    <w:rsid w:val="00505895"/>
    <w:rsid w:val="00505F87"/>
    <w:rsid w:val="00507273"/>
    <w:rsid w:val="00507455"/>
    <w:rsid w:val="00507883"/>
    <w:rsid w:val="00507DA5"/>
    <w:rsid w:val="00507FD6"/>
    <w:rsid w:val="00510379"/>
    <w:rsid w:val="00510B29"/>
    <w:rsid w:val="00510D72"/>
    <w:rsid w:val="005115BB"/>
    <w:rsid w:val="00512AA1"/>
    <w:rsid w:val="00512D93"/>
    <w:rsid w:val="0051328C"/>
    <w:rsid w:val="005137C3"/>
    <w:rsid w:val="00513E8D"/>
    <w:rsid w:val="00514547"/>
    <w:rsid w:val="00514718"/>
    <w:rsid w:val="005152E8"/>
    <w:rsid w:val="00516185"/>
    <w:rsid w:val="0051625E"/>
    <w:rsid w:val="005163D0"/>
    <w:rsid w:val="00516F1C"/>
    <w:rsid w:val="0052011E"/>
    <w:rsid w:val="00521236"/>
    <w:rsid w:val="005218D2"/>
    <w:rsid w:val="00521B53"/>
    <w:rsid w:val="00522A6F"/>
    <w:rsid w:val="00522C55"/>
    <w:rsid w:val="0052403B"/>
    <w:rsid w:val="005250D4"/>
    <w:rsid w:val="005252E0"/>
    <w:rsid w:val="00525634"/>
    <w:rsid w:val="00525750"/>
    <w:rsid w:val="00525DCC"/>
    <w:rsid w:val="005272C1"/>
    <w:rsid w:val="005274F7"/>
    <w:rsid w:val="00527686"/>
    <w:rsid w:val="005276EF"/>
    <w:rsid w:val="00527704"/>
    <w:rsid w:val="00527FB5"/>
    <w:rsid w:val="00530051"/>
    <w:rsid w:val="00530B6C"/>
    <w:rsid w:val="00532CE2"/>
    <w:rsid w:val="00533B1C"/>
    <w:rsid w:val="005352E7"/>
    <w:rsid w:val="005367FE"/>
    <w:rsid w:val="0053692E"/>
    <w:rsid w:val="00536AC8"/>
    <w:rsid w:val="00540504"/>
    <w:rsid w:val="0054139F"/>
    <w:rsid w:val="005413A9"/>
    <w:rsid w:val="00542C74"/>
    <w:rsid w:val="00542DA0"/>
    <w:rsid w:val="00542DCD"/>
    <w:rsid w:val="005435E7"/>
    <w:rsid w:val="00544216"/>
    <w:rsid w:val="00545921"/>
    <w:rsid w:val="00546AC4"/>
    <w:rsid w:val="00547AD9"/>
    <w:rsid w:val="005517D4"/>
    <w:rsid w:val="00551E8A"/>
    <w:rsid w:val="00551EF4"/>
    <w:rsid w:val="005520D9"/>
    <w:rsid w:val="00552C41"/>
    <w:rsid w:val="00553912"/>
    <w:rsid w:val="00553C6C"/>
    <w:rsid w:val="00554317"/>
    <w:rsid w:val="00554C63"/>
    <w:rsid w:val="00554D71"/>
    <w:rsid w:val="00554FFC"/>
    <w:rsid w:val="005551ED"/>
    <w:rsid w:val="005557B9"/>
    <w:rsid w:val="00556016"/>
    <w:rsid w:val="0055637E"/>
    <w:rsid w:val="0055661C"/>
    <w:rsid w:val="00556711"/>
    <w:rsid w:val="00556CAE"/>
    <w:rsid w:val="00556E78"/>
    <w:rsid w:val="0055793D"/>
    <w:rsid w:val="00560040"/>
    <w:rsid w:val="005615F0"/>
    <w:rsid w:val="00561830"/>
    <w:rsid w:val="005627CE"/>
    <w:rsid w:val="0056330C"/>
    <w:rsid w:val="00563CE0"/>
    <w:rsid w:val="00563DD0"/>
    <w:rsid w:val="005640EF"/>
    <w:rsid w:val="005640F2"/>
    <w:rsid w:val="0056425C"/>
    <w:rsid w:val="005648EF"/>
    <w:rsid w:val="00564D48"/>
    <w:rsid w:val="00565DE9"/>
    <w:rsid w:val="00566A46"/>
    <w:rsid w:val="00566C86"/>
    <w:rsid w:val="00566FE9"/>
    <w:rsid w:val="00567C20"/>
    <w:rsid w:val="005700C7"/>
    <w:rsid w:val="0057140C"/>
    <w:rsid w:val="00571B90"/>
    <w:rsid w:val="00571D9C"/>
    <w:rsid w:val="00571F0D"/>
    <w:rsid w:val="005722D5"/>
    <w:rsid w:val="00572EB3"/>
    <w:rsid w:val="0057302F"/>
    <w:rsid w:val="00573AE2"/>
    <w:rsid w:val="00574A81"/>
    <w:rsid w:val="00574F3A"/>
    <w:rsid w:val="00575755"/>
    <w:rsid w:val="005761B3"/>
    <w:rsid w:val="00576237"/>
    <w:rsid w:val="0057633A"/>
    <w:rsid w:val="00576430"/>
    <w:rsid w:val="005764F9"/>
    <w:rsid w:val="00576F86"/>
    <w:rsid w:val="005774D3"/>
    <w:rsid w:val="00580958"/>
    <w:rsid w:val="00580D0B"/>
    <w:rsid w:val="00581568"/>
    <w:rsid w:val="005817F2"/>
    <w:rsid w:val="0058214D"/>
    <w:rsid w:val="0058231F"/>
    <w:rsid w:val="00582BE3"/>
    <w:rsid w:val="00583098"/>
    <w:rsid w:val="00583675"/>
    <w:rsid w:val="0058389A"/>
    <w:rsid w:val="00583EED"/>
    <w:rsid w:val="00583FB4"/>
    <w:rsid w:val="00584A96"/>
    <w:rsid w:val="0058556D"/>
    <w:rsid w:val="00586367"/>
    <w:rsid w:val="00586DB8"/>
    <w:rsid w:val="0058750D"/>
    <w:rsid w:val="005879D1"/>
    <w:rsid w:val="005902C7"/>
    <w:rsid w:val="00590909"/>
    <w:rsid w:val="005916D1"/>
    <w:rsid w:val="00591DC8"/>
    <w:rsid w:val="005921D2"/>
    <w:rsid w:val="00592BFE"/>
    <w:rsid w:val="00593603"/>
    <w:rsid w:val="005936B8"/>
    <w:rsid w:val="005937B8"/>
    <w:rsid w:val="005947BB"/>
    <w:rsid w:val="00594847"/>
    <w:rsid w:val="005949A7"/>
    <w:rsid w:val="0059569B"/>
    <w:rsid w:val="00595728"/>
    <w:rsid w:val="00596583"/>
    <w:rsid w:val="0059683B"/>
    <w:rsid w:val="00596B70"/>
    <w:rsid w:val="00596D5B"/>
    <w:rsid w:val="00596DDE"/>
    <w:rsid w:val="00597448"/>
    <w:rsid w:val="005977E0"/>
    <w:rsid w:val="00597FCA"/>
    <w:rsid w:val="005A0017"/>
    <w:rsid w:val="005A12E3"/>
    <w:rsid w:val="005A135E"/>
    <w:rsid w:val="005A1C08"/>
    <w:rsid w:val="005A1DBE"/>
    <w:rsid w:val="005A250D"/>
    <w:rsid w:val="005A3A90"/>
    <w:rsid w:val="005A3D1F"/>
    <w:rsid w:val="005A448E"/>
    <w:rsid w:val="005A454D"/>
    <w:rsid w:val="005A463C"/>
    <w:rsid w:val="005A5697"/>
    <w:rsid w:val="005A5C4A"/>
    <w:rsid w:val="005A6688"/>
    <w:rsid w:val="005B0031"/>
    <w:rsid w:val="005B0206"/>
    <w:rsid w:val="005B0EED"/>
    <w:rsid w:val="005B23D0"/>
    <w:rsid w:val="005B2D35"/>
    <w:rsid w:val="005B2EBC"/>
    <w:rsid w:val="005B3723"/>
    <w:rsid w:val="005B415E"/>
    <w:rsid w:val="005B4D0B"/>
    <w:rsid w:val="005B57C7"/>
    <w:rsid w:val="005B5DA4"/>
    <w:rsid w:val="005B6043"/>
    <w:rsid w:val="005B631D"/>
    <w:rsid w:val="005B6FBB"/>
    <w:rsid w:val="005B7C24"/>
    <w:rsid w:val="005C092E"/>
    <w:rsid w:val="005C0ABB"/>
    <w:rsid w:val="005C0CB2"/>
    <w:rsid w:val="005C0D1F"/>
    <w:rsid w:val="005C125D"/>
    <w:rsid w:val="005C213D"/>
    <w:rsid w:val="005C213F"/>
    <w:rsid w:val="005C2488"/>
    <w:rsid w:val="005C2607"/>
    <w:rsid w:val="005C2AB8"/>
    <w:rsid w:val="005C2B7F"/>
    <w:rsid w:val="005C2C19"/>
    <w:rsid w:val="005C3ECA"/>
    <w:rsid w:val="005C404F"/>
    <w:rsid w:val="005C52B9"/>
    <w:rsid w:val="005C5547"/>
    <w:rsid w:val="005C55EC"/>
    <w:rsid w:val="005C56AD"/>
    <w:rsid w:val="005C6A14"/>
    <w:rsid w:val="005C6FAD"/>
    <w:rsid w:val="005C7E1D"/>
    <w:rsid w:val="005D0B0E"/>
    <w:rsid w:val="005D0E1F"/>
    <w:rsid w:val="005D1AA1"/>
    <w:rsid w:val="005D201A"/>
    <w:rsid w:val="005D25DD"/>
    <w:rsid w:val="005D2A3A"/>
    <w:rsid w:val="005D2E70"/>
    <w:rsid w:val="005D3D3D"/>
    <w:rsid w:val="005D5F02"/>
    <w:rsid w:val="005D661F"/>
    <w:rsid w:val="005D6A39"/>
    <w:rsid w:val="005D7198"/>
    <w:rsid w:val="005D72F9"/>
    <w:rsid w:val="005D734B"/>
    <w:rsid w:val="005D7723"/>
    <w:rsid w:val="005E052B"/>
    <w:rsid w:val="005E0B67"/>
    <w:rsid w:val="005E1022"/>
    <w:rsid w:val="005E10A6"/>
    <w:rsid w:val="005E17B8"/>
    <w:rsid w:val="005E1DBC"/>
    <w:rsid w:val="005E2115"/>
    <w:rsid w:val="005E2865"/>
    <w:rsid w:val="005E291F"/>
    <w:rsid w:val="005E29DB"/>
    <w:rsid w:val="005E35ED"/>
    <w:rsid w:val="005E464E"/>
    <w:rsid w:val="005E491D"/>
    <w:rsid w:val="005E573A"/>
    <w:rsid w:val="005E57F3"/>
    <w:rsid w:val="005E5AB2"/>
    <w:rsid w:val="005E66B6"/>
    <w:rsid w:val="005E6854"/>
    <w:rsid w:val="005E6E80"/>
    <w:rsid w:val="005E7F8B"/>
    <w:rsid w:val="005F042F"/>
    <w:rsid w:val="005F0654"/>
    <w:rsid w:val="005F06A6"/>
    <w:rsid w:val="005F099E"/>
    <w:rsid w:val="005F0C65"/>
    <w:rsid w:val="005F1002"/>
    <w:rsid w:val="005F18AA"/>
    <w:rsid w:val="005F1BF7"/>
    <w:rsid w:val="005F34FA"/>
    <w:rsid w:val="005F49EF"/>
    <w:rsid w:val="005F4B09"/>
    <w:rsid w:val="005F5255"/>
    <w:rsid w:val="005F6714"/>
    <w:rsid w:val="005F6E7F"/>
    <w:rsid w:val="00600365"/>
    <w:rsid w:val="00602B63"/>
    <w:rsid w:val="00602E0E"/>
    <w:rsid w:val="00603F6D"/>
    <w:rsid w:val="00605365"/>
    <w:rsid w:val="006053D4"/>
    <w:rsid w:val="00605445"/>
    <w:rsid w:val="00605603"/>
    <w:rsid w:val="00606305"/>
    <w:rsid w:val="00606981"/>
    <w:rsid w:val="00606DD0"/>
    <w:rsid w:val="00607239"/>
    <w:rsid w:val="0060788D"/>
    <w:rsid w:val="0061025F"/>
    <w:rsid w:val="00610F09"/>
    <w:rsid w:val="00610F8F"/>
    <w:rsid w:val="00612BE4"/>
    <w:rsid w:val="006136C3"/>
    <w:rsid w:val="00613862"/>
    <w:rsid w:val="00613B88"/>
    <w:rsid w:val="0061449D"/>
    <w:rsid w:val="00614B36"/>
    <w:rsid w:val="00615156"/>
    <w:rsid w:val="0061569A"/>
    <w:rsid w:val="006157CC"/>
    <w:rsid w:val="00616122"/>
    <w:rsid w:val="00616AB0"/>
    <w:rsid w:val="00616DF2"/>
    <w:rsid w:val="0061779D"/>
    <w:rsid w:val="00620B93"/>
    <w:rsid w:val="006211AA"/>
    <w:rsid w:val="00621596"/>
    <w:rsid w:val="0062163C"/>
    <w:rsid w:val="00621A7C"/>
    <w:rsid w:val="00621BC1"/>
    <w:rsid w:val="00621F0A"/>
    <w:rsid w:val="006232B9"/>
    <w:rsid w:val="00623EDE"/>
    <w:rsid w:val="006241D0"/>
    <w:rsid w:val="0062539E"/>
    <w:rsid w:val="00625FA7"/>
    <w:rsid w:val="00626A4A"/>
    <w:rsid w:val="00626B1C"/>
    <w:rsid w:val="00627260"/>
    <w:rsid w:val="006301D5"/>
    <w:rsid w:val="00630217"/>
    <w:rsid w:val="00630AEE"/>
    <w:rsid w:val="006312CE"/>
    <w:rsid w:val="00631609"/>
    <w:rsid w:val="00631B02"/>
    <w:rsid w:val="0063240D"/>
    <w:rsid w:val="0063315D"/>
    <w:rsid w:val="00633394"/>
    <w:rsid w:val="006340D8"/>
    <w:rsid w:val="0063416E"/>
    <w:rsid w:val="00634854"/>
    <w:rsid w:val="00634C2C"/>
    <w:rsid w:val="00634D45"/>
    <w:rsid w:val="00634F22"/>
    <w:rsid w:val="00635EC1"/>
    <w:rsid w:val="00636858"/>
    <w:rsid w:val="00636992"/>
    <w:rsid w:val="0064037E"/>
    <w:rsid w:val="00640533"/>
    <w:rsid w:val="0064070F"/>
    <w:rsid w:val="00640D5A"/>
    <w:rsid w:val="00641BA9"/>
    <w:rsid w:val="006441F9"/>
    <w:rsid w:val="00644313"/>
    <w:rsid w:val="00644BFE"/>
    <w:rsid w:val="006458F7"/>
    <w:rsid w:val="00645D3D"/>
    <w:rsid w:val="00645E46"/>
    <w:rsid w:val="00645E53"/>
    <w:rsid w:val="00646035"/>
    <w:rsid w:val="00646FDF"/>
    <w:rsid w:val="00646FF5"/>
    <w:rsid w:val="00647082"/>
    <w:rsid w:val="006477F2"/>
    <w:rsid w:val="00647B3A"/>
    <w:rsid w:val="00647F72"/>
    <w:rsid w:val="006501F3"/>
    <w:rsid w:val="00650448"/>
    <w:rsid w:val="0065060D"/>
    <w:rsid w:val="00650BB3"/>
    <w:rsid w:val="0065101E"/>
    <w:rsid w:val="0065155F"/>
    <w:rsid w:val="0065177B"/>
    <w:rsid w:val="00651904"/>
    <w:rsid w:val="00652096"/>
    <w:rsid w:val="00653BB1"/>
    <w:rsid w:val="00653F1D"/>
    <w:rsid w:val="006548C7"/>
    <w:rsid w:val="00655043"/>
    <w:rsid w:val="006557CE"/>
    <w:rsid w:val="00656334"/>
    <w:rsid w:val="00656347"/>
    <w:rsid w:val="006570EB"/>
    <w:rsid w:val="006573C7"/>
    <w:rsid w:val="00657A1D"/>
    <w:rsid w:val="00657AA6"/>
    <w:rsid w:val="00660157"/>
    <w:rsid w:val="00660402"/>
    <w:rsid w:val="00660811"/>
    <w:rsid w:val="0066109C"/>
    <w:rsid w:val="006612DF"/>
    <w:rsid w:val="00661EF4"/>
    <w:rsid w:val="00661F3E"/>
    <w:rsid w:val="00663960"/>
    <w:rsid w:val="00663E87"/>
    <w:rsid w:val="00664DD1"/>
    <w:rsid w:val="00664DFA"/>
    <w:rsid w:val="0066551F"/>
    <w:rsid w:val="00666129"/>
    <w:rsid w:val="006661E9"/>
    <w:rsid w:val="006665D9"/>
    <w:rsid w:val="00666704"/>
    <w:rsid w:val="00666E70"/>
    <w:rsid w:val="00670505"/>
    <w:rsid w:val="00671725"/>
    <w:rsid w:val="00671BD5"/>
    <w:rsid w:val="00672791"/>
    <w:rsid w:val="00672DC6"/>
    <w:rsid w:val="00674BD5"/>
    <w:rsid w:val="0067527D"/>
    <w:rsid w:val="00675E40"/>
    <w:rsid w:val="00675E61"/>
    <w:rsid w:val="006766A7"/>
    <w:rsid w:val="00676D45"/>
    <w:rsid w:val="00676DF0"/>
    <w:rsid w:val="00677387"/>
    <w:rsid w:val="00677455"/>
    <w:rsid w:val="006803D2"/>
    <w:rsid w:val="006809A4"/>
    <w:rsid w:val="0068165C"/>
    <w:rsid w:val="006817A3"/>
    <w:rsid w:val="00681A96"/>
    <w:rsid w:val="00681DEF"/>
    <w:rsid w:val="00681E56"/>
    <w:rsid w:val="00681EBB"/>
    <w:rsid w:val="006824BB"/>
    <w:rsid w:val="00682C9D"/>
    <w:rsid w:val="00682F03"/>
    <w:rsid w:val="00683C33"/>
    <w:rsid w:val="00684B34"/>
    <w:rsid w:val="0068578D"/>
    <w:rsid w:val="00685E78"/>
    <w:rsid w:val="006860EE"/>
    <w:rsid w:val="00686F34"/>
    <w:rsid w:val="00687363"/>
    <w:rsid w:val="00690DC5"/>
    <w:rsid w:val="00690DEA"/>
    <w:rsid w:val="00691346"/>
    <w:rsid w:val="00691372"/>
    <w:rsid w:val="00691749"/>
    <w:rsid w:val="0069209F"/>
    <w:rsid w:val="00692752"/>
    <w:rsid w:val="00693692"/>
    <w:rsid w:val="006955F4"/>
    <w:rsid w:val="006957BF"/>
    <w:rsid w:val="00695856"/>
    <w:rsid w:val="0069789E"/>
    <w:rsid w:val="00697C8A"/>
    <w:rsid w:val="00697E14"/>
    <w:rsid w:val="006A0E1A"/>
    <w:rsid w:val="006A10C9"/>
    <w:rsid w:val="006A10D8"/>
    <w:rsid w:val="006A144C"/>
    <w:rsid w:val="006A1E0E"/>
    <w:rsid w:val="006A2265"/>
    <w:rsid w:val="006A270F"/>
    <w:rsid w:val="006A2811"/>
    <w:rsid w:val="006A2EDE"/>
    <w:rsid w:val="006A358F"/>
    <w:rsid w:val="006A3CFB"/>
    <w:rsid w:val="006A3DC3"/>
    <w:rsid w:val="006A4839"/>
    <w:rsid w:val="006A4A00"/>
    <w:rsid w:val="006A4E4B"/>
    <w:rsid w:val="006A5747"/>
    <w:rsid w:val="006A5966"/>
    <w:rsid w:val="006A78A6"/>
    <w:rsid w:val="006A798E"/>
    <w:rsid w:val="006B01B1"/>
    <w:rsid w:val="006B04C3"/>
    <w:rsid w:val="006B0921"/>
    <w:rsid w:val="006B12C7"/>
    <w:rsid w:val="006B1375"/>
    <w:rsid w:val="006B14C9"/>
    <w:rsid w:val="006B2204"/>
    <w:rsid w:val="006B2C67"/>
    <w:rsid w:val="006B3B74"/>
    <w:rsid w:val="006B3CE8"/>
    <w:rsid w:val="006B4600"/>
    <w:rsid w:val="006B4636"/>
    <w:rsid w:val="006B5434"/>
    <w:rsid w:val="006B718F"/>
    <w:rsid w:val="006B7241"/>
    <w:rsid w:val="006B79D0"/>
    <w:rsid w:val="006B7C24"/>
    <w:rsid w:val="006C117A"/>
    <w:rsid w:val="006C23EA"/>
    <w:rsid w:val="006C2BD5"/>
    <w:rsid w:val="006C2FEB"/>
    <w:rsid w:val="006C30CF"/>
    <w:rsid w:val="006C3540"/>
    <w:rsid w:val="006C3DFA"/>
    <w:rsid w:val="006C40EE"/>
    <w:rsid w:val="006C484C"/>
    <w:rsid w:val="006C4D15"/>
    <w:rsid w:val="006C53CC"/>
    <w:rsid w:val="006C580C"/>
    <w:rsid w:val="006C586F"/>
    <w:rsid w:val="006C6106"/>
    <w:rsid w:val="006C7E2C"/>
    <w:rsid w:val="006D0314"/>
    <w:rsid w:val="006D1560"/>
    <w:rsid w:val="006D1859"/>
    <w:rsid w:val="006D1EC0"/>
    <w:rsid w:val="006D2B69"/>
    <w:rsid w:val="006D2CDD"/>
    <w:rsid w:val="006D2CF3"/>
    <w:rsid w:val="006D31C1"/>
    <w:rsid w:val="006D39CB"/>
    <w:rsid w:val="006D3A7F"/>
    <w:rsid w:val="006D44E4"/>
    <w:rsid w:val="006D4926"/>
    <w:rsid w:val="006D4DE8"/>
    <w:rsid w:val="006D50C2"/>
    <w:rsid w:val="006D66F6"/>
    <w:rsid w:val="006D6CC8"/>
    <w:rsid w:val="006D7EEC"/>
    <w:rsid w:val="006E01A8"/>
    <w:rsid w:val="006E14FC"/>
    <w:rsid w:val="006E24CC"/>
    <w:rsid w:val="006E30E6"/>
    <w:rsid w:val="006E3170"/>
    <w:rsid w:val="006E32B4"/>
    <w:rsid w:val="006E46F1"/>
    <w:rsid w:val="006E4A29"/>
    <w:rsid w:val="006E4D32"/>
    <w:rsid w:val="006E5AC0"/>
    <w:rsid w:val="006E5D23"/>
    <w:rsid w:val="006E783A"/>
    <w:rsid w:val="006E7C95"/>
    <w:rsid w:val="006F02B6"/>
    <w:rsid w:val="006F11FB"/>
    <w:rsid w:val="006F19DA"/>
    <w:rsid w:val="006F1B9F"/>
    <w:rsid w:val="006F2513"/>
    <w:rsid w:val="006F311F"/>
    <w:rsid w:val="006F36DA"/>
    <w:rsid w:val="006F3711"/>
    <w:rsid w:val="006F576B"/>
    <w:rsid w:val="006F649A"/>
    <w:rsid w:val="006F6B89"/>
    <w:rsid w:val="006F7FFC"/>
    <w:rsid w:val="007004F8"/>
    <w:rsid w:val="007014D3"/>
    <w:rsid w:val="00702383"/>
    <w:rsid w:val="00702668"/>
    <w:rsid w:val="00703543"/>
    <w:rsid w:val="00703653"/>
    <w:rsid w:val="00703BF1"/>
    <w:rsid w:val="00705CA9"/>
    <w:rsid w:val="00705DA2"/>
    <w:rsid w:val="00705FAE"/>
    <w:rsid w:val="007102BF"/>
    <w:rsid w:val="00710674"/>
    <w:rsid w:val="0071083D"/>
    <w:rsid w:val="007114F2"/>
    <w:rsid w:val="00711969"/>
    <w:rsid w:val="00711BFB"/>
    <w:rsid w:val="007137F2"/>
    <w:rsid w:val="00715A23"/>
    <w:rsid w:val="00715EDE"/>
    <w:rsid w:val="00716770"/>
    <w:rsid w:val="0071738F"/>
    <w:rsid w:val="00717850"/>
    <w:rsid w:val="00717F7C"/>
    <w:rsid w:val="00717FA7"/>
    <w:rsid w:val="00720A5F"/>
    <w:rsid w:val="00721435"/>
    <w:rsid w:val="00721A1B"/>
    <w:rsid w:val="00721F31"/>
    <w:rsid w:val="00722BC2"/>
    <w:rsid w:val="00722BE4"/>
    <w:rsid w:val="00723246"/>
    <w:rsid w:val="00723E63"/>
    <w:rsid w:val="0072493A"/>
    <w:rsid w:val="00724A96"/>
    <w:rsid w:val="0072525B"/>
    <w:rsid w:val="00725269"/>
    <w:rsid w:val="0072588E"/>
    <w:rsid w:val="00726349"/>
    <w:rsid w:val="007263C2"/>
    <w:rsid w:val="00726443"/>
    <w:rsid w:val="00727A2B"/>
    <w:rsid w:val="00730007"/>
    <w:rsid w:val="00730438"/>
    <w:rsid w:val="0073050D"/>
    <w:rsid w:val="00731669"/>
    <w:rsid w:val="0073246C"/>
    <w:rsid w:val="007338D0"/>
    <w:rsid w:val="0073508A"/>
    <w:rsid w:val="00735699"/>
    <w:rsid w:val="0073586F"/>
    <w:rsid w:val="00735E0E"/>
    <w:rsid w:val="00735F6F"/>
    <w:rsid w:val="007377CC"/>
    <w:rsid w:val="00737969"/>
    <w:rsid w:val="00737C0E"/>
    <w:rsid w:val="00737C73"/>
    <w:rsid w:val="0074031F"/>
    <w:rsid w:val="0074049D"/>
    <w:rsid w:val="007406F7"/>
    <w:rsid w:val="00740F3A"/>
    <w:rsid w:val="00741B9E"/>
    <w:rsid w:val="007434B4"/>
    <w:rsid w:val="00743590"/>
    <w:rsid w:val="007439C7"/>
    <w:rsid w:val="00744878"/>
    <w:rsid w:val="00744BB7"/>
    <w:rsid w:val="0074552B"/>
    <w:rsid w:val="007457E6"/>
    <w:rsid w:val="00745E52"/>
    <w:rsid w:val="00745F9A"/>
    <w:rsid w:val="00746313"/>
    <w:rsid w:val="007467FE"/>
    <w:rsid w:val="00747220"/>
    <w:rsid w:val="00747E72"/>
    <w:rsid w:val="0075088C"/>
    <w:rsid w:val="00751A9D"/>
    <w:rsid w:val="00752AC1"/>
    <w:rsid w:val="00753388"/>
    <w:rsid w:val="00754A89"/>
    <w:rsid w:val="00755504"/>
    <w:rsid w:val="00755652"/>
    <w:rsid w:val="0075568C"/>
    <w:rsid w:val="00755A17"/>
    <w:rsid w:val="00756439"/>
    <w:rsid w:val="00756613"/>
    <w:rsid w:val="00756885"/>
    <w:rsid w:val="00756EF0"/>
    <w:rsid w:val="007578AE"/>
    <w:rsid w:val="00757E63"/>
    <w:rsid w:val="007605F2"/>
    <w:rsid w:val="0076090B"/>
    <w:rsid w:val="00760930"/>
    <w:rsid w:val="00760C37"/>
    <w:rsid w:val="007610C8"/>
    <w:rsid w:val="007617ED"/>
    <w:rsid w:val="0076187F"/>
    <w:rsid w:val="00761916"/>
    <w:rsid w:val="00761DD2"/>
    <w:rsid w:val="00763146"/>
    <w:rsid w:val="00763C43"/>
    <w:rsid w:val="00763E57"/>
    <w:rsid w:val="00763FF7"/>
    <w:rsid w:val="00764494"/>
    <w:rsid w:val="00764FF0"/>
    <w:rsid w:val="00765F1B"/>
    <w:rsid w:val="0076609F"/>
    <w:rsid w:val="007665AA"/>
    <w:rsid w:val="007677A7"/>
    <w:rsid w:val="00767BED"/>
    <w:rsid w:val="0077116F"/>
    <w:rsid w:val="00771D90"/>
    <w:rsid w:val="0077503E"/>
    <w:rsid w:val="007755AF"/>
    <w:rsid w:val="00775B0B"/>
    <w:rsid w:val="00776C80"/>
    <w:rsid w:val="00777081"/>
    <w:rsid w:val="00780548"/>
    <w:rsid w:val="007807CA"/>
    <w:rsid w:val="00780CDF"/>
    <w:rsid w:val="00780FA5"/>
    <w:rsid w:val="0078142C"/>
    <w:rsid w:val="00781957"/>
    <w:rsid w:val="00781B8C"/>
    <w:rsid w:val="007826AF"/>
    <w:rsid w:val="0078289C"/>
    <w:rsid w:val="00782FED"/>
    <w:rsid w:val="0078324B"/>
    <w:rsid w:val="007835E8"/>
    <w:rsid w:val="0078376A"/>
    <w:rsid w:val="00784070"/>
    <w:rsid w:val="00784A96"/>
    <w:rsid w:val="00785207"/>
    <w:rsid w:val="0078541E"/>
    <w:rsid w:val="00785E71"/>
    <w:rsid w:val="007861D4"/>
    <w:rsid w:val="007869F3"/>
    <w:rsid w:val="00786A0B"/>
    <w:rsid w:val="00786A8C"/>
    <w:rsid w:val="00786C6B"/>
    <w:rsid w:val="00786FCE"/>
    <w:rsid w:val="00790C30"/>
    <w:rsid w:val="00791276"/>
    <w:rsid w:val="0079138E"/>
    <w:rsid w:val="0079184A"/>
    <w:rsid w:val="0079285E"/>
    <w:rsid w:val="00792B2E"/>
    <w:rsid w:val="00792D1A"/>
    <w:rsid w:val="00793A8A"/>
    <w:rsid w:val="00793AD0"/>
    <w:rsid w:val="00793B58"/>
    <w:rsid w:val="007940D5"/>
    <w:rsid w:val="00794250"/>
    <w:rsid w:val="00794559"/>
    <w:rsid w:val="00795DA9"/>
    <w:rsid w:val="00795FA8"/>
    <w:rsid w:val="00796302"/>
    <w:rsid w:val="0079710B"/>
    <w:rsid w:val="007974DD"/>
    <w:rsid w:val="007975F7"/>
    <w:rsid w:val="0079793B"/>
    <w:rsid w:val="00797DB3"/>
    <w:rsid w:val="00797F51"/>
    <w:rsid w:val="007A07C9"/>
    <w:rsid w:val="007A0A5F"/>
    <w:rsid w:val="007A14E0"/>
    <w:rsid w:val="007A205D"/>
    <w:rsid w:val="007A27A3"/>
    <w:rsid w:val="007A328F"/>
    <w:rsid w:val="007A3FFD"/>
    <w:rsid w:val="007A4EBC"/>
    <w:rsid w:val="007A5B97"/>
    <w:rsid w:val="007A653E"/>
    <w:rsid w:val="007A7CE6"/>
    <w:rsid w:val="007B0AF1"/>
    <w:rsid w:val="007B1566"/>
    <w:rsid w:val="007B1685"/>
    <w:rsid w:val="007B1E42"/>
    <w:rsid w:val="007B3675"/>
    <w:rsid w:val="007B4F0F"/>
    <w:rsid w:val="007B5510"/>
    <w:rsid w:val="007B6400"/>
    <w:rsid w:val="007B6DC4"/>
    <w:rsid w:val="007B6F68"/>
    <w:rsid w:val="007B7464"/>
    <w:rsid w:val="007B7522"/>
    <w:rsid w:val="007B7AD2"/>
    <w:rsid w:val="007B7FD6"/>
    <w:rsid w:val="007C01D4"/>
    <w:rsid w:val="007C023E"/>
    <w:rsid w:val="007C0A6C"/>
    <w:rsid w:val="007C1D4F"/>
    <w:rsid w:val="007C20AC"/>
    <w:rsid w:val="007C295A"/>
    <w:rsid w:val="007C2B2D"/>
    <w:rsid w:val="007C2C40"/>
    <w:rsid w:val="007C2D2A"/>
    <w:rsid w:val="007C2EDA"/>
    <w:rsid w:val="007C3999"/>
    <w:rsid w:val="007C3A9E"/>
    <w:rsid w:val="007C3EC0"/>
    <w:rsid w:val="007C40FB"/>
    <w:rsid w:val="007C4B32"/>
    <w:rsid w:val="007C5D01"/>
    <w:rsid w:val="007C6E94"/>
    <w:rsid w:val="007C76A4"/>
    <w:rsid w:val="007C7B9B"/>
    <w:rsid w:val="007C7CD3"/>
    <w:rsid w:val="007D03BC"/>
    <w:rsid w:val="007D04B3"/>
    <w:rsid w:val="007D0853"/>
    <w:rsid w:val="007D19F1"/>
    <w:rsid w:val="007D3783"/>
    <w:rsid w:val="007D3D1A"/>
    <w:rsid w:val="007D5776"/>
    <w:rsid w:val="007D5DA0"/>
    <w:rsid w:val="007D6CE1"/>
    <w:rsid w:val="007D7968"/>
    <w:rsid w:val="007E05AE"/>
    <w:rsid w:val="007E05EB"/>
    <w:rsid w:val="007E0732"/>
    <w:rsid w:val="007E133D"/>
    <w:rsid w:val="007E1CDC"/>
    <w:rsid w:val="007E24BC"/>
    <w:rsid w:val="007E2AD8"/>
    <w:rsid w:val="007E357B"/>
    <w:rsid w:val="007E4545"/>
    <w:rsid w:val="007E4DD3"/>
    <w:rsid w:val="007E4E53"/>
    <w:rsid w:val="007E55BB"/>
    <w:rsid w:val="007E5B6F"/>
    <w:rsid w:val="007E74B3"/>
    <w:rsid w:val="007E7A7F"/>
    <w:rsid w:val="007E7B6D"/>
    <w:rsid w:val="007F0D22"/>
    <w:rsid w:val="007F20BC"/>
    <w:rsid w:val="007F26D3"/>
    <w:rsid w:val="007F2F24"/>
    <w:rsid w:val="007F3122"/>
    <w:rsid w:val="007F316D"/>
    <w:rsid w:val="007F3213"/>
    <w:rsid w:val="007F3BE1"/>
    <w:rsid w:val="007F46E9"/>
    <w:rsid w:val="007F4BC8"/>
    <w:rsid w:val="007F50D2"/>
    <w:rsid w:val="007F53F2"/>
    <w:rsid w:val="007F59C5"/>
    <w:rsid w:val="007F5CBF"/>
    <w:rsid w:val="007F60BE"/>
    <w:rsid w:val="007F70FF"/>
    <w:rsid w:val="008000EE"/>
    <w:rsid w:val="008001CA"/>
    <w:rsid w:val="00800DBD"/>
    <w:rsid w:val="00801628"/>
    <w:rsid w:val="00801A73"/>
    <w:rsid w:val="00802441"/>
    <w:rsid w:val="00802463"/>
    <w:rsid w:val="008028DB"/>
    <w:rsid w:val="00802F00"/>
    <w:rsid w:val="008039ED"/>
    <w:rsid w:val="00803F3B"/>
    <w:rsid w:val="00803F4D"/>
    <w:rsid w:val="0080426B"/>
    <w:rsid w:val="0080437C"/>
    <w:rsid w:val="00805EEB"/>
    <w:rsid w:val="00806015"/>
    <w:rsid w:val="00807A6A"/>
    <w:rsid w:val="00807C6D"/>
    <w:rsid w:val="008107EB"/>
    <w:rsid w:val="00810A8B"/>
    <w:rsid w:val="00810F0D"/>
    <w:rsid w:val="008113E2"/>
    <w:rsid w:val="00811BB5"/>
    <w:rsid w:val="00811CA5"/>
    <w:rsid w:val="00812E9F"/>
    <w:rsid w:val="00813763"/>
    <w:rsid w:val="00813D09"/>
    <w:rsid w:val="00814DDA"/>
    <w:rsid w:val="00815E25"/>
    <w:rsid w:val="008161F2"/>
    <w:rsid w:val="008167E4"/>
    <w:rsid w:val="00816E92"/>
    <w:rsid w:val="00820537"/>
    <w:rsid w:val="008208B1"/>
    <w:rsid w:val="00820932"/>
    <w:rsid w:val="00820A0A"/>
    <w:rsid w:val="00821375"/>
    <w:rsid w:val="008224E8"/>
    <w:rsid w:val="0082289B"/>
    <w:rsid w:val="008229C5"/>
    <w:rsid w:val="008244D8"/>
    <w:rsid w:val="00825370"/>
    <w:rsid w:val="00825C99"/>
    <w:rsid w:val="008270B8"/>
    <w:rsid w:val="0082775A"/>
    <w:rsid w:val="00831C6D"/>
    <w:rsid w:val="00832479"/>
    <w:rsid w:val="00832A76"/>
    <w:rsid w:val="00833123"/>
    <w:rsid w:val="00833DEF"/>
    <w:rsid w:val="00836A6D"/>
    <w:rsid w:val="00836AD0"/>
    <w:rsid w:val="00836BE3"/>
    <w:rsid w:val="008376A3"/>
    <w:rsid w:val="00837F66"/>
    <w:rsid w:val="00837FE5"/>
    <w:rsid w:val="00840209"/>
    <w:rsid w:val="008402D5"/>
    <w:rsid w:val="00840450"/>
    <w:rsid w:val="0084072A"/>
    <w:rsid w:val="0084096F"/>
    <w:rsid w:val="00841365"/>
    <w:rsid w:val="00842010"/>
    <w:rsid w:val="0084236C"/>
    <w:rsid w:val="0084290F"/>
    <w:rsid w:val="00842E2D"/>
    <w:rsid w:val="008448CB"/>
    <w:rsid w:val="0084511A"/>
    <w:rsid w:val="008451A7"/>
    <w:rsid w:val="00845671"/>
    <w:rsid w:val="0084572C"/>
    <w:rsid w:val="0084584F"/>
    <w:rsid w:val="00845FE7"/>
    <w:rsid w:val="008466F3"/>
    <w:rsid w:val="00846E4D"/>
    <w:rsid w:val="0084732E"/>
    <w:rsid w:val="00847471"/>
    <w:rsid w:val="00847F39"/>
    <w:rsid w:val="008502B0"/>
    <w:rsid w:val="00850B5B"/>
    <w:rsid w:val="00851276"/>
    <w:rsid w:val="00852A6F"/>
    <w:rsid w:val="00853A26"/>
    <w:rsid w:val="00853D72"/>
    <w:rsid w:val="00853F45"/>
    <w:rsid w:val="008544CE"/>
    <w:rsid w:val="00854534"/>
    <w:rsid w:val="00854CF8"/>
    <w:rsid w:val="00854FD0"/>
    <w:rsid w:val="00855D2A"/>
    <w:rsid w:val="00855DB9"/>
    <w:rsid w:val="0085615F"/>
    <w:rsid w:val="00856194"/>
    <w:rsid w:val="0085638C"/>
    <w:rsid w:val="008563CF"/>
    <w:rsid w:val="008563D3"/>
    <w:rsid w:val="00856A2F"/>
    <w:rsid w:val="00856CC6"/>
    <w:rsid w:val="0085727F"/>
    <w:rsid w:val="00857431"/>
    <w:rsid w:val="00857966"/>
    <w:rsid w:val="0086069E"/>
    <w:rsid w:val="00860D44"/>
    <w:rsid w:val="00860E7E"/>
    <w:rsid w:val="00861190"/>
    <w:rsid w:val="008619D6"/>
    <w:rsid w:val="00862E4C"/>
    <w:rsid w:val="008630EF"/>
    <w:rsid w:val="00863424"/>
    <w:rsid w:val="00863F90"/>
    <w:rsid w:val="00864AED"/>
    <w:rsid w:val="00864CCC"/>
    <w:rsid w:val="00865196"/>
    <w:rsid w:val="00865267"/>
    <w:rsid w:val="0086531B"/>
    <w:rsid w:val="0086564E"/>
    <w:rsid w:val="00866374"/>
    <w:rsid w:val="008678A7"/>
    <w:rsid w:val="00870890"/>
    <w:rsid w:val="00870ABA"/>
    <w:rsid w:val="00871542"/>
    <w:rsid w:val="00872059"/>
    <w:rsid w:val="00872162"/>
    <w:rsid w:val="00872775"/>
    <w:rsid w:val="00874E9E"/>
    <w:rsid w:val="00874FF0"/>
    <w:rsid w:val="008758CF"/>
    <w:rsid w:val="0087599F"/>
    <w:rsid w:val="00876832"/>
    <w:rsid w:val="008769BC"/>
    <w:rsid w:val="00876A8B"/>
    <w:rsid w:val="00876B05"/>
    <w:rsid w:val="00876B3B"/>
    <w:rsid w:val="008779BF"/>
    <w:rsid w:val="008805B3"/>
    <w:rsid w:val="00880D8C"/>
    <w:rsid w:val="0088105B"/>
    <w:rsid w:val="00881519"/>
    <w:rsid w:val="00881A8D"/>
    <w:rsid w:val="00881FBF"/>
    <w:rsid w:val="0088378E"/>
    <w:rsid w:val="008841D6"/>
    <w:rsid w:val="0088489E"/>
    <w:rsid w:val="00886183"/>
    <w:rsid w:val="0088635E"/>
    <w:rsid w:val="00886696"/>
    <w:rsid w:val="00886C8D"/>
    <w:rsid w:val="008876A6"/>
    <w:rsid w:val="0088779C"/>
    <w:rsid w:val="00890053"/>
    <w:rsid w:val="00890495"/>
    <w:rsid w:val="00890DD9"/>
    <w:rsid w:val="00891452"/>
    <w:rsid w:val="0089223B"/>
    <w:rsid w:val="0089286A"/>
    <w:rsid w:val="00892C54"/>
    <w:rsid w:val="00893C5F"/>
    <w:rsid w:val="00893D6B"/>
    <w:rsid w:val="00893DC5"/>
    <w:rsid w:val="00894152"/>
    <w:rsid w:val="0089435F"/>
    <w:rsid w:val="00894556"/>
    <w:rsid w:val="00894979"/>
    <w:rsid w:val="00895AFB"/>
    <w:rsid w:val="00896168"/>
    <w:rsid w:val="0089751D"/>
    <w:rsid w:val="00897D4F"/>
    <w:rsid w:val="008A1D2C"/>
    <w:rsid w:val="008A1F16"/>
    <w:rsid w:val="008A3145"/>
    <w:rsid w:val="008A345C"/>
    <w:rsid w:val="008A3D75"/>
    <w:rsid w:val="008A43AF"/>
    <w:rsid w:val="008A4E5E"/>
    <w:rsid w:val="008A5C09"/>
    <w:rsid w:val="008A64D6"/>
    <w:rsid w:val="008A68BE"/>
    <w:rsid w:val="008A7B86"/>
    <w:rsid w:val="008A7D3F"/>
    <w:rsid w:val="008B01B7"/>
    <w:rsid w:val="008B03C8"/>
    <w:rsid w:val="008B0B0F"/>
    <w:rsid w:val="008B1499"/>
    <w:rsid w:val="008B1C1F"/>
    <w:rsid w:val="008B1DFE"/>
    <w:rsid w:val="008B1FD5"/>
    <w:rsid w:val="008B23F9"/>
    <w:rsid w:val="008B2ADB"/>
    <w:rsid w:val="008B3317"/>
    <w:rsid w:val="008B3B37"/>
    <w:rsid w:val="008B4478"/>
    <w:rsid w:val="008B4CA1"/>
    <w:rsid w:val="008B5720"/>
    <w:rsid w:val="008B5BA8"/>
    <w:rsid w:val="008B6AF0"/>
    <w:rsid w:val="008B79CC"/>
    <w:rsid w:val="008C016C"/>
    <w:rsid w:val="008C09D3"/>
    <w:rsid w:val="008C1DB5"/>
    <w:rsid w:val="008C266C"/>
    <w:rsid w:val="008C26CF"/>
    <w:rsid w:val="008C270F"/>
    <w:rsid w:val="008C279B"/>
    <w:rsid w:val="008C2B8A"/>
    <w:rsid w:val="008C3668"/>
    <w:rsid w:val="008C386E"/>
    <w:rsid w:val="008C4844"/>
    <w:rsid w:val="008C55A4"/>
    <w:rsid w:val="008C5D6F"/>
    <w:rsid w:val="008C6D60"/>
    <w:rsid w:val="008C71DC"/>
    <w:rsid w:val="008C7283"/>
    <w:rsid w:val="008D019E"/>
    <w:rsid w:val="008D0559"/>
    <w:rsid w:val="008D0BD7"/>
    <w:rsid w:val="008D0D22"/>
    <w:rsid w:val="008D11FE"/>
    <w:rsid w:val="008D1591"/>
    <w:rsid w:val="008D18E5"/>
    <w:rsid w:val="008D1D3A"/>
    <w:rsid w:val="008D1DB8"/>
    <w:rsid w:val="008D274E"/>
    <w:rsid w:val="008D2E08"/>
    <w:rsid w:val="008D301F"/>
    <w:rsid w:val="008D3F54"/>
    <w:rsid w:val="008D437D"/>
    <w:rsid w:val="008D499A"/>
    <w:rsid w:val="008D5022"/>
    <w:rsid w:val="008D6921"/>
    <w:rsid w:val="008D69C1"/>
    <w:rsid w:val="008D7507"/>
    <w:rsid w:val="008D7F75"/>
    <w:rsid w:val="008E13F1"/>
    <w:rsid w:val="008E193E"/>
    <w:rsid w:val="008E1A7E"/>
    <w:rsid w:val="008E1EF6"/>
    <w:rsid w:val="008E21CE"/>
    <w:rsid w:val="008E2525"/>
    <w:rsid w:val="008E2716"/>
    <w:rsid w:val="008E389A"/>
    <w:rsid w:val="008E3973"/>
    <w:rsid w:val="008E3A15"/>
    <w:rsid w:val="008E407D"/>
    <w:rsid w:val="008E466E"/>
    <w:rsid w:val="008E4F53"/>
    <w:rsid w:val="008E4FCB"/>
    <w:rsid w:val="008E634B"/>
    <w:rsid w:val="008E751A"/>
    <w:rsid w:val="008E76DD"/>
    <w:rsid w:val="008E7B9B"/>
    <w:rsid w:val="008F0372"/>
    <w:rsid w:val="008F082A"/>
    <w:rsid w:val="008F0C28"/>
    <w:rsid w:val="008F14FE"/>
    <w:rsid w:val="008F1F84"/>
    <w:rsid w:val="008F319B"/>
    <w:rsid w:val="008F354E"/>
    <w:rsid w:val="008F4324"/>
    <w:rsid w:val="008F509E"/>
    <w:rsid w:val="008F50F7"/>
    <w:rsid w:val="008F5910"/>
    <w:rsid w:val="008F6647"/>
    <w:rsid w:val="008F767D"/>
    <w:rsid w:val="008F774E"/>
    <w:rsid w:val="008F788C"/>
    <w:rsid w:val="00900CA8"/>
    <w:rsid w:val="0090226E"/>
    <w:rsid w:val="009032FD"/>
    <w:rsid w:val="00903C7D"/>
    <w:rsid w:val="00903EE1"/>
    <w:rsid w:val="00904468"/>
    <w:rsid w:val="00904B85"/>
    <w:rsid w:val="00904CC2"/>
    <w:rsid w:val="00904F56"/>
    <w:rsid w:val="00905080"/>
    <w:rsid w:val="00905241"/>
    <w:rsid w:val="0090744B"/>
    <w:rsid w:val="00910068"/>
    <w:rsid w:val="00910219"/>
    <w:rsid w:val="00910EAA"/>
    <w:rsid w:val="009114EF"/>
    <w:rsid w:val="009125A0"/>
    <w:rsid w:val="00912A45"/>
    <w:rsid w:val="00912C18"/>
    <w:rsid w:val="00912C71"/>
    <w:rsid w:val="00913463"/>
    <w:rsid w:val="009137EC"/>
    <w:rsid w:val="00913B83"/>
    <w:rsid w:val="00913BB6"/>
    <w:rsid w:val="00913E84"/>
    <w:rsid w:val="00915D75"/>
    <w:rsid w:val="00915DA8"/>
    <w:rsid w:val="00917BF7"/>
    <w:rsid w:val="00917CFA"/>
    <w:rsid w:val="00917D12"/>
    <w:rsid w:val="0092001F"/>
    <w:rsid w:val="00921375"/>
    <w:rsid w:val="00921F59"/>
    <w:rsid w:val="00922133"/>
    <w:rsid w:val="009223D6"/>
    <w:rsid w:val="00922A45"/>
    <w:rsid w:val="0092368B"/>
    <w:rsid w:val="00923BA4"/>
    <w:rsid w:val="00924772"/>
    <w:rsid w:val="00924BC4"/>
    <w:rsid w:val="0092661D"/>
    <w:rsid w:val="009272B8"/>
    <w:rsid w:val="0093019F"/>
    <w:rsid w:val="00931E2C"/>
    <w:rsid w:val="0093221A"/>
    <w:rsid w:val="0093283D"/>
    <w:rsid w:val="009329F1"/>
    <w:rsid w:val="00932AD1"/>
    <w:rsid w:val="00932C65"/>
    <w:rsid w:val="009332C1"/>
    <w:rsid w:val="0093388F"/>
    <w:rsid w:val="00934989"/>
    <w:rsid w:val="00934A98"/>
    <w:rsid w:val="00935085"/>
    <w:rsid w:val="00936506"/>
    <w:rsid w:val="00936609"/>
    <w:rsid w:val="00936668"/>
    <w:rsid w:val="00936990"/>
    <w:rsid w:val="00937254"/>
    <w:rsid w:val="00937E2B"/>
    <w:rsid w:val="00940651"/>
    <w:rsid w:val="009407C3"/>
    <w:rsid w:val="00940E33"/>
    <w:rsid w:val="00942F5F"/>
    <w:rsid w:val="00942F93"/>
    <w:rsid w:val="00943DE5"/>
    <w:rsid w:val="00943E78"/>
    <w:rsid w:val="00943F22"/>
    <w:rsid w:val="0094463F"/>
    <w:rsid w:val="00945299"/>
    <w:rsid w:val="00946524"/>
    <w:rsid w:val="00946A24"/>
    <w:rsid w:val="00947382"/>
    <w:rsid w:val="00947C87"/>
    <w:rsid w:val="00947E12"/>
    <w:rsid w:val="00950093"/>
    <w:rsid w:val="00950589"/>
    <w:rsid w:val="00950869"/>
    <w:rsid w:val="00950B94"/>
    <w:rsid w:val="009522AD"/>
    <w:rsid w:val="009525FB"/>
    <w:rsid w:val="00953182"/>
    <w:rsid w:val="00953619"/>
    <w:rsid w:val="00953842"/>
    <w:rsid w:val="00954507"/>
    <w:rsid w:val="00956610"/>
    <w:rsid w:val="00956CD9"/>
    <w:rsid w:val="00956D81"/>
    <w:rsid w:val="00956EE3"/>
    <w:rsid w:val="009570B1"/>
    <w:rsid w:val="00957CB9"/>
    <w:rsid w:val="00960214"/>
    <w:rsid w:val="009603C3"/>
    <w:rsid w:val="00960DB6"/>
    <w:rsid w:val="00961052"/>
    <w:rsid w:val="0096198C"/>
    <w:rsid w:val="00962218"/>
    <w:rsid w:val="009623AF"/>
    <w:rsid w:val="009627D7"/>
    <w:rsid w:val="009627DD"/>
    <w:rsid w:val="00962808"/>
    <w:rsid w:val="00962D74"/>
    <w:rsid w:val="00962D86"/>
    <w:rsid w:val="00962F11"/>
    <w:rsid w:val="0096316D"/>
    <w:rsid w:val="00963215"/>
    <w:rsid w:val="0096408E"/>
    <w:rsid w:val="00964173"/>
    <w:rsid w:val="009641BC"/>
    <w:rsid w:val="00964868"/>
    <w:rsid w:val="00964879"/>
    <w:rsid w:val="00964C8F"/>
    <w:rsid w:val="00965904"/>
    <w:rsid w:val="0096641A"/>
    <w:rsid w:val="0096652B"/>
    <w:rsid w:val="00967494"/>
    <w:rsid w:val="00967FD0"/>
    <w:rsid w:val="0097130F"/>
    <w:rsid w:val="00971A46"/>
    <w:rsid w:val="00971D1C"/>
    <w:rsid w:val="009727BF"/>
    <w:rsid w:val="009728B4"/>
    <w:rsid w:val="00972933"/>
    <w:rsid w:val="009732ED"/>
    <w:rsid w:val="0097356E"/>
    <w:rsid w:val="00973994"/>
    <w:rsid w:val="00973D78"/>
    <w:rsid w:val="00973DEC"/>
    <w:rsid w:val="0097410D"/>
    <w:rsid w:val="00974A10"/>
    <w:rsid w:val="00975339"/>
    <w:rsid w:val="0097551B"/>
    <w:rsid w:val="00977427"/>
    <w:rsid w:val="00977691"/>
    <w:rsid w:val="0098003E"/>
    <w:rsid w:val="009806E1"/>
    <w:rsid w:val="00980863"/>
    <w:rsid w:val="0098127C"/>
    <w:rsid w:val="00982002"/>
    <w:rsid w:val="0098238F"/>
    <w:rsid w:val="00982C51"/>
    <w:rsid w:val="00983A1F"/>
    <w:rsid w:val="00983B27"/>
    <w:rsid w:val="009853B5"/>
    <w:rsid w:val="00986A4D"/>
    <w:rsid w:val="009873DF"/>
    <w:rsid w:val="009874C8"/>
    <w:rsid w:val="0098756A"/>
    <w:rsid w:val="00987F3B"/>
    <w:rsid w:val="00990228"/>
    <w:rsid w:val="009912F2"/>
    <w:rsid w:val="00991F7F"/>
    <w:rsid w:val="0099213C"/>
    <w:rsid w:val="0099280A"/>
    <w:rsid w:val="00992A30"/>
    <w:rsid w:val="00992C5F"/>
    <w:rsid w:val="00992F0D"/>
    <w:rsid w:val="009931DB"/>
    <w:rsid w:val="009947BB"/>
    <w:rsid w:val="00994BD4"/>
    <w:rsid w:val="00994D24"/>
    <w:rsid w:val="00994E4D"/>
    <w:rsid w:val="009952F0"/>
    <w:rsid w:val="00996BC6"/>
    <w:rsid w:val="00996E16"/>
    <w:rsid w:val="009973F6"/>
    <w:rsid w:val="009A00DB"/>
    <w:rsid w:val="009A0695"/>
    <w:rsid w:val="009A149D"/>
    <w:rsid w:val="009A19B7"/>
    <w:rsid w:val="009A203F"/>
    <w:rsid w:val="009A2389"/>
    <w:rsid w:val="009A276F"/>
    <w:rsid w:val="009A2C53"/>
    <w:rsid w:val="009A2E18"/>
    <w:rsid w:val="009A2F40"/>
    <w:rsid w:val="009A3300"/>
    <w:rsid w:val="009A3809"/>
    <w:rsid w:val="009A3874"/>
    <w:rsid w:val="009A4117"/>
    <w:rsid w:val="009A490E"/>
    <w:rsid w:val="009A6C1A"/>
    <w:rsid w:val="009A6C5D"/>
    <w:rsid w:val="009A7229"/>
    <w:rsid w:val="009A7439"/>
    <w:rsid w:val="009A755E"/>
    <w:rsid w:val="009A762D"/>
    <w:rsid w:val="009A78D0"/>
    <w:rsid w:val="009B0513"/>
    <w:rsid w:val="009B0B47"/>
    <w:rsid w:val="009B0D50"/>
    <w:rsid w:val="009B1FC1"/>
    <w:rsid w:val="009B2F22"/>
    <w:rsid w:val="009B4A8C"/>
    <w:rsid w:val="009B4EA4"/>
    <w:rsid w:val="009B5691"/>
    <w:rsid w:val="009B5C1E"/>
    <w:rsid w:val="009B6258"/>
    <w:rsid w:val="009B632F"/>
    <w:rsid w:val="009B7441"/>
    <w:rsid w:val="009B7D02"/>
    <w:rsid w:val="009B7F0C"/>
    <w:rsid w:val="009C00AB"/>
    <w:rsid w:val="009C04E6"/>
    <w:rsid w:val="009C07FD"/>
    <w:rsid w:val="009C0CD9"/>
    <w:rsid w:val="009C0D39"/>
    <w:rsid w:val="009C10C4"/>
    <w:rsid w:val="009C1FAB"/>
    <w:rsid w:val="009C2807"/>
    <w:rsid w:val="009C2C93"/>
    <w:rsid w:val="009C2E92"/>
    <w:rsid w:val="009C3640"/>
    <w:rsid w:val="009C3987"/>
    <w:rsid w:val="009C40E4"/>
    <w:rsid w:val="009C4BCD"/>
    <w:rsid w:val="009C4CA1"/>
    <w:rsid w:val="009C4EEF"/>
    <w:rsid w:val="009C508E"/>
    <w:rsid w:val="009C5F8A"/>
    <w:rsid w:val="009C65F0"/>
    <w:rsid w:val="009C7282"/>
    <w:rsid w:val="009C7379"/>
    <w:rsid w:val="009C771E"/>
    <w:rsid w:val="009C7E29"/>
    <w:rsid w:val="009D055F"/>
    <w:rsid w:val="009D0677"/>
    <w:rsid w:val="009D1720"/>
    <w:rsid w:val="009D191B"/>
    <w:rsid w:val="009D193B"/>
    <w:rsid w:val="009D21CE"/>
    <w:rsid w:val="009D2CBA"/>
    <w:rsid w:val="009D2DAC"/>
    <w:rsid w:val="009D320D"/>
    <w:rsid w:val="009D3E01"/>
    <w:rsid w:val="009D4755"/>
    <w:rsid w:val="009D5D5D"/>
    <w:rsid w:val="009D6A9B"/>
    <w:rsid w:val="009D6DE1"/>
    <w:rsid w:val="009D76A2"/>
    <w:rsid w:val="009E0336"/>
    <w:rsid w:val="009E0C88"/>
    <w:rsid w:val="009E14E7"/>
    <w:rsid w:val="009E1877"/>
    <w:rsid w:val="009E1CC7"/>
    <w:rsid w:val="009E1CED"/>
    <w:rsid w:val="009E24B8"/>
    <w:rsid w:val="009E2AA6"/>
    <w:rsid w:val="009E3CA6"/>
    <w:rsid w:val="009E47C2"/>
    <w:rsid w:val="009E4B35"/>
    <w:rsid w:val="009E4EC1"/>
    <w:rsid w:val="009E5678"/>
    <w:rsid w:val="009E58C6"/>
    <w:rsid w:val="009E5DCB"/>
    <w:rsid w:val="009E713D"/>
    <w:rsid w:val="009E7FDA"/>
    <w:rsid w:val="009F017B"/>
    <w:rsid w:val="009F0E0B"/>
    <w:rsid w:val="009F2129"/>
    <w:rsid w:val="009F239D"/>
    <w:rsid w:val="009F2588"/>
    <w:rsid w:val="009F2F9E"/>
    <w:rsid w:val="009F3410"/>
    <w:rsid w:val="009F3502"/>
    <w:rsid w:val="009F3558"/>
    <w:rsid w:val="009F36DD"/>
    <w:rsid w:val="009F39A3"/>
    <w:rsid w:val="009F462F"/>
    <w:rsid w:val="009F57EB"/>
    <w:rsid w:val="009F5916"/>
    <w:rsid w:val="009F59B6"/>
    <w:rsid w:val="009F5B7D"/>
    <w:rsid w:val="009F5F41"/>
    <w:rsid w:val="009F6319"/>
    <w:rsid w:val="009F659D"/>
    <w:rsid w:val="009F67E4"/>
    <w:rsid w:val="009F68AB"/>
    <w:rsid w:val="009F6B18"/>
    <w:rsid w:val="009F75CA"/>
    <w:rsid w:val="009F7726"/>
    <w:rsid w:val="00A001A3"/>
    <w:rsid w:val="00A00AA7"/>
    <w:rsid w:val="00A00E68"/>
    <w:rsid w:val="00A01545"/>
    <w:rsid w:val="00A0176E"/>
    <w:rsid w:val="00A0259D"/>
    <w:rsid w:val="00A03BCC"/>
    <w:rsid w:val="00A0413D"/>
    <w:rsid w:val="00A0430C"/>
    <w:rsid w:val="00A04ED9"/>
    <w:rsid w:val="00A05181"/>
    <w:rsid w:val="00A054ED"/>
    <w:rsid w:val="00A05D0F"/>
    <w:rsid w:val="00A0605D"/>
    <w:rsid w:val="00A064D0"/>
    <w:rsid w:val="00A0663D"/>
    <w:rsid w:val="00A06BF8"/>
    <w:rsid w:val="00A06EFE"/>
    <w:rsid w:val="00A07376"/>
    <w:rsid w:val="00A073A2"/>
    <w:rsid w:val="00A10080"/>
    <w:rsid w:val="00A1068D"/>
    <w:rsid w:val="00A107F4"/>
    <w:rsid w:val="00A10932"/>
    <w:rsid w:val="00A10AEF"/>
    <w:rsid w:val="00A10D41"/>
    <w:rsid w:val="00A11459"/>
    <w:rsid w:val="00A11CAE"/>
    <w:rsid w:val="00A11D22"/>
    <w:rsid w:val="00A13643"/>
    <w:rsid w:val="00A1398F"/>
    <w:rsid w:val="00A13A32"/>
    <w:rsid w:val="00A141A8"/>
    <w:rsid w:val="00A142AE"/>
    <w:rsid w:val="00A161B2"/>
    <w:rsid w:val="00A164DE"/>
    <w:rsid w:val="00A1680D"/>
    <w:rsid w:val="00A16B35"/>
    <w:rsid w:val="00A17E84"/>
    <w:rsid w:val="00A17EDB"/>
    <w:rsid w:val="00A2037D"/>
    <w:rsid w:val="00A2043A"/>
    <w:rsid w:val="00A2047E"/>
    <w:rsid w:val="00A20A76"/>
    <w:rsid w:val="00A20BCE"/>
    <w:rsid w:val="00A2148A"/>
    <w:rsid w:val="00A219B8"/>
    <w:rsid w:val="00A21F48"/>
    <w:rsid w:val="00A22DA3"/>
    <w:rsid w:val="00A22E84"/>
    <w:rsid w:val="00A23491"/>
    <w:rsid w:val="00A234B5"/>
    <w:rsid w:val="00A23CCF"/>
    <w:rsid w:val="00A24257"/>
    <w:rsid w:val="00A24385"/>
    <w:rsid w:val="00A24E01"/>
    <w:rsid w:val="00A2514A"/>
    <w:rsid w:val="00A25DA1"/>
    <w:rsid w:val="00A26A28"/>
    <w:rsid w:val="00A2721D"/>
    <w:rsid w:val="00A275AC"/>
    <w:rsid w:val="00A27B8B"/>
    <w:rsid w:val="00A27C1B"/>
    <w:rsid w:val="00A30775"/>
    <w:rsid w:val="00A30B93"/>
    <w:rsid w:val="00A3200B"/>
    <w:rsid w:val="00A324AB"/>
    <w:rsid w:val="00A32C7A"/>
    <w:rsid w:val="00A332F2"/>
    <w:rsid w:val="00A34A5E"/>
    <w:rsid w:val="00A35468"/>
    <w:rsid w:val="00A356A7"/>
    <w:rsid w:val="00A356BD"/>
    <w:rsid w:val="00A35E6B"/>
    <w:rsid w:val="00A360EF"/>
    <w:rsid w:val="00A376BB"/>
    <w:rsid w:val="00A3788A"/>
    <w:rsid w:val="00A37D8B"/>
    <w:rsid w:val="00A40527"/>
    <w:rsid w:val="00A4058C"/>
    <w:rsid w:val="00A40BB2"/>
    <w:rsid w:val="00A412AD"/>
    <w:rsid w:val="00A42599"/>
    <w:rsid w:val="00A429A0"/>
    <w:rsid w:val="00A432CA"/>
    <w:rsid w:val="00A43416"/>
    <w:rsid w:val="00A4354E"/>
    <w:rsid w:val="00A43865"/>
    <w:rsid w:val="00A439EC"/>
    <w:rsid w:val="00A43A8D"/>
    <w:rsid w:val="00A43BBE"/>
    <w:rsid w:val="00A4425B"/>
    <w:rsid w:val="00A4459B"/>
    <w:rsid w:val="00A45399"/>
    <w:rsid w:val="00A455C2"/>
    <w:rsid w:val="00A4591A"/>
    <w:rsid w:val="00A459FD"/>
    <w:rsid w:val="00A4755A"/>
    <w:rsid w:val="00A47763"/>
    <w:rsid w:val="00A50167"/>
    <w:rsid w:val="00A5020F"/>
    <w:rsid w:val="00A520EE"/>
    <w:rsid w:val="00A52B0A"/>
    <w:rsid w:val="00A52F70"/>
    <w:rsid w:val="00A55353"/>
    <w:rsid w:val="00A56575"/>
    <w:rsid w:val="00A57A30"/>
    <w:rsid w:val="00A6013F"/>
    <w:rsid w:val="00A60224"/>
    <w:rsid w:val="00A60AC7"/>
    <w:rsid w:val="00A60B28"/>
    <w:rsid w:val="00A60DF9"/>
    <w:rsid w:val="00A60E62"/>
    <w:rsid w:val="00A61269"/>
    <w:rsid w:val="00A6153E"/>
    <w:rsid w:val="00A62FD9"/>
    <w:rsid w:val="00A6415A"/>
    <w:rsid w:val="00A64D6E"/>
    <w:rsid w:val="00A64FCA"/>
    <w:rsid w:val="00A65110"/>
    <w:rsid w:val="00A67653"/>
    <w:rsid w:val="00A67749"/>
    <w:rsid w:val="00A679B9"/>
    <w:rsid w:val="00A67B26"/>
    <w:rsid w:val="00A70605"/>
    <w:rsid w:val="00A7221B"/>
    <w:rsid w:val="00A7268C"/>
    <w:rsid w:val="00A72BC7"/>
    <w:rsid w:val="00A72DAA"/>
    <w:rsid w:val="00A72E5D"/>
    <w:rsid w:val="00A7359E"/>
    <w:rsid w:val="00A73688"/>
    <w:rsid w:val="00A739F1"/>
    <w:rsid w:val="00A73B55"/>
    <w:rsid w:val="00A73DA6"/>
    <w:rsid w:val="00A74086"/>
    <w:rsid w:val="00A74757"/>
    <w:rsid w:val="00A75279"/>
    <w:rsid w:val="00A7579C"/>
    <w:rsid w:val="00A76004"/>
    <w:rsid w:val="00A769FF"/>
    <w:rsid w:val="00A8106B"/>
    <w:rsid w:val="00A818FB"/>
    <w:rsid w:val="00A826DB"/>
    <w:rsid w:val="00A82899"/>
    <w:rsid w:val="00A82965"/>
    <w:rsid w:val="00A82AA7"/>
    <w:rsid w:val="00A82DB1"/>
    <w:rsid w:val="00A833D9"/>
    <w:rsid w:val="00A834BF"/>
    <w:rsid w:val="00A83577"/>
    <w:rsid w:val="00A83B42"/>
    <w:rsid w:val="00A84136"/>
    <w:rsid w:val="00A84AD0"/>
    <w:rsid w:val="00A850E2"/>
    <w:rsid w:val="00A855B7"/>
    <w:rsid w:val="00A85884"/>
    <w:rsid w:val="00A858C9"/>
    <w:rsid w:val="00A86446"/>
    <w:rsid w:val="00A8675D"/>
    <w:rsid w:val="00A86C1E"/>
    <w:rsid w:val="00A8750D"/>
    <w:rsid w:val="00A87B16"/>
    <w:rsid w:val="00A87B3D"/>
    <w:rsid w:val="00A90275"/>
    <w:rsid w:val="00A902F3"/>
    <w:rsid w:val="00A9032C"/>
    <w:rsid w:val="00A90ECF"/>
    <w:rsid w:val="00A9134A"/>
    <w:rsid w:val="00A91A2D"/>
    <w:rsid w:val="00A92281"/>
    <w:rsid w:val="00A93F37"/>
    <w:rsid w:val="00A945A5"/>
    <w:rsid w:val="00A94C06"/>
    <w:rsid w:val="00A950D5"/>
    <w:rsid w:val="00A95BB5"/>
    <w:rsid w:val="00A96B14"/>
    <w:rsid w:val="00A97115"/>
    <w:rsid w:val="00A97575"/>
    <w:rsid w:val="00A97667"/>
    <w:rsid w:val="00A97958"/>
    <w:rsid w:val="00A97DBF"/>
    <w:rsid w:val="00A97F17"/>
    <w:rsid w:val="00AA1111"/>
    <w:rsid w:val="00AA1364"/>
    <w:rsid w:val="00AA1A41"/>
    <w:rsid w:val="00AA1B47"/>
    <w:rsid w:val="00AA2DEE"/>
    <w:rsid w:val="00AA360A"/>
    <w:rsid w:val="00AA4200"/>
    <w:rsid w:val="00AA4835"/>
    <w:rsid w:val="00AA5088"/>
    <w:rsid w:val="00AA6015"/>
    <w:rsid w:val="00AA60E2"/>
    <w:rsid w:val="00AA638A"/>
    <w:rsid w:val="00AA65B9"/>
    <w:rsid w:val="00AA76BE"/>
    <w:rsid w:val="00AA79C9"/>
    <w:rsid w:val="00AA7E45"/>
    <w:rsid w:val="00AB0A60"/>
    <w:rsid w:val="00AB1282"/>
    <w:rsid w:val="00AB1E48"/>
    <w:rsid w:val="00AB27DC"/>
    <w:rsid w:val="00AB2FF3"/>
    <w:rsid w:val="00AB35A4"/>
    <w:rsid w:val="00AB3B63"/>
    <w:rsid w:val="00AB5002"/>
    <w:rsid w:val="00AB6744"/>
    <w:rsid w:val="00AB6F61"/>
    <w:rsid w:val="00AB708F"/>
    <w:rsid w:val="00AB72CC"/>
    <w:rsid w:val="00AC0FC8"/>
    <w:rsid w:val="00AC2041"/>
    <w:rsid w:val="00AC2574"/>
    <w:rsid w:val="00AC3A70"/>
    <w:rsid w:val="00AC4001"/>
    <w:rsid w:val="00AC4A7F"/>
    <w:rsid w:val="00AC50E3"/>
    <w:rsid w:val="00AC54B4"/>
    <w:rsid w:val="00AC7045"/>
    <w:rsid w:val="00AC725A"/>
    <w:rsid w:val="00AC753B"/>
    <w:rsid w:val="00AC7CE3"/>
    <w:rsid w:val="00AC7FAA"/>
    <w:rsid w:val="00AD0DC5"/>
    <w:rsid w:val="00AD0DD7"/>
    <w:rsid w:val="00AD238E"/>
    <w:rsid w:val="00AD28B2"/>
    <w:rsid w:val="00AD3481"/>
    <w:rsid w:val="00AD3640"/>
    <w:rsid w:val="00AD4928"/>
    <w:rsid w:val="00AD4A7C"/>
    <w:rsid w:val="00AD6499"/>
    <w:rsid w:val="00AD64AD"/>
    <w:rsid w:val="00AD6BF0"/>
    <w:rsid w:val="00AD6DAC"/>
    <w:rsid w:val="00AD78E5"/>
    <w:rsid w:val="00AD7F60"/>
    <w:rsid w:val="00AE0F08"/>
    <w:rsid w:val="00AE1952"/>
    <w:rsid w:val="00AE22F9"/>
    <w:rsid w:val="00AE3764"/>
    <w:rsid w:val="00AE3AD0"/>
    <w:rsid w:val="00AE474D"/>
    <w:rsid w:val="00AE672D"/>
    <w:rsid w:val="00AF086F"/>
    <w:rsid w:val="00AF0EEE"/>
    <w:rsid w:val="00AF2523"/>
    <w:rsid w:val="00AF3344"/>
    <w:rsid w:val="00AF3B56"/>
    <w:rsid w:val="00AF3DDB"/>
    <w:rsid w:val="00AF43E4"/>
    <w:rsid w:val="00AF541D"/>
    <w:rsid w:val="00AF5AAB"/>
    <w:rsid w:val="00AF6AB4"/>
    <w:rsid w:val="00B00232"/>
    <w:rsid w:val="00B00DB9"/>
    <w:rsid w:val="00B00F53"/>
    <w:rsid w:val="00B0153F"/>
    <w:rsid w:val="00B015B8"/>
    <w:rsid w:val="00B0171B"/>
    <w:rsid w:val="00B01D2A"/>
    <w:rsid w:val="00B01D56"/>
    <w:rsid w:val="00B0245A"/>
    <w:rsid w:val="00B0296A"/>
    <w:rsid w:val="00B029EF"/>
    <w:rsid w:val="00B034D5"/>
    <w:rsid w:val="00B03918"/>
    <w:rsid w:val="00B0759D"/>
    <w:rsid w:val="00B07F22"/>
    <w:rsid w:val="00B10752"/>
    <w:rsid w:val="00B12CFC"/>
    <w:rsid w:val="00B12D85"/>
    <w:rsid w:val="00B13136"/>
    <w:rsid w:val="00B13464"/>
    <w:rsid w:val="00B134F3"/>
    <w:rsid w:val="00B1384E"/>
    <w:rsid w:val="00B13FC9"/>
    <w:rsid w:val="00B1430D"/>
    <w:rsid w:val="00B14378"/>
    <w:rsid w:val="00B14AB8"/>
    <w:rsid w:val="00B14D9B"/>
    <w:rsid w:val="00B15011"/>
    <w:rsid w:val="00B15222"/>
    <w:rsid w:val="00B152C5"/>
    <w:rsid w:val="00B15F62"/>
    <w:rsid w:val="00B168CE"/>
    <w:rsid w:val="00B1740B"/>
    <w:rsid w:val="00B1784C"/>
    <w:rsid w:val="00B17E8C"/>
    <w:rsid w:val="00B20C8C"/>
    <w:rsid w:val="00B21015"/>
    <w:rsid w:val="00B2113A"/>
    <w:rsid w:val="00B21733"/>
    <w:rsid w:val="00B21CA1"/>
    <w:rsid w:val="00B21CDE"/>
    <w:rsid w:val="00B221C6"/>
    <w:rsid w:val="00B2298A"/>
    <w:rsid w:val="00B23159"/>
    <w:rsid w:val="00B236F1"/>
    <w:rsid w:val="00B23DE8"/>
    <w:rsid w:val="00B23EAC"/>
    <w:rsid w:val="00B24328"/>
    <w:rsid w:val="00B244C6"/>
    <w:rsid w:val="00B24D8D"/>
    <w:rsid w:val="00B24DD2"/>
    <w:rsid w:val="00B253F3"/>
    <w:rsid w:val="00B255EA"/>
    <w:rsid w:val="00B25707"/>
    <w:rsid w:val="00B259EB"/>
    <w:rsid w:val="00B25C1F"/>
    <w:rsid w:val="00B266A5"/>
    <w:rsid w:val="00B27663"/>
    <w:rsid w:val="00B3040F"/>
    <w:rsid w:val="00B30BB6"/>
    <w:rsid w:val="00B312D3"/>
    <w:rsid w:val="00B31599"/>
    <w:rsid w:val="00B32404"/>
    <w:rsid w:val="00B32539"/>
    <w:rsid w:val="00B327A5"/>
    <w:rsid w:val="00B329BD"/>
    <w:rsid w:val="00B337B8"/>
    <w:rsid w:val="00B33CEC"/>
    <w:rsid w:val="00B36137"/>
    <w:rsid w:val="00B37683"/>
    <w:rsid w:val="00B3794E"/>
    <w:rsid w:val="00B4000E"/>
    <w:rsid w:val="00B407E5"/>
    <w:rsid w:val="00B4094E"/>
    <w:rsid w:val="00B40AA0"/>
    <w:rsid w:val="00B411E6"/>
    <w:rsid w:val="00B4156A"/>
    <w:rsid w:val="00B416C2"/>
    <w:rsid w:val="00B41ABD"/>
    <w:rsid w:val="00B4234F"/>
    <w:rsid w:val="00B42B78"/>
    <w:rsid w:val="00B4325D"/>
    <w:rsid w:val="00B43465"/>
    <w:rsid w:val="00B44CFC"/>
    <w:rsid w:val="00B466B1"/>
    <w:rsid w:val="00B46C96"/>
    <w:rsid w:val="00B47121"/>
    <w:rsid w:val="00B4721A"/>
    <w:rsid w:val="00B47606"/>
    <w:rsid w:val="00B505F0"/>
    <w:rsid w:val="00B508B6"/>
    <w:rsid w:val="00B519A2"/>
    <w:rsid w:val="00B522C1"/>
    <w:rsid w:val="00B52AD7"/>
    <w:rsid w:val="00B533A6"/>
    <w:rsid w:val="00B5370C"/>
    <w:rsid w:val="00B5386E"/>
    <w:rsid w:val="00B54CC6"/>
    <w:rsid w:val="00B5506A"/>
    <w:rsid w:val="00B5511D"/>
    <w:rsid w:val="00B55394"/>
    <w:rsid w:val="00B56A4F"/>
    <w:rsid w:val="00B56EA6"/>
    <w:rsid w:val="00B57361"/>
    <w:rsid w:val="00B57BA8"/>
    <w:rsid w:val="00B57D2C"/>
    <w:rsid w:val="00B60256"/>
    <w:rsid w:val="00B60790"/>
    <w:rsid w:val="00B60B89"/>
    <w:rsid w:val="00B616C1"/>
    <w:rsid w:val="00B61AD6"/>
    <w:rsid w:val="00B61B94"/>
    <w:rsid w:val="00B62200"/>
    <w:rsid w:val="00B62B98"/>
    <w:rsid w:val="00B63269"/>
    <w:rsid w:val="00B646B6"/>
    <w:rsid w:val="00B64890"/>
    <w:rsid w:val="00B65016"/>
    <w:rsid w:val="00B657B7"/>
    <w:rsid w:val="00B66ED8"/>
    <w:rsid w:val="00B677CC"/>
    <w:rsid w:val="00B67950"/>
    <w:rsid w:val="00B67F8E"/>
    <w:rsid w:val="00B70657"/>
    <w:rsid w:val="00B71037"/>
    <w:rsid w:val="00B7110F"/>
    <w:rsid w:val="00B7113B"/>
    <w:rsid w:val="00B7265F"/>
    <w:rsid w:val="00B7269B"/>
    <w:rsid w:val="00B72D7D"/>
    <w:rsid w:val="00B72E80"/>
    <w:rsid w:val="00B764B9"/>
    <w:rsid w:val="00B76E59"/>
    <w:rsid w:val="00B77A33"/>
    <w:rsid w:val="00B811E9"/>
    <w:rsid w:val="00B814BA"/>
    <w:rsid w:val="00B81A0D"/>
    <w:rsid w:val="00B81AAA"/>
    <w:rsid w:val="00B8251B"/>
    <w:rsid w:val="00B828FC"/>
    <w:rsid w:val="00B830EC"/>
    <w:rsid w:val="00B83AC7"/>
    <w:rsid w:val="00B83FEE"/>
    <w:rsid w:val="00B84B47"/>
    <w:rsid w:val="00B853C6"/>
    <w:rsid w:val="00B86B67"/>
    <w:rsid w:val="00B871C6"/>
    <w:rsid w:val="00B87768"/>
    <w:rsid w:val="00B877D9"/>
    <w:rsid w:val="00B902C7"/>
    <w:rsid w:val="00B905A8"/>
    <w:rsid w:val="00B9092D"/>
    <w:rsid w:val="00B911DF"/>
    <w:rsid w:val="00B91E94"/>
    <w:rsid w:val="00B94164"/>
    <w:rsid w:val="00B94974"/>
    <w:rsid w:val="00B95644"/>
    <w:rsid w:val="00B95CA4"/>
    <w:rsid w:val="00B95FC0"/>
    <w:rsid w:val="00B96045"/>
    <w:rsid w:val="00B960AD"/>
    <w:rsid w:val="00B96786"/>
    <w:rsid w:val="00B96EFC"/>
    <w:rsid w:val="00BA01ED"/>
    <w:rsid w:val="00BA089A"/>
    <w:rsid w:val="00BA0A35"/>
    <w:rsid w:val="00BA0CD1"/>
    <w:rsid w:val="00BA0E68"/>
    <w:rsid w:val="00BA100B"/>
    <w:rsid w:val="00BA13CF"/>
    <w:rsid w:val="00BA13E7"/>
    <w:rsid w:val="00BA1A2C"/>
    <w:rsid w:val="00BA1AE0"/>
    <w:rsid w:val="00BA1B10"/>
    <w:rsid w:val="00BA209F"/>
    <w:rsid w:val="00BA367D"/>
    <w:rsid w:val="00BA42A3"/>
    <w:rsid w:val="00BA4300"/>
    <w:rsid w:val="00BA4A84"/>
    <w:rsid w:val="00BA535C"/>
    <w:rsid w:val="00BA5D55"/>
    <w:rsid w:val="00BA6BA7"/>
    <w:rsid w:val="00BA7097"/>
    <w:rsid w:val="00BA76E6"/>
    <w:rsid w:val="00BA78B8"/>
    <w:rsid w:val="00BA7EBB"/>
    <w:rsid w:val="00BB00BF"/>
    <w:rsid w:val="00BB071D"/>
    <w:rsid w:val="00BB1187"/>
    <w:rsid w:val="00BB1245"/>
    <w:rsid w:val="00BB1562"/>
    <w:rsid w:val="00BB1A36"/>
    <w:rsid w:val="00BB1A8B"/>
    <w:rsid w:val="00BB3610"/>
    <w:rsid w:val="00BB3A6C"/>
    <w:rsid w:val="00BB4FA9"/>
    <w:rsid w:val="00BB5285"/>
    <w:rsid w:val="00BB7039"/>
    <w:rsid w:val="00BB70C7"/>
    <w:rsid w:val="00BB729D"/>
    <w:rsid w:val="00BB73DD"/>
    <w:rsid w:val="00BB7AC2"/>
    <w:rsid w:val="00BB7B7E"/>
    <w:rsid w:val="00BC0371"/>
    <w:rsid w:val="00BC0BA2"/>
    <w:rsid w:val="00BC10AC"/>
    <w:rsid w:val="00BC1982"/>
    <w:rsid w:val="00BC1BE6"/>
    <w:rsid w:val="00BC31C3"/>
    <w:rsid w:val="00BC4B8A"/>
    <w:rsid w:val="00BC4C02"/>
    <w:rsid w:val="00BC5DE6"/>
    <w:rsid w:val="00BC774E"/>
    <w:rsid w:val="00BD001A"/>
    <w:rsid w:val="00BD0363"/>
    <w:rsid w:val="00BD0414"/>
    <w:rsid w:val="00BD066C"/>
    <w:rsid w:val="00BD0CC4"/>
    <w:rsid w:val="00BD11C0"/>
    <w:rsid w:val="00BD19A7"/>
    <w:rsid w:val="00BD1F39"/>
    <w:rsid w:val="00BD22FC"/>
    <w:rsid w:val="00BD253F"/>
    <w:rsid w:val="00BD2A23"/>
    <w:rsid w:val="00BD3288"/>
    <w:rsid w:val="00BD34E4"/>
    <w:rsid w:val="00BD51BF"/>
    <w:rsid w:val="00BD55F6"/>
    <w:rsid w:val="00BD5613"/>
    <w:rsid w:val="00BD572C"/>
    <w:rsid w:val="00BD5A3F"/>
    <w:rsid w:val="00BD5BD3"/>
    <w:rsid w:val="00BD5DCC"/>
    <w:rsid w:val="00BD64EE"/>
    <w:rsid w:val="00BD75B6"/>
    <w:rsid w:val="00BD7646"/>
    <w:rsid w:val="00BD7D6B"/>
    <w:rsid w:val="00BE006F"/>
    <w:rsid w:val="00BE20C0"/>
    <w:rsid w:val="00BE21B9"/>
    <w:rsid w:val="00BE27E4"/>
    <w:rsid w:val="00BE2E19"/>
    <w:rsid w:val="00BE2EC3"/>
    <w:rsid w:val="00BE2F53"/>
    <w:rsid w:val="00BE306E"/>
    <w:rsid w:val="00BE3142"/>
    <w:rsid w:val="00BE3203"/>
    <w:rsid w:val="00BE323E"/>
    <w:rsid w:val="00BE3F6B"/>
    <w:rsid w:val="00BE43C6"/>
    <w:rsid w:val="00BE599A"/>
    <w:rsid w:val="00BE5CFA"/>
    <w:rsid w:val="00BE6243"/>
    <w:rsid w:val="00BE7480"/>
    <w:rsid w:val="00BE7BA5"/>
    <w:rsid w:val="00BF000E"/>
    <w:rsid w:val="00BF06FF"/>
    <w:rsid w:val="00BF16CE"/>
    <w:rsid w:val="00BF386B"/>
    <w:rsid w:val="00BF3D30"/>
    <w:rsid w:val="00BF5682"/>
    <w:rsid w:val="00BF6E16"/>
    <w:rsid w:val="00BF7C1B"/>
    <w:rsid w:val="00C00639"/>
    <w:rsid w:val="00C032F0"/>
    <w:rsid w:val="00C03919"/>
    <w:rsid w:val="00C03D3D"/>
    <w:rsid w:val="00C04304"/>
    <w:rsid w:val="00C06011"/>
    <w:rsid w:val="00C06A4C"/>
    <w:rsid w:val="00C06C77"/>
    <w:rsid w:val="00C0747A"/>
    <w:rsid w:val="00C076F7"/>
    <w:rsid w:val="00C105B8"/>
    <w:rsid w:val="00C11695"/>
    <w:rsid w:val="00C12B43"/>
    <w:rsid w:val="00C130C8"/>
    <w:rsid w:val="00C13543"/>
    <w:rsid w:val="00C13A51"/>
    <w:rsid w:val="00C13CAE"/>
    <w:rsid w:val="00C14DDC"/>
    <w:rsid w:val="00C1527E"/>
    <w:rsid w:val="00C15342"/>
    <w:rsid w:val="00C15E9F"/>
    <w:rsid w:val="00C15F8D"/>
    <w:rsid w:val="00C16238"/>
    <w:rsid w:val="00C17064"/>
    <w:rsid w:val="00C20C1D"/>
    <w:rsid w:val="00C20D10"/>
    <w:rsid w:val="00C21156"/>
    <w:rsid w:val="00C21CED"/>
    <w:rsid w:val="00C21D64"/>
    <w:rsid w:val="00C22023"/>
    <w:rsid w:val="00C22308"/>
    <w:rsid w:val="00C22600"/>
    <w:rsid w:val="00C226B3"/>
    <w:rsid w:val="00C24114"/>
    <w:rsid w:val="00C24942"/>
    <w:rsid w:val="00C259A8"/>
    <w:rsid w:val="00C25BD3"/>
    <w:rsid w:val="00C25EF7"/>
    <w:rsid w:val="00C26963"/>
    <w:rsid w:val="00C27F5A"/>
    <w:rsid w:val="00C3035B"/>
    <w:rsid w:val="00C31691"/>
    <w:rsid w:val="00C31AE1"/>
    <w:rsid w:val="00C31FC1"/>
    <w:rsid w:val="00C32206"/>
    <w:rsid w:val="00C32737"/>
    <w:rsid w:val="00C32F0F"/>
    <w:rsid w:val="00C33195"/>
    <w:rsid w:val="00C33272"/>
    <w:rsid w:val="00C337C1"/>
    <w:rsid w:val="00C33C6C"/>
    <w:rsid w:val="00C3488B"/>
    <w:rsid w:val="00C35405"/>
    <w:rsid w:val="00C35E18"/>
    <w:rsid w:val="00C3601C"/>
    <w:rsid w:val="00C362F6"/>
    <w:rsid w:val="00C364E1"/>
    <w:rsid w:val="00C37338"/>
    <w:rsid w:val="00C37C4B"/>
    <w:rsid w:val="00C407E3"/>
    <w:rsid w:val="00C40F65"/>
    <w:rsid w:val="00C410F3"/>
    <w:rsid w:val="00C41DCC"/>
    <w:rsid w:val="00C42CE6"/>
    <w:rsid w:val="00C433FF"/>
    <w:rsid w:val="00C441B4"/>
    <w:rsid w:val="00C4421C"/>
    <w:rsid w:val="00C44544"/>
    <w:rsid w:val="00C454BE"/>
    <w:rsid w:val="00C45585"/>
    <w:rsid w:val="00C4568D"/>
    <w:rsid w:val="00C45868"/>
    <w:rsid w:val="00C461EE"/>
    <w:rsid w:val="00C46C25"/>
    <w:rsid w:val="00C46D00"/>
    <w:rsid w:val="00C47296"/>
    <w:rsid w:val="00C503CD"/>
    <w:rsid w:val="00C505F6"/>
    <w:rsid w:val="00C50F7E"/>
    <w:rsid w:val="00C51819"/>
    <w:rsid w:val="00C52036"/>
    <w:rsid w:val="00C525C8"/>
    <w:rsid w:val="00C5262C"/>
    <w:rsid w:val="00C52B87"/>
    <w:rsid w:val="00C52CF1"/>
    <w:rsid w:val="00C530D4"/>
    <w:rsid w:val="00C53125"/>
    <w:rsid w:val="00C537E0"/>
    <w:rsid w:val="00C53AF4"/>
    <w:rsid w:val="00C543FF"/>
    <w:rsid w:val="00C54597"/>
    <w:rsid w:val="00C55046"/>
    <w:rsid w:val="00C55788"/>
    <w:rsid w:val="00C55800"/>
    <w:rsid w:val="00C55A58"/>
    <w:rsid w:val="00C55E84"/>
    <w:rsid w:val="00C565F3"/>
    <w:rsid w:val="00C56858"/>
    <w:rsid w:val="00C56AEA"/>
    <w:rsid w:val="00C57206"/>
    <w:rsid w:val="00C57FAA"/>
    <w:rsid w:val="00C60088"/>
    <w:rsid w:val="00C60162"/>
    <w:rsid w:val="00C601D3"/>
    <w:rsid w:val="00C6154C"/>
    <w:rsid w:val="00C61E9F"/>
    <w:rsid w:val="00C6455B"/>
    <w:rsid w:val="00C64E30"/>
    <w:rsid w:val="00C64E7C"/>
    <w:rsid w:val="00C65332"/>
    <w:rsid w:val="00C65D63"/>
    <w:rsid w:val="00C6665B"/>
    <w:rsid w:val="00C67796"/>
    <w:rsid w:val="00C70544"/>
    <w:rsid w:val="00C70CC2"/>
    <w:rsid w:val="00C71016"/>
    <w:rsid w:val="00C7395E"/>
    <w:rsid w:val="00C74435"/>
    <w:rsid w:val="00C74619"/>
    <w:rsid w:val="00C74A12"/>
    <w:rsid w:val="00C75297"/>
    <w:rsid w:val="00C761EF"/>
    <w:rsid w:val="00C765CF"/>
    <w:rsid w:val="00C7763C"/>
    <w:rsid w:val="00C80AA5"/>
    <w:rsid w:val="00C8198D"/>
    <w:rsid w:val="00C81EFB"/>
    <w:rsid w:val="00C833DC"/>
    <w:rsid w:val="00C83EBD"/>
    <w:rsid w:val="00C83F43"/>
    <w:rsid w:val="00C857B3"/>
    <w:rsid w:val="00C8602D"/>
    <w:rsid w:val="00C86073"/>
    <w:rsid w:val="00C86391"/>
    <w:rsid w:val="00C86467"/>
    <w:rsid w:val="00C86CBE"/>
    <w:rsid w:val="00C8707B"/>
    <w:rsid w:val="00C87B18"/>
    <w:rsid w:val="00C87E32"/>
    <w:rsid w:val="00C90515"/>
    <w:rsid w:val="00C92244"/>
    <w:rsid w:val="00C9225A"/>
    <w:rsid w:val="00C9292A"/>
    <w:rsid w:val="00C92E1F"/>
    <w:rsid w:val="00C933B1"/>
    <w:rsid w:val="00C93FDE"/>
    <w:rsid w:val="00C94422"/>
    <w:rsid w:val="00C95E88"/>
    <w:rsid w:val="00C96D21"/>
    <w:rsid w:val="00C97011"/>
    <w:rsid w:val="00C970CB"/>
    <w:rsid w:val="00C975CB"/>
    <w:rsid w:val="00C97802"/>
    <w:rsid w:val="00CA06DB"/>
    <w:rsid w:val="00CA0E07"/>
    <w:rsid w:val="00CA1E01"/>
    <w:rsid w:val="00CA22FC"/>
    <w:rsid w:val="00CA2D1B"/>
    <w:rsid w:val="00CA2D7B"/>
    <w:rsid w:val="00CA37A9"/>
    <w:rsid w:val="00CA3B67"/>
    <w:rsid w:val="00CA4E93"/>
    <w:rsid w:val="00CA5148"/>
    <w:rsid w:val="00CA5E6E"/>
    <w:rsid w:val="00CA5FDB"/>
    <w:rsid w:val="00CA7648"/>
    <w:rsid w:val="00CA7732"/>
    <w:rsid w:val="00CA7AB9"/>
    <w:rsid w:val="00CB05E1"/>
    <w:rsid w:val="00CB114C"/>
    <w:rsid w:val="00CB1852"/>
    <w:rsid w:val="00CB2E46"/>
    <w:rsid w:val="00CB2F69"/>
    <w:rsid w:val="00CB3346"/>
    <w:rsid w:val="00CB335B"/>
    <w:rsid w:val="00CB3E2B"/>
    <w:rsid w:val="00CB4CFB"/>
    <w:rsid w:val="00CB52AC"/>
    <w:rsid w:val="00CB5686"/>
    <w:rsid w:val="00CB65BD"/>
    <w:rsid w:val="00CB6942"/>
    <w:rsid w:val="00CB715D"/>
    <w:rsid w:val="00CB7419"/>
    <w:rsid w:val="00CB7F4A"/>
    <w:rsid w:val="00CC130D"/>
    <w:rsid w:val="00CC325C"/>
    <w:rsid w:val="00CC4AFC"/>
    <w:rsid w:val="00CC4F19"/>
    <w:rsid w:val="00CC5E52"/>
    <w:rsid w:val="00CC5F60"/>
    <w:rsid w:val="00CC60B8"/>
    <w:rsid w:val="00CC69DB"/>
    <w:rsid w:val="00CC6E57"/>
    <w:rsid w:val="00CC783F"/>
    <w:rsid w:val="00CD0EC1"/>
    <w:rsid w:val="00CD16D3"/>
    <w:rsid w:val="00CD171F"/>
    <w:rsid w:val="00CD19C6"/>
    <w:rsid w:val="00CD1C2C"/>
    <w:rsid w:val="00CD254E"/>
    <w:rsid w:val="00CD2A82"/>
    <w:rsid w:val="00CD34C7"/>
    <w:rsid w:val="00CD3839"/>
    <w:rsid w:val="00CD41AE"/>
    <w:rsid w:val="00CD44C8"/>
    <w:rsid w:val="00CD4B78"/>
    <w:rsid w:val="00CD7C01"/>
    <w:rsid w:val="00CD7DA0"/>
    <w:rsid w:val="00CE060A"/>
    <w:rsid w:val="00CE0D0A"/>
    <w:rsid w:val="00CE1285"/>
    <w:rsid w:val="00CE29E6"/>
    <w:rsid w:val="00CE3618"/>
    <w:rsid w:val="00CE3942"/>
    <w:rsid w:val="00CE3946"/>
    <w:rsid w:val="00CE503E"/>
    <w:rsid w:val="00CE52B3"/>
    <w:rsid w:val="00CE63F3"/>
    <w:rsid w:val="00CE74F0"/>
    <w:rsid w:val="00CF019B"/>
    <w:rsid w:val="00CF1232"/>
    <w:rsid w:val="00CF1E77"/>
    <w:rsid w:val="00CF1EA4"/>
    <w:rsid w:val="00CF1F41"/>
    <w:rsid w:val="00CF4AA3"/>
    <w:rsid w:val="00CF4DD9"/>
    <w:rsid w:val="00CF58C1"/>
    <w:rsid w:val="00CF615F"/>
    <w:rsid w:val="00CF6232"/>
    <w:rsid w:val="00CF6AFF"/>
    <w:rsid w:val="00CF6BF2"/>
    <w:rsid w:val="00CF7E51"/>
    <w:rsid w:val="00D007EA"/>
    <w:rsid w:val="00D01022"/>
    <w:rsid w:val="00D013A1"/>
    <w:rsid w:val="00D0211F"/>
    <w:rsid w:val="00D0227C"/>
    <w:rsid w:val="00D02CD6"/>
    <w:rsid w:val="00D02FA1"/>
    <w:rsid w:val="00D03B26"/>
    <w:rsid w:val="00D04001"/>
    <w:rsid w:val="00D04284"/>
    <w:rsid w:val="00D04410"/>
    <w:rsid w:val="00D047D0"/>
    <w:rsid w:val="00D054D6"/>
    <w:rsid w:val="00D054E2"/>
    <w:rsid w:val="00D05546"/>
    <w:rsid w:val="00D06564"/>
    <w:rsid w:val="00D07B25"/>
    <w:rsid w:val="00D07E93"/>
    <w:rsid w:val="00D120A5"/>
    <w:rsid w:val="00D12C2E"/>
    <w:rsid w:val="00D12CD8"/>
    <w:rsid w:val="00D13213"/>
    <w:rsid w:val="00D132E9"/>
    <w:rsid w:val="00D13FB8"/>
    <w:rsid w:val="00D15587"/>
    <w:rsid w:val="00D15CEC"/>
    <w:rsid w:val="00D16622"/>
    <w:rsid w:val="00D1748E"/>
    <w:rsid w:val="00D177F2"/>
    <w:rsid w:val="00D17F7B"/>
    <w:rsid w:val="00D205E4"/>
    <w:rsid w:val="00D20A0D"/>
    <w:rsid w:val="00D21417"/>
    <w:rsid w:val="00D216AE"/>
    <w:rsid w:val="00D21FD0"/>
    <w:rsid w:val="00D225AF"/>
    <w:rsid w:val="00D22634"/>
    <w:rsid w:val="00D2290B"/>
    <w:rsid w:val="00D23238"/>
    <w:rsid w:val="00D2340D"/>
    <w:rsid w:val="00D23527"/>
    <w:rsid w:val="00D23FF8"/>
    <w:rsid w:val="00D24088"/>
    <w:rsid w:val="00D24C9C"/>
    <w:rsid w:val="00D24FD8"/>
    <w:rsid w:val="00D25236"/>
    <w:rsid w:val="00D253B2"/>
    <w:rsid w:val="00D255FA"/>
    <w:rsid w:val="00D25779"/>
    <w:rsid w:val="00D26BCD"/>
    <w:rsid w:val="00D3039B"/>
    <w:rsid w:val="00D31030"/>
    <w:rsid w:val="00D314D7"/>
    <w:rsid w:val="00D31751"/>
    <w:rsid w:val="00D317B5"/>
    <w:rsid w:val="00D32503"/>
    <w:rsid w:val="00D332AD"/>
    <w:rsid w:val="00D33A67"/>
    <w:rsid w:val="00D3446D"/>
    <w:rsid w:val="00D34E4D"/>
    <w:rsid w:val="00D35790"/>
    <w:rsid w:val="00D358CA"/>
    <w:rsid w:val="00D359CA"/>
    <w:rsid w:val="00D35C71"/>
    <w:rsid w:val="00D35F06"/>
    <w:rsid w:val="00D370B1"/>
    <w:rsid w:val="00D37295"/>
    <w:rsid w:val="00D37309"/>
    <w:rsid w:val="00D37A29"/>
    <w:rsid w:val="00D40A1C"/>
    <w:rsid w:val="00D4143F"/>
    <w:rsid w:val="00D41828"/>
    <w:rsid w:val="00D420C2"/>
    <w:rsid w:val="00D42842"/>
    <w:rsid w:val="00D4289F"/>
    <w:rsid w:val="00D42B25"/>
    <w:rsid w:val="00D42C39"/>
    <w:rsid w:val="00D42C72"/>
    <w:rsid w:val="00D440D3"/>
    <w:rsid w:val="00D4592E"/>
    <w:rsid w:val="00D45D69"/>
    <w:rsid w:val="00D45E85"/>
    <w:rsid w:val="00D46142"/>
    <w:rsid w:val="00D5085B"/>
    <w:rsid w:val="00D50911"/>
    <w:rsid w:val="00D51113"/>
    <w:rsid w:val="00D51C70"/>
    <w:rsid w:val="00D52677"/>
    <w:rsid w:val="00D53AE7"/>
    <w:rsid w:val="00D53FD4"/>
    <w:rsid w:val="00D5413C"/>
    <w:rsid w:val="00D54202"/>
    <w:rsid w:val="00D54340"/>
    <w:rsid w:val="00D544FD"/>
    <w:rsid w:val="00D54D76"/>
    <w:rsid w:val="00D54DC2"/>
    <w:rsid w:val="00D550B7"/>
    <w:rsid w:val="00D5519F"/>
    <w:rsid w:val="00D5600A"/>
    <w:rsid w:val="00D56427"/>
    <w:rsid w:val="00D564CA"/>
    <w:rsid w:val="00D56DD9"/>
    <w:rsid w:val="00D5721D"/>
    <w:rsid w:val="00D57765"/>
    <w:rsid w:val="00D57A41"/>
    <w:rsid w:val="00D60933"/>
    <w:rsid w:val="00D61113"/>
    <w:rsid w:val="00D6176F"/>
    <w:rsid w:val="00D62742"/>
    <w:rsid w:val="00D630E7"/>
    <w:rsid w:val="00D63250"/>
    <w:rsid w:val="00D638A0"/>
    <w:rsid w:val="00D6496C"/>
    <w:rsid w:val="00D65067"/>
    <w:rsid w:val="00D66072"/>
    <w:rsid w:val="00D671AD"/>
    <w:rsid w:val="00D67375"/>
    <w:rsid w:val="00D679B6"/>
    <w:rsid w:val="00D7080A"/>
    <w:rsid w:val="00D72339"/>
    <w:rsid w:val="00D72DF0"/>
    <w:rsid w:val="00D734E3"/>
    <w:rsid w:val="00D73BD0"/>
    <w:rsid w:val="00D73CA1"/>
    <w:rsid w:val="00D73F1D"/>
    <w:rsid w:val="00D75C97"/>
    <w:rsid w:val="00D7625B"/>
    <w:rsid w:val="00D76BD7"/>
    <w:rsid w:val="00D8071F"/>
    <w:rsid w:val="00D80DA4"/>
    <w:rsid w:val="00D813A7"/>
    <w:rsid w:val="00D819B5"/>
    <w:rsid w:val="00D8202F"/>
    <w:rsid w:val="00D824B1"/>
    <w:rsid w:val="00D8368A"/>
    <w:rsid w:val="00D83B35"/>
    <w:rsid w:val="00D84FC8"/>
    <w:rsid w:val="00D84FD0"/>
    <w:rsid w:val="00D85BAE"/>
    <w:rsid w:val="00D861E5"/>
    <w:rsid w:val="00D87671"/>
    <w:rsid w:val="00D87772"/>
    <w:rsid w:val="00D87EAF"/>
    <w:rsid w:val="00D907E3"/>
    <w:rsid w:val="00D90B61"/>
    <w:rsid w:val="00D90BA5"/>
    <w:rsid w:val="00D91AF6"/>
    <w:rsid w:val="00D93781"/>
    <w:rsid w:val="00D93D54"/>
    <w:rsid w:val="00D93EE5"/>
    <w:rsid w:val="00D93FFF"/>
    <w:rsid w:val="00D95143"/>
    <w:rsid w:val="00D9552A"/>
    <w:rsid w:val="00D9685B"/>
    <w:rsid w:val="00DA0373"/>
    <w:rsid w:val="00DA041E"/>
    <w:rsid w:val="00DA0429"/>
    <w:rsid w:val="00DA0543"/>
    <w:rsid w:val="00DA1789"/>
    <w:rsid w:val="00DA1E0A"/>
    <w:rsid w:val="00DA2549"/>
    <w:rsid w:val="00DA2B15"/>
    <w:rsid w:val="00DA2C65"/>
    <w:rsid w:val="00DA32C1"/>
    <w:rsid w:val="00DA360D"/>
    <w:rsid w:val="00DA3C11"/>
    <w:rsid w:val="00DA508E"/>
    <w:rsid w:val="00DA5268"/>
    <w:rsid w:val="00DA5678"/>
    <w:rsid w:val="00DA61BB"/>
    <w:rsid w:val="00DA6385"/>
    <w:rsid w:val="00DA6B26"/>
    <w:rsid w:val="00DA6B30"/>
    <w:rsid w:val="00DA76FA"/>
    <w:rsid w:val="00DB0237"/>
    <w:rsid w:val="00DB142C"/>
    <w:rsid w:val="00DB3307"/>
    <w:rsid w:val="00DB3B6F"/>
    <w:rsid w:val="00DB45AF"/>
    <w:rsid w:val="00DB49F8"/>
    <w:rsid w:val="00DB4CE5"/>
    <w:rsid w:val="00DB7EA6"/>
    <w:rsid w:val="00DC02A1"/>
    <w:rsid w:val="00DC0601"/>
    <w:rsid w:val="00DC0766"/>
    <w:rsid w:val="00DC132A"/>
    <w:rsid w:val="00DC1543"/>
    <w:rsid w:val="00DC28F4"/>
    <w:rsid w:val="00DC32D4"/>
    <w:rsid w:val="00DC39A6"/>
    <w:rsid w:val="00DC4086"/>
    <w:rsid w:val="00DC48C1"/>
    <w:rsid w:val="00DC4A63"/>
    <w:rsid w:val="00DC63D1"/>
    <w:rsid w:val="00DC66F2"/>
    <w:rsid w:val="00DC6FB4"/>
    <w:rsid w:val="00DC7090"/>
    <w:rsid w:val="00DD00F9"/>
    <w:rsid w:val="00DD034D"/>
    <w:rsid w:val="00DD0412"/>
    <w:rsid w:val="00DD066C"/>
    <w:rsid w:val="00DD132F"/>
    <w:rsid w:val="00DD1606"/>
    <w:rsid w:val="00DD191E"/>
    <w:rsid w:val="00DD194C"/>
    <w:rsid w:val="00DD208F"/>
    <w:rsid w:val="00DD2B35"/>
    <w:rsid w:val="00DD351C"/>
    <w:rsid w:val="00DD3C43"/>
    <w:rsid w:val="00DD3FA5"/>
    <w:rsid w:val="00DD42B7"/>
    <w:rsid w:val="00DD5018"/>
    <w:rsid w:val="00DD58CD"/>
    <w:rsid w:val="00DD59E6"/>
    <w:rsid w:val="00DD5F43"/>
    <w:rsid w:val="00DD60E5"/>
    <w:rsid w:val="00DD62E3"/>
    <w:rsid w:val="00DE04B0"/>
    <w:rsid w:val="00DE050B"/>
    <w:rsid w:val="00DE0EB5"/>
    <w:rsid w:val="00DE0F9D"/>
    <w:rsid w:val="00DE2EDC"/>
    <w:rsid w:val="00DE3098"/>
    <w:rsid w:val="00DE3105"/>
    <w:rsid w:val="00DE33C1"/>
    <w:rsid w:val="00DE35A6"/>
    <w:rsid w:val="00DE410F"/>
    <w:rsid w:val="00DE55FA"/>
    <w:rsid w:val="00DE5842"/>
    <w:rsid w:val="00DE6073"/>
    <w:rsid w:val="00DE6C17"/>
    <w:rsid w:val="00DE6C3C"/>
    <w:rsid w:val="00DE6C4A"/>
    <w:rsid w:val="00DE7369"/>
    <w:rsid w:val="00DE7732"/>
    <w:rsid w:val="00DE7D04"/>
    <w:rsid w:val="00DF003A"/>
    <w:rsid w:val="00DF03BE"/>
    <w:rsid w:val="00DF0897"/>
    <w:rsid w:val="00DF0CBC"/>
    <w:rsid w:val="00DF169E"/>
    <w:rsid w:val="00DF19FA"/>
    <w:rsid w:val="00DF1E12"/>
    <w:rsid w:val="00DF1E39"/>
    <w:rsid w:val="00DF2654"/>
    <w:rsid w:val="00DF2DE6"/>
    <w:rsid w:val="00DF2E36"/>
    <w:rsid w:val="00DF2E6B"/>
    <w:rsid w:val="00DF30B9"/>
    <w:rsid w:val="00DF3C6E"/>
    <w:rsid w:val="00DF3C74"/>
    <w:rsid w:val="00DF464F"/>
    <w:rsid w:val="00DF5F7D"/>
    <w:rsid w:val="00DF6EB7"/>
    <w:rsid w:val="00DF6F6E"/>
    <w:rsid w:val="00DF74A6"/>
    <w:rsid w:val="00DF78D6"/>
    <w:rsid w:val="00DF7EFC"/>
    <w:rsid w:val="00E00046"/>
    <w:rsid w:val="00E003AD"/>
    <w:rsid w:val="00E004B1"/>
    <w:rsid w:val="00E0051E"/>
    <w:rsid w:val="00E00A8C"/>
    <w:rsid w:val="00E01DD6"/>
    <w:rsid w:val="00E0268A"/>
    <w:rsid w:val="00E032F2"/>
    <w:rsid w:val="00E03671"/>
    <w:rsid w:val="00E03ADB"/>
    <w:rsid w:val="00E0400E"/>
    <w:rsid w:val="00E04956"/>
    <w:rsid w:val="00E05148"/>
    <w:rsid w:val="00E05CC1"/>
    <w:rsid w:val="00E0647C"/>
    <w:rsid w:val="00E073BD"/>
    <w:rsid w:val="00E11C7B"/>
    <w:rsid w:val="00E11CFD"/>
    <w:rsid w:val="00E12185"/>
    <w:rsid w:val="00E12FBA"/>
    <w:rsid w:val="00E1310F"/>
    <w:rsid w:val="00E133B7"/>
    <w:rsid w:val="00E137A3"/>
    <w:rsid w:val="00E141FC"/>
    <w:rsid w:val="00E148B9"/>
    <w:rsid w:val="00E156CC"/>
    <w:rsid w:val="00E15CC2"/>
    <w:rsid w:val="00E1725E"/>
    <w:rsid w:val="00E17AA5"/>
    <w:rsid w:val="00E203D2"/>
    <w:rsid w:val="00E21A7E"/>
    <w:rsid w:val="00E21F5A"/>
    <w:rsid w:val="00E22974"/>
    <w:rsid w:val="00E22E34"/>
    <w:rsid w:val="00E23C97"/>
    <w:rsid w:val="00E240EC"/>
    <w:rsid w:val="00E243C7"/>
    <w:rsid w:val="00E255EA"/>
    <w:rsid w:val="00E2593D"/>
    <w:rsid w:val="00E2596C"/>
    <w:rsid w:val="00E2662D"/>
    <w:rsid w:val="00E26EDC"/>
    <w:rsid w:val="00E27F7F"/>
    <w:rsid w:val="00E308F8"/>
    <w:rsid w:val="00E30BD9"/>
    <w:rsid w:val="00E32069"/>
    <w:rsid w:val="00E323BF"/>
    <w:rsid w:val="00E32AEB"/>
    <w:rsid w:val="00E332A0"/>
    <w:rsid w:val="00E34507"/>
    <w:rsid w:val="00E34B60"/>
    <w:rsid w:val="00E36A5D"/>
    <w:rsid w:val="00E36B9A"/>
    <w:rsid w:val="00E374E8"/>
    <w:rsid w:val="00E37599"/>
    <w:rsid w:val="00E40859"/>
    <w:rsid w:val="00E40AC6"/>
    <w:rsid w:val="00E41DCE"/>
    <w:rsid w:val="00E41FAD"/>
    <w:rsid w:val="00E42DAE"/>
    <w:rsid w:val="00E43643"/>
    <w:rsid w:val="00E439AF"/>
    <w:rsid w:val="00E443A9"/>
    <w:rsid w:val="00E44D7F"/>
    <w:rsid w:val="00E44E05"/>
    <w:rsid w:val="00E454D0"/>
    <w:rsid w:val="00E456FB"/>
    <w:rsid w:val="00E45E18"/>
    <w:rsid w:val="00E469D0"/>
    <w:rsid w:val="00E46CBF"/>
    <w:rsid w:val="00E46E16"/>
    <w:rsid w:val="00E46F95"/>
    <w:rsid w:val="00E471F1"/>
    <w:rsid w:val="00E47893"/>
    <w:rsid w:val="00E50CEA"/>
    <w:rsid w:val="00E50FE0"/>
    <w:rsid w:val="00E51093"/>
    <w:rsid w:val="00E526DD"/>
    <w:rsid w:val="00E527CF"/>
    <w:rsid w:val="00E53147"/>
    <w:rsid w:val="00E531E3"/>
    <w:rsid w:val="00E54F83"/>
    <w:rsid w:val="00E556CE"/>
    <w:rsid w:val="00E56BAD"/>
    <w:rsid w:val="00E56D55"/>
    <w:rsid w:val="00E5701A"/>
    <w:rsid w:val="00E57B69"/>
    <w:rsid w:val="00E6025F"/>
    <w:rsid w:val="00E61951"/>
    <w:rsid w:val="00E62252"/>
    <w:rsid w:val="00E624D2"/>
    <w:rsid w:val="00E63163"/>
    <w:rsid w:val="00E64EA4"/>
    <w:rsid w:val="00E66221"/>
    <w:rsid w:val="00E66A0A"/>
    <w:rsid w:val="00E66BEA"/>
    <w:rsid w:val="00E66C48"/>
    <w:rsid w:val="00E67020"/>
    <w:rsid w:val="00E6754F"/>
    <w:rsid w:val="00E701FE"/>
    <w:rsid w:val="00E70719"/>
    <w:rsid w:val="00E71122"/>
    <w:rsid w:val="00E728BE"/>
    <w:rsid w:val="00E7343D"/>
    <w:rsid w:val="00E73E6F"/>
    <w:rsid w:val="00E7412B"/>
    <w:rsid w:val="00E748C0"/>
    <w:rsid w:val="00E755A4"/>
    <w:rsid w:val="00E75645"/>
    <w:rsid w:val="00E75A07"/>
    <w:rsid w:val="00E75DA3"/>
    <w:rsid w:val="00E75DCB"/>
    <w:rsid w:val="00E76357"/>
    <w:rsid w:val="00E77922"/>
    <w:rsid w:val="00E77E49"/>
    <w:rsid w:val="00E8025A"/>
    <w:rsid w:val="00E805F8"/>
    <w:rsid w:val="00E807A1"/>
    <w:rsid w:val="00E81A11"/>
    <w:rsid w:val="00E82BC3"/>
    <w:rsid w:val="00E8324C"/>
    <w:rsid w:val="00E83414"/>
    <w:rsid w:val="00E837E0"/>
    <w:rsid w:val="00E86871"/>
    <w:rsid w:val="00E87979"/>
    <w:rsid w:val="00E87C29"/>
    <w:rsid w:val="00E87F18"/>
    <w:rsid w:val="00E9173B"/>
    <w:rsid w:val="00E91F98"/>
    <w:rsid w:val="00E92284"/>
    <w:rsid w:val="00E933D6"/>
    <w:rsid w:val="00E93753"/>
    <w:rsid w:val="00E94622"/>
    <w:rsid w:val="00E9526E"/>
    <w:rsid w:val="00E96585"/>
    <w:rsid w:val="00E96A6D"/>
    <w:rsid w:val="00E96C68"/>
    <w:rsid w:val="00E96D60"/>
    <w:rsid w:val="00E97216"/>
    <w:rsid w:val="00E97272"/>
    <w:rsid w:val="00E975EF"/>
    <w:rsid w:val="00E9760A"/>
    <w:rsid w:val="00E977FF"/>
    <w:rsid w:val="00E97C93"/>
    <w:rsid w:val="00EA01A0"/>
    <w:rsid w:val="00EA05E6"/>
    <w:rsid w:val="00EA1E55"/>
    <w:rsid w:val="00EA2E5F"/>
    <w:rsid w:val="00EA374A"/>
    <w:rsid w:val="00EA3A42"/>
    <w:rsid w:val="00EA3C1F"/>
    <w:rsid w:val="00EA3E48"/>
    <w:rsid w:val="00EA41B3"/>
    <w:rsid w:val="00EA477B"/>
    <w:rsid w:val="00EA4897"/>
    <w:rsid w:val="00EA4CAA"/>
    <w:rsid w:val="00EA4F8D"/>
    <w:rsid w:val="00EA533B"/>
    <w:rsid w:val="00EA69D0"/>
    <w:rsid w:val="00EA6F29"/>
    <w:rsid w:val="00EA75F0"/>
    <w:rsid w:val="00EB0301"/>
    <w:rsid w:val="00EB0E2A"/>
    <w:rsid w:val="00EB1017"/>
    <w:rsid w:val="00EB15B0"/>
    <w:rsid w:val="00EB1E99"/>
    <w:rsid w:val="00EB2535"/>
    <w:rsid w:val="00EB2900"/>
    <w:rsid w:val="00EB2F01"/>
    <w:rsid w:val="00EB3409"/>
    <w:rsid w:val="00EB3431"/>
    <w:rsid w:val="00EB4BBA"/>
    <w:rsid w:val="00EB50C8"/>
    <w:rsid w:val="00EB5720"/>
    <w:rsid w:val="00EB5F5D"/>
    <w:rsid w:val="00EB602B"/>
    <w:rsid w:val="00EB7174"/>
    <w:rsid w:val="00EB725E"/>
    <w:rsid w:val="00EB7D68"/>
    <w:rsid w:val="00EB7FA1"/>
    <w:rsid w:val="00EC009D"/>
    <w:rsid w:val="00EC015A"/>
    <w:rsid w:val="00EC07C7"/>
    <w:rsid w:val="00EC0FDD"/>
    <w:rsid w:val="00EC0FF9"/>
    <w:rsid w:val="00EC1135"/>
    <w:rsid w:val="00EC16D8"/>
    <w:rsid w:val="00EC1E13"/>
    <w:rsid w:val="00EC3AE8"/>
    <w:rsid w:val="00EC3E45"/>
    <w:rsid w:val="00EC5344"/>
    <w:rsid w:val="00EC591F"/>
    <w:rsid w:val="00EC62A8"/>
    <w:rsid w:val="00ED049B"/>
    <w:rsid w:val="00ED099E"/>
    <w:rsid w:val="00ED0D0A"/>
    <w:rsid w:val="00ED29C1"/>
    <w:rsid w:val="00ED3867"/>
    <w:rsid w:val="00ED5037"/>
    <w:rsid w:val="00ED57AA"/>
    <w:rsid w:val="00ED6B9B"/>
    <w:rsid w:val="00ED6BCB"/>
    <w:rsid w:val="00EE0282"/>
    <w:rsid w:val="00EE0F54"/>
    <w:rsid w:val="00EE1520"/>
    <w:rsid w:val="00EE1883"/>
    <w:rsid w:val="00EE1980"/>
    <w:rsid w:val="00EE2C00"/>
    <w:rsid w:val="00EE367C"/>
    <w:rsid w:val="00EE404E"/>
    <w:rsid w:val="00EE46D5"/>
    <w:rsid w:val="00EE4E14"/>
    <w:rsid w:val="00EE57F3"/>
    <w:rsid w:val="00EE5F09"/>
    <w:rsid w:val="00EE6751"/>
    <w:rsid w:val="00EE7D79"/>
    <w:rsid w:val="00EF0B23"/>
    <w:rsid w:val="00EF1136"/>
    <w:rsid w:val="00EF1982"/>
    <w:rsid w:val="00EF1E49"/>
    <w:rsid w:val="00EF3444"/>
    <w:rsid w:val="00EF34F3"/>
    <w:rsid w:val="00EF35C2"/>
    <w:rsid w:val="00EF3639"/>
    <w:rsid w:val="00EF391E"/>
    <w:rsid w:val="00EF40DC"/>
    <w:rsid w:val="00EF465A"/>
    <w:rsid w:val="00EF4BFF"/>
    <w:rsid w:val="00EF4D40"/>
    <w:rsid w:val="00EF58C5"/>
    <w:rsid w:val="00EF59E5"/>
    <w:rsid w:val="00EF6510"/>
    <w:rsid w:val="00EF6743"/>
    <w:rsid w:val="00EF6C1D"/>
    <w:rsid w:val="00EF6FE7"/>
    <w:rsid w:val="00EF70E5"/>
    <w:rsid w:val="00F0049B"/>
    <w:rsid w:val="00F006B9"/>
    <w:rsid w:val="00F02429"/>
    <w:rsid w:val="00F02754"/>
    <w:rsid w:val="00F0289C"/>
    <w:rsid w:val="00F03D19"/>
    <w:rsid w:val="00F05119"/>
    <w:rsid w:val="00F051A7"/>
    <w:rsid w:val="00F05EF9"/>
    <w:rsid w:val="00F061C3"/>
    <w:rsid w:val="00F07326"/>
    <w:rsid w:val="00F07C96"/>
    <w:rsid w:val="00F07CA6"/>
    <w:rsid w:val="00F1082D"/>
    <w:rsid w:val="00F10C07"/>
    <w:rsid w:val="00F10F5F"/>
    <w:rsid w:val="00F1133F"/>
    <w:rsid w:val="00F11442"/>
    <w:rsid w:val="00F11F43"/>
    <w:rsid w:val="00F121FF"/>
    <w:rsid w:val="00F12323"/>
    <w:rsid w:val="00F1264D"/>
    <w:rsid w:val="00F12DF0"/>
    <w:rsid w:val="00F1331E"/>
    <w:rsid w:val="00F1380F"/>
    <w:rsid w:val="00F1416E"/>
    <w:rsid w:val="00F14386"/>
    <w:rsid w:val="00F146C3"/>
    <w:rsid w:val="00F155C2"/>
    <w:rsid w:val="00F15707"/>
    <w:rsid w:val="00F15CA6"/>
    <w:rsid w:val="00F16096"/>
    <w:rsid w:val="00F1773B"/>
    <w:rsid w:val="00F178B2"/>
    <w:rsid w:val="00F17B55"/>
    <w:rsid w:val="00F17EED"/>
    <w:rsid w:val="00F17F9F"/>
    <w:rsid w:val="00F200BE"/>
    <w:rsid w:val="00F21214"/>
    <w:rsid w:val="00F2160E"/>
    <w:rsid w:val="00F221B6"/>
    <w:rsid w:val="00F225FB"/>
    <w:rsid w:val="00F22A13"/>
    <w:rsid w:val="00F23321"/>
    <w:rsid w:val="00F24BA3"/>
    <w:rsid w:val="00F25981"/>
    <w:rsid w:val="00F26B5C"/>
    <w:rsid w:val="00F26C6F"/>
    <w:rsid w:val="00F27084"/>
    <w:rsid w:val="00F27A8B"/>
    <w:rsid w:val="00F301E3"/>
    <w:rsid w:val="00F30282"/>
    <w:rsid w:val="00F303B0"/>
    <w:rsid w:val="00F30C32"/>
    <w:rsid w:val="00F30F23"/>
    <w:rsid w:val="00F31A1D"/>
    <w:rsid w:val="00F32B43"/>
    <w:rsid w:val="00F33808"/>
    <w:rsid w:val="00F351EC"/>
    <w:rsid w:val="00F35B24"/>
    <w:rsid w:val="00F35EBE"/>
    <w:rsid w:val="00F36001"/>
    <w:rsid w:val="00F360DB"/>
    <w:rsid w:val="00F36855"/>
    <w:rsid w:val="00F36BA1"/>
    <w:rsid w:val="00F37A82"/>
    <w:rsid w:val="00F37C0C"/>
    <w:rsid w:val="00F37F8E"/>
    <w:rsid w:val="00F40684"/>
    <w:rsid w:val="00F4089A"/>
    <w:rsid w:val="00F408D0"/>
    <w:rsid w:val="00F40FB5"/>
    <w:rsid w:val="00F41526"/>
    <w:rsid w:val="00F426D7"/>
    <w:rsid w:val="00F434DB"/>
    <w:rsid w:val="00F43A2E"/>
    <w:rsid w:val="00F43AB4"/>
    <w:rsid w:val="00F453B2"/>
    <w:rsid w:val="00F45B8C"/>
    <w:rsid w:val="00F46848"/>
    <w:rsid w:val="00F46CF7"/>
    <w:rsid w:val="00F4752F"/>
    <w:rsid w:val="00F5080D"/>
    <w:rsid w:val="00F50A0A"/>
    <w:rsid w:val="00F50B4A"/>
    <w:rsid w:val="00F50C2F"/>
    <w:rsid w:val="00F50D00"/>
    <w:rsid w:val="00F51568"/>
    <w:rsid w:val="00F52090"/>
    <w:rsid w:val="00F52712"/>
    <w:rsid w:val="00F53173"/>
    <w:rsid w:val="00F53246"/>
    <w:rsid w:val="00F53F00"/>
    <w:rsid w:val="00F54161"/>
    <w:rsid w:val="00F54CE0"/>
    <w:rsid w:val="00F55E27"/>
    <w:rsid w:val="00F56B61"/>
    <w:rsid w:val="00F57DC0"/>
    <w:rsid w:val="00F57DF0"/>
    <w:rsid w:val="00F601DC"/>
    <w:rsid w:val="00F608FE"/>
    <w:rsid w:val="00F618AF"/>
    <w:rsid w:val="00F61BB5"/>
    <w:rsid w:val="00F62977"/>
    <w:rsid w:val="00F62C20"/>
    <w:rsid w:val="00F638E9"/>
    <w:rsid w:val="00F6391A"/>
    <w:rsid w:val="00F63AE0"/>
    <w:rsid w:val="00F63D57"/>
    <w:rsid w:val="00F64432"/>
    <w:rsid w:val="00F646A5"/>
    <w:rsid w:val="00F64741"/>
    <w:rsid w:val="00F652FA"/>
    <w:rsid w:val="00F6557E"/>
    <w:rsid w:val="00F66194"/>
    <w:rsid w:val="00F66488"/>
    <w:rsid w:val="00F66C6A"/>
    <w:rsid w:val="00F67403"/>
    <w:rsid w:val="00F67CBE"/>
    <w:rsid w:val="00F70785"/>
    <w:rsid w:val="00F7086A"/>
    <w:rsid w:val="00F7086F"/>
    <w:rsid w:val="00F7147B"/>
    <w:rsid w:val="00F72140"/>
    <w:rsid w:val="00F72182"/>
    <w:rsid w:val="00F7286E"/>
    <w:rsid w:val="00F72A0E"/>
    <w:rsid w:val="00F72F79"/>
    <w:rsid w:val="00F73823"/>
    <w:rsid w:val="00F73CC8"/>
    <w:rsid w:val="00F74735"/>
    <w:rsid w:val="00F74C9F"/>
    <w:rsid w:val="00F75CDA"/>
    <w:rsid w:val="00F76561"/>
    <w:rsid w:val="00F76753"/>
    <w:rsid w:val="00F8020E"/>
    <w:rsid w:val="00F82229"/>
    <w:rsid w:val="00F83B1E"/>
    <w:rsid w:val="00F83ECF"/>
    <w:rsid w:val="00F84120"/>
    <w:rsid w:val="00F85269"/>
    <w:rsid w:val="00F8569C"/>
    <w:rsid w:val="00F868F7"/>
    <w:rsid w:val="00F86BC1"/>
    <w:rsid w:val="00F8768E"/>
    <w:rsid w:val="00F90046"/>
    <w:rsid w:val="00F90CFD"/>
    <w:rsid w:val="00F9193F"/>
    <w:rsid w:val="00F91D17"/>
    <w:rsid w:val="00F92736"/>
    <w:rsid w:val="00F92DAC"/>
    <w:rsid w:val="00F93269"/>
    <w:rsid w:val="00F939CD"/>
    <w:rsid w:val="00F94B51"/>
    <w:rsid w:val="00F954B2"/>
    <w:rsid w:val="00F956FA"/>
    <w:rsid w:val="00F95BB8"/>
    <w:rsid w:val="00F9604B"/>
    <w:rsid w:val="00F96261"/>
    <w:rsid w:val="00F96A50"/>
    <w:rsid w:val="00F96CAD"/>
    <w:rsid w:val="00F97340"/>
    <w:rsid w:val="00F97BA6"/>
    <w:rsid w:val="00FA06EF"/>
    <w:rsid w:val="00FA0981"/>
    <w:rsid w:val="00FA0E4C"/>
    <w:rsid w:val="00FA117E"/>
    <w:rsid w:val="00FA13A4"/>
    <w:rsid w:val="00FA21B4"/>
    <w:rsid w:val="00FA2BF8"/>
    <w:rsid w:val="00FA2F79"/>
    <w:rsid w:val="00FA38BE"/>
    <w:rsid w:val="00FA3984"/>
    <w:rsid w:val="00FA441F"/>
    <w:rsid w:val="00FA4A11"/>
    <w:rsid w:val="00FA4BA4"/>
    <w:rsid w:val="00FA58BD"/>
    <w:rsid w:val="00FA6615"/>
    <w:rsid w:val="00FA7077"/>
    <w:rsid w:val="00FA7A3B"/>
    <w:rsid w:val="00FA7AFC"/>
    <w:rsid w:val="00FA7F7F"/>
    <w:rsid w:val="00FB0002"/>
    <w:rsid w:val="00FB0DCC"/>
    <w:rsid w:val="00FB123A"/>
    <w:rsid w:val="00FB19DE"/>
    <w:rsid w:val="00FB1C72"/>
    <w:rsid w:val="00FB28D0"/>
    <w:rsid w:val="00FB30B8"/>
    <w:rsid w:val="00FB3224"/>
    <w:rsid w:val="00FB406A"/>
    <w:rsid w:val="00FB47E3"/>
    <w:rsid w:val="00FB484A"/>
    <w:rsid w:val="00FB4E91"/>
    <w:rsid w:val="00FB4F52"/>
    <w:rsid w:val="00FB5125"/>
    <w:rsid w:val="00FB520D"/>
    <w:rsid w:val="00FB5333"/>
    <w:rsid w:val="00FB578A"/>
    <w:rsid w:val="00FB5A0B"/>
    <w:rsid w:val="00FB5ED8"/>
    <w:rsid w:val="00FB601D"/>
    <w:rsid w:val="00FB605E"/>
    <w:rsid w:val="00FB65D9"/>
    <w:rsid w:val="00FB70A7"/>
    <w:rsid w:val="00FB756C"/>
    <w:rsid w:val="00FC0341"/>
    <w:rsid w:val="00FC0484"/>
    <w:rsid w:val="00FC0E77"/>
    <w:rsid w:val="00FC21E0"/>
    <w:rsid w:val="00FC2E59"/>
    <w:rsid w:val="00FC4443"/>
    <w:rsid w:val="00FC4912"/>
    <w:rsid w:val="00FC4C3D"/>
    <w:rsid w:val="00FC4E92"/>
    <w:rsid w:val="00FC55E3"/>
    <w:rsid w:val="00FC569D"/>
    <w:rsid w:val="00FC58AD"/>
    <w:rsid w:val="00FC6257"/>
    <w:rsid w:val="00FC630B"/>
    <w:rsid w:val="00FC66AD"/>
    <w:rsid w:val="00FC743F"/>
    <w:rsid w:val="00FC7BEA"/>
    <w:rsid w:val="00FD0182"/>
    <w:rsid w:val="00FD10AE"/>
    <w:rsid w:val="00FD1C31"/>
    <w:rsid w:val="00FD22AF"/>
    <w:rsid w:val="00FD27CC"/>
    <w:rsid w:val="00FD2D68"/>
    <w:rsid w:val="00FD364E"/>
    <w:rsid w:val="00FD36A9"/>
    <w:rsid w:val="00FD39C7"/>
    <w:rsid w:val="00FD3FE2"/>
    <w:rsid w:val="00FD40D8"/>
    <w:rsid w:val="00FD4423"/>
    <w:rsid w:val="00FD447F"/>
    <w:rsid w:val="00FD5776"/>
    <w:rsid w:val="00FD5B62"/>
    <w:rsid w:val="00FD622B"/>
    <w:rsid w:val="00FD6CE3"/>
    <w:rsid w:val="00FD7461"/>
    <w:rsid w:val="00FD75EA"/>
    <w:rsid w:val="00FD79F4"/>
    <w:rsid w:val="00FE061F"/>
    <w:rsid w:val="00FE252F"/>
    <w:rsid w:val="00FE2CE2"/>
    <w:rsid w:val="00FE2E8D"/>
    <w:rsid w:val="00FE3D18"/>
    <w:rsid w:val="00FE50BF"/>
    <w:rsid w:val="00FE53D6"/>
    <w:rsid w:val="00FE5E07"/>
    <w:rsid w:val="00FE5FE7"/>
    <w:rsid w:val="00FE74E4"/>
    <w:rsid w:val="00FE77BB"/>
    <w:rsid w:val="00FE7B5B"/>
    <w:rsid w:val="00FF0B0C"/>
    <w:rsid w:val="00FF0C0F"/>
    <w:rsid w:val="00FF1D3B"/>
    <w:rsid w:val="00FF1F55"/>
    <w:rsid w:val="00FF3D0D"/>
    <w:rsid w:val="00FF50A3"/>
    <w:rsid w:val="00FF58EA"/>
    <w:rsid w:val="00FF5C06"/>
    <w:rsid w:val="00FF5C83"/>
    <w:rsid w:val="00FF5DF6"/>
    <w:rsid w:val="00FF6080"/>
    <w:rsid w:val="00FF7323"/>
    <w:rsid w:val="00FF7E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43C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691346"/>
    <w:rPr>
      <w:rFonts w:ascii="Calibri" w:eastAsia="Calibri" w:hAnsi="Calibri" w:cs="Calibri"/>
      <w:lang w:eastAsia="pt-BR"/>
    </w:rPr>
  </w:style>
  <w:style w:type="character" w:styleId="Hyperlink">
    <w:name w:val="Hyperlink"/>
    <w:basedOn w:val="Fontepargpadro"/>
    <w:uiPriority w:val="99"/>
    <w:unhideWhenUsed/>
    <w:rsid w:val="00F84120"/>
    <w:rPr>
      <w:color w:val="0000FF" w:themeColor="hyperlink"/>
      <w:u w:val="single"/>
    </w:rPr>
  </w:style>
  <w:style w:type="character" w:customStyle="1" w:styleId="MenoPendente1">
    <w:name w:val="Menção Pendente1"/>
    <w:basedOn w:val="Fontepargpadro"/>
    <w:uiPriority w:val="99"/>
    <w:semiHidden/>
    <w:unhideWhenUsed/>
    <w:rsid w:val="00F84120"/>
    <w:rPr>
      <w:color w:val="605E5C"/>
      <w:shd w:val="clear" w:color="auto" w:fill="E1DFDD"/>
    </w:rPr>
  </w:style>
  <w:style w:type="character" w:customStyle="1" w:styleId="apple-tab-span">
    <w:name w:val="apple-tab-span"/>
    <w:basedOn w:val="Fontepargpadro"/>
    <w:rsid w:val="00975339"/>
  </w:style>
  <w:style w:type="paragraph" w:styleId="Subttulo">
    <w:name w:val="Subtitle"/>
    <w:basedOn w:val="Normal"/>
    <w:next w:val="Normal"/>
    <w:link w:val="SubttuloChar"/>
    <w:qFormat/>
    <w:rsid w:val="00630217"/>
    <w:pPr>
      <w:numPr>
        <w:ilvl w:val="1"/>
      </w:numPr>
      <w:tabs>
        <w:tab w:val="left" w:pos="1418"/>
        <w:tab w:val="left" w:pos="9214"/>
      </w:tabs>
      <w:spacing w:after="0" w:line="240" w:lineRule="auto"/>
      <w:jc w:val="both"/>
    </w:pPr>
    <w:rPr>
      <w:rFonts w:asciiTheme="majorHAnsi" w:eastAsiaTheme="majorEastAsia" w:hAnsiTheme="majorHAnsi" w:cstheme="majorBidi"/>
      <w:i/>
      <w:iCs/>
      <w:color w:val="4F81BD" w:themeColor="accent1"/>
      <w:spacing w:val="15"/>
      <w:sz w:val="24"/>
      <w:szCs w:val="24"/>
      <w:lang w:eastAsia="pt-BR"/>
    </w:rPr>
  </w:style>
  <w:style w:type="character" w:customStyle="1" w:styleId="SubttuloChar">
    <w:name w:val="Subtítulo Char"/>
    <w:basedOn w:val="Fontepargpadro"/>
    <w:link w:val="Subttulo"/>
    <w:rsid w:val="00630217"/>
    <w:rPr>
      <w:rFonts w:asciiTheme="majorHAnsi" w:eastAsiaTheme="majorEastAsia" w:hAnsiTheme="majorHAnsi" w:cstheme="majorBidi"/>
      <w:i/>
      <w:iCs/>
      <w:color w:val="4F81BD" w:themeColor="accent1"/>
      <w:spacing w:val="15"/>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691346"/>
    <w:rPr>
      <w:rFonts w:ascii="Calibri" w:eastAsia="Calibri" w:hAnsi="Calibri" w:cs="Calibri"/>
      <w:lang w:eastAsia="pt-BR"/>
    </w:rPr>
  </w:style>
  <w:style w:type="character" w:styleId="Hyperlink">
    <w:name w:val="Hyperlink"/>
    <w:basedOn w:val="Fontepargpadro"/>
    <w:uiPriority w:val="99"/>
    <w:unhideWhenUsed/>
    <w:rsid w:val="00F84120"/>
    <w:rPr>
      <w:color w:val="0000FF" w:themeColor="hyperlink"/>
      <w:u w:val="single"/>
    </w:rPr>
  </w:style>
  <w:style w:type="character" w:customStyle="1" w:styleId="MenoPendente1">
    <w:name w:val="Menção Pendente1"/>
    <w:basedOn w:val="Fontepargpadro"/>
    <w:uiPriority w:val="99"/>
    <w:semiHidden/>
    <w:unhideWhenUsed/>
    <w:rsid w:val="00F84120"/>
    <w:rPr>
      <w:color w:val="605E5C"/>
      <w:shd w:val="clear" w:color="auto" w:fill="E1DFDD"/>
    </w:rPr>
  </w:style>
  <w:style w:type="character" w:customStyle="1" w:styleId="apple-tab-span">
    <w:name w:val="apple-tab-span"/>
    <w:basedOn w:val="Fontepargpadro"/>
    <w:rsid w:val="00975339"/>
  </w:style>
  <w:style w:type="paragraph" w:styleId="Subttulo">
    <w:name w:val="Subtitle"/>
    <w:basedOn w:val="Normal"/>
    <w:next w:val="Normal"/>
    <w:link w:val="SubttuloChar"/>
    <w:qFormat/>
    <w:rsid w:val="00630217"/>
    <w:pPr>
      <w:numPr>
        <w:ilvl w:val="1"/>
      </w:numPr>
      <w:tabs>
        <w:tab w:val="left" w:pos="1418"/>
        <w:tab w:val="left" w:pos="9214"/>
      </w:tabs>
      <w:spacing w:after="0" w:line="240" w:lineRule="auto"/>
      <w:jc w:val="both"/>
    </w:pPr>
    <w:rPr>
      <w:rFonts w:asciiTheme="majorHAnsi" w:eastAsiaTheme="majorEastAsia" w:hAnsiTheme="majorHAnsi" w:cstheme="majorBidi"/>
      <w:i/>
      <w:iCs/>
      <w:color w:val="4F81BD" w:themeColor="accent1"/>
      <w:spacing w:val="15"/>
      <w:sz w:val="24"/>
      <w:szCs w:val="24"/>
      <w:lang w:eastAsia="pt-BR"/>
    </w:rPr>
  </w:style>
  <w:style w:type="character" w:customStyle="1" w:styleId="SubttuloChar">
    <w:name w:val="Subtítulo Char"/>
    <w:basedOn w:val="Fontepargpadro"/>
    <w:link w:val="Subttulo"/>
    <w:rsid w:val="00630217"/>
    <w:rPr>
      <w:rFonts w:asciiTheme="majorHAnsi" w:eastAsiaTheme="majorEastAsia" w:hAnsiTheme="majorHAnsi" w:cstheme="majorBidi"/>
      <w:i/>
      <w:iCs/>
      <w:color w:val="4F81BD" w:themeColor="accent1"/>
      <w:spacing w:val="15"/>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463">
      <w:bodyDiv w:val="1"/>
      <w:marLeft w:val="0"/>
      <w:marRight w:val="0"/>
      <w:marTop w:val="0"/>
      <w:marBottom w:val="0"/>
      <w:divBdr>
        <w:top w:val="none" w:sz="0" w:space="0" w:color="auto"/>
        <w:left w:val="none" w:sz="0" w:space="0" w:color="auto"/>
        <w:bottom w:val="none" w:sz="0" w:space="0" w:color="auto"/>
        <w:right w:val="none" w:sz="0" w:space="0" w:color="auto"/>
      </w:divBdr>
      <w:divsChild>
        <w:div w:id="1692605836">
          <w:marLeft w:val="0"/>
          <w:marRight w:val="0"/>
          <w:marTop w:val="0"/>
          <w:marBottom w:val="0"/>
          <w:divBdr>
            <w:top w:val="none" w:sz="0" w:space="0" w:color="auto"/>
            <w:left w:val="none" w:sz="0" w:space="0" w:color="auto"/>
            <w:bottom w:val="none" w:sz="0" w:space="0" w:color="auto"/>
            <w:right w:val="none" w:sz="0" w:space="0" w:color="auto"/>
          </w:divBdr>
        </w:div>
        <w:div w:id="379742842">
          <w:marLeft w:val="0"/>
          <w:marRight w:val="0"/>
          <w:marTop w:val="0"/>
          <w:marBottom w:val="0"/>
          <w:divBdr>
            <w:top w:val="none" w:sz="0" w:space="0" w:color="auto"/>
            <w:left w:val="none" w:sz="0" w:space="0" w:color="auto"/>
            <w:bottom w:val="none" w:sz="0" w:space="0" w:color="auto"/>
            <w:right w:val="none" w:sz="0" w:space="0" w:color="auto"/>
          </w:divBdr>
        </w:div>
        <w:div w:id="1794782245">
          <w:marLeft w:val="0"/>
          <w:marRight w:val="0"/>
          <w:marTop w:val="0"/>
          <w:marBottom w:val="0"/>
          <w:divBdr>
            <w:top w:val="none" w:sz="0" w:space="0" w:color="auto"/>
            <w:left w:val="none" w:sz="0" w:space="0" w:color="auto"/>
            <w:bottom w:val="none" w:sz="0" w:space="0" w:color="auto"/>
            <w:right w:val="none" w:sz="0" w:space="0" w:color="auto"/>
          </w:divBdr>
        </w:div>
      </w:divsChild>
    </w:div>
    <w:div w:id="17006445">
      <w:bodyDiv w:val="1"/>
      <w:marLeft w:val="0"/>
      <w:marRight w:val="0"/>
      <w:marTop w:val="0"/>
      <w:marBottom w:val="0"/>
      <w:divBdr>
        <w:top w:val="none" w:sz="0" w:space="0" w:color="auto"/>
        <w:left w:val="none" w:sz="0" w:space="0" w:color="auto"/>
        <w:bottom w:val="none" w:sz="0" w:space="0" w:color="auto"/>
        <w:right w:val="none" w:sz="0" w:space="0" w:color="auto"/>
      </w:divBdr>
      <w:divsChild>
        <w:div w:id="200871358">
          <w:marLeft w:val="0"/>
          <w:marRight w:val="0"/>
          <w:marTop w:val="0"/>
          <w:marBottom w:val="0"/>
          <w:divBdr>
            <w:top w:val="none" w:sz="0" w:space="0" w:color="auto"/>
            <w:left w:val="none" w:sz="0" w:space="0" w:color="auto"/>
            <w:bottom w:val="none" w:sz="0" w:space="0" w:color="auto"/>
            <w:right w:val="none" w:sz="0" w:space="0" w:color="auto"/>
          </w:divBdr>
        </w:div>
        <w:div w:id="1260017272">
          <w:marLeft w:val="0"/>
          <w:marRight w:val="0"/>
          <w:marTop w:val="0"/>
          <w:marBottom w:val="0"/>
          <w:divBdr>
            <w:top w:val="none" w:sz="0" w:space="0" w:color="auto"/>
            <w:left w:val="none" w:sz="0" w:space="0" w:color="auto"/>
            <w:bottom w:val="none" w:sz="0" w:space="0" w:color="auto"/>
            <w:right w:val="none" w:sz="0" w:space="0" w:color="auto"/>
          </w:divBdr>
        </w:div>
        <w:div w:id="1231497468">
          <w:marLeft w:val="0"/>
          <w:marRight w:val="0"/>
          <w:marTop w:val="0"/>
          <w:marBottom w:val="0"/>
          <w:divBdr>
            <w:top w:val="none" w:sz="0" w:space="0" w:color="auto"/>
            <w:left w:val="none" w:sz="0" w:space="0" w:color="auto"/>
            <w:bottom w:val="none" w:sz="0" w:space="0" w:color="auto"/>
            <w:right w:val="none" w:sz="0" w:space="0" w:color="auto"/>
          </w:divBdr>
        </w:div>
        <w:div w:id="1804538057">
          <w:marLeft w:val="0"/>
          <w:marRight w:val="0"/>
          <w:marTop w:val="0"/>
          <w:marBottom w:val="0"/>
          <w:divBdr>
            <w:top w:val="none" w:sz="0" w:space="0" w:color="auto"/>
            <w:left w:val="none" w:sz="0" w:space="0" w:color="auto"/>
            <w:bottom w:val="none" w:sz="0" w:space="0" w:color="auto"/>
            <w:right w:val="none" w:sz="0" w:space="0" w:color="auto"/>
          </w:divBdr>
        </w:div>
      </w:divsChild>
    </w:div>
    <w:div w:id="25952357">
      <w:bodyDiv w:val="1"/>
      <w:marLeft w:val="0"/>
      <w:marRight w:val="0"/>
      <w:marTop w:val="0"/>
      <w:marBottom w:val="0"/>
      <w:divBdr>
        <w:top w:val="none" w:sz="0" w:space="0" w:color="auto"/>
        <w:left w:val="none" w:sz="0" w:space="0" w:color="auto"/>
        <w:bottom w:val="none" w:sz="0" w:space="0" w:color="auto"/>
        <w:right w:val="none" w:sz="0" w:space="0" w:color="auto"/>
      </w:divBdr>
      <w:divsChild>
        <w:div w:id="2101563929">
          <w:marLeft w:val="0"/>
          <w:marRight w:val="0"/>
          <w:marTop w:val="0"/>
          <w:marBottom w:val="0"/>
          <w:divBdr>
            <w:top w:val="none" w:sz="0" w:space="0" w:color="auto"/>
            <w:left w:val="none" w:sz="0" w:space="0" w:color="auto"/>
            <w:bottom w:val="none" w:sz="0" w:space="0" w:color="auto"/>
            <w:right w:val="none" w:sz="0" w:space="0" w:color="auto"/>
          </w:divBdr>
        </w:div>
        <w:div w:id="891891158">
          <w:marLeft w:val="0"/>
          <w:marRight w:val="0"/>
          <w:marTop w:val="0"/>
          <w:marBottom w:val="0"/>
          <w:divBdr>
            <w:top w:val="none" w:sz="0" w:space="0" w:color="auto"/>
            <w:left w:val="none" w:sz="0" w:space="0" w:color="auto"/>
            <w:bottom w:val="none" w:sz="0" w:space="0" w:color="auto"/>
            <w:right w:val="none" w:sz="0" w:space="0" w:color="auto"/>
          </w:divBdr>
        </w:div>
        <w:div w:id="1909728902">
          <w:marLeft w:val="0"/>
          <w:marRight w:val="0"/>
          <w:marTop w:val="0"/>
          <w:marBottom w:val="0"/>
          <w:divBdr>
            <w:top w:val="none" w:sz="0" w:space="0" w:color="auto"/>
            <w:left w:val="none" w:sz="0" w:space="0" w:color="auto"/>
            <w:bottom w:val="none" w:sz="0" w:space="0" w:color="auto"/>
            <w:right w:val="none" w:sz="0" w:space="0" w:color="auto"/>
          </w:divBdr>
        </w:div>
        <w:div w:id="2006350516">
          <w:marLeft w:val="0"/>
          <w:marRight w:val="0"/>
          <w:marTop w:val="0"/>
          <w:marBottom w:val="0"/>
          <w:divBdr>
            <w:top w:val="none" w:sz="0" w:space="0" w:color="auto"/>
            <w:left w:val="none" w:sz="0" w:space="0" w:color="auto"/>
            <w:bottom w:val="none" w:sz="0" w:space="0" w:color="auto"/>
            <w:right w:val="none" w:sz="0" w:space="0" w:color="auto"/>
          </w:divBdr>
        </w:div>
      </w:divsChild>
    </w:div>
    <w:div w:id="27873052">
      <w:bodyDiv w:val="1"/>
      <w:marLeft w:val="0"/>
      <w:marRight w:val="0"/>
      <w:marTop w:val="0"/>
      <w:marBottom w:val="0"/>
      <w:divBdr>
        <w:top w:val="none" w:sz="0" w:space="0" w:color="auto"/>
        <w:left w:val="none" w:sz="0" w:space="0" w:color="auto"/>
        <w:bottom w:val="none" w:sz="0" w:space="0" w:color="auto"/>
        <w:right w:val="none" w:sz="0" w:space="0" w:color="auto"/>
      </w:divBdr>
    </w:div>
    <w:div w:id="28065678">
      <w:bodyDiv w:val="1"/>
      <w:marLeft w:val="0"/>
      <w:marRight w:val="0"/>
      <w:marTop w:val="0"/>
      <w:marBottom w:val="0"/>
      <w:divBdr>
        <w:top w:val="none" w:sz="0" w:space="0" w:color="auto"/>
        <w:left w:val="none" w:sz="0" w:space="0" w:color="auto"/>
        <w:bottom w:val="none" w:sz="0" w:space="0" w:color="auto"/>
        <w:right w:val="none" w:sz="0" w:space="0" w:color="auto"/>
      </w:divBdr>
    </w:div>
    <w:div w:id="29188375">
      <w:bodyDiv w:val="1"/>
      <w:marLeft w:val="0"/>
      <w:marRight w:val="0"/>
      <w:marTop w:val="0"/>
      <w:marBottom w:val="0"/>
      <w:divBdr>
        <w:top w:val="none" w:sz="0" w:space="0" w:color="auto"/>
        <w:left w:val="none" w:sz="0" w:space="0" w:color="auto"/>
        <w:bottom w:val="none" w:sz="0" w:space="0" w:color="auto"/>
        <w:right w:val="none" w:sz="0" w:space="0" w:color="auto"/>
      </w:divBdr>
      <w:divsChild>
        <w:div w:id="1422601250">
          <w:marLeft w:val="0"/>
          <w:marRight w:val="0"/>
          <w:marTop w:val="0"/>
          <w:marBottom w:val="0"/>
          <w:divBdr>
            <w:top w:val="none" w:sz="0" w:space="0" w:color="auto"/>
            <w:left w:val="none" w:sz="0" w:space="0" w:color="auto"/>
            <w:bottom w:val="none" w:sz="0" w:space="0" w:color="auto"/>
            <w:right w:val="none" w:sz="0" w:space="0" w:color="auto"/>
          </w:divBdr>
        </w:div>
        <w:div w:id="1009452179">
          <w:marLeft w:val="0"/>
          <w:marRight w:val="0"/>
          <w:marTop w:val="0"/>
          <w:marBottom w:val="0"/>
          <w:divBdr>
            <w:top w:val="none" w:sz="0" w:space="0" w:color="auto"/>
            <w:left w:val="none" w:sz="0" w:space="0" w:color="auto"/>
            <w:bottom w:val="none" w:sz="0" w:space="0" w:color="auto"/>
            <w:right w:val="none" w:sz="0" w:space="0" w:color="auto"/>
          </w:divBdr>
        </w:div>
      </w:divsChild>
    </w:div>
    <w:div w:id="32654692">
      <w:bodyDiv w:val="1"/>
      <w:marLeft w:val="0"/>
      <w:marRight w:val="0"/>
      <w:marTop w:val="0"/>
      <w:marBottom w:val="0"/>
      <w:divBdr>
        <w:top w:val="none" w:sz="0" w:space="0" w:color="auto"/>
        <w:left w:val="none" w:sz="0" w:space="0" w:color="auto"/>
        <w:bottom w:val="none" w:sz="0" w:space="0" w:color="auto"/>
        <w:right w:val="none" w:sz="0" w:space="0" w:color="auto"/>
      </w:divBdr>
    </w:div>
    <w:div w:id="39137069">
      <w:bodyDiv w:val="1"/>
      <w:marLeft w:val="0"/>
      <w:marRight w:val="0"/>
      <w:marTop w:val="0"/>
      <w:marBottom w:val="0"/>
      <w:divBdr>
        <w:top w:val="none" w:sz="0" w:space="0" w:color="auto"/>
        <w:left w:val="none" w:sz="0" w:space="0" w:color="auto"/>
        <w:bottom w:val="none" w:sz="0" w:space="0" w:color="auto"/>
        <w:right w:val="none" w:sz="0" w:space="0" w:color="auto"/>
      </w:divBdr>
    </w:div>
    <w:div w:id="53819994">
      <w:bodyDiv w:val="1"/>
      <w:marLeft w:val="0"/>
      <w:marRight w:val="0"/>
      <w:marTop w:val="0"/>
      <w:marBottom w:val="0"/>
      <w:divBdr>
        <w:top w:val="none" w:sz="0" w:space="0" w:color="auto"/>
        <w:left w:val="none" w:sz="0" w:space="0" w:color="auto"/>
        <w:bottom w:val="none" w:sz="0" w:space="0" w:color="auto"/>
        <w:right w:val="none" w:sz="0" w:space="0" w:color="auto"/>
      </w:divBdr>
      <w:divsChild>
        <w:div w:id="611860683">
          <w:marLeft w:val="0"/>
          <w:marRight w:val="0"/>
          <w:marTop w:val="0"/>
          <w:marBottom w:val="0"/>
          <w:divBdr>
            <w:top w:val="none" w:sz="0" w:space="0" w:color="auto"/>
            <w:left w:val="none" w:sz="0" w:space="0" w:color="auto"/>
            <w:bottom w:val="none" w:sz="0" w:space="0" w:color="auto"/>
            <w:right w:val="none" w:sz="0" w:space="0" w:color="auto"/>
          </w:divBdr>
        </w:div>
        <w:div w:id="1461729953">
          <w:marLeft w:val="0"/>
          <w:marRight w:val="0"/>
          <w:marTop w:val="0"/>
          <w:marBottom w:val="0"/>
          <w:divBdr>
            <w:top w:val="none" w:sz="0" w:space="0" w:color="auto"/>
            <w:left w:val="none" w:sz="0" w:space="0" w:color="auto"/>
            <w:bottom w:val="none" w:sz="0" w:space="0" w:color="auto"/>
            <w:right w:val="none" w:sz="0" w:space="0" w:color="auto"/>
          </w:divBdr>
        </w:div>
        <w:div w:id="1310555244">
          <w:marLeft w:val="0"/>
          <w:marRight w:val="0"/>
          <w:marTop w:val="0"/>
          <w:marBottom w:val="0"/>
          <w:divBdr>
            <w:top w:val="none" w:sz="0" w:space="0" w:color="auto"/>
            <w:left w:val="none" w:sz="0" w:space="0" w:color="auto"/>
            <w:bottom w:val="none" w:sz="0" w:space="0" w:color="auto"/>
            <w:right w:val="none" w:sz="0" w:space="0" w:color="auto"/>
          </w:divBdr>
        </w:div>
        <w:div w:id="1434322414">
          <w:marLeft w:val="0"/>
          <w:marRight w:val="0"/>
          <w:marTop w:val="0"/>
          <w:marBottom w:val="0"/>
          <w:divBdr>
            <w:top w:val="none" w:sz="0" w:space="0" w:color="auto"/>
            <w:left w:val="none" w:sz="0" w:space="0" w:color="auto"/>
            <w:bottom w:val="none" w:sz="0" w:space="0" w:color="auto"/>
            <w:right w:val="none" w:sz="0" w:space="0" w:color="auto"/>
          </w:divBdr>
        </w:div>
        <w:div w:id="2081823156">
          <w:marLeft w:val="0"/>
          <w:marRight w:val="0"/>
          <w:marTop w:val="0"/>
          <w:marBottom w:val="0"/>
          <w:divBdr>
            <w:top w:val="none" w:sz="0" w:space="0" w:color="auto"/>
            <w:left w:val="none" w:sz="0" w:space="0" w:color="auto"/>
            <w:bottom w:val="none" w:sz="0" w:space="0" w:color="auto"/>
            <w:right w:val="none" w:sz="0" w:space="0" w:color="auto"/>
          </w:divBdr>
        </w:div>
        <w:div w:id="603147520">
          <w:marLeft w:val="0"/>
          <w:marRight w:val="0"/>
          <w:marTop w:val="0"/>
          <w:marBottom w:val="0"/>
          <w:divBdr>
            <w:top w:val="none" w:sz="0" w:space="0" w:color="auto"/>
            <w:left w:val="none" w:sz="0" w:space="0" w:color="auto"/>
            <w:bottom w:val="none" w:sz="0" w:space="0" w:color="auto"/>
            <w:right w:val="none" w:sz="0" w:space="0" w:color="auto"/>
          </w:divBdr>
        </w:div>
        <w:div w:id="247731986">
          <w:marLeft w:val="0"/>
          <w:marRight w:val="0"/>
          <w:marTop w:val="0"/>
          <w:marBottom w:val="0"/>
          <w:divBdr>
            <w:top w:val="none" w:sz="0" w:space="0" w:color="auto"/>
            <w:left w:val="none" w:sz="0" w:space="0" w:color="auto"/>
            <w:bottom w:val="none" w:sz="0" w:space="0" w:color="auto"/>
            <w:right w:val="none" w:sz="0" w:space="0" w:color="auto"/>
          </w:divBdr>
        </w:div>
        <w:div w:id="409280542">
          <w:marLeft w:val="0"/>
          <w:marRight w:val="0"/>
          <w:marTop w:val="0"/>
          <w:marBottom w:val="0"/>
          <w:divBdr>
            <w:top w:val="none" w:sz="0" w:space="0" w:color="auto"/>
            <w:left w:val="none" w:sz="0" w:space="0" w:color="auto"/>
            <w:bottom w:val="none" w:sz="0" w:space="0" w:color="auto"/>
            <w:right w:val="none" w:sz="0" w:space="0" w:color="auto"/>
          </w:divBdr>
        </w:div>
        <w:div w:id="607347134">
          <w:marLeft w:val="0"/>
          <w:marRight w:val="0"/>
          <w:marTop w:val="0"/>
          <w:marBottom w:val="0"/>
          <w:divBdr>
            <w:top w:val="none" w:sz="0" w:space="0" w:color="auto"/>
            <w:left w:val="none" w:sz="0" w:space="0" w:color="auto"/>
            <w:bottom w:val="none" w:sz="0" w:space="0" w:color="auto"/>
            <w:right w:val="none" w:sz="0" w:space="0" w:color="auto"/>
          </w:divBdr>
        </w:div>
        <w:div w:id="1242787002">
          <w:marLeft w:val="0"/>
          <w:marRight w:val="0"/>
          <w:marTop w:val="0"/>
          <w:marBottom w:val="0"/>
          <w:divBdr>
            <w:top w:val="none" w:sz="0" w:space="0" w:color="auto"/>
            <w:left w:val="none" w:sz="0" w:space="0" w:color="auto"/>
            <w:bottom w:val="none" w:sz="0" w:space="0" w:color="auto"/>
            <w:right w:val="none" w:sz="0" w:space="0" w:color="auto"/>
          </w:divBdr>
        </w:div>
        <w:div w:id="1445230673">
          <w:marLeft w:val="0"/>
          <w:marRight w:val="0"/>
          <w:marTop w:val="0"/>
          <w:marBottom w:val="0"/>
          <w:divBdr>
            <w:top w:val="none" w:sz="0" w:space="0" w:color="auto"/>
            <w:left w:val="none" w:sz="0" w:space="0" w:color="auto"/>
            <w:bottom w:val="none" w:sz="0" w:space="0" w:color="auto"/>
            <w:right w:val="none" w:sz="0" w:space="0" w:color="auto"/>
          </w:divBdr>
        </w:div>
        <w:div w:id="2055108537">
          <w:marLeft w:val="0"/>
          <w:marRight w:val="0"/>
          <w:marTop w:val="0"/>
          <w:marBottom w:val="0"/>
          <w:divBdr>
            <w:top w:val="none" w:sz="0" w:space="0" w:color="auto"/>
            <w:left w:val="none" w:sz="0" w:space="0" w:color="auto"/>
            <w:bottom w:val="none" w:sz="0" w:space="0" w:color="auto"/>
            <w:right w:val="none" w:sz="0" w:space="0" w:color="auto"/>
          </w:divBdr>
        </w:div>
        <w:div w:id="398527187">
          <w:marLeft w:val="0"/>
          <w:marRight w:val="0"/>
          <w:marTop w:val="0"/>
          <w:marBottom w:val="0"/>
          <w:divBdr>
            <w:top w:val="none" w:sz="0" w:space="0" w:color="auto"/>
            <w:left w:val="none" w:sz="0" w:space="0" w:color="auto"/>
            <w:bottom w:val="none" w:sz="0" w:space="0" w:color="auto"/>
            <w:right w:val="none" w:sz="0" w:space="0" w:color="auto"/>
          </w:divBdr>
        </w:div>
        <w:div w:id="1052000778">
          <w:marLeft w:val="0"/>
          <w:marRight w:val="0"/>
          <w:marTop w:val="0"/>
          <w:marBottom w:val="0"/>
          <w:divBdr>
            <w:top w:val="none" w:sz="0" w:space="0" w:color="auto"/>
            <w:left w:val="none" w:sz="0" w:space="0" w:color="auto"/>
            <w:bottom w:val="none" w:sz="0" w:space="0" w:color="auto"/>
            <w:right w:val="none" w:sz="0" w:space="0" w:color="auto"/>
          </w:divBdr>
        </w:div>
        <w:div w:id="505051806">
          <w:marLeft w:val="0"/>
          <w:marRight w:val="0"/>
          <w:marTop w:val="0"/>
          <w:marBottom w:val="0"/>
          <w:divBdr>
            <w:top w:val="none" w:sz="0" w:space="0" w:color="auto"/>
            <w:left w:val="none" w:sz="0" w:space="0" w:color="auto"/>
            <w:bottom w:val="none" w:sz="0" w:space="0" w:color="auto"/>
            <w:right w:val="none" w:sz="0" w:space="0" w:color="auto"/>
          </w:divBdr>
        </w:div>
        <w:div w:id="899250968">
          <w:marLeft w:val="0"/>
          <w:marRight w:val="0"/>
          <w:marTop w:val="0"/>
          <w:marBottom w:val="0"/>
          <w:divBdr>
            <w:top w:val="none" w:sz="0" w:space="0" w:color="auto"/>
            <w:left w:val="none" w:sz="0" w:space="0" w:color="auto"/>
            <w:bottom w:val="none" w:sz="0" w:space="0" w:color="auto"/>
            <w:right w:val="none" w:sz="0" w:space="0" w:color="auto"/>
          </w:divBdr>
        </w:div>
      </w:divsChild>
    </w:div>
    <w:div w:id="64109613">
      <w:bodyDiv w:val="1"/>
      <w:marLeft w:val="0"/>
      <w:marRight w:val="0"/>
      <w:marTop w:val="0"/>
      <w:marBottom w:val="0"/>
      <w:divBdr>
        <w:top w:val="none" w:sz="0" w:space="0" w:color="auto"/>
        <w:left w:val="none" w:sz="0" w:space="0" w:color="auto"/>
        <w:bottom w:val="none" w:sz="0" w:space="0" w:color="auto"/>
        <w:right w:val="none" w:sz="0" w:space="0" w:color="auto"/>
      </w:divBdr>
    </w:div>
    <w:div w:id="89157383">
      <w:bodyDiv w:val="1"/>
      <w:marLeft w:val="0"/>
      <w:marRight w:val="0"/>
      <w:marTop w:val="0"/>
      <w:marBottom w:val="0"/>
      <w:divBdr>
        <w:top w:val="none" w:sz="0" w:space="0" w:color="auto"/>
        <w:left w:val="none" w:sz="0" w:space="0" w:color="auto"/>
        <w:bottom w:val="none" w:sz="0" w:space="0" w:color="auto"/>
        <w:right w:val="none" w:sz="0" w:space="0" w:color="auto"/>
      </w:divBdr>
    </w:div>
    <w:div w:id="90467584">
      <w:bodyDiv w:val="1"/>
      <w:marLeft w:val="0"/>
      <w:marRight w:val="0"/>
      <w:marTop w:val="0"/>
      <w:marBottom w:val="0"/>
      <w:divBdr>
        <w:top w:val="none" w:sz="0" w:space="0" w:color="auto"/>
        <w:left w:val="none" w:sz="0" w:space="0" w:color="auto"/>
        <w:bottom w:val="none" w:sz="0" w:space="0" w:color="auto"/>
        <w:right w:val="none" w:sz="0" w:space="0" w:color="auto"/>
      </w:divBdr>
      <w:divsChild>
        <w:div w:id="1497113391">
          <w:marLeft w:val="0"/>
          <w:marRight w:val="0"/>
          <w:marTop w:val="0"/>
          <w:marBottom w:val="0"/>
          <w:divBdr>
            <w:top w:val="none" w:sz="0" w:space="0" w:color="auto"/>
            <w:left w:val="none" w:sz="0" w:space="0" w:color="auto"/>
            <w:bottom w:val="none" w:sz="0" w:space="0" w:color="auto"/>
            <w:right w:val="none" w:sz="0" w:space="0" w:color="auto"/>
          </w:divBdr>
        </w:div>
        <w:div w:id="1327705706">
          <w:marLeft w:val="0"/>
          <w:marRight w:val="0"/>
          <w:marTop w:val="0"/>
          <w:marBottom w:val="0"/>
          <w:divBdr>
            <w:top w:val="none" w:sz="0" w:space="0" w:color="auto"/>
            <w:left w:val="none" w:sz="0" w:space="0" w:color="auto"/>
            <w:bottom w:val="none" w:sz="0" w:space="0" w:color="auto"/>
            <w:right w:val="none" w:sz="0" w:space="0" w:color="auto"/>
          </w:divBdr>
        </w:div>
        <w:div w:id="471294580">
          <w:marLeft w:val="0"/>
          <w:marRight w:val="0"/>
          <w:marTop w:val="0"/>
          <w:marBottom w:val="0"/>
          <w:divBdr>
            <w:top w:val="none" w:sz="0" w:space="0" w:color="auto"/>
            <w:left w:val="none" w:sz="0" w:space="0" w:color="auto"/>
            <w:bottom w:val="none" w:sz="0" w:space="0" w:color="auto"/>
            <w:right w:val="none" w:sz="0" w:space="0" w:color="auto"/>
          </w:divBdr>
        </w:div>
        <w:div w:id="257763152">
          <w:marLeft w:val="0"/>
          <w:marRight w:val="0"/>
          <w:marTop w:val="0"/>
          <w:marBottom w:val="0"/>
          <w:divBdr>
            <w:top w:val="none" w:sz="0" w:space="0" w:color="auto"/>
            <w:left w:val="none" w:sz="0" w:space="0" w:color="auto"/>
            <w:bottom w:val="none" w:sz="0" w:space="0" w:color="auto"/>
            <w:right w:val="none" w:sz="0" w:space="0" w:color="auto"/>
          </w:divBdr>
        </w:div>
        <w:div w:id="895168158">
          <w:marLeft w:val="0"/>
          <w:marRight w:val="0"/>
          <w:marTop w:val="0"/>
          <w:marBottom w:val="0"/>
          <w:divBdr>
            <w:top w:val="none" w:sz="0" w:space="0" w:color="auto"/>
            <w:left w:val="none" w:sz="0" w:space="0" w:color="auto"/>
            <w:bottom w:val="none" w:sz="0" w:space="0" w:color="auto"/>
            <w:right w:val="none" w:sz="0" w:space="0" w:color="auto"/>
          </w:divBdr>
        </w:div>
      </w:divsChild>
    </w:div>
    <w:div w:id="92866875">
      <w:bodyDiv w:val="1"/>
      <w:marLeft w:val="0"/>
      <w:marRight w:val="0"/>
      <w:marTop w:val="0"/>
      <w:marBottom w:val="0"/>
      <w:divBdr>
        <w:top w:val="none" w:sz="0" w:space="0" w:color="auto"/>
        <w:left w:val="none" w:sz="0" w:space="0" w:color="auto"/>
        <w:bottom w:val="none" w:sz="0" w:space="0" w:color="auto"/>
        <w:right w:val="none" w:sz="0" w:space="0" w:color="auto"/>
      </w:divBdr>
      <w:divsChild>
        <w:div w:id="198202621">
          <w:marLeft w:val="0"/>
          <w:marRight w:val="0"/>
          <w:marTop w:val="0"/>
          <w:marBottom w:val="0"/>
          <w:divBdr>
            <w:top w:val="none" w:sz="0" w:space="0" w:color="auto"/>
            <w:left w:val="none" w:sz="0" w:space="0" w:color="auto"/>
            <w:bottom w:val="none" w:sz="0" w:space="0" w:color="auto"/>
            <w:right w:val="none" w:sz="0" w:space="0" w:color="auto"/>
          </w:divBdr>
        </w:div>
        <w:div w:id="2109082724">
          <w:marLeft w:val="0"/>
          <w:marRight w:val="0"/>
          <w:marTop w:val="0"/>
          <w:marBottom w:val="0"/>
          <w:divBdr>
            <w:top w:val="none" w:sz="0" w:space="0" w:color="auto"/>
            <w:left w:val="none" w:sz="0" w:space="0" w:color="auto"/>
            <w:bottom w:val="none" w:sz="0" w:space="0" w:color="auto"/>
            <w:right w:val="none" w:sz="0" w:space="0" w:color="auto"/>
          </w:divBdr>
        </w:div>
        <w:div w:id="1774782993">
          <w:marLeft w:val="0"/>
          <w:marRight w:val="0"/>
          <w:marTop w:val="0"/>
          <w:marBottom w:val="0"/>
          <w:divBdr>
            <w:top w:val="none" w:sz="0" w:space="0" w:color="auto"/>
            <w:left w:val="none" w:sz="0" w:space="0" w:color="auto"/>
            <w:bottom w:val="none" w:sz="0" w:space="0" w:color="auto"/>
            <w:right w:val="none" w:sz="0" w:space="0" w:color="auto"/>
          </w:divBdr>
        </w:div>
        <w:div w:id="1050224879">
          <w:marLeft w:val="0"/>
          <w:marRight w:val="0"/>
          <w:marTop w:val="0"/>
          <w:marBottom w:val="0"/>
          <w:divBdr>
            <w:top w:val="none" w:sz="0" w:space="0" w:color="auto"/>
            <w:left w:val="none" w:sz="0" w:space="0" w:color="auto"/>
            <w:bottom w:val="none" w:sz="0" w:space="0" w:color="auto"/>
            <w:right w:val="none" w:sz="0" w:space="0" w:color="auto"/>
          </w:divBdr>
        </w:div>
        <w:div w:id="1694844555">
          <w:marLeft w:val="0"/>
          <w:marRight w:val="0"/>
          <w:marTop w:val="0"/>
          <w:marBottom w:val="0"/>
          <w:divBdr>
            <w:top w:val="none" w:sz="0" w:space="0" w:color="auto"/>
            <w:left w:val="none" w:sz="0" w:space="0" w:color="auto"/>
            <w:bottom w:val="none" w:sz="0" w:space="0" w:color="auto"/>
            <w:right w:val="none" w:sz="0" w:space="0" w:color="auto"/>
          </w:divBdr>
        </w:div>
        <w:div w:id="1848137011">
          <w:marLeft w:val="0"/>
          <w:marRight w:val="0"/>
          <w:marTop w:val="0"/>
          <w:marBottom w:val="0"/>
          <w:divBdr>
            <w:top w:val="none" w:sz="0" w:space="0" w:color="auto"/>
            <w:left w:val="none" w:sz="0" w:space="0" w:color="auto"/>
            <w:bottom w:val="none" w:sz="0" w:space="0" w:color="auto"/>
            <w:right w:val="none" w:sz="0" w:space="0" w:color="auto"/>
          </w:divBdr>
        </w:div>
        <w:div w:id="416950846">
          <w:marLeft w:val="0"/>
          <w:marRight w:val="0"/>
          <w:marTop w:val="0"/>
          <w:marBottom w:val="0"/>
          <w:divBdr>
            <w:top w:val="none" w:sz="0" w:space="0" w:color="auto"/>
            <w:left w:val="none" w:sz="0" w:space="0" w:color="auto"/>
            <w:bottom w:val="none" w:sz="0" w:space="0" w:color="auto"/>
            <w:right w:val="none" w:sz="0" w:space="0" w:color="auto"/>
          </w:divBdr>
        </w:div>
        <w:div w:id="440076554">
          <w:marLeft w:val="0"/>
          <w:marRight w:val="0"/>
          <w:marTop w:val="0"/>
          <w:marBottom w:val="0"/>
          <w:divBdr>
            <w:top w:val="none" w:sz="0" w:space="0" w:color="auto"/>
            <w:left w:val="none" w:sz="0" w:space="0" w:color="auto"/>
            <w:bottom w:val="none" w:sz="0" w:space="0" w:color="auto"/>
            <w:right w:val="none" w:sz="0" w:space="0" w:color="auto"/>
          </w:divBdr>
        </w:div>
        <w:div w:id="1423919059">
          <w:marLeft w:val="0"/>
          <w:marRight w:val="0"/>
          <w:marTop w:val="0"/>
          <w:marBottom w:val="0"/>
          <w:divBdr>
            <w:top w:val="none" w:sz="0" w:space="0" w:color="auto"/>
            <w:left w:val="none" w:sz="0" w:space="0" w:color="auto"/>
            <w:bottom w:val="none" w:sz="0" w:space="0" w:color="auto"/>
            <w:right w:val="none" w:sz="0" w:space="0" w:color="auto"/>
          </w:divBdr>
        </w:div>
        <w:div w:id="7603590">
          <w:marLeft w:val="0"/>
          <w:marRight w:val="0"/>
          <w:marTop w:val="0"/>
          <w:marBottom w:val="0"/>
          <w:divBdr>
            <w:top w:val="none" w:sz="0" w:space="0" w:color="auto"/>
            <w:left w:val="none" w:sz="0" w:space="0" w:color="auto"/>
            <w:bottom w:val="none" w:sz="0" w:space="0" w:color="auto"/>
            <w:right w:val="none" w:sz="0" w:space="0" w:color="auto"/>
          </w:divBdr>
        </w:div>
        <w:div w:id="1754888185">
          <w:marLeft w:val="0"/>
          <w:marRight w:val="0"/>
          <w:marTop w:val="0"/>
          <w:marBottom w:val="0"/>
          <w:divBdr>
            <w:top w:val="none" w:sz="0" w:space="0" w:color="auto"/>
            <w:left w:val="none" w:sz="0" w:space="0" w:color="auto"/>
            <w:bottom w:val="none" w:sz="0" w:space="0" w:color="auto"/>
            <w:right w:val="none" w:sz="0" w:space="0" w:color="auto"/>
          </w:divBdr>
        </w:div>
        <w:div w:id="701977562">
          <w:marLeft w:val="0"/>
          <w:marRight w:val="0"/>
          <w:marTop w:val="0"/>
          <w:marBottom w:val="0"/>
          <w:divBdr>
            <w:top w:val="none" w:sz="0" w:space="0" w:color="auto"/>
            <w:left w:val="none" w:sz="0" w:space="0" w:color="auto"/>
            <w:bottom w:val="none" w:sz="0" w:space="0" w:color="auto"/>
            <w:right w:val="none" w:sz="0" w:space="0" w:color="auto"/>
          </w:divBdr>
        </w:div>
        <w:div w:id="1892693436">
          <w:marLeft w:val="0"/>
          <w:marRight w:val="0"/>
          <w:marTop w:val="0"/>
          <w:marBottom w:val="0"/>
          <w:divBdr>
            <w:top w:val="none" w:sz="0" w:space="0" w:color="auto"/>
            <w:left w:val="none" w:sz="0" w:space="0" w:color="auto"/>
            <w:bottom w:val="none" w:sz="0" w:space="0" w:color="auto"/>
            <w:right w:val="none" w:sz="0" w:space="0" w:color="auto"/>
          </w:divBdr>
        </w:div>
        <w:div w:id="181434297">
          <w:marLeft w:val="0"/>
          <w:marRight w:val="0"/>
          <w:marTop w:val="0"/>
          <w:marBottom w:val="0"/>
          <w:divBdr>
            <w:top w:val="none" w:sz="0" w:space="0" w:color="auto"/>
            <w:left w:val="none" w:sz="0" w:space="0" w:color="auto"/>
            <w:bottom w:val="none" w:sz="0" w:space="0" w:color="auto"/>
            <w:right w:val="none" w:sz="0" w:space="0" w:color="auto"/>
          </w:divBdr>
        </w:div>
        <w:div w:id="629211399">
          <w:marLeft w:val="0"/>
          <w:marRight w:val="0"/>
          <w:marTop w:val="0"/>
          <w:marBottom w:val="0"/>
          <w:divBdr>
            <w:top w:val="none" w:sz="0" w:space="0" w:color="auto"/>
            <w:left w:val="none" w:sz="0" w:space="0" w:color="auto"/>
            <w:bottom w:val="none" w:sz="0" w:space="0" w:color="auto"/>
            <w:right w:val="none" w:sz="0" w:space="0" w:color="auto"/>
          </w:divBdr>
        </w:div>
        <w:div w:id="1661427814">
          <w:marLeft w:val="0"/>
          <w:marRight w:val="0"/>
          <w:marTop w:val="0"/>
          <w:marBottom w:val="0"/>
          <w:divBdr>
            <w:top w:val="none" w:sz="0" w:space="0" w:color="auto"/>
            <w:left w:val="none" w:sz="0" w:space="0" w:color="auto"/>
            <w:bottom w:val="none" w:sz="0" w:space="0" w:color="auto"/>
            <w:right w:val="none" w:sz="0" w:space="0" w:color="auto"/>
          </w:divBdr>
        </w:div>
        <w:div w:id="984967211">
          <w:marLeft w:val="0"/>
          <w:marRight w:val="0"/>
          <w:marTop w:val="0"/>
          <w:marBottom w:val="0"/>
          <w:divBdr>
            <w:top w:val="none" w:sz="0" w:space="0" w:color="auto"/>
            <w:left w:val="none" w:sz="0" w:space="0" w:color="auto"/>
            <w:bottom w:val="none" w:sz="0" w:space="0" w:color="auto"/>
            <w:right w:val="none" w:sz="0" w:space="0" w:color="auto"/>
          </w:divBdr>
        </w:div>
        <w:div w:id="1662809044">
          <w:marLeft w:val="0"/>
          <w:marRight w:val="0"/>
          <w:marTop w:val="0"/>
          <w:marBottom w:val="0"/>
          <w:divBdr>
            <w:top w:val="none" w:sz="0" w:space="0" w:color="auto"/>
            <w:left w:val="none" w:sz="0" w:space="0" w:color="auto"/>
            <w:bottom w:val="none" w:sz="0" w:space="0" w:color="auto"/>
            <w:right w:val="none" w:sz="0" w:space="0" w:color="auto"/>
          </w:divBdr>
        </w:div>
        <w:div w:id="779185708">
          <w:marLeft w:val="0"/>
          <w:marRight w:val="0"/>
          <w:marTop w:val="0"/>
          <w:marBottom w:val="0"/>
          <w:divBdr>
            <w:top w:val="none" w:sz="0" w:space="0" w:color="auto"/>
            <w:left w:val="none" w:sz="0" w:space="0" w:color="auto"/>
            <w:bottom w:val="none" w:sz="0" w:space="0" w:color="auto"/>
            <w:right w:val="none" w:sz="0" w:space="0" w:color="auto"/>
          </w:divBdr>
        </w:div>
        <w:div w:id="1081760209">
          <w:marLeft w:val="0"/>
          <w:marRight w:val="0"/>
          <w:marTop w:val="0"/>
          <w:marBottom w:val="0"/>
          <w:divBdr>
            <w:top w:val="none" w:sz="0" w:space="0" w:color="auto"/>
            <w:left w:val="none" w:sz="0" w:space="0" w:color="auto"/>
            <w:bottom w:val="none" w:sz="0" w:space="0" w:color="auto"/>
            <w:right w:val="none" w:sz="0" w:space="0" w:color="auto"/>
          </w:divBdr>
        </w:div>
        <w:div w:id="1325935426">
          <w:marLeft w:val="0"/>
          <w:marRight w:val="0"/>
          <w:marTop w:val="0"/>
          <w:marBottom w:val="0"/>
          <w:divBdr>
            <w:top w:val="none" w:sz="0" w:space="0" w:color="auto"/>
            <w:left w:val="none" w:sz="0" w:space="0" w:color="auto"/>
            <w:bottom w:val="none" w:sz="0" w:space="0" w:color="auto"/>
            <w:right w:val="none" w:sz="0" w:space="0" w:color="auto"/>
          </w:divBdr>
        </w:div>
        <w:div w:id="541359451">
          <w:marLeft w:val="0"/>
          <w:marRight w:val="0"/>
          <w:marTop w:val="0"/>
          <w:marBottom w:val="0"/>
          <w:divBdr>
            <w:top w:val="none" w:sz="0" w:space="0" w:color="auto"/>
            <w:left w:val="none" w:sz="0" w:space="0" w:color="auto"/>
            <w:bottom w:val="none" w:sz="0" w:space="0" w:color="auto"/>
            <w:right w:val="none" w:sz="0" w:space="0" w:color="auto"/>
          </w:divBdr>
        </w:div>
        <w:div w:id="785268851">
          <w:marLeft w:val="0"/>
          <w:marRight w:val="0"/>
          <w:marTop w:val="0"/>
          <w:marBottom w:val="0"/>
          <w:divBdr>
            <w:top w:val="none" w:sz="0" w:space="0" w:color="auto"/>
            <w:left w:val="none" w:sz="0" w:space="0" w:color="auto"/>
            <w:bottom w:val="none" w:sz="0" w:space="0" w:color="auto"/>
            <w:right w:val="none" w:sz="0" w:space="0" w:color="auto"/>
          </w:divBdr>
        </w:div>
        <w:div w:id="243032975">
          <w:marLeft w:val="0"/>
          <w:marRight w:val="0"/>
          <w:marTop w:val="0"/>
          <w:marBottom w:val="0"/>
          <w:divBdr>
            <w:top w:val="none" w:sz="0" w:space="0" w:color="auto"/>
            <w:left w:val="none" w:sz="0" w:space="0" w:color="auto"/>
            <w:bottom w:val="none" w:sz="0" w:space="0" w:color="auto"/>
            <w:right w:val="none" w:sz="0" w:space="0" w:color="auto"/>
          </w:divBdr>
        </w:div>
        <w:div w:id="410781431">
          <w:marLeft w:val="0"/>
          <w:marRight w:val="0"/>
          <w:marTop w:val="0"/>
          <w:marBottom w:val="0"/>
          <w:divBdr>
            <w:top w:val="none" w:sz="0" w:space="0" w:color="auto"/>
            <w:left w:val="none" w:sz="0" w:space="0" w:color="auto"/>
            <w:bottom w:val="none" w:sz="0" w:space="0" w:color="auto"/>
            <w:right w:val="none" w:sz="0" w:space="0" w:color="auto"/>
          </w:divBdr>
        </w:div>
        <w:div w:id="683556694">
          <w:marLeft w:val="0"/>
          <w:marRight w:val="0"/>
          <w:marTop w:val="0"/>
          <w:marBottom w:val="0"/>
          <w:divBdr>
            <w:top w:val="none" w:sz="0" w:space="0" w:color="auto"/>
            <w:left w:val="none" w:sz="0" w:space="0" w:color="auto"/>
            <w:bottom w:val="none" w:sz="0" w:space="0" w:color="auto"/>
            <w:right w:val="none" w:sz="0" w:space="0" w:color="auto"/>
          </w:divBdr>
        </w:div>
        <w:div w:id="1750805480">
          <w:marLeft w:val="0"/>
          <w:marRight w:val="0"/>
          <w:marTop w:val="0"/>
          <w:marBottom w:val="0"/>
          <w:divBdr>
            <w:top w:val="none" w:sz="0" w:space="0" w:color="auto"/>
            <w:left w:val="none" w:sz="0" w:space="0" w:color="auto"/>
            <w:bottom w:val="none" w:sz="0" w:space="0" w:color="auto"/>
            <w:right w:val="none" w:sz="0" w:space="0" w:color="auto"/>
          </w:divBdr>
        </w:div>
      </w:divsChild>
    </w:div>
    <w:div w:id="94061059">
      <w:bodyDiv w:val="1"/>
      <w:marLeft w:val="0"/>
      <w:marRight w:val="0"/>
      <w:marTop w:val="0"/>
      <w:marBottom w:val="0"/>
      <w:divBdr>
        <w:top w:val="none" w:sz="0" w:space="0" w:color="auto"/>
        <w:left w:val="none" w:sz="0" w:space="0" w:color="auto"/>
        <w:bottom w:val="none" w:sz="0" w:space="0" w:color="auto"/>
        <w:right w:val="none" w:sz="0" w:space="0" w:color="auto"/>
      </w:divBdr>
    </w:div>
    <w:div w:id="99878203">
      <w:bodyDiv w:val="1"/>
      <w:marLeft w:val="0"/>
      <w:marRight w:val="0"/>
      <w:marTop w:val="0"/>
      <w:marBottom w:val="0"/>
      <w:divBdr>
        <w:top w:val="none" w:sz="0" w:space="0" w:color="auto"/>
        <w:left w:val="none" w:sz="0" w:space="0" w:color="auto"/>
        <w:bottom w:val="none" w:sz="0" w:space="0" w:color="auto"/>
        <w:right w:val="none" w:sz="0" w:space="0" w:color="auto"/>
      </w:divBdr>
      <w:divsChild>
        <w:div w:id="1578244289">
          <w:marLeft w:val="0"/>
          <w:marRight w:val="0"/>
          <w:marTop w:val="0"/>
          <w:marBottom w:val="0"/>
          <w:divBdr>
            <w:top w:val="none" w:sz="0" w:space="0" w:color="auto"/>
            <w:left w:val="none" w:sz="0" w:space="0" w:color="auto"/>
            <w:bottom w:val="none" w:sz="0" w:space="0" w:color="auto"/>
            <w:right w:val="none" w:sz="0" w:space="0" w:color="auto"/>
          </w:divBdr>
        </w:div>
        <w:div w:id="886915594">
          <w:marLeft w:val="0"/>
          <w:marRight w:val="0"/>
          <w:marTop w:val="0"/>
          <w:marBottom w:val="0"/>
          <w:divBdr>
            <w:top w:val="none" w:sz="0" w:space="0" w:color="auto"/>
            <w:left w:val="none" w:sz="0" w:space="0" w:color="auto"/>
            <w:bottom w:val="none" w:sz="0" w:space="0" w:color="auto"/>
            <w:right w:val="none" w:sz="0" w:space="0" w:color="auto"/>
          </w:divBdr>
        </w:div>
        <w:div w:id="370306082">
          <w:marLeft w:val="0"/>
          <w:marRight w:val="0"/>
          <w:marTop w:val="0"/>
          <w:marBottom w:val="0"/>
          <w:divBdr>
            <w:top w:val="none" w:sz="0" w:space="0" w:color="auto"/>
            <w:left w:val="none" w:sz="0" w:space="0" w:color="auto"/>
            <w:bottom w:val="none" w:sz="0" w:space="0" w:color="auto"/>
            <w:right w:val="none" w:sz="0" w:space="0" w:color="auto"/>
          </w:divBdr>
        </w:div>
        <w:div w:id="233394394">
          <w:marLeft w:val="0"/>
          <w:marRight w:val="0"/>
          <w:marTop w:val="0"/>
          <w:marBottom w:val="0"/>
          <w:divBdr>
            <w:top w:val="none" w:sz="0" w:space="0" w:color="auto"/>
            <w:left w:val="none" w:sz="0" w:space="0" w:color="auto"/>
            <w:bottom w:val="none" w:sz="0" w:space="0" w:color="auto"/>
            <w:right w:val="none" w:sz="0" w:space="0" w:color="auto"/>
          </w:divBdr>
        </w:div>
        <w:div w:id="1381399694">
          <w:marLeft w:val="0"/>
          <w:marRight w:val="0"/>
          <w:marTop w:val="0"/>
          <w:marBottom w:val="0"/>
          <w:divBdr>
            <w:top w:val="none" w:sz="0" w:space="0" w:color="auto"/>
            <w:left w:val="none" w:sz="0" w:space="0" w:color="auto"/>
            <w:bottom w:val="none" w:sz="0" w:space="0" w:color="auto"/>
            <w:right w:val="none" w:sz="0" w:space="0" w:color="auto"/>
          </w:divBdr>
        </w:div>
      </w:divsChild>
    </w:div>
    <w:div w:id="104621597">
      <w:bodyDiv w:val="1"/>
      <w:marLeft w:val="0"/>
      <w:marRight w:val="0"/>
      <w:marTop w:val="0"/>
      <w:marBottom w:val="0"/>
      <w:divBdr>
        <w:top w:val="none" w:sz="0" w:space="0" w:color="auto"/>
        <w:left w:val="none" w:sz="0" w:space="0" w:color="auto"/>
        <w:bottom w:val="none" w:sz="0" w:space="0" w:color="auto"/>
        <w:right w:val="none" w:sz="0" w:space="0" w:color="auto"/>
      </w:divBdr>
      <w:divsChild>
        <w:div w:id="1846044369">
          <w:marLeft w:val="0"/>
          <w:marRight w:val="0"/>
          <w:marTop w:val="0"/>
          <w:marBottom w:val="0"/>
          <w:divBdr>
            <w:top w:val="none" w:sz="0" w:space="0" w:color="auto"/>
            <w:left w:val="none" w:sz="0" w:space="0" w:color="auto"/>
            <w:bottom w:val="none" w:sz="0" w:space="0" w:color="auto"/>
            <w:right w:val="none" w:sz="0" w:space="0" w:color="auto"/>
          </w:divBdr>
        </w:div>
        <w:div w:id="385758623">
          <w:marLeft w:val="0"/>
          <w:marRight w:val="0"/>
          <w:marTop w:val="0"/>
          <w:marBottom w:val="0"/>
          <w:divBdr>
            <w:top w:val="none" w:sz="0" w:space="0" w:color="auto"/>
            <w:left w:val="none" w:sz="0" w:space="0" w:color="auto"/>
            <w:bottom w:val="none" w:sz="0" w:space="0" w:color="auto"/>
            <w:right w:val="none" w:sz="0" w:space="0" w:color="auto"/>
          </w:divBdr>
        </w:div>
        <w:div w:id="461851186">
          <w:marLeft w:val="0"/>
          <w:marRight w:val="0"/>
          <w:marTop w:val="0"/>
          <w:marBottom w:val="0"/>
          <w:divBdr>
            <w:top w:val="none" w:sz="0" w:space="0" w:color="auto"/>
            <w:left w:val="none" w:sz="0" w:space="0" w:color="auto"/>
            <w:bottom w:val="none" w:sz="0" w:space="0" w:color="auto"/>
            <w:right w:val="none" w:sz="0" w:space="0" w:color="auto"/>
          </w:divBdr>
        </w:div>
        <w:div w:id="2091154097">
          <w:marLeft w:val="0"/>
          <w:marRight w:val="0"/>
          <w:marTop w:val="0"/>
          <w:marBottom w:val="0"/>
          <w:divBdr>
            <w:top w:val="none" w:sz="0" w:space="0" w:color="auto"/>
            <w:left w:val="none" w:sz="0" w:space="0" w:color="auto"/>
            <w:bottom w:val="none" w:sz="0" w:space="0" w:color="auto"/>
            <w:right w:val="none" w:sz="0" w:space="0" w:color="auto"/>
          </w:divBdr>
        </w:div>
      </w:divsChild>
    </w:div>
    <w:div w:id="118186421">
      <w:bodyDiv w:val="1"/>
      <w:marLeft w:val="0"/>
      <w:marRight w:val="0"/>
      <w:marTop w:val="0"/>
      <w:marBottom w:val="0"/>
      <w:divBdr>
        <w:top w:val="none" w:sz="0" w:space="0" w:color="auto"/>
        <w:left w:val="none" w:sz="0" w:space="0" w:color="auto"/>
        <w:bottom w:val="none" w:sz="0" w:space="0" w:color="auto"/>
        <w:right w:val="none" w:sz="0" w:space="0" w:color="auto"/>
      </w:divBdr>
    </w:div>
    <w:div w:id="118492834">
      <w:bodyDiv w:val="1"/>
      <w:marLeft w:val="0"/>
      <w:marRight w:val="0"/>
      <w:marTop w:val="0"/>
      <w:marBottom w:val="0"/>
      <w:divBdr>
        <w:top w:val="none" w:sz="0" w:space="0" w:color="auto"/>
        <w:left w:val="none" w:sz="0" w:space="0" w:color="auto"/>
        <w:bottom w:val="none" w:sz="0" w:space="0" w:color="auto"/>
        <w:right w:val="none" w:sz="0" w:space="0" w:color="auto"/>
      </w:divBdr>
    </w:div>
    <w:div w:id="119231048">
      <w:bodyDiv w:val="1"/>
      <w:marLeft w:val="0"/>
      <w:marRight w:val="0"/>
      <w:marTop w:val="0"/>
      <w:marBottom w:val="0"/>
      <w:divBdr>
        <w:top w:val="none" w:sz="0" w:space="0" w:color="auto"/>
        <w:left w:val="none" w:sz="0" w:space="0" w:color="auto"/>
        <w:bottom w:val="none" w:sz="0" w:space="0" w:color="auto"/>
        <w:right w:val="none" w:sz="0" w:space="0" w:color="auto"/>
      </w:divBdr>
      <w:divsChild>
        <w:div w:id="16664199">
          <w:marLeft w:val="0"/>
          <w:marRight w:val="0"/>
          <w:marTop w:val="0"/>
          <w:marBottom w:val="0"/>
          <w:divBdr>
            <w:top w:val="none" w:sz="0" w:space="0" w:color="auto"/>
            <w:left w:val="none" w:sz="0" w:space="0" w:color="auto"/>
            <w:bottom w:val="none" w:sz="0" w:space="0" w:color="auto"/>
            <w:right w:val="none" w:sz="0" w:space="0" w:color="auto"/>
          </w:divBdr>
        </w:div>
        <w:div w:id="1259169877">
          <w:marLeft w:val="0"/>
          <w:marRight w:val="0"/>
          <w:marTop w:val="0"/>
          <w:marBottom w:val="0"/>
          <w:divBdr>
            <w:top w:val="none" w:sz="0" w:space="0" w:color="auto"/>
            <w:left w:val="none" w:sz="0" w:space="0" w:color="auto"/>
            <w:bottom w:val="none" w:sz="0" w:space="0" w:color="auto"/>
            <w:right w:val="none" w:sz="0" w:space="0" w:color="auto"/>
          </w:divBdr>
        </w:div>
        <w:div w:id="725570670">
          <w:marLeft w:val="0"/>
          <w:marRight w:val="0"/>
          <w:marTop w:val="0"/>
          <w:marBottom w:val="0"/>
          <w:divBdr>
            <w:top w:val="none" w:sz="0" w:space="0" w:color="auto"/>
            <w:left w:val="none" w:sz="0" w:space="0" w:color="auto"/>
            <w:bottom w:val="none" w:sz="0" w:space="0" w:color="auto"/>
            <w:right w:val="none" w:sz="0" w:space="0" w:color="auto"/>
          </w:divBdr>
        </w:div>
        <w:div w:id="799150880">
          <w:marLeft w:val="0"/>
          <w:marRight w:val="0"/>
          <w:marTop w:val="0"/>
          <w:marBottom w:val="0"/>
          <w:divBdr>
            <w:top w:val="none" w:sz="0" w:space="0" w:color="auto"/>
            <w:left w:val="none" w:sz="0" w:space="0" w:color="auto"/>
            <w:bottom w:val="none" w:sz="0" w:space="0" w:color="auto"/>
            <w:right w:val="none" w:sz="0" w:space="0" w:color="auto"/>
          </w:divBdr>
        </w:div>
        <w:div w:id="964580148">
          <w:marLeft w:val="0"/>
          <w:marRight w:val="0"/>
          <w:marTop w:val="0"/>
          <w:marBottom w:val="0"/>
          <w:divBdr>
            <w:top w:val="none" w:sz="0" w:space="0" w:color="auto"/>
            <w:left w:val="none" w:sz="0" w:space="0" w:color="auto"/>
            <w:bottom w:val="none" w:sz="0" w:space="0" w:color="auto"/>
            <w:right w:val="none" w:sz="0" w:space="0" w:color="auto"/>
          </w:divBdr>
        </w:div>
        <w:div w:id="107045313">
          <w:marLeft w:val="0"/>
          <w:marRight w:val="0"/>
          <w:marTop w:val="0"/>
          <w:marBottom w:val="0"/>
          <w:divBdr>
            <w:top w:val="none" w:sz="0" w:space="0" w:color="auto"/>
            <w:left w:val="none" w:sz="0" w:space="0" w:color="auto"/>
            <w:bottom w:val="none" w:sz="0" w:space="0" w:color="auto"/>
            <w:right w:val="none" w:sz="0" w:space="0" w:color="auto"/>
          </w:divBdr>
        </w:div>
        <w:div w:id="1040125896">
          <w:marLeft w:val="0"/>
          <w:marRight w:val="0"/>
          <w:marTop w:val="0"/>
          <w:marBottom w:val="0"/>
          <w:divBdr>
            <w:top w:val="none" w:sz="0" w:space="0" w:color="auto"/>
            <w:left w:val="none" w:sz="0" w:space="0" w:color="auto"/>
            <w:bottom w:val="none" w:sz="0" w:space="0" w:color="auto"/>
            <w:right w:val="none" w:sz="0" w:space="0" w:color="auto"/>
          </w:divBdr>
        </w:div>
      </w:divsChild>
    </w:div>
    <w:div w:id="123544974">
      <w:bodyDiv w:val="1"/>
      <w:marLeft w:val="0"/>
      <w:marRight w:val="0"/>
      <w:marTop w:val="0"/>
      <w:marBottom w:val="0"/>
      <w:divBdr>
        <w:top w:val="none" w:sz="0" w:space="0" w:color="auto"/>
        <w:left w:val="none" w:sz="0" w:space="0" w:color="auto"/>
        <w:bottom w:val="none" w:sz="0" w:space="0" w:color="auto"/>
        <w:right w:val="none" w:sz="0" w:space="0" w:color="auto"/>
      </w:divBdr>
      <w:divsChild>
        <w:div w:id="1395815959">
          <w:marLeft w:val="0"/>
          <w:marRight w:val="0"/>
          <w:marTop w:val="0"/>
          <w:marBottom w:val="0"/>
          <w:divBdr>
            <w:top w:val="none" w:sz="0" w:space="0" w:color="auto"/>
            <w:left w:val="none" w:sz="0" w:space="0" w:color="auto"/>
            <w:bottom w:val="none" w:sz="0" w:space="0" w:color="auto"/>
            <w:right w:val="none" w:sz="0" w:space="0" w:color="auto"/>
          </w:divBdr>
        </w:div>
        <w:div w:id="217671220">
          <w:marLeft w:val="0"/>
          <w:marRight w:val="0"/>
          <w:marTop w:val="0"/>
          <w:marBottom w:val="0"/>
          <w:divBdr>
            <w:top w:val="none" w:sz="0" w:space="0" w:color="auto"/>
            <w:left w:val="none" w:sz="0" w:space="0" w:color="auto"/>
            <w:bottom w:val="none" w:sz="0" w:space="0" w:color="auto"/>
            <w:right w:val="none" w:sz="0" w:space="0" w:color="auto"/>
          </w:divBdr>
        </w:div>
        <w:div w:id="122306965">
          <w:marLeft w:val="0"/>
          <w:marRight w:val="0"/>
          <w:marTop w:val="0"/>
          <w:marBottom w:val="0"/>
          <w:divBdr>
            <w:top w:val="none" w:sz="0" w:space="0" w:color="auto"/>
            <w:left w:val="none" w:sz="0" w:space="0" w:color="auto"/>
            <w:bottom w:val="none" w:sz="0" w:space="0" w:color="auto"/>
            <w:right w:val="none" w:sz="0" w:space="0" w:color="auto"/>
          </w:divBdr>
        </w:div>
        <w:div w:id="477115408">
          <w:marLeft w:val="0"/>
          <w:marRight w:val="0"/>
          <w:marTop w:val="0"/>
          <w:marBottom w:val="0"/>
          <w:divBdr>
            <w:top w:val="none" w:sz="0" w:space="0" w:color="auto"/>
            <w:left w:val="none" w:sz="0" w:space="0" w:color="auto"/>
            <w:bottom w:val="none" w:sz="0" w:space="0" w:color="auto"/>
            <w:right w:val="none" w:sz="0" w:space="0" w:color="auto"/>
          </w:divBdr>
        </w:div>
        <w:div w:id="1699311347">
          <w:marLeft w:val="0"/>
          <w:marRight w:val="0"/>
          <w:marTop w:val="0"/>
          <w:marBottom w:val="0"/>
          <w:divBdr>
            <w:top w:val="none" w:sz="0" w:space="0" w:color="auto"/>
            <w:left w:val="none" w:sz="0" w:space="0" w:color="auto"/>
            <w:bottom w:val="none" w:sz="0" w:space="0" w:color="auto"/>
            <w:right w:val="none" w:sz="0" w:space="0" w:color="auto"/>
          </w:divBdr>
        </w:div>
      </w:divsChild>
    </w:div>
    <w:div w:id="124391654">
      <w:bodyDiv w:val="1"/>
      <w:marLeft w:val="0"/>
      <w:marRight w:val="0"/>
      <w:marTop w:val="0"/>
      <w:marBottom w:val="0"/>
      <w:divBdr>
        <w:top w:val="none" w:sz="0" w:space="0" w:color="auto"/>
        <w:left w:val="none" w:sz="0" w:space="0" w:color="auto"/>
        <w:bottom w:val="none" w:sz="0" w:space="0" w:color="auto"/>
        <w:right w:val="none" w:sz="0" w:space="0" w:color="auto"/>
      </w:divBdr>
      <w:divsChild>
        <w:div w:id="277181922">
          <w:marLeft w:val="0"/>
          <w:marRight w:val="0"/>
          <w:marTop w:val="0"/>
          <w:marBottom w:val="0"/>
          <w:divBdr>
            <w:top w:val="none" w:sz="0" w:space="0" w:color="auto"/>
            <w:left w:val="none" w:sz="0" w:space="0" w:color="auto"/>
            <w:bottom w:val="none" w:sz="0" w:space="0" w:color="auto"/>
            <w:right w:val="none" w:sz="0" w:space="0" w:color="auto"/>
          </w:divBdr>
        </w:div>
        <w:div w:id="211231276">
          <w:marLeft w:val="0"/>
          <w:marRight w:val="0"/>
          <w:marTop w:val="0"/>
          <w:marBottom w:val="0"/>
          <w:divBdr>
            <w:top w:val="none" w:sz="0" w:space="0" w:color="auto"/>
            <w:left w:val="none" w:sz="0" w:space="0" w:color="auto"/>
            <w:bottom w:val="none" w:sz="0" w:space="0" w:color="auto"/>
            <w:right w:val="none" w:sz="0" w:space="0" w:color="auto"/>
          </w:divBdr>
        </w:div>
        <w:div w:id="1933708609">
          <w:marLeft w:val="0"/>
          <w:marRight w:val="0"/>
          <w:marTop w:val="0"/>
          <w:marBottom w:val="0"/>
          <w:divBdr>
            <w:top w:val="none" w:sz="0" w:space="0" w:color="auto"/>
            <w:left w:val="none" w:sz="0" w:space="0" w:color="auto"/>
            <w:bottom w:val="none" w:sz="0" w:space="0" w:color="auto"/>
            <w:right w:val="none" w:sz="0" w:space="0" w:color="auto"/>
          </w:divBdr>
        </w:div>
        <w:div w:id="216822431">
          <w:marLeft w:val="0"/>
          <w:marRight w:val="0"/>
          <w:marTop w:val="0"/>
          <w:marBottom w:val="0"/>
          <w:divBdr>
            <w:top w:val="none" w:sz="0" w:space="0" w:color="auto"/>
            <w:left w:val="none" w:sz="0" w:space="0" w:color="auto"/>
            <w:bottom w:val="none" w:sz="0" w:space="0" w:color="auto"/>
            <w:right w:val="none" w:sz="0" w:space="0" w:color="auto"/>
          </w:divBdr>
        </w:div>
        <w:div w:id="2055502537">
          <w:marLeft w:val="0"/>
          <w:marRight w:val="0"/>
          <w:marTop w:val="0"/>
          <w:marBottom w:val="0"/>
          <w:divBdr>
            <w:top w:val="none" w:sz="0" w:space="0" w:color="auto"/>
            <w:left w:val="none" w:sz="0" w:space="0" w:color="auto"/>
            <w:bottom w:val="none" w:sz="0" w:space="0" w:color="auto"/>
            <w:right w:val="none" w:sz="0" w:space="0" w:color="auto"/>
          </w:divBdr>
        </w:div>
        <w:div w:id="579605315">
          <w:marLeft w:val="0"/>
          <w:marRight w:val="0"/>
          <w:marTop w:val="0"/>
          <w:marBottom w:val="0"/>
          <w:divBdr>
            <w:top w:val="none" w:sz="0" w:space="0" w:color="auto"/>
            <w:left w:val="none" w:sz="0" w:space="0" w:color="auto"/>
            <w:bottom w:val="none" w:sz="0" w:space="0" w:color="auto"/>
            <w:right w:val="none" w:sz="0" w:space="0" w:color="auto"/>
          </w:divBdr>
        </w:div>
        <w:div w:id="2127234322">
          <w:marLeft w:val="0"/>
          <w:marRight w:val="0"/>
          <w:marTop w:val="0"/>
          <w:marBottom w:val="0"/>
          <w:divBdr>
            <w:top w:val="none" w:sz="0" w:space="0" w:color="auto"/>
            <w:left w:val="none" w:sz="0" w:space="0" w:color="auto"/>
            <w:bottom w:val="none" w:sz="0" w:space="0" w:color="auto"/>
            <w:right w:val="none" w:sz="0" w:space="0" w:color="auto"/>
          </w:divBdr>
        </w:div>
      </w:divsChild>
    </w:div>
    <w:div w:id="127746892">
      <w:bodyDiv w:val="1"/>
      <w:marLeft w:val="0"/>
      <w:marRight w:val="0"/>
      <w:marTop w:val="0"/>
      <w:marBottom w:val="0"/>
      <w:divBdr>
        <w:top w:val="none" w:sz="0" w:space="0" w:color="auto"/>
        <w:left w:val="none" w:sz="0" w:space="0" w:color="auto"/>
        <w:bottom w:val="none" w:sz="0" w:space="0" w:color="auto"/>
        <w:right w:val="none" w:sz="0" w:space="0" w:color="auto"/>
      </w:divBdr>
      <w:divsChild>
        <w:div w:id="1498231130">
          <w:marLeft w:val="0"/>
          <w:marRight w:val="0"/>
          <w:marTop w:val="0"/>
          <w:marBottom w:val="0"/>
          <w:divBdr>
            <w:top w:val="none" w:sz="0" w:space="0" w:color="auto"/>
            <w:left w:val="none" w:sz="0" w:space="0" w:color="auto"/>
            <w:bottom w:val="none" w:sz="0" w:space="0" w:color="auto"/>
            <w:right w:val="none" w:sz="0" w:space="0" w:color="auto"/>
          </w:divBdr>
        </w:div>
        <w:div w:id="1405571792">
          <w:marLeft w:val="0"/>
          <w:marRight w:val="0"/>
          <w:marTop w:val="0"/>
          <w:marBottom w:val="0"/>
          <w:divBdr>
            <w:top w:val="none" w:sz="0" w:space="0" w:color="auto"/>
            <w:left w:val="none" w:sz="0" w:space="0" w:color="auto"/>
            <w:bottom w:val="none" w:sz="0" w:space="0" w:color="auto"/>
            <w:right w:val="none" w:sz="0" w:space="0" w:color="auto"/>
          </w:divBdr>
        </w:div>
        <w:div w:id="536743209">
          <w:marLeft w:val="0"/>
          <w:marRight w:val="0"/>
          <w:marTop w:val="0"/>
          <w:marBottom w:val="0"/>
          <w:divBdr>
            <w:top w:val="none" w:sz="0" w:space="0" w:color="auto"/>
            <w:left w:val="none" w:sz="0" w:space="0" w:color="auto"/>
            <w:bottom w:val="none" w:sz="0" w:space="0" w:color="auto"/>
            <w:right w:val="none" w:sz="0" w:space="0" w:color="auto"/>
          </w:divBdr>
        </w:div>
        <w:div w:id="1776168031">
          <w:marLeft w:val="0"/>
          <w:marRight w:val="0"/>
          <w:marTop w:val="0"/>
          <w:marBottom w:val="0"/>
          <w:divBdr>
            <w:top w:val="none" w:sz="0" w:space="0" w:color="auto"/>
            <w:left w:val="none" w:sz="0" w:space="0" w:color="auto"/>
            <w:bottom w:val="none" w:sz="0" w:space="0" w:color="auto"/>
            <w:right w:val="none" w:sz="0" w:space="0" w:color="auto"/>
          </w:divBdr>
        </w:div>
        <w:div w:id="1109080914">
          <w:marLeft w:val="0"/>
          <w:marRight w:val="0"/>
          <w:marTop w:val="0"/>
          <w:marBottom w:val="0"/>
          <w:divBdr>
            <w:top w:val="none" w:sz="0" w:space="0" w:color="auto"/>
            <w:left w:val="none" w:sz="0" w:space="0" w:color="auto"/>
            <w:bottom w:val="none" w:sz="0" w:space="0" w:color="auto"/>
            <w:right w:val="none" w:sz="0" w:space="0" w:color="auto"/>
          </w:divBdr>
        </w:div>
        <w:div w:id="1419712178">
          <w:marLeft w:val="0"/>
          <w:marRight w:val="0"/>
          <w:marTop w:val="0"/>
          <w:marBottom w:val="0"/>
          <w:divBdr>
            <w:top w:val="none" w:sz="0" w:space="0" w:color="auto"/>
            <w:left w:val="none" w:sz="0" w:space="0" w:color="auto"/>
            <w:bottom w:val="none" w:sz="0" w:space="0" w:color="auto"/>
            <w:right w:val="none" w:sz="0" w:space="0" w:color="auto"/>
          </w:divBdr>
        </w:div>
        <w:div w:id="960038936">
          <w:marLeft w:val="0"/>
          <w:marRight w:val="0"/>
          <w:marTop w:val="0"/>
          <w:marBottom w:val="0"/>
          <w:divBdr>
            <w:top w:val="none" w:sz="0" w:space="0" w:color="auto"/>
            <w:left w:val="none" w:sz="0" w:space="0" w:color="auto"/>
            <w:bottom w:val="none" w:sz="0" w:space="0" w:color="auto"/>
            <w:right w:val="none" w:sz="0" w:space="0" w:color="auto"/>
          </w:divBdr>
        </w:div>
        <w:div w:id="421607498">
          <w:marLeft w:val="0"/>
          <w:marRight w:val="0"/>
          <w:marTop w:val="0"/>
          <w:marBottom w:val="0"/>
          <w:divBdr>
            <w:top w:val="none" w:sz="0" w:space="0" w:color="auto"/>
            <w:left w:val="none" w:sz="0" w:space="0" w:color="auto"/>
            <w:bottom w:val="none" w:sz="0" w:space="0" w:color="auto"/>
            <w:right w:val="none" w:sz="0" w:space="0" w:color="auto"/>
          </w:divBdr>
        </w:div>
        <w:div w:id="11997553">
          <w:marLeft w:val="0"/>
          <w:marRight w:val="0"/>
          <w:marTop w:val="0"/>
          <w:marBottom w:val="0"/>
          <w:divBdr>
            <w:top w:val="none" w:sz="0" w:space="0" w:color="auto"/>
            <w:left w:val="none" w:sz="0" w:space="0" w:color="auto"/>
            <w:bottom w:val="none" w:sz="0" w:space="0" w:color="auto"/>
            <w:right w:val="none" w:sz="0" w:space="0" w:color="auto"/>
          </w:divBdr>
        </w:div>
        <w:div w:id="693382867">
          <w:marLeft w:val="0"/>
          <w:marRight w:val="0"/>
          <w:marTop w:val="0"/>
          <w:marBottom w:val="0"/>
          <w:divBdr>
            <w:top w:val="none" w:sz="0" w:space="0" w:color="auto"/>
            <w:left w:val="none" w:sz="0" w:space="0" w:color="auto"/>
            <w:bottom w:val="none" w:sz="0" w:space="0" w:color="auto"/>
            <w:right w:val="none" w:sz="0" w:space="0" w:color="auto"/>
          </w:divBdr>
        </w:div>
        <w:div w:id="2067675644">
          <w:marLeft w:val="0"/>
          <w:marRight w:val="0"/>
          <w:marTop w:val="0"/>
          <w:marBottom w:val="0"/>
          <w:divBdr>
            <w:top w:val="none" w:sz="0" w:space="0" w:color="auto"/>
            <w:left w:val="none" w:sz="0" w:space="0" w:color="auto"/>
            <w:bottom w:val="none" w:sz="0" w:space="0" w:color="auto"/>
            <w:right w:val="none" w:sz="0" w:space="0" w:color="auto"/>
          </w:divBdr>
        </w:div>
        <w:div w:id="346248882">
          <w:marLeft w:val="0"/>
          <w:marRight w:val="0"/>
          <w:marTop w:val="0"/>
          <w:marBottom w:val="0"/>
          <w:divBdr>
            <w:top w:val="none" w:sz="0" w:space="0" w:color="auto"/>
            <w:left w:val="none" w:sz="0" w:space="0" w:color="auto"/>
            <w:bottom w:val="none" w:sz="0" w:space="0" w:color="auto"/>
            <w:right w:val="none" w:sz="0" w:space="0" w:color="auto"/>
          </w:divBdr>
        </w:div>
        <w:div w:id="275332654">
          <w:marLeft w:val="0"/>
          <w:marRight w:val="0"/>
          <w:marTop w:val="0"/>
          <w:marBottom w:val="0"/>
          <w:divBdr>
            <w:top w:val="none" w:sz="0" w:space="0" w:color="auto"/>
            <w:left w:val="none" w:sz="0" w:space="0" w:color="auto"/>
            <w:bottom w:val="none" w:sz="0" w:space="0" w:color="auto"/>
            <w:right w:val="none" w:sz="0" w:space="0" w:color="auto"/>
          </w:divBdr>
        </w:div>
        <w:div w:id="2117677464">
          <w:marLeft w:val="0"/>
          <w:marRight w:val="0"/>
          <w:marTop w:val="0"/>
          <w:marBottom w:val="0"/>
          <w:divBdr>
            <w:top w:val="none" w:sz="0" w:space="0" w:color="auto"/>
            <w:left w:val="none" w:sz="0" w:space="0" w:color="auto"/>
            <w:bottom w:val="none" w:sz="0" w:space="0" w:color="auto"/>
            <w:right w:val="none" w:sz="0" w:space="0" w:color="auto"/>
          </w:divBdr>
        </w:div>
        <w:div w:id="401681969">
          <w:marLeft w:val="0"/>
          <w:marRight w:val="0"/>
          <w:marTop w:val="0"/>
          <w:marBottom w:val="0"/>
          <w:divBdr>
            <w:top w:val="none" w:sz="0" w:space="0" w:color="auto"/>
            <w:left w:val="none" w:sz="0" w:space="0" w:color="auto"/>
            <w:bottom w:val="none" w:sz="0" w:space="0" w:color="auto"/>
            <w:right w:val="none" w:sz="0" w:space="0" w:color="auto"/>
          </w:divBdr>
        </w:div>
        <w:div w:id="402605432">
          <w:marLeft w:val="0"/>
          <w:marRight w:val="0"/>
          <w:marTop w:val="0"/>
          <w:marBottom w:val="0"/>
          <w:divBdr>
            <w:top w:val="none" w:sz="0" w:space="0" w:color="auto"/>
            <w:left w:val="none" w:sz="0" w:space="0" w:color="auto"/>
            <w:bottom w:val="none" w:sz="0" w:space="0" w:color="auto"/>
            <w:right w:val="none" w:sz="0" w:space="0" w:color="auto"/>
          </w:divBdr>
        </w:div>
        <w:div w:id="933902386">
          <w:marLeft w:val="0"/>
          <w:marRight w:val="0"/>
          <w:marTop w:val="0"/>
          <w:marBottom w:val="0"/>
          <w:divBdr>
            <w:top w:val="none" w:sz="0" w:space="0" w:color="auto"/>
            <w:left w:val="none" w:sz="0" w:space="0" w:color="auto"/>
            <w:bottom w:val="none" w:sz="0" w:space="0" w:color="auto"/>
            <w:right w:val="none" w:sz="0" w:space="0" w:color="auto"/>
          </w:divBdr>
        </w:div>
        <w:div w:id="1570575238">
          <w:marLeft w:val="0"/>
          <w:marRight w:val="0"/>
          <w:marTop w:val="0"/>
          <w:marBottom w:val="0"/>
          <w:divBdr>
            <w:top w:val="none" w:sz="0" w:space="0" w:color="auto"/>
            <w:left w:val="none" w:sz="0" w:space="0" w:color="auto"/>
            <w:bottom w:val="none" w:sz="0" w:space="0" w:color="auto"/>
            <w:right w:val="none" w:sz="0" w:space="0" w:color="auto"/>
          </w:divBdr>
        </w:div>
        <w:div w:id="116292352">
          <w:marLeft w:val="0"/>
          <w:marRight w:val="0"/>
          <w:marTop w:val="0"/>
          <w:marBottom w:val="0"/>
          <w:divBdr>
            <w:top w:val="none" w:sz="0" w:space="0" w:color="auto"/>
            <w:left w:val="none" w:sz="0" w:space="0" w:color="auto"/>
            <w:bottom w:val="none" w:sz="0" w:space="0" w:color="auto"/>
            <w:right w:val="none" w:sz="0" w:space="0" w:color="auto"/>
          </w:divBdr>
        </w:div>
        <w:div w:id="1517114186">
          <w:marLeft w:val="0"/>
          <w:marRight w:val="0"/>
          <w:marTop w:val="0"/>
          <w:marBottom w:val="0"/>
          <w:divBdr>
            <w:top w:val="none" w:sz="0" w:space="0" w:color="auto"/>
            <w:left w:val="none" w:sz="0" w:space="0" w:color="auto"/>
            <w:bottom w:val="none" w:sz="0" w:space="0" w:color="auto"/>
            <w:right w:val="none" w:sz="0" w:space="0" w:color="auto"/>
          </w:divBdr>
        </w:div>
        <w:div w:id="1686596896">
          <w:marLeft w:val="0"/>
          <w:marRight w:val="0"/>
          <w:marTop w:val="0"/>
          <w:marBottom w:val="0"/>
          <w:divBdr>
            <w:top w:val="none" w:sz="0" w:space="0" w:color="auto"/>
            <w:left w:val="none" w:sz="0" w:space="0" w:color="auto"/>
            <w:bottom w:val="none" w:sz="0" w:space="0" w:color="auto"/>
            <w:right w:val="none" w:sz="0" w:space="0" w:color="auto"/>
          </w:divBdr>
        </w:div>
        <w:div w:id="134837639">
          <w:marLeft w:val="0"/>
          <w:marRight w:val="0"/>
          <w:marTop w:val="0"/>
          <w:marBottom w:val="0"/>
          <w:divBdr>
            <w:top w:val="none" w:sz="0" w:space="0" w:color="auto"/>
            <w:left w:val="none" w:sz="0" w:space="0" w:color="auto"/>
            <w:bottom w:val="none" w:sz="0" w:space="0" w:color="auto"/>
            <w:right w:val="none" w:sz="0" w:space="0" w:color="auto"/>
          </w:divBdr>
        </w:div>
        <w:div w:id="1444686405">
          <w:marLeft w:val="0"/>
          <w:marRight w:val="0"/>
          <w:marTop w:val="0"/>
          <w:marBottom w:val="0"/>
          <w:divBdr>
            <w:top w:val="none" w:sz="0" w:space="0" w:color="auto"/>
            <w:left w:val="none" w:sz="0" w:space="0" w:color="auto"/>
            <w:bottom w:val="none" w:sz="0" w:space="0" w:color="auto"/>
            <w:right w:val="none" w:sz="0" w:space="0" w:color="auto"/>
          </w:divBdr>
        </w:div>
        <w:div w:id="740761489">
          <w:marLeft w:val="0"/>
          <w:marRight w:val="0"/>
          <w:marTop w:val="0"/>
          <w:marBottom w:val="0"/>
          <w:divBdr>
            <w:top w:val="none" w:sz="0" w:space="0" w:color="auto"/>
            <w:left w:val="none" w:sz="0" w:space="0" w:color="auto"/>
            <w:bottom w:val="none" w:sz="0" w:space="0" w:color="auto"/>
            <w:right w:val="none" w:sz="0" w:space="0" w:color="auto"/>
          </w:divBdr>
        </w:div>
        <w:div w:id="329331643">
          <w:marLeft w:val="0"/>
          <w:marRight w:val="0"/>
          <w:marTop w:val="0"/>
          <w:marBottom w:val="0"/>
          <w:divBdr>
            <w:top w:val="none" w:sz="0" w:space="0" w:color="auto"/>
            <w:left w:val="none" w:sz="0" w:space="0" w:color="auto"/>
            <w:bottom w:val="none" w:sz="0" w:space="0" w:color="auto"/>
            <w:right w:val="none" w:sz="0" w:space="0" w:color="auto"/>
          </w:divBdr>
        </w:div>
        <w:div w:id="759764287">
          <w:marLeft w:val="0"/>
          <w:marRight w:val="0"/>
          <w:marTop w:val="0"/>
          <w:marBottom w:val="0"/>
          <w:divBdr>
            <w:top w:val="none" w:sz="0" w:space="0" w:color="auto"/>
            <w:left w:val="none" w:sz="0" w:space="0" w:color="auto"/>
            <w:bottom w:val="none" w:sz="0" w:space="0" w:color="auto"/>
            <w:right w:val="none" w:sz="0" w:space="0" w:color="auto"/>
          </w:divBdr>
        </w:div>
        <w:div w:id="671686908">
          <w:marLeft w:val="0"/>
          <w:marRight w:val="0"/>
          <w:marTop w:val="0"/>
          <w:marBottom w:val="0"/>
          <w:divBdr>
            <w:top w:val="none" w:sz="0" w:space="0" w:color="auto"/>
            <w:left w:val="none" w:sz="0" w:space="0" w:color="auto"/>
            <w:bottom w:val="none" w:sz="0" w:space="0" w:color="auto"/>
            <w:right w:val="none" w:sz="0" w:space="0" w:color="auto"/>
          </w:divBdr>
        </w:div>
        <w:div w:id="1778014060">
          <w:marLeft w:val="0"/>
          <w:marRight w:val="0"/>
          <w:marTop w:val="0"/>
          <w:marBottom w:val="0"/>
          <w:divBdr>
            <w:top w:val="none" w:sz="0" w:space="0" w:color="auto"/>
            <w:left w:val="none" w:sz="0" w:space="0" w:color="auto"/>
            <w:bottom w:val="none" w:sz="0" w:space="0" w:color="auto"/>
            <w:right w:val="none" w:sz="0" w:space="0" w:color="auto"/>
          </w:divBdr>
        </w:div>
        <w:div w:id="1572234013">
          <w:marLeft w:val="0"/>
          <w:marRight w:val="0"/>
          <w:marTop w:val="0"/>
          <w:marBottom w:val="0"/>
          <w:divBdr>
            <w:top w:val="none" w:sz="0" w:space="0" w:color="auto"/>
            <w:left w:val="none" w:sz="0" w:space="0" w:color="auto"/>
            <w:bottom w:val="none" w:sz="0" w:space="0" w:color="auto"/>
            <w:right w:val="none" w:sz="0" w:space="0" w:color="auto"/>
          </w:divBdr>
        </w:div>
        <w:div w:id="46615641">
          <w:marLeft w:val="0"/>
          <w:marRight w:val="0"/>
          <w:marTop w:val="0"/>
          <w:marBottom w:val="0"/>
          <w:divBdr>
            <w:top w:val="none" w:sz="0" w:space="0" w:color="auto"/>
            <w:left w:val="none" w:sz="0" w:space="0" w:color="auto"/>
            <w:bottom w:val="none" w:sz="0" w:space="0" w:color="auto"/>
            <w:right w:val="none" w:sz="0" w:space="0" w:color="auto"/>
          </w:divBdr>
        </w:div>
        <w:div w:id="535973632">
          <w:marLeft w:val="0"/>
          <w:marRight w:val="0"/>
          <w:marTop w:val="0"/>
          <w:marBottom w:val="0"/>
          <w:divBdr>
            <w:top w:val="none" w:sz="0" w:space="0" w:color="auto"/>
            <w:left w:val="none" w:sz="0" w:space="0" w:color="auto"/>
            <w:bottom w:val="none" w:sz="0" w:space="0" w:color="auto"/>
            <w:right w:val="none" w:sz="0" w:space="0" w:color="auto"/>
          </w:divBdr>
        </w:div>
        <w:div w:id="1387803264">
          <w:marLeft w:val="0"/>
          <w:marRight w:val="0"/>
          <w:marTop w:val="0"/>
          <w:marBottom w:val="0"/>
          <w:divBdr>
            <w:top w:val="none" w:sz="0" w:space="0" w:color="auto"/>
            <w:left w:val="none" w:sz="0" w:space="0" w:color="auto"/>
            <w:bottom w:val="none" w:sz="0" w:space="0" w:color="auto"/>
            <w:right w:val="none" w:sz="0" w:space="0" w:color="auto"/>
          </w:divBdr>
        </w:div>
        <w:div w:id="1720931694">
          <w:marLeft w:val="0"/>
          <w:marRight w:val="0"/>
          <w:marTop w:val="0"/>
          <w:marBottom w:val="0"/>
          <w:divBdr>
            <w:top w:val="none" w:sz="0" w:space="0" w:color="auto"/>
            <w:left w:val="none" w:sz="0" w:space="0" w:color="auto"/>
            <w:bottom w:val="none" w:sz="0" w:space="0" w:color="auto"/>
            <w:right w:val="none" w:sz="0" w:space="0" w:color="auto"/>
          </w:divBdr>
        </w:div>
        <w:div w:id="1824006770">
          <w:marLeft w:val="0"/>
          <w:marRight w:val="0"/>
          <w:marTop w:val="0"/>
          <w:marBottom w:val="0"/>
          <w:divBdr>
            <w:top w:val="none" w:sz="0" w:space="0" w:color="auto"/>
            <w:left w:val="none" w:sz="0" w:space="0" w:color="auto"/>
            <w:bottom w:val="none" w:sz="0" w:space="0" w:color="auto"/>
            <w:right w:val="none" w:sz="0" w:space="0" w:color="auto"/>
          </w:divBdr>
        </w:div>
        <w:div w:id="2111313206">
          <w:marLeft w:val="0"/>
          <w:marRight w:val="0"/>
          <w:marTop w:val="0"/>
          <w:marBottom w:val="0"/>
          <w:divBdr>
            <w:top w:val="none" w:sz="0" w:space="0" w:color="auto"/>
            <w:left w:val="none" w:sz="0" w:space="0" w:color="auto"/>
            <w:bottom w:val="none" w:sz="0" w:space="0" w:color="auto"/>
            <w:right w:val="none" w:sz="0" w:space="0" w:color="auto"/>
          </w:divBdr>
        </w:div>
        <w:div w:id="1096754998">
          <w:marLeft w:val="0"/>
          <w:marRight w:val="0"/>
          <w:marTop w:val="0"/>
          <w:marBottom w:val="0"/>
          <w:divBdr>
            <w:top w:val="none" w:sz="0" w:space="0" w:color="auto"/>
            <w:left w:val="none" w:sz="0" w:space="0" w:color="auto"/>
            <w:bottom w:val="none" w:sz="0" w:space="0" w:color="auto"/>
            <w:right w:val="none" w:sz="0" w:space="0" w:color="auto"/>
          </w:divBdr>
        </w:div>
        <w:div w:id="1504663089">
          <w:marLeft w:val="0"/>
          <w:marRight w:val="0"/>
          <w:marTop w:val="0"/>
          <w:marBottom w:val="0"/>
          <w:divBdr>
            <w:top w:val="none" w:sz="0" w:space="0" w:color="auto"/>
            <w:left w:val="none" w:sz="0" w:space="0" w:color="auto"/>
            <w:bottom w:val="none" w:sz="0" w:space="0" w:color="auto"/>
            <w:right w:val="none" w:sz="0" w:space="0" w:color="auto"/>
          </w:divBdr>
        </w:div>
        <w:div w:id="737829826">
          <w:marLeft w:val="0"/>
          <w:marRight w:val="0"/>
          <w:marTop w:val="0"/>
          <w:marBottom w:val="0"/>
          <w:divBdr>
            <w:top w:val="none" w:sz="0" w:space="0" w:color="auto"/>
            <w:left w:val="none" w:sz="0" w:space="0" w:color="auto"/>
            <w:bottom w:val="none" w:sz="0" w:space="0" w:color="auto"/>
            <w:right w:val="none" w:sz="0" w:space="0" w:color="auto"/>
          </w:divBdr>
        </w:div>
        <w:div w:id="526330628">
          <w:marLeft w:val="0"/>
          <w:marRight w:val="0"/>
          <w:marTop w:val="0"/>
          <w:marBottom w:val="0"/>
          <w:divBdr>
            <w:top w:val="none" w:sz="0" w:space="0" w:color="auto"/>
            <w:left w:val="none" w:sz="0" w:space="0" w:color="auto"/>
            <w:bottom w:val="none" w:sz="0" w:space="0" w:color="auto"/>
            <w:right w:val="none" w:sz="0" w:space="0" w:color="auto"/>
          </w:divBdr>
        </w:div>
        <w:div w:id="1038310991">
          <w:marLeft w:val="0"/>
          <w:marRight w:val="0"/>
          <w:marTop w:val="0"/>
          <w:marBottom w:val="0"/>
          <w:divBdr>
            <w:top w:val="none" w:sz="0" w:space="0" w:color="auto"/>
            <w:left w:val="none" w:sz="0" w:space="0" w:color="auto"/>
            <w:bottom w:val="none" w:sz="0" w:space="0" w:color="auto"/>
            <w:right w:val="none" w:sz="0" w:space="0" w:color="auto"/>
          </w:divBdr>
        </w:div>
        <w:div w:id="585379727">
          <w:marLeft w:val="0"/>
          <w:marRight w:val="0"/>
          <w:marTop w:val="0"/>
          <w:marBottom w:val="0"/>
          <w:divBdr>
            <w:top w:val="none" w:sz="0" w:space="0" w:color="auto"/>
            <w:left w:val="none" w:sz="0" w:space="0" w:color="auto"/>
            <w:bottom w:val="none" w:sz="0" w:space="0" w:color="auto"/>
            <w:right w:val="none" w:sz="0" w:space="0" w:color="auto"/>
          </w:divBdr>
        </w:div>
        <w:div w:id="546183962">
          <w:marLeft w:val="0"/>
          <w:marRight w:val="0"/>
          <w:marTop w:val="0"/>
          <w:marBottom w:val="0"/>
          <w:divBdr>
            <w:top w:val="none" w:sz="0" w:space="0" w:color="auto"/>
            <w:left w:val="none" w:sz="0" w:space="0" w:color="auto"/>
            <w:bottom w:val="none" w:sz="0" w:space="0" w:color="auto"/>
            <w:right w:val="none" w:sz="0" w:space="0" w:color="auto"/>
          </w:divBdr>
        </w:div>
        <w:div w:id="1012992699">
          <w:marLeft w:val="0"/>
          <w:marRight w:val="0"/>
          <w:marTop w:val="0"/>
          <w:marBottom w:val="0"/>
          <w:divBdr>
            <w:top w:val="none" w:sz="0" w:space="0" w:color="auto"/>
            <w:left w:val="none" w:sz="0" w:space="0" w:color="auto"/>
            <w:bottom w:val="none" w:sz="0" w:space="0" w:color="auto"/>
            <w:right w:val="none" w:sz="0" w:space="0" w:color="auto"/>
          </w:divBdr>
        </w:div>
        <w:div w:id="927078123">
          <w:marLeft w:val="0"/>
          <w:marRight w:val="0"/>
          <w:marTop w:val="0"/>
          <w:marBottom w:val="0"/>
          <w:divBdr>
            <w:top w:val="none" w:sz="0" w:space="0" w:color="auto"/>
            <w:left w:val="none" w:sz="0" w:space="0" w:color="auto"/>
            <w:bottom w:val="none" w:sz="0" w:space="0" w:color="auto"/>
            <w:right w:val="none" w:sz="0" w:space="0" w:color="auto"/>
          </w:divBdr>
        </w:div>
        <w:div w:id="1188985849">
          <w:marLeft w:val="0"/>
          <w:marRight w:val="0"/>
          <w:marTop w:val="0"/>
          <w:marBottom w:val="0"/>
          <w:divBdr>
            <w:top w:val="none" w:sz="0" w:space="0" w:color="auto"/>
            <w:left w:val="none" w:sz="0" w:space="0" w:color="auto"/>
            <w:bottom w:val="none" w:sz="0" w:space="0" w:color="auto"/>
            <w:right w:val="none" w:sz="0" w:space="0" w:color="auto"/>
          </w:divBdr>
        </w:div>
        <w:div w:id="486866954">
          <w:marLeft w:val="0"/>
          <w:marRight w:val="0"/>
          <w:marTop w:val="0"/>
          <w:marBottom w:val="0"/>
          <w:divBdr>
            <w:top w:val="none" w:sz="0" w:space="0" w:color="auto"/>
            <w:left w:val="none" w:sz="0" w:space="0" w:color="auto"/>
            <w:bottom w:val="none" w:sz="0" w:space="0" w:color="auto"/>
            <w:right w:val="none" w:sz="0" w:space="0" w:color="auto"/>
          </w:divBdr>
        </w:div>
        <w:div w:id="1971323019">
          <w:marLeft w:val="0"/>
          <w:marRight w:val="0"/>
          <w:marTop w:val="0"/>
          <w:marBottom w:val="0"/>
          <w:divBdr>
            <w:top w:val="none" w:sz="0" w:space="0" w:color="auto"/>
            <w:left w:val="none" w:sz="0" w:space="0" w:color="auto"/>
            <w:bottom w:val="none" w:sz="0" w:space="0" w:color="auto"/>
            <w:right w:val="none" w:sz="0" w:space="0" w:color="auto"/>
          </w:divBdr>
        </w:div>
        <w:div w:id="1587036346">
          <w:marLeft w:val="0"/>
          <w:marRight w:val="0"/>
          <w:marTop w:val="0"/>
          <w:marBottom w:val="0"/>
          <w:divBdr>
            <w:top w:val="none" w:sz="0" w:space="0" w:color="auto"/>
            <w:left w:val="none" w:sz="0" w:space="0" w:color="auto"/>
            <w:bottom w:val="none" w:sz="0" w:space="0" w:color="auto"/>
            <w:right w:val="none" w:sz="0" w:space="0" w:color="auto"/>
          </w:divBdr>
        </w:div>
        <w:div w:id="1236015160">
          <w:marLeft w:val="0"/>
          <w:marRight w:val="0"/>
          <w:marTop w:val="0"/>
          <w:marBottom w:val="0"/>
          <w:divBdr>
            <w:top w:val="none" w:sz="0" w:space="0" w:color="auto"/>
            <w:left w:val="none" w:sz="0" w:space="0" w:color="auto"/>
            <w:bottom w:val="none" w:sz="0" w:space="0" w:color="auto"/>
            <w:right w:val="none" w:sz="0" w:space="0" w:color="auto"/>
          </w:divBdr>
        </w:div>
        <w:div w:id="441992717">
          <w:marLeft w:val="0"/>
          <w:marRight w:val="0"/>
          <w:marTop w:val="0"/>
          <w:marBottom w:val="0"/>
          <w:divBdr>
            <w:top w:val="none" w:sz="0" w:space="0" w:color="auto"/>
            <w:left w:val="none" w:sz="0" w:space="0" w:color="auto"/>
            <w:bottom w:val="none" w:sz="0" w:space="0" w:color="auto"/>
            <w:right w:val="none" w:sz="0" w:space="0" w:color="auto"/>
          </w:divBdr>
        </w:div>
      </w:divsChild>
    </w:div>
    <w:div w:id="132721735">
      <w:bodyDiv w:val="1"/>
      <w:marLeft w:val="0"/>
      <w:marRight w:val="0"/>
      <w:marTop w:val="0"/>
      <w:marBottom w:val="0"/>
      <w:divBdr>
        <w:top w:val="none" w:sz="0" w:space="0" w:color="auto"/>
        <w:left w:val="none" w:sz="0" w:space="0" w:color="auto"/>
        <w:bottom w:val="none" w:sz="0" w:space="0" w:color="auto"/>
        <w:right w:val="none" w:sz="0" w:space="0" w:color="auto"/>
      </w:divBdr>
    </w:div>
    <w:div w:id="135267246">
      <w:bodyDiv w:val="1"/>
      <w:marLeft w:val="0"/>
      <w:marRight w:val="0"/>
      <w:marTop w:val="0"/>
      <w:marBottom w:val="0"/>
      <w:divBdr>
        <w:top w:val="none" w:sz="0" w:space="0" w:color="auto"/>
        <w:left w:val="none" w:sz="0" w:space="0" w:color="auto"/>
        <w:bottom w:val="none" w:sz="0" w:space="0" w:color="auto"/>
        <w:right w:val="none" w:sz="0" w:space="0" w:color="auto"/>
      </w:divBdr>
    </w:div>
    <w:div w:id="141655523">
      <w:bodyDiv w:val="1"/>
      <w:marLeft w:val="0"/>
      <w:marRight w:val="0"/>
      <w:marTop w:val="0"/>
      <w:marBottom w:val="0"/>
      <w:divBdr>
        <w:top w:val="none" w:sz="0" w:space="0" w:color="auto"/>
        <w:left w:val="none" w:sz="0" w:space="0" w:color="auto"/>
        <w:bottom w:val="none" w:sz="0" w:space="0" w:color="auto"/>
        <w:right w:val="none" w:sz="0" w:space="0" w:color="auto"/>
      </w:divBdr>
    </w:div>
    <w:div w:id="144007730">
      <w:bodyDiv w:val="1"/>
      <w:marLeft w:val="0"/>
      <w:marRight w:val="0"/>
      <w:marTop w:val="0"/>
      <w:marBottom w:val="0"/>
      <w:divBdr>
        <w:top w:val="none" w:sz="0" w:space="0" w:color="auto"/>
        <w:left w:val="none" w:sz="0" w:space="0" w:color="auto"/>
        <w:bottom w:val="none" w:sz="0" w:space="0" w:color="auto"/>
        <w:right w:val="none" w:sz="0" w:space="0" w:color="auto"/>
      </w:divBdr>
      <w:divsChild>
        <w:div w:id="125709471">
          <w:marLeft w:val="0"/>
          <w:marRight w:val="0"/>
          <w:marTop w:val="0"/>
          <w:marBottom w:val="0"/>
          <w:divBdr>
            <w:top w:val="none" w:sz="0" w:space="0" w:color="auto"/>
            <w:left w:val="none" w:sz="0" w:space="0" w:color="auto"/>
            <w:bottom w:val="none" w:sz="0" w:space="0" w:color="auto"/>
            <w:right w:val="none" w:sz="0" w:space="0" w:color="auto"/>
          </w:divBdr>
        </w:div>
        <w:div w:id="1708212958">
          <w:marLeft w:val="0"/>
          <w:marRight w:val="0"/>
          <w:marTop w:val="0"/>
          <w:marBottom w:val="0"/>
          <w:divBdr>
            <w:top w:val="none" w:sz="0" w:space="0" w:color="auto"/>
            <w:left w:val="none" w:sz="0" w:space="0" w:color="auto"/>
            <w:bottom w:val="none" w:sz="0" w:space="0" w:color="auto"/>
            <w:right w:val="none" w:sz="0" w:space="0" w:color="auto"/>
          </w:divBdr>
        </w:div>
        <w:div w:id="1586063680">
          <w:marLeft w:val="0"/>
          <w:marRight w:val="0"/>
          <w:marTop w:val="0"/>
          <w:marBottom w:val="0"/>
          <w:divBdr>
            <w:top w:val="none" w:sz="0" w:space="0" w:color="auto"/>
            <w:left w:val="none" w:sz="0" w:space="0" w:color="auto"/>
            <w:bottom w:val="none" w:sz="0" w:space="0" w:color="auto"/>
            <w:right w:val="none" w:sz="0" w:space="0" w:color="auto"/>
          </w:divBdr>
        </w:div>
        <w:div w:id="1945071792">
          <w:marLeft w:val="0"/>
          <w:marRight w:val="0"/>
          <w:marTop w:val="0"/>
          <w:marBottom w:val="0"/>
          <w:divBdr>
            <w:top w:val="none" w:sz="0" w:space="0" w:color="auto"/>
            <w:left w:val="none" w:sz="0" w:space="0" w:color="auto"/>
            <w:bottom w:val="none" w:sz="0" w:space="0" w:color="auto"/>
            <w:right w:val="none" w:sz="0" w:space="0" w:color="auto"/>
          </w:divBdr>
        </w:div>
        <w:div w:id="985818631">
          <w:marLeft w:val="0"/>
          <w:marRight w:val="0"/>
          <w:marTop w:val="0"/>
          <w:marBottom w:val="0"/>
          <w:divBdr>
            <w:top w:val="none" w:sz="0" w:space="0" w:color="auto"/>
            <w:left w:val="none" w:sz="0" w:space="0" w:color="auto"/>
            <w:bottom w:val="none" w:sz="0" w:space="0" w:color="auto"/>
            <w:right w:val="none" w:sz="0" w:space="0" w:color="auto"/>
          </w:divBdr>
        </w:div>
        <w:div w:id="1406146447">
          <w:marLeft w:val="0"/>
          <w:marRight w:val="0"/>
          <w:marTop w:val="0"/>
          <w:marBottom w:val="0"/>
          <w:divBdr>
            <w:top w:val="none" w:sz="0" w:space="0" w:color="auto"/>
            <w:left w:val="none" w:sz="0" w:space="0" w:color="auto"/>
            <w:bottom w:val="none" w:sz="0" w:space="0" w:color="auto"/>
            <w:right w:val="none" w:sz="0" w:space="0" w:color="auto"/>
          </w:divBdr>
        </w:div>
        <w:div w:id="1227838621">
          <w:marLeft w:val="0"/>
          <w:marRight w:val="0"/>
          <w:marTop w:val="0"/>
          <w:marBottom w:val="0"/>
          <w:divBdr>
            <w:top w:val="none" w:sz="0" w:space="0" w:color="auto"/>
            <w:left w:val="none" w:sz="0" w:space="0" w:color="auto"/>
            <w:bottom w:val="none" w:sz="0" w:space="0" w:color="auto"/>
            <w:right w:val="none" w:sz="0" w:space="0" w:color="auto"/>
          </w:divBdr>
        </w:div>
        <w:div w:id="850725662">
          <w:marLeft w:val="0"/>
          <w:marRight w:val="0"/>
          <w:marTop w:val="0"/>
          <w:marBottom w:val="0"/>
          <w:divBdr>
            <w:top w:val="none" w:sz="0" w:space="0" w:color="auto"/>
            <w:left w:val="none" w:sz="0" w:space="0" w:color="auto"/>
            <w:bottom w:val="none" w:sz="0" w:space="0" w:color="auto"/>
            <w:right w:val="none" w:sz="0" w:space="0" w:color="auto"/>
          </w:divBdr>
        </w:div>
      </w:divsChild>
    </w:div>
    <w:div w:id="147670853">
      <w:bodyDiv w:val="1"/>
      <w:marLeft w:val="0"/>
      <w:marRight w:val="0"/>
      <w:marTop w:val="0"/>
      <w:marBottom w:val="0"/>
      <w:divBdr>
        <w:top w:val="none" w:sz="0" w:space="0" w:color="auto"/>
        <w:left w:val="none" w:sz="0" w:space="0" w:color="auto"/>
        <w:bottom w:val="none" w:sz="0" w:space="0" w:color="auto"/>
        <w:right w:val="none" w:sz="0" w:space="0" w:color="auto"/>
      </w:divBdr>
      <w:divsChild>
        <w:div w:id="1884632672">
          <w:marLeft w:val="0"/>
          <w:marRight w:val="0"/>
          <w:marTop w:val="0"/>
          <w:marBottom w:val="0"/>
          <w:divBdr>
            <w:top w:val="none" w:sz="0" w:space="0" w:color="auto"/>
            <w:left w:val="none" w:sz="0" w:space="0" w:color="auto"/>
            <w:bottom w:val="none" w:sz="0" w:space="0" w:color="auto"/>
            <w:right w:val="none" w:sz="0" w:space="0" w:color="auto"/>
          </w:divBdr>
        </w:div>
        <w:div w:id="305471129">
          <w:marLeft w:val="0"/>
          <w:marRight w:val="0"/>
          <w:marTop w:val="0"/>
          <w:marBottom w:val="0"/>
          <w:divBdr>
            <w:top w:val="none" w:sz="0" w:space="0" w:color="auto"/>
            <w:left w:val="none" w:sz="0" w:space="0" w:color="auto"/>
            <w:bottom w:val="none" w:sz="0" w:space="0" w:color="auto"/>
            <w:right w:val="none" w:sz="0" w:space="0" w:color="auto"/>
          </w:divBdr>
        </w:div>
        <w:div w:id="1383823565">
          <w:marLeft w:val="0"/>
          <w:marRight w:val="0"/>
          <w:marTop w:val="0"/>
          <w:marBottom w:val="0"/>
          <w:divBdr>
            <w:top w:val="none" w:sz="0" w:space="0" w:color="auto"/>
            <w:left w:val="none" w:sz="0" w:space="0" w:color="auto"/>
            <w:bottom w:val="none" w:sz="0" w:space="0" w:color="auto"/>
            <w:right w:val="none" w:sz="0" w:space="0" w:color="auto"/>
          </w:divBdr>
        </w:div>
        <w:div w:id="102695998">
          <w:marLeft w:val="0"/>
          <w:marRight w:val="0"/>
          <w:marTop w:val="0"/>
          <w:marBottom w:val="0"/>
          <w:divBdr>
            <w:top w:val="none" w:sz="0" w:space="0" w:color="auto"/>
            <w:left w:val="none" w:sz="0" w:space="0" w:color="auto"/>
            <w:bottom w:val="none" w:sz="0" w:space="0" w:color="auto"/>
            <w:right w:val="none" w:sz="0" w:space="0" w:color="auto"/>
          </w:divBdr>
        </w:div>
        <w:div w:id="1228883224">
          <w:marLeft w:val="0"/>
          <w:marRight w:val="0"/>
          <w:marTop w:val="0"/>
          <w:marBottom w:val="0"/>
          <w:divBdr>
            <w:top w:val="none" w:sz="0" w:space="0" w:color="auto"/>
            <w:left w:val="none" w:sz="0" w:space="0" w:color="auto"/>
            <w:bottom w:val="none" w:sz="0" w:space="0" w:color="auto"/>
            <w:right w:val="none" w:sz="0" w:space="0" w:color="auto"/>
          </w:divBdr>
        </w:div>
        <w:div w:id="1347903221">
          <w:marLeft w:val="0"/>
          <w:marRight w:val="0"/>
          <w:marTop w:val="0"/>
          <w:marBottom w:val="0"/>
          <w:divBdr>
            <w:top w:val="none" w:sz="0" w:space="0" w:color="auto"/>
            <w:left w:val="none" w:sz="0" w:space="0" w:color="auto"/>
            <w:bottom w:val="none" w:sz="0" w:space="0" w:color="auto"/>
            <w:right w:val="none" w:sz="0" w:space="0" w:color="auto"/>
          </w:divBdr>
        </w:div>
      </w:divsChild>
    </w:div>
    <w:div w:id="153837351">
      <w:bodyDiv w:val="1"/>
      <w:marLeft w:val="0"/>
      <w:marRight w:val="0"/>
      <w:marTop w:val="0"/>
      <w:marBottom w:val="0"/>
      <w:divBdr>
        <w:top w:val="none" w:sz="0" w:space="0" w:color="auto"/>
        <w:left w:val="none" w:sz="0" w:space="0" w:color="auto"/>
        <w:bottom w:val="none" w:sz="0" w:space="0" w:color="auto"/>
        <w:right w:val="none" w:sz="0" w:space="0" w:color="auto"/>
      </w:divBdr>
      <w:divsChild>
        <w:div w:id="800920132">
          <w:marLeft w:val="0"/>
          <w:marRight w:val="0"/>
          <w:marTop w:val="0"/>
          <w:marBottom w:val="0"/>
          <w:divBdr>
            <w:top w:val="none" w:sz="0" w:space="0" w:color="auto"/>
            <w:left w:val="none" w:sz="0" w:space="0" w:color="auto"/>
            <w:bottom w:val="none" w:sz="0" w:space="0" w:color="auto"/>
            <w:right w:val="none" w:sz="0" w:space="0" w:color="auto"/>
          </w:divBdr>
        </w:div>
        <w:div w:id="1150559145">
          <w:marLeft w:val="0"/>
          <w:marRight w:val="0"/>
          <w:marTop w:val="0"/>
          <w:marBottom w:val="0"/>
          <w:divBdr>
            <w:top w:val="none" w:sz="0" w:space="0" w:color="auto"/>
            <w:left w:val="none" w:sz="0" w:space="0" w:color="auto"/>
            <w:bottom w:val="none" w:sz="0" w:space="0" w:color="auto"/>
            <w:right w:val="none" w:sz="0" w:space="0" w:color="auto"/>
          </w:divBdr>
        </w:div>
        <w:div w:id="590697284">
          <w:marLeft w:val="0"/>
          <w:marRight w:val="0"/>
          <w:marTop w:val="0"/>
          <w:marBottom w:val="0"/>
          <w:divBdr>
            <w:top w:val="none" w:sz="0" w:space="0" w:color="auto"/>
            <w:left w:val="none" w:sz="0" w:space="0" w:color="auto"/>
            <w:bottom w:val="none" w:sz="0" w:space="0" w:color="auto"/>
            <w:right w:val="none" w:sz="0" w:space="0" w:color="auto"/>
          </w:divBdr>
        </w:div>
        <w:div w:id="109276372">
          <w:marLeft w:val="0"/>
          <w:marRight w:val="0"/>
          <w:marTop w:val="0"/>
          <w:marBottom w:val="0"/>
          <w:divBdr>
            <w:top w:val="none" w:sz="0" w:space="0" w:color="auto"/>
            <w:left w:val="none" w:sz="0" w:space="0" w:color="auto"/>
            <w:bottom w:val="none" w:sz="0" w:space="0" w:color="auto"/>
            <w:right w:val="none" w:sz="0" w:space="0" w:color="auto"/>
          </w:divBdr>
        </w:div>
        <w:div w:id="988945843">
          <w:marLeft w:val="0"/>
          <w:marRight w:val="0"/>
          <w:marTop w:val="0"/>
          <w:marBottom w:val="0"/>
          <w:divBdr>
            <w:top w:val="none" w:sz="0" w:space="0" w:color="auto"/>
            <w:left w:val="none" w:sz="0" w:space="0" w:color="auto"/>
            <w:bottom w:val="none" w:sz="0" w:space="0" w:color="auto"/>
            <w:right w:val="none" w:sz="0" w:space="0" w:color="auto"/>
          </w:divBdr>
        </w:div>
        <w:div w:id="1825849726">
          <w:marLeft w:val="0"/>
          <w:marRight w:val="0"/>
          <w:marTop w:val="0"/>
          <w:marBottom w:val="0"/>
          <w:divBdr>
            <w:top w:val="none" w:sz="0" w:space="0" w:color="auto"/>
            <w:left w:val="none" w:sz="0" w:space="0" w:color="auto"/>
            <w:bottom w:val="none" w:sz="0" w:space="0" w:color="auto"/>
            <w:right w:val="none" w:sz="0" w:space="0" w:color="auto"/>
          </w:divBdr>
        </w:div>
      </w:divsChild>
    </w:div>
    <w:div w:id="161703012">
      <w:bodyDiv w:val="1"/>
      <w:marLeft w:val="0"/>
      <w:marRight w:val="0"/>
      <w:marTop w:val="0"/>
      <w:marBottom w:val="0"/>
      <w:divBdr>
        <w:top w:val="none" w:sz="0" w:space="0" w:color="auto"/>
        <w:left w:val="none" w:sz="0" w:space="0" w:color="auto"/>
        <w:bottom w:val="none" w:sz="0" w:space="0" w:color="auto"/>
        <w:right w:val="none" w:sz="0" w:space="0" w:color="auto"/>
      </w:divBdr>
    </w:div>
    <w:div w:id="163086263">
      <w:bodyDiv w:val="1"/>
      <w:marLeft w:val="0"/>
      <w:marRight w:val="0"/>
      <w:marTop w:val="0"/>
      <w:marBottom w:val="0"/>
      <w:divBdr>
        <w:top w:val="none" w:sz="0" w:space="0" w:color="auto"/>
        <w:left w:val="none" w:sz="0" w:space="0" w:color="auto"/>
        <w:bottom w:val="none" w:sz="0" w:space="0" w:color="auto"/>
        <w:right w:val="none" w:sz="0" w:space="0" w:color="auto"/>
      </w:divBdr>
      <w:divsChild>
        <w:div w:id="521892975">
          <w:marLeft w:val="0"/>
          <w:marRight w:val="0"/>
          <w:marTop w:val="0"/>
          <w:marBottom w:val="0"/>
          <w:divBdr>
            <w:top w:val="none" w:sz="0" w:space="0" w:color="auto"/>
            <w:left w:val="none" w:sz="0" w:space="0" w:color="auto"/>
            <w:bottom w:val="none" w:sz="0" w:space="0" w:color="auto"/>
            <w:right w:val="none" w:sz="0" w:space="0" w:color="auto"/>
          </w:divBdr>
        </w:div>
        <w:div w:id="1844124798">
          <w:marLeft w:val="0"/>
          <w:marRight w:val="0"/>
          <w:marTop w:val="0"/>
          <w:marBottom w:val="0"/>
          <w:divBdr>
            <w:top w:val="none" w:sz="0" w:space="0" w:color="auto"/>
            <w:left w:val="none" w:sz="0" w:space="0" w:color="auto"/>
            <w:bottom w:val="none" w:sz="0" w:space="0" w:color="auto"/>
            <w:right w:val="none" w:sz="0" w:space="0" w:color="auto"/>
          </w:divBdr>
        </w:div>
        <w:div w:id="272906520">
          <w:marLeft w:val="0"/>
          <w:marRight w:val="0"/>
          <w:marTop w:val="0"/>
          <w:marBottom w:val="0"/>
          <w:divBdr>
            <w:top w:val="none" w:sz="0" w:space="0" w:color="auto"/>
            <w:left w:val="none" w:sz="0" w:space="0" w:color="auto"/>
            <w:bottom w:val="none" w:sz="0" w:space="0" w:color="auto"/>
            <w:right w:val="none" w:sz="0" w:space="0" w:color="auto"/>
          </w:divBdr>
        </w:div>
        <w:div w:id="1838380981">
          <w:marLeft w:val="0"/>
          <w:marRight w:val="0"/>
          <w:marTop w:val="0"/>
          <w:marBottom w:val="0"/>
          <w:divBdr>
            <w:top w:val="none" w:sz="0" w:space="0" w:color="auto"/>
            <w:left w:val="none" w:sz="0" w:space="0" w:color="auto"/>
            <w:bottom w:val="none" w:sz="0" w:space="0" w:color="auto"/>
            <w:right w:val="none" w:sz="0" w:space="0" w:color="auto"/>
          </w:divBdr>
        </w:div>
        <w:div w:id="2090735052">
          <w:marLeft w:val="0"/>
          <w:marRight w:val="0"/>
          <w:marTop w:val="0"/>
          <w:marBottom w:val="0"/>
          <w:divBdr>
            <w:top w:val="none" w:sz="0" w:space="0" w:color="auto"/>
            <w:left w:val="none" w:sz="0" w:space="0" w:color="auto"/>
            <w:bottom w:val="none" w:sz="0" w:space="0" w:color="auto"/>
            <w:right w:val="none" w:sz="0" w:space="0" w:color="auto"/>
          </w:divBdr>
        </w:div>
        <w:div w:id="1013530478">
          <w:marLeft w:val="0"/>
          <w:marRight w:val="0"/>
          <w:marTop w:val="0"/>
          <w:marBottom w:val="0"/>
          <w:divBdr>
            <w:top w:val="none" w:sz="0" w:space="0" w:color="auto"/>
            <w:left w:val="none" w:sz="0" w:space="0" w:color="auto"/>
            <w:bottom w:val="none" w:sz="0" w:space="0" w:color="auto"/>
            <w:right w:val="none" w:sz="0" w:space="0" w:color="auto"/>
          </w:divBdr>
        </w:div>
        <w:div w:id="70273909">
          <w:marLeft w:val="0"/>
          <w:marRight w:val="0"/>
          <w:marTop w:val="0"/>
          <w:marBottom w:val="0"/>
          <w:divBdr>
            <w:top w:val="none" w:sz="0" w:space="0" w:color="auto"/>
            <w:left w:val="none" w:sz="0" w:space="0" w:color="auto"/>
            <w:bottom w:val="none" w:sz="0" w:space="0" w:color="auto"/>
            <w:right w:val="none" w:sz="0" w:space="0" w:color="auto"/>
          </w:divBdr>
        </w:div>
        <w:div w:id="1429230498">
          <w:marLeft w:val="0"/>
          <w:marRight w:val="0"/>
          <w:marTop w:val="0"/>
          <w:marBottom w:val="0"/>
          <w:divBdr>
            <w:top w:val="none" w:sz="0" w:space="0" w:color="auto"/>
            <w:left w:val="none" w:sz="0" w:space="0" w:color="auto"/>
            <w:bottom w:val="none" w:sz="0" w:space="0" w:color="auto"/>
            <w:right w:val="none" w:sz="0" w:space="0" w:color="auto"/>
          </w:divBdr>
        </w:div>
        <w:div w:id="2137604104">
          <w:marLeft w:val="0"/>
          <w:marRight w:val="0"/>
          <w:marTop w:val="0"/>
          <w:marBottom w:val="0"/>
          <w:divBdr>
            <w:top w:val="none" w:sz="0" w:space="0" w:color="auto"/>
            <w:left w:val="none" w:sz="0" w:space="0" w:color="auto"/>
            <w:bottom w:val="none" w:sz="0" w:space="0" w:color="auto"/>
            <w:right w:val="none" w:sz="0" w:space="0" w:color="auto"/>
          </w:divBdr>
        </w:div>
      </w:divsChild>
    </w:div>
    <w:div w:id="163251495">
      <w:bodyDiv w:val="1"/>
      <w:marLeft w:val="0"/>
      <w:marRight w:val="0"/>
      <w:marTop w:val="0"/>
      <w:marBottom w:val="0"/>
      <w:divBdr>
        <w:top w:val="none" w:sz="0" w:space="0" w:color="auto"/>
        <w:left w:val="none" w:sz="0" w:space="0" w:color="auto"/>
        <w:bottom w:val="none" w:sz="0" w:space="0" w:color="auto"/>
        <w:right w:val="none" w:sz="0" w:space="0" w:color="auto"/>
      </w:divBdr>
    </w:div>
    <w:div w:id="170989750">
      <w:bodyDiv w:val="1"/>
      <w:marLeft w:val="0"/>
      <w:marRight w:val="0"/>
      <w:marTop w:val="0"/>
      <w:marBottom w:val="0"/>
      <w:divBdr>
        <w:top w:val="none" w:sz="0" w:space="0" w:color="auto"/>
        <w:left w:val="none" w:sz="0" w:space="0" w:color="auto"/>
        <w:bottom w:val="none" w:sz="0" w:space="0" w:color="auto"/>
        <w:right w:val="none" w:sz="0" w:space="0" w:color="auto"/>
      </w:divBdr>
      <w:divsChild>
        <w:div w:id="98763983">
          <w:marLeft w:val="0"/>
          <w:marRight w:val="0"/>
          <w:marTop w:val="0"/>
          <w:marBottom w:val="0"/>
          <w:divBdr>
            <w:top w:val="none" w:sz="0" w:space="0" w:color="auto"/>
            <w:left w:val="none" w:sz="0" w:space="0" w:color="auto"/>
            <w:bottom w:val="none" w:sz="0" w:space="0" w:color="auto"/>
            <w:right w:val="none" w:sz="0" w:space="0" w:color="auto"/>
          </w:divBdr>
        </w:div>
        <w:div w:id="3631873">
          <w:marLeft w:val="0"/>
          <w:marRight w:val="0"/>
          <w:marTop w:val="0"/>
          <w:marBottom w:val="0"/>
          <w:divBdr>
            <w:top w:val="none" w:sz="0" w:space="0" w:color="auto"/>
            <w:left w:val="none" w:sz="0" w:space="0" w:color="auto"/>
            <w:bottom w:val="none" w:sz="0" w:space="0" w:color="auto"/>
            <w:right w:val="none" w:sz="0" w:space="0" w:color="auto"/>
          </w:divBdr>
        </w:div>
        <w:div w:id="903680281">
          <w:marLeft w:val="0"/>
          <w:marRight w:val="0"/>
          <w:marTop w:val="0"/>
          <w:marBottom w:val="0"/>
          <w:divBdr>
            <w:top w:val="none" w:sz="0" w:space="0" w:color="auto"/>
            <w:left w:val="none" w:sz="0" w:space="0" w:color="auto"/>
            <w:bottom w:val="none" w:sz="0" w:space="0" w:color="auto"/>
            <w:right w:val="none" w:sz="0" w:space="0" w:color="auto"/>
          </w:divBdr>
        </w:div>
      </w:divsChild>
    </w:div>
    <w:div w:id="180314740">
      <w:bodyDiv w:val="1"/>
      <w:marLeft w:val="0"/>
      <w:marRight w:val="0"/>
      <w:marTop w:val="0"/>
      <w:marBottom w:val="0"/>
      <w:divBdr>
        <w:top w:val="none" w:sz="0" w:space="0" w:color="auto"/>
        <w:left w:val="none" w:sz="0" w:space="0" w:color="auto"/>
        <w:bottom w:val="none" w:sz="0" w:space="0" w:color="auto"/>
        <w:right w:val="none" w:sz="0" w:space="0" w:color="auto"/>
      </w:divBdr>
    </w:div>
    <w:div w:id="184368248">
      <w:bodyDiv w:val="1"/>
      <w:marLeft w:val="0"/>
      <w:marRight w:val="0"/>
      <w:marTop w:val="0"/>
      <w:marBottom w:val="0"/>
      <w:divBdr>
        <w:top w:val="none" w:sz="0" w:space="0" w:color="auto"/>
        <w:left w:val="none" w:sz="0" w:space="0" w:color="auto"/>
        <w:bottom w:val="none" w:sz="0" w:space="0" w:color="auto"/>
        <w:right w:val="none" w:sz="0" w:space="0" w:color="auto"/>
      </w:divBdr>
    </w:div>
    <w:div w:id="197008648">
      <w:bodyDiv w:val="1"/>
      <w:marLeft w:val="0"/>
      <w:marRight w:val="0"/>
      <w:marTop w:val="0"/>
      <w:marBottom w:val="0"/>
      <w:divBdr>
        <w:top w:val="none" w:sz="0" w:space="0" w:color="auto"/>
        <w:left w:val="none" w:sz="0" w:space="0" w:color="auto"/>
        <w:bottom w:val="none" w:sz="0" w:space="0" w:color="auto"/>
        <w:right w:val="none" w:sz="0" w:space="0" w:color="auto"/>
      </w:divBdr>
      <w:divsChild>
        <w:div w:id="1939017940">
          <w:marLeft w:val="0"/>
          <w:marRight w:val="0"/>
          <w:marTop w:val="0"/>
          <w:marBottom w:val="0"/>
          <w:divBdr>
            <w:top w:val="none" w:sz="0" w:space="0" w:color="auto"/>
            <w:left w:val="none" w:sz="0" w:space="0" w:color="auto"/>
            <w:bottom w:val="none" w:sz="0" w:space="0" w:color="auto"/>
            <w:right w:val="none" w:sz="0" w:space="0" w:color="auto"/>
          </w:divBdr>
        </w:div>
        <w:div w:id="635181228">
          <w:marLeft w:val="0"/>
          <w:marRight w:val="0"/>
          <w:marTop w:val="0"/>
          <w:marBottom w:val="0"/>
          <w:divBdr>
            <w:top w:val="none" w:sz="0" w:space="0" w:color="auto"/>
            <w:left w:val="none" w:sz="0" w:space="0" w:color="auto"/>
            <w:bottom w:val="none" w:sz="0" w:space="0" w:color="auto"/>
            <w:right w:val="none" w:sz="0" w:space="0" w:color="auto"/>
          </w:divBdr>
        </w:div>
        <w:div w:id="240067165">
          <w:marLeft w:val="0"/>
          <w:marRight w:val="0"/>
          <w:marTop w:val="0"/>
          <w:marBottom w:val="0"/>
          <w:divBdr>
            <w:top w:val="none" w:sz="0" w:space="0" w:color="auto"/>
            <w:left w:val="none" w:sz="0" w:space="0" w:color="auto"/>
            <w:bottom w:val="none" w:sz="0" w:space="0" w:color="auto"/>
            <w:right w:val="none" w:sz="0" w:space="0" w:color="auto"/>
          </w:divBdr>
        </w:div>
        <w:div w:id="1483234373">
          <w:marLeft w:val="0"/>
          <w:marRight w:val="0"/>
          <w:marTop w:val="0"/>
          <w:marBottom w:val="0"/>
          <w:divBdr>
            <w:top w:val="none" w:sz="0" w:space="0" w:color="auto"/>
            <w:left w:val="none" w:sz="0" w:space="0" w:color="auto"/>
            <w:bottom w:val="none" w:sz="0" w:space="0" w:color="auto"/>
            <w:right w:val="none" w:sz="0" w:space="0" w:color="auto"/>
          </w:divBdr>
        </w:div>
        <w:div w:id="1524781217">
          <w:marLeft w:val="0"/>
          <w:marRight w:val="0"/>
          <w:marTop w:val="0"/>
          <w:marBottom w:val="0"/>
          <w:divBdr>
            <w:top w:val="none" w:sz="0" w:space="0" w:color="auto"/>
            <w:left w:val="none" w:sz="0" w:space="0" w:color="auto"/>
            <w:bottom w:val="none" w:sz="0" w:space="0" w:color="auto"/>
            <w:right w:val="none" w:sz="0" w:space="0" w:color="auto"/>
          </w:divBdr>
        </w:div>
        <w:div w:id="1460949719">
          <w:marLeft w:val="0"/>
          <w:marRight w:val="0"/>
          <w:marTop w:val="0"/>
          <w:marBottom w:val="0"/>
          <w:divBdr>
            <w:top w:val="none" w:sz="0" w:space="0" w:color="auto"/>
            <w:left w:val="none" w:sz="0" w:space="0" w:color="auto"/>
            <w:bottom w:val="none" w:sz="0" w:space="0" w:color="auto"/>
            <w:right w:val="none" w:sz="0" w:space="0" w:color="auto"/>
          </w:divBdr>
        </w:div>
        <w:div w:id="292488434">
          <w:marLeft w:val="0"/>
          <w:marRight w:val="0"/>
          <w:marTop w:val="0"/>
          <w:marBottom w:val="0"/>
          <w:divBdr>
            <w:top w:val="none" w:sz="0" w:space="0" w:color="auto"/>
            <w:left w:val="none" w:sz="0" w:space="0" w:color="auto"/>
            <w:bottom w:val="none" w:sz="0" w:space="0" w:color="auto"/>
            <w:right w:val="none" w:sz="0" w:space="0" w:color="auto"/>
          </w:divBdr>
        </w:div>
        <w:div w:id="1314290106">
          <w:marLeft w:val="0"/>
          <w:marRight w:val="0"/>
          <w:marTop w:val="0"/>
          <w:marBottom w:val="0"/>
          <w:divBdr>
            <w:top w:val="none" w:sz="0" w:space="0" w:color="auto"/>
            <w:left w:val="none" w:sz="0" w:space="0" w:color="auto"/>
            <w:bottom w:val="none" w:sz="0" w:space="0" w:color="auto"/>
            <w:right w:val="none" w:sz="0" w:space="0" w:color="auto"/>
          </w:divBdr>
        </w:div>
      </w:divsChild>
    </w:div>
    <w:div w:id="210116636">
      <w:bodyDiv w:val="1"/>
      <w:marLeft w:val="0"/>
      <w:marRight w:val="0"/>
      <w:marTop w:val="0"/>
      <w:marBottom w:val="0"/>
      <w:divBdr>
        <w:top w:val="none" w:sz="0" w:space="0" w:color="auto"/>
        <w:left w:val="none" w:sz="0" w:space="0" w:color="auto"/>
        <w:bottom w:val="none" w:sz="0" w:space="0" w:color="auto"/>
        <w:right w:val="none" w:sz="0" w:space="0" w:color="auto"/>
      </w:divBdr>
      <w:divsChild>
        <w:div w:id="1412194598">
          <w:marLeft w:val="0"/>
          <w:marRight w:val="0"/>
          <w:marTop w:val="0"/>
          <w:marBottom w:val="0"/>
          <w:divBdr>
            <w:top w:val="none" w:sz="0" w:space="0" w:color="auto"/>
            <w:left w:val="none" w:sz="0" w:space="0" w:color="auto"/>
            <w:bottom w:val="none" w:sz="0" w:space="0" w:color="auto"/>
            <w:right w:val="none" w:sz="0" w:space="0" w:color="auto"/>
          </w:divBdr>
        </w:div>
        <w:div w:id="354888990">
          <w:marLeft w:val="0"/>
          <w:marRight w:val="0"/>
          <w:marTop w:val="0"/>
          <w:marBottom w:val="0"/>
          <w:divBdr>
            <w:top w:val="none" w:sz="0" w:space="0" w:color="auto"/>
            <w:left w:val="none" w:sz="0" w:space="0" w:color="auto"/>
            <w:bottom w:val="none" w:sz="0" w:space="0" w:color="auto"/>
            <w:right w:val="none" w:sz="0" w:space="0" w:color="auto"/>
          </w:divBdr>
        </w:div>
        <w:div w:id="1953705150">
          <w:marLeft w:val="0"/>
          <w:marRight w:val="0"/>
          <w:marTop w:val="0"/>
          <w:marBottom w:val="0"/>
          <w:divBdr>
            <w:top w:val="none" w:sz="0" w:space="0" w:color="auto"/>
            <w:left w:val="none" w:sz="0" w:space="0" w:color="auto"/>
            <w:bottom w:val="none" w:sz="0" w:space="0" w:color="auto"/>
            <w:right w:val="none" w:sz="0" w:space="0" w:color="auto"/>
          </w:divBdr>
        </w:div>
        <w:div w:id="2069573959">
          <w:marLeft w:val="0"/>
          <w:marRight w:val="0"/>
          <w:marTop w:val="0"/>
          <w:marBottom w:val="0"/>
          <w:divBdr>
            <w:top w:val="none" w:sz="0" w:space="0" w:color="auto"/>
            <w:left w:val="none" w:sz="0" w:space="0" w:color="auto"/>
            <w:bottom w:val="none" w:sz="0" w:space="0" w:color="auto"/>
            <w:right w:val="none" w:sz="0" w:space="0" w:color="auto"/>
          </w:divBdr>
        </w:div>
        <w:div w:id="21789947">
          <w:marLeft w:val="0"/>
          <w:marRight w:val="0"/>
          <w:marTop w:val="0"/>
          <w:marBottom w:val="0"/>
          <w:divBdr>
            <w:top w:val="none" w:sz="0" w:space="0" w:color="auto"/>
            <w:left w:val="none" w:sz="0" w:space="0" w:color="auto"/>
            <w:bottom w:val="none" w:sz="0" w:space="0" w:color="auto"/>
            <w:right w:val="none" w:sz="0" w:space="0" w:color="auto"/>
          </w:divBdr>
        </w:div>
        <w:div w:id="1338534971">
          <w:marLeft w:val="0"/>
          <w:marRight w:val="0"/>
          <w:marTop w:val="0"/>
          <w:marBottom w:val="0"/>
          <w:divBdr>
            <w:top w:val="none" w:sz="0" w:space="0" w:color="auto"/>
            <w:left w:val="none" w:sz="0" w:space="0" w:color="auto"/>
            <w:bottom w:val="none" w:sz="0" w:space="0" w:color="auto"/>
            <w:right w:val="none" w:sz="0" w:space="0" w:color="auto"/>
          </w:divBdr>
        </w:div>
        <w:div w:id="1216048258">
          <w:marLeft w:val="0"/>
          <w:marRight w:val="0"/>
          <w:marTop w:val="0"/>
          <w:marBottom w:val="0"/>
          <w:divBdr>
            <w:top w:val="none" w:sz="0" w:space="0" w:color="auto"/>
            <w:left w:val="none" w:sz="0" w:space="0" w:color="auto"/>
            <w:bottom w:val="none" w:sz="0" w:space="0" w:color="auto"/>
            <w:right w:val="none" w:sz="0" w:space="0" w:color="auto"/>
          </w:divBdr>
        </w:div>
        <w:div w:id="1441686724">
          <w:marLeft w:val="0"/>
          <w:marRight w:val="0"/>
          <w:marTop w:val="0"/>
          <w:marBottom w:val="0"/>
          <w:divBdr>
            <w:top w:val="none" w:sz="0" w:space="0" w:color="auto"/>
            <w:left w:val="none" w:sz="0" w:space="0" w:color="auto"/>
            <w:bottom w:val="none" w:sz="0" w:space="0" w:color="auto"/>
            <w:right w:val="none" w:sz="0" w:space="0" w:color="auto"/>
          </w:divBdr>
        </w:div>
        <w:div w:id="1397779728">
          <w:marLeft w:val="0"/>
          <w:marRight w:val="0"/>
          <w:marTop w:val="0"/>
          <w:marBottom w:val="0"/>
          <w:divBdr>
            <w:top w:val="none" w:sz="0" w:space="0" w:color="auto"/>
            <w:left w:val="none" w:sz="0" w:space="0" w:color="auto"/>
            <w:bottom w:val="none" w:sz="0" w:space="0" w:color="auto"/>
            <w:right w:val="none" w:sz="0" w:space="0" w:color="auto"/>
          </w:divBdr>
        </w:div>
        <w:div w:id="438181356">
          <w:marLeft w:val="0"/>
          <w:marRight w:val="0"/>
          <w:marTop w:val="0"/>
          <w:marBottom w:val="0"/>
          <w:divBdr>
            <w:top w:val="none" w:sz="0" w:space="0" w:color="auto"/>
            <w:left w:val="none" w:sz="0" w:space="0" w:color="auto"/>
            <w:bottom w:val="none" w:sz="0" w:space="0" w:color="auto"/>
            <w:right w:val="none" w:sz="0" w:space="0" w:color="auto"/>
          </w:divBdr>
        </w:div>
        <w:div w:id="23218011">
          <w:marLeft w:val="0"/>
          <w:marRight w:val="0"/>
          <w:marTop w:val="0"/>
          <w:marBottom w:val="0"/>
          <w:divBdr>
            <w:top w:val="none" w:sz="0" w:space="0" w:color="auto"/>
            <w:left w:val="none" w:sz="0" w:space="0" w:color="auto"/>
            <w:bottom w:val="none" w:sz="0" w:space="0" w:color="auto"/>
            <w:right w:val="none" w:sz="0" w:space="0" w:color="auto"/>
          </w:divBdr>
        </w:div>
      </w:divsChild>
    </w:div>
    <w:div w:id="217933178">
      <w:bodyDiv w:val="1"/>
      <w:marLeft w:val="0"/>
      <w:marRight w:val="0"/>
      <w:marTop w:val="0"/>
      <w:marBottom w:val="0"/>
      <w:divBdr>
        <w:top w:val="none" w:sz="0" w:space="0" w:color="auto"/>
        <w:left w:val="none" w:sz="0" w:space="0" w:color="auto"/>
        <w:bottom w:val="none" w:sz="0" w:space="0" w:color="auto"/>
        <w:right w:val="none" w:sz="0" w:space="0" w:color="auto"/>
      </w:divBdr>
    </w:div>
    <w:div w:id="218982085">
      <w:bodyDiv w:val="1"/>
      <w:marLeft w:val="0"/>
      <w:marRight w:val="0"/>
      <w:marTop w:val="0"/>
      <w:marBottom w:val="0"/>
      <w:divBdr>
        <w:top w:val="none" w:sz="0" w:space="0" w:color="auto"/>
        <w:left w:val="none" w:sz="0" w:space="0" w:color="auto"/>
        <w:bottom w:val="none" w:sz="0" w:space="0" w:color="auto"/>
        <w:right w:val="none" w:sz="0" w:space="0" w:color="auto"/>
      </w:divBdr>
      <w:divsChild>
        <w:div w:id="462120943">
          <w:marLeft w:val="0"/>
          <w:marRight w:val="0"/>
          <w:marTop w:val="0"/>
          <w:marBottom w:val="0"/>
          <w:divBdr>
            <w:top w:val="none" w:sz="0" w:space="0" w:color="auto"/>
            <w:left w:val="none" w:sz="0" w:space="0" w:color="auto"/>
            <w:bottom w:val="none" w:sz="0" w:space="0" w:color="auto"/>
            <w:right w:val="none" w:sz="0" w:space="0" w:color="auto"/>
          </w:divBdr>
        </w:div>
        <w:div w:id="1394350612">
          <w:marLeft w:val="0"/>
          <w:marRight w:val="0"/>
          <w:marTop w:val="0"/>
          <w:marBottom w:val="0"/>
          <w:divBdr>
            <w:top w:val="none" w:sz="0" w:space="0" w:color="auto"/>
            <w:left w:val="none" w:sz="0" w:space="0" w:color="auto"/>
            <w:bottom w:val="none" w:sz="0" w:space="0" w:color="auto"/>
            <w:right w:val="none" w:sz="0" w:space="0" w:color="auto"/>
          </w:divBdr>
        </w:div>
      </w:divsChild>
    </w:div>
    <w:div w:id="219559755">
      <w:bodyDiv w:val="1"/>
      <w:marLeft w:val="0"/>
      <w:marRight w:val="0"/>
      <w:marTop w:val="0"/>
      <w:marBottom w:val="0"/>
      <w:divBdr>
        <w:top w:val="none" w:sz="0" w:space="0" w:color="auto"/>
        <w:left w:val="none" w:sz="0" w:space="0" w:color="auto"/>
        <w:bottom w:val="none" w:sz="0" w:space="0" w:color="auto"/>
        <w:right w:val="none" w:sz="0" w:space="0" w:color="auto"/>
      </w:divBdr>
    </w:div>
    <w:div w:id="219560320">
      <w:bodyDiv w:val="1"/>
      <w:marLeft w:val="0"/>
      <w:marRight w:val="0"/>
      <w:marTop w:val="0"/>
      <w:marBottom w:val="0"/>
      <w:divBdr>
        <w:top w:val="none" w:sz="0" w:space="0" w:color="auto"/>
        <w:left w:val="none" w:sz="0" w:space="0" w:color="auto"/>
        <w:bottom w:val="none" w:sz="0" w:space="0" w:color="auto"/>
        <w:right w:val="none" w:sz="0" w:space="0" w:color="auto"/>
      </w:divBdr>
    </w:div>
    <w:div w:id="224417524">
      <w:bodyDiv w:val="1"/>
      <w:marLeft w:val="0"/>
      <w:marRight w:val="0"/>
      <w:marTop w:val="0"/>
      <w:marBottom w:val="0"/>
      <w:divBdr>
        <w:top w:val="none" w:sz="0" w:space="0" w:color="auto"/>
        <w:left w:val="none" w:sz="0" w:space="0" w:color="auto"/>
        <w:bottom w:val="none" w:sz="0" w:space="0" w:color="auto"/>
        <w:right w:val="none" w:sz="0" w:space="0" w:color="auto"/>
      </w:divBdr>
      <w:divsChild>
        <w:div w:id="232662227">
          <w:marLeft w:val="0"/>
          <w:marRight w:val="0"/>
          <w:marTop w:val="0"/>
          <w:marBottom w:val="0"/>
          <w:divBdr>
            <w:top w:val="none" w:sz="0" w:space="0" w:color="auto"/>
            <w:left w:val="none" w:sz="0" w:space="0" w:color="auto"/>
            <w:bottom w:val="none" w:sz="0" w:space="0" w:color="auto"/>
            <w:right w:val="none" w:sz="0" w:space="0" w:color="auto"/>
          </w:divBdr>
        </w:div>
        <w:div w:id="1257445164">
          <w:marLeft w:val="0"/>
          <w:marRight w:val="0"/>
          <w:marTop w:val="0"/>
          <w:marBottom w:val="0"/>
          <w:divBdr>
            <w:top w:val="none" w:sz="0" w:space="0" w:color="auto"/>
            <w:left w:val="none" w:sz="0" w:space="0" w:color="auto"/>
            <w:bottom w:val="none" w:sz="0" w:space="0" w:color="auto"/>
            <w:right w:val="none" w:sz="0" w:space="0" w:color="auto"/>
          </w:divBdr>
        </w:div>
        <w:div w:id="178857101">
          <w:marLeft w:val="0"/>
          <w:marRight w:val="0"/>
          <w:marTop w:val="0"/>
          <w:marBottom w:val="0"/>
          <w:divBdr>
            <w:top w:val="none" w:sz="0" w:space="0" w:color="auto"/>
            <w:left w:val="none" w:sz="0" w:space="0" w:color="auto"/>
            <w:bottom w:val="none" w:sz="0" w:space="0" w:color="auto"/>
            <w:right w:val="none" w:sz="0" w:space="0" w:color="auto"/>
          </w:divBdr>
        </w:div>
        <w:div w:id="924143799">
          <w:marLeft w:val="0"/>
          <w:marRight w:val="0"/>
          <w:marTop w:val="0"/>
          <w:marBottom w:val="0"/>
          <w:divBdr>
            <w:top w:val="none" w:sz="0" w:space="0" w:color="auto"/>
            <w:left w:val="none" w:sz="0" w:space="0" w:color="auto"/>
            <w:bottom w:val="none" w:sz="0" w:space="0" w:color="auto"/>
            <w:right w:val="none" w:sz="0" w:space="0" w:color="auto"/>
          </w:divBdr>
        </w:div>
      </w:divsChild>
    </w:div>
    <w:div w:id="224994620">
      <w:bodyDiv w:val="1"/>
      <w:marLeft w:val="0"/>
      <w:marRight w:val="0"/>
      <w:marTop w:val="0"/>
      <w:marBottom w:val="0"/>
      <w:divBdr>
        <w:top w:val="none" w:sz="0" w:space="0" w:color="auto"/>
        <w:left w:val="none" w:sz="0" w:space="0" w:color="auto"/>
        <w:bottom w:val="none" w:sz="0" w:space="0" w:color="auto"/>
        <w:right w:val="none" w:sz="0" w:space="0" w:color="auto"/>
      </w:divBdr>
      <w:divsChild>
        <w:div w:id="1117332737">
          <w:marLeft w:val="0"/>
          <w:marRight w:val="0"/>
          <w:marTop w:val="0"/>
          <w:marBottom w:val="0"/>
          <w:divBdr>
            <w:top w:val="none" w:sz="0" w:space="0" w:color="auto"/>
            <w:left w:val="none" w:sz="0" w:space="0" w:color="auto"/>
            <w:bottom w:val="none" w:sz="0" w:space="0" w:color="auto"/>
            <w:right w:val="none" w:sz="0" w:space="0" w:color="auto"/>
          </w:divBdr>
        </w:div>
        <w:div w:id="768741200">
          <w:marLeft w:val="0"/>
          <w:marRight w:val="0"/>
          <w:marTop w:val="0"/>
          <w:marBottom w:val="0"/>
          <w:divBdr>
            <w:top w:val="none" w:sz="0" w:space="0" w:color="auto"/>
            <w:left w:val="none" w:sz="0" w:space="0" w:color="auto"/>
            <w:bottom w:val="none" w:sz="0" w:space="0" w:color="auto"/>
            <w:right w:val="none" w:sz="0" w:space="0" w:color="auto"/>
          </w:divBdr>
        </w:div>
      </w:divsChild>
    </w:div>
    <w:div w:id="225457519">
      <w:bodyDiv w:val="1"/>
      <w:marLeft w:val="0"/>
      <w:marRight w:val="0"/>
      <w:marTop w:val="0"/>
      <w:marBottom w:val="0"/>
      <w:divBdr>
        <w:top w:val="none" w:sz="0" w:space="0" w:color="auto"/>
        <w:left w:val="none" w:sz="0" w:space="0" w:color="auto"/>
        <w:bottom w:val="none" w:sz="0" w:space="0" w:color="auto"/>
        <w:right w:val="none" w:sz="0" w:space="0" w:color="auto"/>
      </w:divBdr>
    </w:div>
    <w:div w:id="236131191">
      <w:bodyDiv w:val="1"/>
      <w:marLeft w:val="0"/>
      <w:marRight w:val="0"/>
      <w:marTop w:val="0"/>
      <w:marBottom w:val="0"/>
      <w:divBdr>
        <w:top w:val="none" w:sz="0" w:space="0" w:color="auto"/>
        <w:left w:val="none" w:sz="0" w:space="0" w:color="auto"/>
        <w:bottom w:val="none" w:sz="0" w:space="0" w:color="auto"/>
        <w:right w:val="none" w:sz="0" w:space="0" w:color="auto"/>
      </w:divBdr>
      <w:divsChild>
        <w:div w:id="332875658">
          <w:marLeft w:val="0"/>
          <w:marRight w:val="0"/>
          <w:marTop w:val="0"/>
          <w:marBottom w:val="0"/>
          <w:divBdr>
            <w:top w:val="none" w:sz="0" w:space="0" w:color="auto"/>
            <w:left w:val="none" w:sz="0" w:space="0" w:color="auto"/>
            <w:bottom w:val="none" w:sz="0" w:space="0" w:color="auto"/>
            <w:right w:val="none" w:sz="0" w:space="0" w:color="auto"/>
          </w:divBdr>
        </w:div>
        <w:div w:id="161893605">
          <w:marLeft w:val="0"/>
          <w:marRight w:val="0"/>
          <w:marTop w:val="0"/>
          <w:marBottom w:val="0"/>
          <w:divBdr>
            <w:top w:val="none" w:sz="0" w:space="0" w:color="auto"/>
            <w:left w:val="none" w:sz="0" w:space="0" w:color="auto"/>
            <w:bottom w:val="none" w:sz="0" w:space="0" w:color="auto"/>
            <w:right w:val="none" w:sz="0" w:space="0" w:color="auto"/>
          </w:divBdr>
        </w:div>
        <w:div w:id="256066218">
          <w:marLeft w:val="0"/>
          <w:marRight w:val="0"/>
          <w:marTop w:val="0"/>
          <w:marBottom w:val="0"/>
          <w:divBdr>
            <w:top w:val="none" w:sz="0" w:space="0" w:color="auto"/>
            <w:left w:val="none" w:sz="0" w:space="0" w:color="auto"/>
            <w:bottom w:val="none" w:sz="0" w:space="0" w:color="auto"/>
            <w:right w:val="none" w:sz="0" w:space="0" w:color="auto"/>
          </w:divBdr>
        </w:div>
        <w:div w:id="230627192">
          <w:marLeft w:val="0"/>
          <w:marRight w:val="0"/>
          <w:marTop w:val="0"/>
          <w:marBottom w:val="0"/>
          <w:divBdr>
            <w:top w:val="none" w:sz="0" w:space="0" w:color="auto"/>
            <w:left w:val="none" w:sz="0" w:space="0" w:color="auto"/>
            <w:bottom w:val="none" w:sz="0" w:space="0" w:color="auto"/>
            <w:right w:val="none" w:sz="0" w:space="0" w:color="auto"/>
          </w:divBdr>
        </w:div>
        <w:div w:id="1962882114">
          <w:marLeft w:val="0"/>
          <w:marRight w:val="0"/>
          <w:marTop w:val="0"/>
          <w:marBottom w:val="0"/>
          <w:divBdr>
            <w:top w:val="none" w:sz="0" w:space="0" w:color="auto"/>
            <w:left w:val="none" w:sz="0" w:space="0" w:color="auto"/>
            <w:bottom w:val="none" w:sz="0" w:space="0" w:color="auto"/>
            <w:right w:val="none" w:sz="0" w:space="0" w:color="auto"/>
          </w:divBdr>
        </w:div>
        <w:div w:id="1834299513">
          <w:marLeft w:val="0"/>
          <w:marRight w:val="0"/>
          <w:marTop w:val="0"/>
          <w:marBottom w:val="0"/>
          <w:divBdr>
            <w:top w:val="none" w:sz="0" w:space="0" w:color="auto"/>
            <w:left w:val="none" w:sz="0" w:space="0" w:color="auto"/>
            <w:bottom w:val="none" w:sz="0" w:space="0" w:color="auto"/>
            <w:right w:val="none" w:sz="0" w:space="0" w:color="auto"/>
          </w:divBdr>
        </w:div>
        <w:div w:id="483745913">
          <w:marLeft w:val="0"/>
          <w:marRight w:val="0"/>
          <w:marTop w:val="0"/>
          <w:marBottom w:val="0"/>
          <w:divBdr>
            <w:top w:val="none" w:sz="0" w:space="0" w:color="auto"/>
            <w:left w:val="none" w:sz="0" w:space="0" w:color="auto"/>
            <w:bottom w:val="none" w:sz="0" w:space="0" w:color="auto"/>
            <w:right w:val="none" w:sz="0" w:space="0" w:color="auto"/>
          </w:divBdr>
        </w:div>
        <w:div w:id="736320443">
          <w:marLeft w:val="0"/>
          <w:marRight w:val="0"/>
          <w:marTop w:val="0"/>
          <w:marBottom w:val="0"/>
          <w:divBdr>
            <w:top w:val="none" w:sz="0" w:space="0" w:color="auto"/>
            <w:left w:val="none" w:sz="0" w:space="0" w:color="auto"/>
            <w:bottom w:val="none" w:sz="0" w:space="0" w:color="auto"/>
            <w:right w:val="none" w:sz="0" w:space="0" w:color="auto"/>
          </w:divBdr>
        </w:div>
        <w:div w:id="954487388">
          <w:marLeft w:val="0"/>
          <w:marRight w:val="0"/>
          <w:marTop w:val="0"/>
          <w:marBottom w:val="0"/>
          <w:divBdr>
            <w:top w:val="none" w:sz="0" w:space="0" w:color="auto"/>
            <w:left w:val="none" w:sz="0" w:space="0" w:color="auto"/>
            <w:bottom w:val="none" w:sz="0" w:space="0" w:color="auto"/>
            <w:right w:val="none" w:sz="0" w:space="0" w:color="auto"/>
          </w:divBdr>
        </w:div>
        <w:div w:id="768350759">
          <w:marLeft w:val="0"/>
          <w:marRight w:val="0"/>
          <w:marTop w:val="0"/>
          <w:marBottom w:val="0"/>
          <w:divBdr>
            <w:top w:val="none" w:sz="0" w:space="0" w:color="auto"/>
            <w:left w:val="none" w:sz="0" w:space="0" w:color="auto"/>
            <w:bottom w:val="none" w:sz="0" w:space="0" w:color="auto"/>
            <w:right w:val="none" w:sz="0" w:space="0" w:color="auto"/>
          </w:divBdr>
        </w:div>
        <w:div w:id="1737122745">
          <w:marLeft w:val="0"/>
          <w:marRight w:val="0"/>
          <w:marTop w:val="0"/>
          <w:marBottom w:val="0"/>
          <w:divBdr>
            <w:top w:val="none" w:sz="0" w:space="0" w:color="auto"/>
            <w:left w:val="none" w:sz="0" w:space="0" w:color="auto"/>
            <w:bottom w:val="none" w:sz="0" w:space="0" w:color="auto"/>
            <w:right w:val="none" w:sz="0" w:space="0" w:color="auto"/>
          </w:divBdr>
        </w:div>
        <w:div w:id="1734156398">
          <w:marLeft w:val="0"/>
          <w:marRight w:val="0"/>
          <w:marTop w:val="0"/>
          <w:marBottom w:val="0"/>
          <w:divBdr>
            <w:top w:val="none" w:sz="0" w:space="0" w:color="auto"/>
            <w:left w:val="none" w:sz="0" w:space="0" w:color="auto"/>
            <w:bottom w:val="none" w:sz="0" w:space="0" w:color="auto"/>
            <w:right w:val="none" w:sz="0" w:space="0" w:color="auto"/>
          </w:divBdr>
        </w:div>
        <w:div w:id="543375634">
          <w:marLeft w:val="0"/>
          <w:marRight w:val="0"/>
          <w:marTop w:val="0"/>
          <w:marBottom w:val="0"/>
          <w:divBdr>
            <w:top w:val="none" w:sz="0" w:space="0" w:color="auto"/>
            <w:left w:val="none" w:sz="0" w:space="0" w:color="auto"/>
            <w:bottom w:val="none" w:sz="0" w:space="0" w:color="auto"/>
            <w:right w:val="none" w:sz="0" w:space="0" w:color="auto"/>
          </w:divBdr>
        </w:div>
        <w:div w:id="2055733589">
          <w:marLeft w:val="0"/>
          <w:marRight w:val="0"/>
          <w:marTop w:val="0"/>
          <w:marBottom w:val="0"/>
          <w:divBdr>
            <w:top w:val="none" w:sz="0" w:space="0" w:color="auto"/>
            <w:left w:val="none" w:sz="0" w:space="0" w:color="auto"/>
            <w:bottom w:val="none" w:sz="0" w:space="0" w:color="auto"/>
            <w:right w:val="none" w:sz="0" w:space="0" w:color="auto"/>
          </w:divBdr>
        </w:div>
        <w:div w:id="429204733">
          <w:marLeft w:val="0"/>
          <w:marRight w:val="0"/>
          <w:marTop w:val="0"/>
          <w:marBottom w:val="0"/>
          <w:divBdr>
            <w:top w:val="none" w:sz="0" w:space="0" w:color="auto"/>
            <w:left w:val="none" w:sz="0" w:space="0" w:color="auto"/>
            <w:bottom w:val="none" w:sz="0" w:space="0" w:color="auto"/>
            <w:right w:val="none" w:sz="0" w:space="0" w:color="auto"/>
          </w:divBdr>
        </w:div>
        <w:div w:id="2135053329">
          <w:marLeft w:val="0"/>
          <w:marRight w:val="0"/>
          <w:marTop w:val="0"/>
          <w:marBottom w:val="0"/>
          <w:divBdr>
            <w:top w:val="none" w:sz="0" w:space="0" w:color="auto"/>
            <w:left w:val="none" w:sz="0" w:space="0" w:color="auto"/>
            <w:bottom w:val="none" w:sz="0" w:space="0" w:color="auto"/>
            <w:right w:val="none" w:sz="0" w:space="0" w:color="auto"/>
          </w:divBdr>
        </w:div>
        <w:div w:id="707991672">
          <w:marLeft w:val="0"/>
          <w:marRight w:val="0"/>
          <w:marTop w:val="0"/>
          <w:marBottom w:val="0"/>
          <w:divBdr>
            <w:top w:val="none" w:sz="0" w:space="0" w:color="auto"/>
            <w:left w:val="none" w:sz="0" w:space="0" w:color="auto"/>
            <w:bottom w:val="none" w:sz="0" w:space="0" w:color="auto"/>
            <w:right w:val="none" w:sz="0" w:space="0" w:color="auto"/>
          </w:divBdr>
        </w:div>
        <w:div w:id="1171287248">
          <w:marLeft w:val="0"/>
          <w:marRight w:val="0"/>
          <w:marTop w:val="0"/>
          <w:marBottom w:val="0"/>
          <w:divBdr>
            <w:top w:val="none" w:sz="0" w:space="0" w:color="auto"/>
            <w:left w:val="none" w:sz="0" w:space="0" w:color="auto"/>
            <w:bottom w:val="none" w:sz="0" w:space="0" w:color="auto"/>
            <w:right w:val="none" w:sz="0" w:space="0" w:color="auto"/>
          </w:divBdr>
        </w:div>
        <w:div w:id="130372377">
          <w:marLeft w:val="0"/>
          <w:marRight w:val="0"/>
          <w:marTop w:val="0"/>
          <w:marBottom w:val="0"/>
          <w:divBdr>
            <w:top w:val="none" w:sz="0" w:space="0" w:color="auto"/>
            <w:left w:val="none" w:sz="0" w:space="0" w:color="auto"/>
            <w:bottom w:val="none" w:sz="0" w:space="0" w:color="auto"/>
            <w:right w:val="none" w:sz="0" w:space="0" w:color="auto"/>
          </w:divBdr>
        </w:div>
        <w:div w:id="194736485">
          <w:marLeft w:val="0"/>
          <w:marRight w:val="0"/>
          <w:marTop w:val="0"/>
          <w:marBottom w:val="0"/>
          <w:divBdr>
            <w:top w:val="none" w:sz="0" w:space="0" w:color="auto"/>
            <w:left w:val="none" w:sz="0" w:space="0" w:color="auto"/>
            <w:bottom w:val="none" w:sz="0" w:space="0" w:color="auto"/>
            <w:right w:val="none" w:sz="0" w:space="0" w:color="auto"/>
          </w:divBdr>
        </w:div>
        <w:div w:id="1761095887">
          <w:marLeft w:val="0"/>
          <w:marRight w:val="0"/>
          <w:marTop w:val="0"/>
          <w:marBottom w:val="0"/>
          <w:divBdr>
            <w:top w:val="none" w:sz="0" w:space="0" w:color="auto"/>
            <w:left w:val="none" w:sz="0" w:space="0" w:color="auto"/>
            <w:bottom w:val="none" w:sz="0" w:space="0" w:color="auto"/>
            <w:right w:val="none" w:sz="0" w:space="0" w:color="auto"/>
          </w:divBdr>
        </w:div>
        <w:div w:id="196747054">
          <w:marLeft w:val="0"/>
          <w:marRight w:val="0"/>
          <w:marTop w:val="0"/>
          <w:marBottom w:val="0"/>
          <w:divBdr>
            <w:top w:val="none" w:sz="0" w:space="0" w:color="auto"/>
            <w:left w:val="none" w:sz="0" w:space="0" w:color="auto"/>
            <w:bottom w:val="none" w:sz="0" w:space="0" w:color="auto"/>
            <w:right w:val="none" w:sz="0" w:space="0" w:color="auto"/>
          </w:divBdr>
        </w:div>
        <w:div w:id="959606465">
          <w:marLeft w:val="0"/>
          <w:marRight w:val="0"/>
          <w:marTop w:val="0"/>
          <w:marBottom w:val="0"/>
          <w:divBdr>
            <w:top w:val="none" w:sz="0" w:space="0" w:color="auto"/>
            <w:left w:val="none" w:sz="0" w:space="0" w:color="auto"/>
            <w:bottom w:val="none" w:sz="0" w:space="0" w:color="auto"/>
            <w:right w:val="none" w:sz="0" w:space="0" w:color="auto"/>
          </w:divBdr>
        </w:div>
        <w:div w:id="2091148453">
          <w:marLeft w:val="0"/>
          <w:marRight w:val="0"/>
          <w:marTop w:val="0"/>
          <w:marBottom w:val="0"/>
          <w:divBdr>
            <w:top w:val="none" w:sz="0" w:space="0" w:color="auto"/>
            <w:left w:val="none" w:sz="0" w:space="0" w:color="auto"/>
            <w:bottom w:val="none" w:sz="0" w:space="0" w:color="auto"/>
            <w:right w:val="none" w:sz="0" w:space="0" w:color="auto"/>
          </w:divBdr>
        </w:div>
        <w:div w:id="1094090338">
          <w:marLeft w:val="0"/>
          <w:marRight w:val="0"/>
          <w:marTop w:val="0"/>
          <w:marBottom w:val="0"/>
          <w:divBdr>
            <w:top w:val="none" w:sz="0" w:space="0" w:color="auto"/>
            <w:left w:val="none" w:sz="0" w:space="0" w:color="auto"/>
            <w:bottom w:val="none" w:sz="0" w:space="0" w:color="auto"/>
            <w:right w:val="none" w:sz="0" w:space="0" w:color="auto"/>
          </w:divBdr>
        </w:div>
        <w:div w:id="498272568">
          <w:marLeft w:val="0"/>
          <w:marRight w:val="0"/>
          <w:marTop w:val="0"/>
          <w:marBottom w:val="0"/>
          <w:divBdr>
            <w:top w:val="none" w:sz="0" w:space="0" w:color="auto"/>
            <w:left w:val="none" w:sz="0" w:space="0" w:color="auto"/>
            <w:bottom w:val="none" w:sz="0" w:space="0" w:color="auto"/>
            <w:right w:val="none" w:sz="0" w:space="0" w:color="auto"/>
          </w:divBdr>
        </w:div>
        <w:div w:id="968973207">
          <w:marLeft w:val="0"/>
          <w:marRight w:val="0"/>
          <w:marTop w:val="0"/>
          <w:marBottom w:val="0"/>
          <w:divBdr>
            <w:top w:val="none" w:sz="0" w:space="0" w:color="auto"/>
            <w:left w:val="none" w:sz="0" w:space="0" w:color="auto"/>
            <w:bottom w:val="none" w:sz="0" w:space="0" w:color="auto"/>
            <w:right w:val="none" w:sz="0" w:space="0" w:color="auto"/>
          </w:divBdr>
        </w:div>
        <w:div w:id="1697651739">
          <w:marLeft w:val="0"/>
          <w:marRight w:val="0"/>
          <w:marTop w:val="0"/>
          <w:marBottom w:val="0"/>
          <w:divBdr>
            <w:top w:val="none" w:sz="0" w:space="0" w:color="auto"/>
            <w:left w:val="none" w:sz="0" w:space="0" w:color="auto"/>
            <w:bottom w:val="none" w:sz="0" w:space="0" w:color="auto"/>
            <w:right w:val="none" w:sz="0" w:space="0" w:color="auto"/>
          </w:divBdr>
        </w:div>
        <w:div w:id="980770844">
          <w:marLeft w:val="0"/>
          <w:marRight w:val="0"/>
          <w:marTop w:val="0"/>
          <w:marBottom w:val="0"/>
          <w:divBdr>
            <w:top w:val="none" w:sz="0" w:space="0" w:color="auto"/>
            <w:left w:val="none" w:sz="0" w:space="0" w:color="auto"/>
            <w:bottom w:val="none" w:sz="0" w:space="0" w:color="auto"/>
            <w:right w:val="none" w:sz="0" w:space="0" w:color="auto"/>
          </w:divBdr>
        </w:div>
        <w:div w:id="994256671">
          <w:marLeft w:val="0"/>
          <w:marRight w:val="0"/>
          <w:marTop w:val="0"/>
          <w:marBottom w:val="0"/>
          <w:divBdr>
            <w:top w:val="none" w:sz="0" w:space="0" w:color="auto"/>
            <w:left w:val="none" w:sz="0" w:space="0" w:color="auto"/>
            <w:bottom w:val="none" w:sz="0" w:space="0" w:color="auto"/>
            <w:right w:val="none" w:sz="0" w:space="0" w:color="auto"/>
          </w:divBdr>
        </w:div>
        <w:div w:id="1586723295">
          <w:marLeft w:val="0"/>
          <w:marRight w:val="0"/>
          <w:marTop w:val="0"/>
          <w:marBottom w:val="0"/>
          <w:divBdr>
            <w:top w:val="none" w:sz="0" w:space="0" w:color="auto"/>
            <w:left w:val="none" w:sz="0" w:space="0" w:color="auto"/>
            <w:bottom w:val="none" w:sz="0" w:space="0" w:color="auto"/>
            <w:right w:val="none" w:sz="0" w:space="0" w:color="auto"/>
          </w:divBdr>
        </w:div>
        <w:div w:id="390274614">
          <w:marLeft w:val="0"/>
          <w:marRight w:val="0"/>
          <w:marTop w:val="0"/>
          <w:marBottom w:val="0"/>
          <w:divBdr>
            <w:top w:val="none" w:sz="0" w:space="0" w:color="auto"/>
            <w:left w:val="none" w:sz="0" w:space="0" w:color="auto"/>
            <w:bottom w:val="none" w:sz="0" w:space="0" w:color="auto"/>
            <w:right w:val="none" w:sz="0" w:space="0" w:color="auto"/>
          </w:divBdr>
        </w:div>
        <w:div w:id="373046326">
          <w:marLeft w:val="0"/>
          <w:marRight w:val="0"/>
          <w:marTop w:val="0"/>
          <w:marBottom w:val="0"/>
          <w:divBdr>
            <w:top w:val="none" w:sz="0" w:space="0" w:color="auto"/>
            <w:left w:val="none" w:sz="0" w:space="0" w:color="auto"/>
            <w:bottom w:val="none" w:sz="0" w:space="0" w:color="auto"/>
            <w:right w:val="none" w:sz="0" w:space="0" w:color="auto"/>
          </w:divBdr>
        </w:div>
        <w:div w:id="204172519">
          <w:marLeft w:val="0"/>
          <w:marRight w:val="0"/>
          <w:marTop w:val="0"/>
          <w:marBottom w:val="0"/>
          <w:divBdr>
            <w:top w:val="none" w:sz="0" w:space="0" w:color="auto"/>
            <w:left w:val="none" w:sz="0" w:space="0" w:color="auto"/>
            <w:bottom w:val="none" w:sz="0" w:space="0" w:color="auto"/>
            <w:right w:val="none" w:sz="0" w:space="0" w:color="auto"/>
          </w:divBdr>
        </w:div>
        <w:div w:id="2128162651">
          <w:marLeft w:val="0"/>
          <w:marRight w:val="0"/>
          <w:marTop w:val="0"/>
          <w:marBottom w:val="0"/>
          <w:divBdr>
            <w:top w:val="none" w:sz="0" w:space="0" w:color="auto"/>
            <w:left w:val="none" w:sz="0" w:space="0" w:color="auto"/>
            <w:bottom w:val="none" w:sz="0" w:space="0" w:color="auto"/>
            <w:right w:val="none" w:sz="0" w:space="0" w:color="auto"/>
          </w:divBdr>
        </w:div>
        <w:div w:id="1290432656">
          <w:marLeft w:val="0"/>
          <w:marRight w:val="0"/>
          <w:marTop w:val="0"/>
          <w:marBottom w:val="0"/>
          <w:divBdr>
            <w:top w:val="none" w:sz="0" w:space="0" w:color="auto"/>
            <w:left w:val="none" w:sz="0" w:space="0" w:color="auto"/>
            <w:bottom w:val="none" w:sz="0" w:space="0" w:color="auto"/>
            <w:right w:val="none" w:sz="0" w:space="0" w:color="auto"/>
          </w:divBdr>
        </w:div>
        <w:div w:id="1927765252">
          <w:marLeft w:val="0"/>
          <w:marRight w:val="0"/>
          <w:marTop w:val="0"/>
          <w:marBottom w:val="0"/>
          <w:divBdr>
            <w:top w:val="none" w:sz="0" w:space="0" w:color="auto"/>
            <w:left w:val="none" w:sz="0" w:space="0" w:color="auto"/>
            <w:bottom w:val="none" w:sz="0" w:space="0" w:color="auto"/>
            <w:right w:val="none" w:sz="0" w:space="0" w:color="auto"/>
          </w:divBdr>
        </w:div>
        <w:div w:id="165949909">
          <w:marLeft w:val="0"/>
          <w:marRight w:val="0"/>
          <w:marTop w:val="0"/>
          <w:marBottom w:val="0"/>
          <w:divBdr>
            <w:top w:val="none" w:sz="0" w:space="0" w:color="auto"/>
            <w:left w:val="none" w:sz="0" w:space="0" w:color="auto"/>
            <w:bottom w:val="none" w:sz="0" w:space="0" w:color="auto"/>
            <w:right w:val="none" w:sz="0" w:space="0" w:color="auto"/>
          </w:divBdr>
        </w:div>
        <w:div w:id="1064528439">
          <w:marLeft w:val="0"/>
          <w:marRight w:val="0"/>
          <w:marTop w:val="0"/>
          <w:marBottom w:val="0"/>
          <w:divBdr>
            <w:top w:val="none" w:sz="0" w:space="0" w:color="auto"/>
            <w:left w:val="none" w:sz="0" w:space="0" w:color="auto"/>
            <w:bottom w:val="none" w:sz="0" w:space="0" w:color="auto"/>
            <w:right w:val="none" w:sz="0" w:space="0" w:color="auto"/>
          </w:divBdr>
        </w:div>
        <w:div w:id="1785880117">
          <w:marLeft w:val="0"/>
          <w:marRight w:val="0"/>
          <w:marTop w:val="0"/>
          <w:marBottom w:val="0"/>
          <w:divBdr>
            <w:top w:val="none" w:sz="0" w:space="0" w:color="auto"/>
            <w:left w:val="none" w:sz="0" w:space="0" w:color="auto"/>
            <w:bottom w:val="none" w:sz="0" w:space="0" w:color="auto"/>
            <w:right w:val="none" w:sz="0" w:space="0" w:color="auto"/>
          </w:divBdr>
        </w:div>
        <w:div w:id="919481987">
          <w:marLeft w:val="0"/>
          <w:marRight w:val="0"/>
          <w:marTop w:val="0"/>
          <w:marBottom w:val="0"/>
          <w:divBdr>
            <w:top w:val="none" w:sz="0" w:space="0" w:color="auto"/>
            <w:left w:val="none" w:sz="0" w:space="0" w:color="auto"/>
            <w:bottom w:val="none" w:sz="0" w:space="0" w:color="auto"/>
            <w:right w:val="none" w:sz="0" w:space="0" w:color="auto"/>
          </w:divBdr>
        </w:div>
        <w:div w:id="2083066548">
          <w:marLeft w:val="0"/>
          <w:marRight w:val="0"/>
          <w:marTop w:val="0"/>
          <w:marBottom w:val="0"/>
          <w:divBdr>
            <w:top w:val="none" w:sz="0" w:space="0" w:color="auto"/>
            <w:left w:val="none" w:sz="0" w:space="0" w:color="auto"/>
            <w:bottom w:val="none" w:sz="0" w:space="0" w:color="auto"/>
            <w:right w:val="none" w:sz="0" w:space="0" w:color="auto"/>
          </w:divBdr>
        </w:div>
        <w:div w:id="464928953">
          <w:marLeft w:val="0"/>
          <w:marRight w:val="0"/>
          <w:marTop w:val="0"/>
          <w:marBottom w:val="0"/>
          <w:divBdr>
            <w:top w:val="none" w:sz="0" w:space="0" w:color="auto"/>
            <w:left w:val="none" w:sz="0" w:space="0" w:color="auto"/>
            <w:bottom w:val="none" w:sz="0" w:space="0" w:color="auto"/>
            <w:right w:val="none" w:sz="0" w:space="0" w:color="auto"/>
          </w:divBdr>
        </w:div>
      </w:divsChild>
    </w:div>
    <w:div w:id="236675317">
      <w:bodyDiv w:val="1"/>
      <w:marLeft w:val="0"/>
      <w:marRight w:val="0"/>
      <w:marTop w:val="0"/>
      <w:marBottom w:val="0"/>
      <w:divBdr>
        <w:top w:val="none" w:sz="0" w:space="0" w:color="auto"/>
        <w:left w:val="none" w:sz="0" w:space="0" w:color="auto"/>
        <w:bottom w:val="none" w:sz="0" w:space="0" w:color="auto"/>
        <w:right w:val="none" w:sz="0" w:space="0" w:color="auto"/>
      </w:divBdr>
      <w:divsChild>
        <w:div w:id="789130809">
          <w:marLeft w:val="0"/>
          <w:marRight w:val="0"/>
          <w:marTop w:val="0"/>
          <w:marBottom w:val="0"/>
          <w:divBdr>
            <w:top w:val="none" w:sz="0" w:space="0" w:color="auto"/>
            <w:left w:val="none" w:sz="0" w:space="0" w:color="auto"/>
            <w:bottom w:val="none" w:sz="0" w:space="0" w:color="auto"/>
            <w:right w:val="none" w:sz="0" w:space="0" w:color="auto"/>
          </w:divBdr>
        </w:div>
        <w:div w:id="1390373613">
          <w:marLeft w:val="0"/>
          <w:marRight w:val="0"/>
          <w:marTop w:val="0"/>
          <w:marBottom w:val="0"/>
          <w:divBdr>
            <w:top w:val="none" w:sz="0" w:space="0" w:color="auto"/>
            <w:left w:val="none" w:sz="0" w:space="0" w:color="auto"/>
            <w:bottom w:val="none" w:sz="0" w:space="0" w:color="auto"/>
            <w:right w:val="none" w:sz="0" w:space="0" w:color="auto"/>
          </w:divBdr>
        </w:div>
        <w:div w:id="584187967">
          <w:marLeft w:val="0"/>
          <w:marRight w:val="0"/>
          <w:marTop w:val="0"/>
          <w:marBottom w:val="0"/>
          <w:divBdr>
            <w:top w:val="none" w:sz="0" w:space="0" w:color="auto"/>
            <w:left w:val="none" w:sz="0" w:space="0" w:color="auto"/>
            <w:bottom w:val="none" w:sz="0" w:space="0" w:color="auto"/>
            <w:right w:val="none" w:sz="0" w:space="0" w:color="auto"/>
          </w:divBdr>
        </w:div>
        <w:div w:id="62916526">
          <w:marLeft w:val="0"/>
          <w:marRight w:val="0"/>
          <w:marTop w:val="0"/>
          <w:marBottom w:val="0"/>
          <w:divBdr>
            <w:top w:val="none" w:sz="0" w:space="0" w:color="auto"/>
            <w:left w:val="none" w:sz="0" w:space="0" w:color="auto"/>
            <w:bottom w:val="none" w:sz="0" w:space="0" w:color="auto"/>
            <w:right w:val="none" w:sz="0" w:space="0" w:color="auto"/>
          </w:divBdr>
        </w:div>
        <w:div w:id="612976470">
          <w:marLeft w:val="0"/>
          <w:marRight w:val="0"/>
          <w:marTop w:val="0"/>
          <w:marBottom w:val="0"/>
          <w:divBdr>
            <w:top w:val="none" w:sz="0" w:space="0" w:color="auto"/>
            <w:left w:val="none" w:sz="0" w:space="0" w:color="auto"/>
            <w:bottom w:val="none" w:sz="0" w:space="0" w:color="auto"/>
            <w:right w:val="none" w:sz="0" w:space="0" w:color="auto"/>
          </w:divBdr>
        </w:div>
        <w:div w:id="1285505081">
          <w:marLeft w:val="0"/>
          <w:marRight w:val="0"/>
          <w:marTop w:val="0"/>
          <w:marBottom w:val="0"/>
          <w:divBdr>
            <w:top w:val="none" w:sz="0" w:space="0" w:color="auto"/>
            <w:left w:val="none" w:sz="0" w:space="0" w:color="auto"/>
            <w:bottom w:val="none" w:sz="0" w:space="0" w:color="auto"/>
            <w:right w:val="none" w:sz="0" w:space="0" w:color="auto"/>
          </w:divBdr>
        </w:div>
        <w:div w:id="1690792247">
          <w:marLeft w:val="0"/>
          <w:marRight w:val="0"/>
          <w:marTop w:val="0"/>
          <w:marBottom w:val="0"/>
          <w:divBdr>
            <w:top w:val="none" w:sz="0" w:space="0" w:color="auto"/>
            <w:left w:val="none" w:sz="0" w:space="0" w:color="auto"/>
            <w:bottom w:val="none" w:sz="0" w:space="0" w:color="auto"/>
            <w:right w:val="none" w:sz="0" w:space="0" w:color="auto"/>
          </w:divBdr>
        </w:div>
        <w:div w:id="1669213822">
          <w:marLeft w:val="0"/>
          <w:marRight w:val="0"/>
          <w:marTop w:val="0"/>
          <w:marBottom w:val="0"/>
          <w:divBdr>
            <w:top w:val="none" w:sz="0" w:space="0" w:color="auto"/>
            <w:left w:val="none" w:sz="0" w:space="0" w:color="auto"/>
            <w:bottom w:val="none" w:sz="0" w:space="0" w:color="auto"/>
            <w:right w:val="none" w:sz="0" w:space="0" w:color="auto"/>
          </w:divBdr>
        </w:div>
        <w:div w:id="769393529">
          <w:marLeft w:val="0"/>
          <w:marRight w:val="0"/>
          <w:marTop w:val="0"/>
          <w:marBottom w:val="0"/>
          <w:divBdr>
            <w:top w:val="none" w:sz="0" w:space="0" w:color="auto"/>
            <w:left w:val="none" w:sz="0" w:space="0" w:color="auto"/>
            <w:bottom w:val="none" w:sz="0" w:space="0" w:color="auto"/>
            <w:right w:val="none" w:sz="0" w:space="0" w:color="auto"/>
          </w:divBdr>
        </w:div>
        <w:div w:id="1036545437">
          <w:marLeft w:val="0"/>
          <w:marRight w:val="0"/>
          <w:marTop w:val="0"/>
          <w:marBottom w:val="0"/>
          <w:divBdr>
            <w:top w:val="none" w:sz="0" w:space="0" w:color="auto"/>
            <w:left w:val="none" w:sz="0" w:space="0" w:color="auto"/>
            <w:bottom w:val="none" w:sz="0" w:space="0" w:color="auto"/>
            <w:right w:val="none" w:sz="0" w:space="0" w:color="auto"/>
          </w:divBdr>
        </w:div>
        <w:div w:id="1120565583">
          <w:marLeft w:val="0"/>
          <w:marRight w:val="0"/>
          <w:marTop w:val="0"/>
          <w:marBottom w:val="0"/>
          <w:divBdr>
            <w:top w:val="none" w:sz="0" w:space="0" w:color="auto"/>
            <w:left w:val="none" w:sz="0" w:space="0" w:color="auto"/>
            <w:bottom w:val="none" w:sz="0" w:space="0" w:color="auto"/>
            <w:right w:val="none" w:sz="0" w:space="0" w:color="auto"/>
          </w:divBdr>
        </w:div>
        <w:div w:id="1843858542">
          <w:marLeft w:val="0"/>
          <w:marRight w:val="0"/>
          <w:marTop w:val="0"/>
          <w:marBottom w:val="0"/>
          <w:divBdr>
            <w:top w:val="none" w:sz="0" w:space="0" w:color="auto"/>
            <w:left w:val="none" w:sz="0" w:space="0" w:color="auto"/>
            <w:bottom w:val="none" w:sz="0" w:space="0" w:color="auto"/>
            <w:right w:val="none" w:sz="0" w:space="0" w:color="auto"/>
          </w:divBdr>
        </w:div>
        <w:div w:id="1807745223">
          <w:marLeft w:val="0"/>
          <w:marRight w:val="0"/>
          <w:marTop w:val="0"/>
          <w:marBottom w:val="0"/>
          <w:divBdr>
            <w:top w:val="none" w:sz="0" w:space="0" w:color="auto"/>
            <w:left w:val="none" w:sz="0" w:space="0" w:color="auto"/>
            <w:bottom w:val="none" w:sz="0" w:space="0" w:color="auto"/>
            <w:right w:val="none" w:sz="0" w:space="0" w:color="auto"/>
          </w:divBdr>
        </w:div>
        <w:div w:id="1715301860">
          <w:marLeft w:val="0"/>
          <w:marRight w:val="0"/>
          <w:marTop w:val="0"/>
          <w:marBottom w:val="0"/>
          <w:divBdr>
            <w:top w:val="none" w:sz="0" w:space="0" w:color="auto"/>
            <w:left w:val="none" w:sz="0" w:space="0" w:color="auto"/>
            <w:bottom w:val="none" w:sz="0" w:space="0" w:color="auto"/>
            <w:right w:val="none" w:sz="0" w:space="0" w:color="auto"/>
          </w:divBdr>
        </w:div>
        <w:div w:id="2060278090">
          <w:marLeft w:val="0"/>
          <w:marRight w:val="0"/>
          <w:marTop w:val="0"/>
          <w:marBottom w:val="0"/>
          <w:divBdr>
            <w:top w:val="none" w:sz="0" w:space="0" w:color="auto"/>
            <w:left w:val="none" w:sz="0" w:space="0" w:color="auto"/>
            <w:bottom w:val="none" w:sz="0" w:space="0" w:color="auto"/>
            <w:right w:val="none" w:sz="0" w:space="0" w:color="auto"/>
          </w:divBdr>
        </w:div>
        <w:div w:id="434861460">
          <w:marLeft w:val="0"/>
          <w:marRight w:val="0"/>
          <w:marTop w:val="0"/>
          <w:marBottom w:val="0"/>
          <w:divBdr>
            <w:top w:val="none" w:sz="0" w:space="0" w:color="auto"/>
            <w:left w:val="none" w:sz="0" w:space="0" w:color="auto"/>
            <w:bottom w:val="none" w:sz="0" w:space="0" w:color="auto"/>
            <w:right w:val="none" w:sz="0" w:space="0" w:color="auto"/>
          </w:divBdr>
        </w:div>
        <w:div w:id="1649433960">
          <w:marLeft w:val="0"/>
          <w:marRight w:val="0"/>
          <w:marTop w:val="0"/>
          <w:marBottom w:val="0"/>
          <w:divBdr>
            <w:top w:val="none" w:sz="0" w:space="0" w:color="auto"/>
            <w:left w:val="none" w:sz="0" w:space="0" w:color="auto"/>
            <w:bottom w:val="none" w:sz="0" w:space="0" w:color="auto"/>
            <w:right w:val="none" w:sz="0" w:space="0" w:color="auto"/>
          </w:divBdr>
        </w:div>
        <w:div w:id="346175284">
          <w:marLeft w:val="0"/>
          <w:marRight w:val="0"/>
          <w:marTop w:val="0"/>
          <w:marBottom w:val="0"/>
          <w:divBdr>
            <w:top w:val="none" w:sz="0" w:space="0" w:color="auto"/>
            <w:left w:val="none" w:sz="0" w:space="0" w:color="auto"/>
            <w:bottom w:val="none" w:sz="0" w:space="0" w:color="auto"/>
            <w:right w:val="none" w:sz="0" w:space="0" w:color="auto"/>
          </w:divBdr>
        </w:div>
        <w:div w:id="1404790188">
          <w:marLeft w:val="0"/>
          <w:marRight w:val="0"/>
          <w:marTop w:val="0"/>
          <w:marBottom w:val="0"/>
          <w:divBdr>
            <w:top w:val="none" w:sz="0" w:space="0" w:color="auto"/>
            <w:left w:val="none" w:sz="0" w:space="0" w:color="auto"/>
            <w:bottom w:val="none" w:sz="0" w:space="0" w:color="auto"/>
            <w:right w:val="none" w:sz="0" w:space="0" w:color="auto"/>
          </w:divBdr>
        </w:div>
        <w:div w:id="451479519">
          <w:marLeft w:val="0"/>
          <w:marRight w:val="0"/>
          <w:marTop w:val="0"/>
          <w:marBottom w:val="0"/>
          <w:divBdr>
            <w:top w:val="none" w:sz="0" w:space="0" w:color="auto"/>
            <w:left w:val="none" w:sz="0" w:space="0" w:color="auto"/>
            <w:bottom w:val="none" w:sz="0" w:space="0" w:color="auto"/>
            <w:right w:val="none" w:sz="0" w:space="0" w:color="auto"/>
          </w:divBdr>
        </w:div>
        <w:div w:id="110051370">
          <w:marLeft w:val="0"/>
          <w:marRight w:val="0"/>
          <w:marTop w:val="0"/>
          <w:marBottom w:val="0"/>
          <w:divBdr>
            <w:top w:val="none" w:sz="0" w:space="0" w:color="auto"/>
            <w:left w:val="none" w:sz="0" w:space="0" w:color="auto"/>
            <w:bottom w:val="none" w:sz="0" w:space="0" w:color="auto"/>
            <w:right w:val="none" w:sz="0" w:space="0" w:color="auto"/>
          </w:divBdr>
        </w:div>
        <w:div w:id="338312516">
          <w:marLeft w:val="0"/>
          <w:marRight w:val="0"/>
          <w:marTop w:val="0"/>
          <w:marBottom w:val="0"/>
          <w:divBdr>
            <w:top w:val="none" w:sz="0" w:space="0" w:color="auto"/>
            <w:left w:val="none" w:sz="0" w:space="0" w:color="auto"/>
            <w:bottom w:val="none" w:sz="0" w:space="0" w:color="auto"/>
            <w:right w:val="none" w:sz="0" w:space="0" w:color="auto"/>
          </w:divBdr>
        </w:div>
        <w:div w:id="1883594222">
          <w:marLeft w:val="0"/>
          <w:marRight w:val="0"/>
          <w:marTop w:val="0"/>
          <w:marBottom w:val="0"/>
          <w:divBdr>
            <w:top w:val="none" w:sz="0" w:space="0" w:color="auto"/>
            <w:left w:val="none" w:sz="0" w:space="0" w:color="auto"/>
            <w:bottom w:val="none" w:sz="0" w:space="0" w:color="auto"/>
            <w:right w:val="none" w:sz="0" w:space="0" w:color="auto"/>
          </w:divBdr>
        </w:div>
      </w:divsChild>
    </w:div>
    <w:div w:id="254049962">
      <w:bodyDiv w:val="1"/>
      <w:marLeft w:val="0"/>
      <w:marRight w:val="0"/>
      <w:marTop w:val="0"/>
      <w:marBottom w:val="0"/>
      <w:divBdr>
        <w:top w:val="none" w:sz="0" w:space="0" w:color="auto"/>
        <w:left w:val="none" w:sz="0" w:space="0" w:color="auto"/>
        <w:bottom w:val="none" w:sz="0" w:space="0" w:color="auto"/>
        <w:right w:val="none" w:sz="0" w:space="0" w:color="auto"/>
      </w:divBdr>
      <w:divsChild>
        <w:div w:id="1541435476">
          <w:marLeft w:val="0"/>
          <w:marRight w:val="0"/>
          <w:marTop w:val="0"/>
          <w:marBottom w:val="0"/>
          <w:divBdr>
            <w:top w:val="none" w:sz="0" w:space="0" w:color="auto"/>
            <w:left w:val="none" w:sz="0" w:space="0" w:color="auto"/>
            <w:bottom w:val="none" w:sz="0" w:space="0" w:color="auto"/>
            <w:right w:val="none" w:sz="0" w:space="0" w:color="auto"/>
          </w:divBdr>
        </w:div>
        <w:div w:id="1726365941">
          <w:marLeft w:val="0"/>
          <w:marRight w:val="0"/>
          <w:marTop w:val="0"/>
          <w:marBottom w:val="0"/>
          <w:divBdr>
            <w:top w:val="none" w:sz="0" w:space="0" w:color="auto"/>
            <w:left w:val="none" w:sz="0" w:space="0" w:color="auto"/>
            <w:bottom w:val="none" w:sz="0" w:space="0" w:color="auto"/>
            <w:right w:val="none" w:sz="0" w:space="0" w:color="auto"/>
          </w:divBdr>
        </w:div>
      </w:divsChild>
    </w:div>
    <w:div w:id="259916883">
      <w:bodyDiv w:val="1"/>
      <w:marLeft w:val="0"/>
      <w:marRight w:val="0"/>
      <w:marTop w:val="0"/>
      <w:marBottom w:val="0"/>
      <w:divBdr>
        <w:top w:val="none" w:sz="0" w:space="0" w:color="auto"/>
        <w:left w:val="none" w:sz="0" w:space="0" w:color="auto"/>
        <w:bottom w:val="none" w:sz="0" w:space="0" w:color="auto"/>
        <w:right w:val="none" w:sz="0" w:space="0" w:color="auto"/>
      </w:divBdr>
      <w:divsChild>
        <w:div w:id="1397708117">
          <w:marLeft w:val="0"/>
          <w:marRight w:val="0"/>
          <w:marTop w:val="0"/>
          <w:marBottom w:val="0"/>
          <w:divBdr>
            <w:top w:val="none" w:sz="0" w:space="0" w:color="auto"/>
            <w:left w:val="none" w:sz="0" w:space="0" w:color="auto"/>
            <w:bottom w:val="none" w:sz="0" w:space="0" w:color="auto"/>
            <w:right w:val="none" w:sz="0" w:space="0" w:color="auto"/>
          </w:divBdr>
        </w:div>
        <w:div w:id="1306933746">
          <w:marLeft w:val="0"/>
          <w:marRight w:val="0"/>
          <w:marTop w:val="0"/>
          <w:marBottom w:val="0"/>
          <w:divBdr>
            <w:top w:val="none" w:sz="0" w:space="0" w:color="auto"/>
            <w:left w:val="none" w:sz="0" w:space="0" w:color="auto"/>
            <w:bottom w:val="none" w:sz="0" w:space="0" w:color="auto"/>
            <w:right w:val="none" w:sz="0" w:space="0" w:color="auto"/>
          </w:divBdr>
        </w:div>
        <w:div w:id="341474521">
          <w:marLeft w:val="0"/>
          <w:marRight w:val="0"/>
          <w:marTop w:val="0"/>
          <w:marBottom w:val="0"/>
          <w:divBdr>
            <w:top w:val="none" w:sz="0" w:space="0" w:color="auto"/>
            <w:left w:val="none" w:sz="0" w:space="0" w:color="auto"/>
            <w:bottom w:val="none" w:sz="0" w:space="0" w:color="auto"/>
            <w:right w:val="none" w:sz="0" w:space="0" w:color="auto"/>
          </w:divBdr>
        </w:div>
        <w:div w:id="1138452492">
          <w:marLeft w:val="0"/>
          <w:marRight w:val="0"/>
          <w:marTop w:val="0"/>
          <w:marBottom w:val="0"/>
          <w:divBdr>
            <w:top w:val="none" w:sz="0" w:space="0" w:color="auto"/>
            <w:left w:val="none" w:sz="0" w:space="0" w:color="auto"/>
            <w:bottom w:val="none" w:sz="0" w:space="0" w:color="auto"/>
            <w:right w:val="none" w:sz="0" w:space="0" w:color="auto"/>
          </w:divBdr>
        </w:div>
        <w:div w:id="1223834595">
          <w:marLeft w:val="0"/>
          <w:marRight w:val="0"/>
          <w:marTop w:val="0"/>
          <w:marBottom w:val="0"/>
          <w:divBdr>
            <w:top w:val="none" w:sz="0" w:space="0" w:color="auto"/>
            <w:left w:val="none" w:sz="0" w:space="0" w:color="auto"/>
            <w:bottom w:val="none" w:sz="0" w:space="0" w:color="auto"/>
            <w:right w:val="none" w:sz="0" w:space="0" w:color="auto"/>
          </w:divBdr>
        </w:div>
      </w:divsChild>
    </w:div>
    <w:div w:id="263735993">
      <w:bodyDiv w:val="1"/>
      <w:marLeft w:val="0"/>
      <w:marRight w:val="0"/>
      <w:marTop w:val="0"/>
      <w:marBottom w:val="0"/>
      <w:divBdr>
        <w:top w:val="none" w:sz="0" w:space="0" w:color="auto"/>
        <w:left w:val="none" w:sz="0" w:space="0" w:color="auto"/>
        <w:bottom w:val="none" w:sz="0" w:space="0" w:color="auto"/>
        <w:right w:val="none" w:sz="0" w:space="0" w:color="auto"/>
      </w:divBdr>
    </w:div>
    <w:div w:id="271088542">
      <w:bodyDiv w:val="1"/>
      <w:marLeft w:val="0"/>
      <w:marRight w:val="0"/>
      <w:marTop w:val="0"/>
      <w:marBottom w:val="0"/>
      <w:divBdr>
        <w:top w:val="none" w:sz="0" w:space="0" w:color="auto"/>
        <w:left w:val="none" w:sz="0" w:space="0" w:color="auto"/>
        <w:bottom w:val="none" w:sz="0" w:space="0" w:color="auto"/>
        <w:right w:val="none" w:sz="0" w:space="0" w:color="auto"/>
      </w:divBdr>
      <w:divsChild>
        <w:div w:id="363484096">
          <w:marLeft w:val="0"/>
          <w:marRight w:val="0"/>
          <w:marTop w:val="0"/>
          <w:marBottom w:val="0"/>
          <w:divBdr>
            <w:top w:val="none" w:sz="0" w:space="0" w:color="auto"/>
            <w:left w:val="none" w:sz="0" w:space="0" w:color="auto"/>
            <w:bottom w:val="none" w:sz="0" w:space="0" w:color="auto"/>
            <w:right w:val="none" w:sz="0" w:space="0" w:color="auto"/>
          </w:divBdr>
        </w:div>
        <w:div w:id="435640048">
          <w:marLeft w:val="0"/>
          <w:marRight w:val="0"/>
          <w:marTop w:val="0"/>
          <w:marBottom w:val="0"/>
          <w:divBdr>
            <w:top w:val="none" w:sz="0" w:space="0" w:color="auto"/>
            <w:left w:val="none" w:sz="0" w:space="0" w:color="auto"/>
            <w:bottom w:val="none" w:sz="0" w:space="0" w:color="auto"/>
            <w:right w:val="none" w:sz="0" w:space="0" w:color="auto"/>
          </w:divBdr>
        </w:div>
        <w:div w:id="1444570490">
          <w:marLeft w:val="0"/>
          <w:marRight w:val="0"/>
          <w:marTop w:val="0"/>
          <w:marBottom w:val="0"/>
          <w:divBdr>
            <w:top w:val="none" w:sz="0" w:space="0" w:color="auto"/>
            <w:left w:val="none" w:sz="0" w:space="0" w:color="auto"/>
            <w:bottom w:val="none" w:sz="0" w:space="0" w:color="auto"/>
            <w:right w:val="none" w:sz="0" w:space="0" w:color="auto"/>
          </w:divBdr>
        </w:div>
      </w:divsChild>
    </w:div>
    <w:div w:id="273633190">
      <w:bodyDiv w:val="1"/>
      <w:marLeft w:val="0"/>
      <w:marRight w:val="0"/>
      <w:marTop w:val="0"/>
      <w:marBottom w:val="0"/>
      <w:divBdr>
        <w:top w:val="none" w:sz="0" w:space="0" w:color="auto"/>
        <w:left w:val="none" w:sz="0" w:space="0" w:color="auto"/>
        <w:bottom w:val="none" w:sz="0" w:space="0" w:color="auto"/>
        <w:right w:val="none" w:sz="0" w:space="0" w:color="auto"/>
      </w:divBdr>
      <w:divsChild>
        <w:div w:id="1729185326">
          <w:marLeft w:val="0"/>
          <w:marRight w:val="0"/>
          <w:marTop w:val="0"/>
          <w:marBottom w:val="0"/>
          <w:divBdr>
            <w:top w:val="none" w:sz="0" w:space="0" w:color="auto"/>
            <w:left w:val="none" w:sz="0" w:space="0" w:color="auto"/>
            <w:bottom w:val="none" w:sz="0" w:space="0" w:color="auto"/>
            <w:right w:val="none" w:sz="0" w:space="0" w:color="auto"/>
          </w:divBdr>
        </w:div>
        <w:div w:id="27995997">
          <w:marLeft w:val="0"/>
          <w:marRight w:val="0"/>
          <w:marTop w:val="0"/>
          <w:marBottom w:val="0"/>
          <w:divBdr>
            <w:top w:val="none" w:sz="0" w:space="0" w:color="auto"/>
            <w:left w:val="none" w:sz="0" w:space="0" w:color="auto"/>
            <w:bottom w:val="none" w:sz="0" w:space="0" w:color="auto"/>
            <w:right w:val="none" w:sz="0" w:space="0" w:color="auto"/>
          </w:divBdr>
        </w:div>
      </w:divsChild>
    </w:div>
    <w:div w:id="273757324">
      <w:bodyDiv w:val="1"/>
      <w:marLeft w:val="0"/>
      <w:marRight w:val="0"/>
      <w:marTop w:val="0"/>
      <w:marBottom w:val="0"/>
      <w:divBdr>
        <w:top w:val="none" w:sz="0" w:space="0" w:color="auto"/>
        <w:left w:val="none" w:sz="0" w:space="0" w:color="auto"/>
        <w:bottom w:val="none" w:sz="0" w:space="0" w:color="auto"/>
        <w:right w:val="none" w:sz="0" w:space="0" w:color="auto"/>
      </w:divBdr>
      <w:divsChild>
        <w:div w:id="2047830343">
          <w:marLeft w:val="0"/>
          <w:marRight w:val="0"/>
          <w:marTop w:val="0"/>
          <w:marBottom w:val="0"/>
          <w:divBdr>
            <w:top w:val="none" w:sz="0" w:space="0" w:color="auto"/>
            <w:left w:val="none" w:sz="0" w:space="0" w:color="auto"/>
            <w:bottom w:val="none" w:sz="0" w:space="0" w:color="auto"/>
            <w:right w:val="none" w:sz="0" w:space="0" w:color="auto"/>
          </w:divBdr>
        </w:div>
        <w:div w:id="1652563593">
          <w:marLeft w:val="0"/>
          <w:marRight w:val="0"/>
          <w:marTop w:val="0"/>
          <w:marBottom w:val="0"/>
          <w:divBdr>
            <w:top w:val="none" w:sz="0" w:space="0" w:color="auto"/>
            <w:left w:val="none" w:sz="0" w:space="0" w:color="auto"/>
            <w:bottom w:val="none" w:sz="0" w:space="0" w:color="auto"/>
            <w:right w:val="none" w:sz="0" w:space="0" w:color="auto"/>
          </w:divBdr>
        </w:div>
        <w:div w:id="277612272">
          <w:marLeft w:val="0"/>
          <w:marRight w:val="0"/>
          <w:marTop w:val="0"/>
          <w:marBottom w:val="0"/>
          <w:divBdr>
            <w:top w:val="none" w:sz="0" w:space="0" w:color="auto"/>
            <w:left w:val="none" w:sz="0" w:space="0" w:color="auto"/>
            <w:bottom w:val="none" w:sz="0" w:space="0" w:color="auto"/>
            <w:right w:val="none" w:sz="0" w:space="0" w:color="auto"/>
          </w:divBdr>
        </w:div>
        <w:div w:id="664675716">
          <w:marLeft w:val="0"/>
          <w:marRight w:val="0"/>
          <w:marTop w:val="0"/>
          <w:marBottom w:val="0"/>
          <w:divBdr>
            <w:top w:val="none" w:sz="0" w:space="0" w:color="auto"/>
            <w:left w:val="none" w:sz="0" w:space="0" w:color="auto"/>
            <w:bottom w:val="none" w:sz="0" w:space="0" w:color="auto"/>
            <w:right w:val="none" w:sz="0" w:space="0" w:color="auto"/>
          </w:divBdr>
        </w:div>
        <w:div w:id="964509491">
          <w:marLeft w:val="0"/>
          <w:marRight w:val="0"/>
          <w:marTop w:val="0"/>
          <w:marBottom w:val="0"/>
          <w:divBdr>
            <w:top w:val="none" w:sz="0" w:space="0" w:color="auto"/>
            <w:left w:val="none" w:sz="0" w:space="0" w:color="auto"/>
            <w:bottom w:val="none" w:sz="0" w:space="0" w:color="auto"/>
            <w:right w:val="none" w:sz="0" w:space="0" w:color="auto"/>
          </w:divBdr>
        </w:div>
        <w:div w:id="638848905">
          <w:marLeft w:val="0"/>
          <w:marRight w:val="0"/>
          <w:marTop w:val="0"/>
          <w:marBottom w:val="0"/>
          <w:divBdr>
            <w:top w:val="none" w:sz="0" w:space="0" w:color="auto"/>
            <w:left w:val="none" w:sz="0" w:space="0" w:color="auto"/>
            <w:bottom w:val="none" w:sz="0" w:space="0" w:color="auto"/>
            <w:right w:val="none" w:sz="0" w:space="0" w:color="auto"/>
          </w:divBdr>
        </w:div>
      </w:divsChild>
    </w:div>
    <w:div w:id="275328895">
      <w:bodyDiv w:val="1"/>
      <w:marLeft w:val="0"/>
      <w:marRight w:val="0"/>
      <w:marTop w:val="0"/>
      <w:marBottom w:val="0"/>
      <w:divBdr>
        <w:top w:val="none" w:sz="0" w:space="0" w:color="auto"/>
        <w:left w:val="none" w:sz="0" w:space="0" w:color="auto"/>
        <w:bottom w:val="none" w:sz="0" w:space="0" w:color="auto"/>
        <w:right w:val="none" w:sz="0" w:space="0" w:color="auto"/>
      </w:divBdr>
    </w:div>
    <w:div w:id="276303373">
      <w:bodyDiv w:val="1"/>
      <w:marLeft w:val="0"/>
      <w:marRight w:val="0"/>
      <w:marTop w:val="0"/>
      <w:marBottom w:val="0"/>
      <w:divBdr>
        <w:top w:val="none" w:sz="0" w:space="0" w:color="auto"/>
        <w:left w:val="none" w:sz="0" w:space="0" w:color="auto"/>
        <w:bottom w:val="none" w:sz="0" w:space="0" w:color="auto"/>
        <w:right w:val="none" w:sz="0" w:space="0" w:color="auto"/>
      </w:divBdr>
      <w:divsChild>
        <w:div w:id="1662805403">
          <w:marLeft w:val="0"/>
          <w:marRight w:val="0"/>
          <w:marTop w:val="0"/>
          <w:marBottom w:val="0"/>
          <w:divBdr>
            <w:top w:val="none" w:sz="0" w:space="0" w:color="auto"/>
            <w:left w:val="none" w:sz="0" w:space="0" w:color="auto"/>
            <w:bottom w:val="none" w:sz="0" w:space="0" w:color="auto"/>
            <w:right w:val="none" w:sz="0" w:space="0" w:color="auto"/>
          </w:divBdr>
        </w:div>
        <w:div w:id="37778344">
          <w:marLeft w:val="0"/>
          <w:marRight w:val="0"/>
          <w:marTop w:val="0"/>
          <w:marBottom w:val="0"/>
          <w:divBdr>
            <w:top w:val="none" w:sz="0" w:space="0" w:color="auto"/>
            <w:left w:val="none" w:sz="0" w:space="0" w:color="auto"/>
            <w:bottom w:val="none" w:sz="0" w:space="0" w:color="auto"/>
            <w:right w:val="none" w:sz="0" w:space="0" w:color="auto"/>
          </w:divBdr>
        </w:div>
        <w:div w:id="513031392">
          <w:marLeft w:val="0"/>
          <w:marRight w:val="0"/>
          <w:marTop w:val="0"/>
          <w:marBottom w:val="0"/>
          <w:divBdr>
            <w:top w:val="none" w:sz="0" w:space="0" w:color="auto"/>
            <w:left w:val="none" w:sz="0" w:space="0" w:color="auto"/>
            <w:bottom w:val="none" w:sz="0" w:space="0" w:color="auto"/>
            <w:right w:val="none" w:sz="0" w:space="0" w:color="auto"/>
          </w:divBdr>
        </w:div>
        <w:div w:id="2131120794">
          <w:marLeft w:val="0"/>
          <w:marRight w:val="0"/>
          <w:marTop w:val="0"/>
          <w:marBottom w:val="0"/>
          <w:divBdr>
            <w:top w:val="none" w:sz="0" w:space="0" w:color="auto"/>
            <w:left w:val="none" w:sz="0" w:space="0" w:color="auto"/>
            <w:bottom w:val="none" w:sz="0" w:space="0" w:color="auto"/>
            <w:right w:val="none" w:sz="0" w:space="0" w:color="auto"/>
          </w:divBdr>
        </w:div>
        <w:div w:id="1833985237">
          <w:marLeft w:val="0"/>
          <w:marRight w:val="0"/>
          <w:marTop w:val="0"/>
          <w:marBottom w:val="0"/>
          <w:divBdr>
            <w:top w:val="none" w:sz="0" w:space="0" w:color="auto"/>
            <w:left w:val="none" w:sz="0" w:space="0" w:color="auto"/>
            <w:bottom w:val="none" w:sz="0" w:space="0" w:color="auto"/>
            <w:right w:val="none" w:sz="0" w:space="0" w:color="auto"/>
          </w:divBdr>
        </w:div>
        <w:div w:id="1991984009">
          <w:marLeft w:val="0"/>
          <w:marRight w:val="0"/>
          <w:marTop w:val="0"/>
          <w:marBottom w:val="0"/>
          <w:divBdr>
            <w:top w:val="none" w:sz="0" w:space="0" w:color="auto"/>
            <w:left w:val="none" w:sz="0" w:space="0" w:color="auto"/>
            <w:bottom w:val="none" w:sz="0" w:space="0" w:color="auto"/>
            <w:right w:val="none" w:sz="0" w:space="0" w:color="auto"/>
          </w:divBdr>
        </w:div>
        <w:div w:id="20253793">
          <w:marLeft w:val="0"/>
          <w:marRight w:val="0"/>
          <w:marTop w:val="0"/>
          <w:marBottom w:val="0"/>
          <w:divBdr>
            <w:top w:val="none" w:sz="0" w:space="0" w:color="auto"/>
            <w:left w:val="none" w:sz="0" w:space="0" w:color="auto"/>
            <w:bottom w:val="none" w:sz="0" w:space="0" w:color="auto"/>
            <w:right w:val="none" w:sz="0" w:space="0" w:color="auto"/>
          </w:divBdr>
        </w:div>
        <w:div w:id="1623146160">
          <w:marLeft w:val="0"/>
          <w:marRight w:val="0"/>
          <w:marTop w:val="0"/>
          <w:marBottom w:val="0"/>
          <w:divBdr>
            <w:top w:val="none" w:sz="0" w:space="0" w:color="auto"/>
            <w:left w:val="none" w:sz="0" w:space="0" w:color="auto"/>
            <w:bottom w:val="none" w:sz="0" w:space="0" w:color="auto"/>
            <w:right w:val="none" w:sz="0" w:space="0" w:color="auto"/>
          </w:divBdr>
        </w:div>
        <w:div w:id="138232704">
          <w:marLeft w:val="0"/>
          <w:marRight w:val="0"/>
          <w:marTop w:val="0"/>
          <w:marBottom w:val="0"/>
          <w:divBdr>
            <w:top w:val="none" w:sz="0" w:space="0" w:color="auto"/>
            <w:left w:val="none" w:sz="0" w:space="0" w:color="auto"/>
            <w:bottom w:val="none" w:sz="0" w:space="0" w:color="auto"/>
            <w:right w:val="none" w:sz="0" w:space="0" w:color="auto"/>
          </w:divBdr>
        </w:div>
        <w:div w:id="557522054">
          <w:marLeft w:val="0"/>
          <w:marRight w:val="0"/>
          <w:marTop w:val="0"/>
          <w:marBottom w:val="0"/>
          <w:divBdr>
            <w:top w:val="none" w:sz="0" w:space="0" w:color="auto"/>
            <w:left w:val="none" w:sz="0" w:space="0" w:color="auto"/>
            <w:bottom w:val="none" w:sz="0" w:space="0" w:color="auto"/>
            <w:right w:val="none" w:sz="0" w:space="0" w:color="auto"/>
          </w:divBdr>
        </w:div>
        <w:div w:id="1627933231">
          <w:marLeft w:val="0"/>
          <w:marRight w:val="0"/>
          <w:marTop w:val="0"/>
          <w:marBottom w:val="0"/>
          <w:divBdr>
            <w:top w:val="none" w:sz="0" w:space="0" w:color="auto"/>
            <w:left w:val="none" w:sz="0" w:space="0" w:color="auto"/>
            <w:bottom w:val="none" w:sz="0" w:space="0" w:color="auto"/>
            <w:right w:val="none" w:sz="0" w:space="0" w:color="auto"/>
          </w:divBdr>
        </w:div>
      </w:divsChild>
    </w:div>
    <w:div w:id="279608680">
      <w:bodyDiv w:val="1"/>
      <w:marLeft w:val="0"/>
      <w:marRight w:val="0"/>
      <w:marTop w:val="0"/>
      <w:marBottom w:val="0"/>
      <w:divBdr>
        <w:top w:val="none" w:sz="0" w:space="0" w:color="auto"/>
        <w:left w:val="none" w:sz="0" w:space="0" w:color="auto"/>
        <w:bottom w:val="none" w:sz="0" w:space="0" w:color="auto"/>
        <w:right w:val="none" w:sz="0" w:space="0" w:color="auto"/>
      </w:divBdr>
      <w:divsChild>
        <w:div w:id="1226794415">
          <w:marLeft w:val="0"/>
          <w:marRight w:val="0"/>
          <w:marTop w:val="0"/>
          <w:marBottom w:val="0"/>
          <w:divBdr>
            <w:top w:val="none" w:sz="0" w:space="0" w:color="auto"/>
            <w:left w:val="none" w:sz="0" w:space="0" w:color="auto"/>
            <w:bottom w:val="none" w:sz="0" w:space="0" w:color="auto"/>
            <w:right w:val="none" w:sz="0" w:space="0" w:color="auto"/>
          </w:divBdr>
        </w:div>
        <w:div w:id="598564370">
          <w:marLeft w:val="0"/>
          <w:marRight w:val="0"/>
          <w:marTop w:val="0"/>
          <w:marBottom w:val="0"/>
          <w:divBdr>
            <w:top w:val="none" w:sz="0" w:space="0" w:color="auto"/>
            <w:left w:val="none" w:sz="0" w:space="0" w:color="auto"/>
            <w:bottom w:val="none" w:sz="0" w:space="0" w:color="auto"/>
            <w:right w:val="none" w:sz="0" w:space="0" w:color="auto"/>
          </w:divBdr>
        </w:div>
        <w:div w:id="2021855490">
          <w:marLeft w:val="0"/>
          <w:marRight w:val="0"/>
          <w:marTop w:val="0"/>
          <w:marBottom w:val="0"/>
          <w:divBdr>
            <w:top w:val="none" w:sz="0" w:space="0" w:color="auto"/>
            <w:left w:val="none" w:sz="0" w:space="0" w:color="auto"/>
            <w:bottom w:val="none" w:sz="0" w:space="0" w:color="auto"/>
            <w:right w:val="none" w:sz="0" w:space="0" w:color="auto"/>
          </w:divBdr>
        </w:div>
      </w:divsChild>
    </w:div>
    <w:div w:id="279839958">
      <w:bodyDiv w:val="1"/>
      <w:marLeft w:val="0"/>
      <w:marRight w:val="0"/>
      <w:marTop w:val="0"/>
      <w:marBottom w:val="0"/>
      <w:divBdr>
        <w:top w:val="none" w:sz="0" w:space="0" w:color="auto"/>
        <w:left w:val="none" w:sz="0" w:space="0" w:color="auto"/>
        <w:bottom w:val="none" w:sz="0" w:space="0" w:color="auto"/>
        <w:right w:val="none" w:sz="0" w:space="0" w:color="auto"/>
      </w:divBdr>
      <w:divsChild>
        <w:div w:id="1850098479">
          <w:marLeft w:val="0"/>
          <w:marRight w:val="0"/>
          <w:marTop w:val="0"/>
          <w:marBottom w:val="0"/>
          <w:divBdr>
            <w:top w:val="none" w:sz="0" w:space="0" w:color="auto"/>
            <w:left w:val="none" w:sz="0" w:space="0" w:color="auto"/>
            <w:bottom w:val="none" w:sz="0" w:space="0" w:color="auto"/>
            <w:right w:val="none" w:sz="0" w:space="0" w:color="auto"/>
          </w:divBdr>
        </w:div>
        <w:div w:id="236746050">
          <w:marLeft w:val="0"/>
          <w:marRight w:val="0"/>
          <w:marTop w:val="0"/>
          <w:marBottom w:val="0"/>
          <w:divBdr>
            <w:top w:val="none" w:sz="0" w:space="0" w:color="auto"/>
            <w:left w:val="none" w:sz="0" w:space="0" w:color="auto"/>
            <w:bottom w:val="none" w:sz="0" w:space="0" w:color="auto"/>
            <w:right w:val="none" w:sz="0" w:space="0" w:color="auto"/>
          </w:divBdr>
        </w:div>
        <w:div w:id="273175880">
          <w:marLeft w:val="0"/>
          <w:marRight w:val="0"/>
          <w:marTop w:val="0"/>
          <w:marBottom w:val="0"/>
          <w:divBdr>
            <w:top w:val="none" w:sz="0" w:space="0" w:color="auto"/>
            <w:left w:val="none" w:sz="0" w:space="0" w:color="auto"/>
            <w:bottom w:val="none" w:sz="0" w:space="0" w:color="auto"/>
            <w:right w:val="none" w:sz="0" w:space="0" w:color="auto"/>
          </w:divBdr>
        </w:div>
        <w:div w:id="1373193262">
          <w:marLeft w:val="0"/>
          <w:marRight w:val="0"/>
          <w:marTop w:val="0"/>
          <w:marBottom w:val="0"/>
          <w:divBdr>
            <w:top w:val="none" w:sz="0" w:space="0" w:color="auto"/>
            <w:left w:val="none" w:sz="0" w:space="0" w:color="auto"/>
            <w:bottom w:val="none" w:sz="0" w:space="0" w:color="auto"/>
            <w:right w:val="none" w:sz="0" w:space="0" w:color="auto"/>
          </w:divBdr>
        </w:div>
        <w:div w:id="729351203">
          <w:marLeft w:val="0"/>
          <w:marRight w:val="0"/>
          <w:marTop w:val="0"/>
          <w:marBottom w:val="0"/>
          <w:divBdr>
            <w:top w:val="none" w:sz="0" w:space="0" w:color="auto"/>
            <w:left w:val="none" w:sz="0" w:space="0" w:color="auto"/>
            <w:bottom w:val="none" w:sz="0" w:space="0" w:color="auto"/>
            <w:right w:val="none" w:sz="0" w:space="0" w:color="auto"/>
          </w:divBdr>
        </w:div>
        <w:div w:id="818497404">
          <w:marLeft w:val="0"/>
          <w:marRight w:val="0"/>
          <w:marTop w:val="0"/>
          <w:marBottom w:val="0"/>
          <w:divBdr>
            <w:top w:val="none" w:sz="0" w:space="0" w:color="auto"/>
            <w:left w:val="none" w:sz="0" w:space="0" w:color="auto"/>
            <w:bottom w:val="none" w:sz="0" w:space="0" w:color="auto"/>
            <w:right w:val="none" w:sz="0" w:space="0" w:color="auto"/>
          </w:divBdr>
        </w:div>
        <w:div w:id="2112625403">
          <w:marLeft w:val="0"/>
          <w:marRight w:val="0"/>
          <w:marTop w:val="0"/>
          <w:marBottom w:val="0"/>
          <w:divBdr>
            <w:top w:val="none" w:sz="0" w:space="0" w:color="auto"/>
            <w:left w:val="none" w:sz="0" w:space="0" w:color="auto"/>
            <w:bottom w:val="none" w:sz="0" w:space="0" w:color="auto"/>
            <w:right w:val="none" w:sz="0" w:space="0" w:color="auto"/>
          </w:divBdr>
        </w:div>
        <w:div w:id="399643024">
          <w:marLeft w:val="0"/>
          <w:marRight w:val="0"/>
          <w:marTop w:val="0"/>
          <w:marBottom w:val="0"/>
          <w:divBdr>
            <w:top w:val="none" w:sz="0" w:space="0" w:color="auto"/>
            <w:left w:val="none" w:sz="0" w:space="0" w:color="auto"/>
            <w:bottom w:val="none" w:sz="0" w:space="0" w:color="auto"/>
            <w:right w:val="none" w:sz="0" w:space="0" w:color="auto"/>
          </w:divBdr>
        </w:div>
        <w:div w:id="1144199912">
          <w:marLeft w:val="0"/>
          <w:marRight w:val="0"/>
          <w:marTop w:val="0"/>
          <w:marBottom w:val="0"/>
          <w:divBdr>
            <w:top w:val="none" w:sz="0" w:space="0" w:color="auto"/>
            <w:left w:val="none" w:sz="0" w:space="0" w:color="auto"/>
            <w:bottom w:val="none" w:sz="0" w:space="0" w:color="auto"/>
            <w:right w:val="none" w:sz="0" w:space="0" w:color="auto"/>
          </w:divBdr>
        </w:div>
        <w:div w:id="1107390323">
          <w:marLeft w:val="0"/>
          <w:marRight w:val="0"/>
          <w:marTop w:val="0"/>
          <w:marBottom w:val="0"/>
          <w:divBdr>
            <w:top w:val="none" w:sz="0" w:space="0" w:color="auto"/>
            <w:left w:val="none" w:sz="0" w:space="0" w:color="auto"/>
            <w:bottom w:val="none" w:sz="0" w:space="0" w:color="auto"/>
            <w:right w:val="none" w:sz="0" w:space="0" w:color="auto"/>
          </w:divBdr>
        </w:div>
        <w:div w:id="1073310613">
          <w:marLeft w:val="0"/>
          <w:marRight w:val="0"/>
          <w:marTop w:val="0"/>
          <w:marBottom w:val="0"/>
          <w:divBdr>
            <w:top w:val="none" w:sz="0" w:space="0" w:color="auto"/>
            <w:left w:val="none" w:sz="0" w:space="0" w:color="auto"/>
            <w:bottom w:val="none" w:sz="0" w:space="0" w:color="auto"/>
            <w:right w:val="none" w:sz="0" w:space="0" w:color="auto"/>
          </w:divBdr>
        </w:div>
        <w:div w:id="1239288333">
          <w:marLeft w:val="0"/>
          <w:marRight w:val="0"/>
          <w:marTop w:val="0"/>
          <w:marBottom w:val="0"/>
          <w:divBdr>
            <w:top w:val="none" w:sz="0" w:space="0" w:color="auto"/>
            <w:left w:val="none" w:sz="0" w:space="0" w:color="auto"/>
            <w:bottom w:val="none" w:sz="0" w:space="0" w:color="auto"/>
            <w:right w:val="none" w:sz="0" w:space="0" w:color="auto"/>
          </w:divBdr>
        </w:div>
        <w:div w:id="676806418">
          <w:marLeft w:val="0"/>
          <w:marRight w:val="0"/>
          <w:marTop w:val="0"/>
          <w:marBottom w:val="0"/>
          <w:divBdr>
            <w:top w:val="none" w:sz="0" w:space="0" w:color="auto"/>
            <w:left w:val="none" w:sz="0" w:space="0" w:color="auto"/>
            <w:bottom w:val="none" w:sz="0" w:space="0" w:color="auto"/>
            <w:right w:val="none" w:sz="0" w:space="0" w:color="auto"/>
          </w:divBdr>
        </w:div>
        <w:div w:id="1123110213">
          <w:marLeft w:val="0"/>
          <w:marRight w:val="0"/>
          <w:marTop w:val="0"/>
          <w:marBottom w:val="0"/>
          <w:divBdr>
            <w:top w:val="none" w:sz="0" w:space="0" w:color="auto"/>
            <w:left w:val="none" w:sz="0" w:space="0" w:color="auto"/>
            <w:bottom w:val="none" w:sz="0" w:space="0" w:color="auto"/>
            <w:right w:val="none" w:sz="0" w:space="0" w:color="auto"/>
          </w:divBdr>
        </w:div>
        <w:div w:id="11342430">
          <w:marLeft w:val="0"/>
          <w:marRight w:val="0"/>
          <w:marTop w:val="0"/>
          <w:marBottom w:val="0"/>
          <w:divBdr>
            <w:top w:val="none" w:sz="0" w:space="0" w:color="auto"/>
            <w:left w:val="none" w:sz="0" w:space="0" w:color="auto"/>
            <w:bottom w:val="none" w:sz="0" w:space="0" w:color="auto"/>
            <w:right w:val="none" w:sz="0" w:space="0" w:color="auto"/>
          </w:divBdr>
        </w:div>
        <w:div w:id="992368286">
          <w:marLeft w:val="0"/>
          <w:marRight w:val="0"/>
          <w:marTop w:val="0"/>
          <w:marBottom w:val="0"/>
          <w:divBdr>
            <w:top w:val="none" w:sz="0" w:space="0" w:color="auto"/>
            <w:left w:val="none" w:sz="0" w:space="0" w:color="auto"/>
            <w:bottom w:val="none" w:sz="0" w:space="0" w:color="auto"/>
            <w:right w:val="none" w:sz="0" w:space="0" w:color="auto"/>
          </w:divBdr>
        </w:div>
      </w:divsChild>
    </w:div>
    <w:div w:id="280572941">
      <w:bodyDiv w:val="1"/>
      <w:marLeft w:val="0"/>
      <w:marRight w:val="0"/>
      <w:marTop w:val="0"/>
      <w:marBottom w:val="0"/>
      <w:divBdr>
        <w:top w:val="none" w:sz="0" w:space="0" w:color="auto"/>
        <w:left w:val="none" w:sz="0" w:space="0" w:color="auto"/>
        <w:bottom w:val="none" w:sz="0" w:space="0" w:color="auto"/>
        <w:right w:val="none" w:sz="0" w:space="0" w:color="auto"/>
      </w:divBdr>
    </w:div>
    <w:div w:id="289478845">
      <w:bodyDiv w:val="1"/>
      <w:marLeft w:val="0"/>
      <w:marRight w:val="0"/>
      <w:marTop w:val="0"/>
      <w:marBottom w:val="0"/>
      <w:divBdr>
        <w:top w:val="none" w:sz="0" w:space="0" w:color="auto"/>
        <w:left w:val="none" w:sz="0" w:space="0" w:color="auto"/>
        <w:bottom w:val="none" w:sz="0" w:space="0" w:color="auto"/>
        <w:right w:val="none" w:sz="0" w:space="0" w:color="auto"/>
      </w:divBdr>
      <w:divsChild>
        <w:div w:id="132218701">
          <w:marLeft w:val="0"/>
          <w:marRight w:val="0"/>
          <w:marTop w:val="0"/>
          <w:marBottom w:val="0"/>
          <w:divBdr>
            <w:top w:val="none" w:sz="0" w:space="0" w:color="auto"/>
            <w:left w:val="none" w:sz="0" w:space="0" w:color="auto"/>
            <w:bottom w:val="none" w:sz="0" w:space="0" w:color="auto"/>
            <w:right w:val="none" w:sz="0" w:space="0" w:color="auto"/>
          </w:divBdr>
        </w:div>
        <w:div w:id="1285772454">
          <w:marLeft w:val="0"/>
          <w:marRight w:val="0"/>
          <w:marTop w:val="0"/>
          <w:marBottom w:val="0"/>
          <w:divBdr>
            <w:top w:val="none" w:sz="0" w:space="0" w:color="auto"/>
            <w:left w:val="none" w:sz="0" w:space="0" w:color="auto"/>
            <w:bottom w:val="none" w:sz="0" w:space="0" w:color="auto"/>
            <w:right w:val="none" w:sz="0" w:space="0" w:color="auto"/>
          </w:divBdr>
        </w:div>
        <w:div w:id="374353696">
          <w:marLeft w:val="0"/>
          <w:marRight w:val="0"/>
          <w:marTop w:val="0"/>
          <w:marBottom w:val="0"/>
          <w:divBdr>
            <w:top w:val="none" w:sz="0" w:space="0" w:color="auto"/>
            <w:left w:val="none" w:sz="0" w:space="0" w:color="auto"/>
            <w:bottom w:val="none" w:sz="0" w:space="0" w:color="auto"/>
            <w:right w:val="none" w:sz="0" w:space="0" w:color="auto"/>
          </w:divBdr>
        </w:div>
        <w:div w:id="1840582990">
          <w:marLeft w:val="0"/>
          <w:marRight w:val="0"/>
          <w:marTop w:val="0"/>
          <w:marBottom w:val="0"/>
          <w:divBdr>
            <w:top w:val="none" w:sz="0" w:space="0" w:color="auto"/>
            <w:left w:val="none" w:sz="0" w:space="0" w:color="auto"/>
            <w:bottom w:val="none" w:sz="0" w:space="0" w:color="auto"/>
            <w:right w:val="none" w:sz="0" w:space="0" w:color="auto"/>
          </w:divBdr>
        </w:div>
        <w:div w:id="1968584230">
          <w:marLeft w:val="0"/>
          <w:marRight w:val="0"/>
          <w:marTop w:val="0"/>
          <w:marBottom w:val="0"/>
          <w:divBdr>
            <w:top w:val="none" w:sz="0" w:space="0" w:color="auto"/>
            <w:left w:val="none" w:sz="0" w:space="0" w:color="auto"/>
            <w:bottom w:val="none" w:sz="0" w:space="0" w:color="auto"/>
            <w:right w:val="none" w:sz="0" w:space="0" w:color="auto"/>
          </w:divBdr>
        </w:div>
        <w:div w:id="2048292953">
          <w:marLeft w:val="0"/>
          <w:marRight w:val="0"/>
          <w:marTop w:val="0"/>
          <w:marBottom w:val="0"/>
          <w:divBdr>
            <w:top w:val="none" w:sz="0" w:space="0" w:color="auto"/>
            <w:left w:val="none" w:sz="0" w:space="0" w:color="auto"/>
            <w:bottom w:val="none" w:sz="0" w:space="0" w:color="auto"/>
            <w:right w:val="none" w:sz="0" w:space="0" w:color="auto"/>
          </w:divBdr>
        </w:div>
        <w:div w:id="227573309">
          <w:marLeft w:val="0"/>
          <w:marRight w:val="0"/>
          <w:marTop w:val="0"/>
          <w:marBottom w:val="0"/>
          <w:divBdr>
            <w:top w:val="none" w:sz="0" w:space="0" w:color="auto"/>
            <w:left w:val="none" w:sz="0" w:space="0" w:color="auto"/>
            <w:bottom w:val="none" w:sz="0" w:space="0" w:color="auto"/>
            <w:right w:val="none" w:sz="0" w:space="0" w:color="auto"/>
          </w:divBdr>
        </w:div>
      </w:divsChild>
    </w:div>
    <w:div w:id="298919942">
      <w:bodyDiv w:val="1"/>
      <w:marLeft w:val="0"/>
      <w:marRight w:val="0"/>
      <w:marTop w:val="0"/>
      <w:marBottom w:val="0"/>
      <w:divBdr>
        <w:top w:val="none" w:sz="0" w:space="0" w:color="auto"/>
        <w:left w:val="none" w:sz="0" w:space="0" w:color="auto"/>
        <w:bottom w:val="none" w:sz="0" w:space="0" w:color="auto"/>
        <w:right w:val="none" w:sz="0" w:space="0" w:color="auto"/>
      </w:divBdr>
      <w:divsChild>
        <w:div w:id="936983354">
          <w:marLeft w:val="0"/>
          <w:marRight w:val="0"/>
          <w:marTop w:val="0"/>
          <w:marBottom w:val="0"/>
          <w:divBdr>
            <w:top w:val="none" w:sz="0" w:space="0" w:color="auto"/>
            <w:left w:val="none" w:sz="0" w:space="0" w:color="auto"/>
            <w:bottom w:val="none" w:sz="0" w:space="0" w:color="auto"/>
            <w:right w:val="none" w:sz="0" w:space="0" w:color="auto"/>
          </w:divBdr>
        </w:div>
        <w:div w:id="760103142">
          <w:marLeft w:val="0"/>
          <w:marRight w:val="0"/>
          <w:marTop w:val="0"/>
          <w:marBottom w:val="0"/>
          <w:divBdr>
            <w:top w:val="none" w:sz="0" w:space="0" w:color="auto"/>
            <w:left w:val="none" w:sz="0" w:space="0" w:color="auto"/>
            <w:bottom w:val="none" w:sz="0" w:space="0" w:color="auto"/>
            <w:right w:val="none" w:sz="0" w:space="0" w:color="auto"/>
          </w:divBdr>
        </w:div>
        <w:div w:id="1096632421">
          <w:marLeft w:val="0"/>
          <w:marRight w:val="0"/>
          <w:marTop w:val="0"/>
          <w:marBottom w:val="0"/>
          <w:divBdr>
            <w:top w:val="none" w:sz="0" w:space="0" w:color="auto"/>
            <w:left w:val="none" w:sz="0" w:space="0" w:color="auto"/>
            <w:bottom w:val="none" w:sz="0" w:space="0" w:color="auto"/>
            <w:right w:val="none" w:sz="0" w:space="0" w:color="auto"/>
          </w:divBdr>
        </w:div>
        <w:div w:id="1588728939">
          <w:marLeft w:val="0"/>
          <w:marRight w:val="0"/>
          <w:marTop w:val="0"/>
          <w:marBottom w:val="0"/>
          <w:divBdr>
            <w:top w:val="none" w:sz="0" w:space="0" w:color="auto"/>
            <w:left w:val="none" w:sz="0" w:space="0" w:color="auto"/>
            <w:bottom w:val="none" w:sz="0" w:space="0" w:color="auto"/>
            <w:right w:val="none" w:sz="0" w:space="0" w:color="auto"/>
          </w:divBdr>
        </w:div>
        <w:div w:id="1384450461">
          <w:marLeft w:val="0"/>
          <w:marRight w:val="0"/>
          <w:marTop w:val="0"/>
          <w:marBottom w:val="0"/>
          <w:divBdr>
            <w:top w:val="none" w:sz="0" w:space="0" w:color="auto"/>
            <w:left w:val="none" w:sz="0" w:space="0" w:color="auto"/>
            <w:bottom w:val="none" w:sz="0" w:space="0" w:color="auto"/>
            <w:right w:val="none" w:sz="0" w:space="0" w:color="auto"/>
          </w:divBdr>
        </w:div>
        <w:div w:id="1424184523">
          <w:marLeft w:val="0"/>
          <w:marRight w:val="0"/>
          <w:marTop w:val="0"/>
          <w:marBottom w:val="0"/>
          <w:divBdr>
            <w:top w:val="none" w:sz="0" w:space="0" w:color="auto"/>
            <w:left w:val="none" w:sz="0" w:space="0" w:color="auto"/>
            <w:bottom w:val="none" w:sz="0" w:space="0" w:color="auto"/>
            <w:right w:val="none" w:sz="0" w:space="0" w:color="auto"/>
          </w:divBdr>
        </w:div>
      </w:divsChild>
    </w:div>
    <w:div w:id="306477244">
      <w:bodyDiv w:val="1"/>
      <w:marLeft w:val="0"/>
      <w:marRight w:val="0"/>
      <w:marTop w:val="0"/>
      <w:marBottom w:val="0"/>
      <w:divBdr>
        <w:top w:val="none" w:sz="0" w:space="0" w:color="auto"/>
        <w:left w:val="none" w:sz="0" w:space="0" w:color="auto"/>
        <w:bottom w:val="none" w:sz="0" w:space="0" w:color="auto"/>
        <w:right w:val="none" w:sz="0" w:space="0" w:color="auto"/>
      </w:divBdr>
    </w:div>
    <w:div w:id="312371524">
      <w:bodyDiv w:val="1"/>
      <w:marLeft w:val="0"/>
      <w:marRight w:val="0"/>
      <w:marTop w:val="0"/>
      <w:marBottom w:val="0"/>
      <w:divBdr>
        <w:top w:val="none" w:sz="0" w:space="0" w:color="auto"/>
        <w:left w:val="none" w:sz="0" w:space="0" w:color="auto"/>
        <w:bottom w:val="none" w:sz="0" w:space="0" w:color="auto"/>
        <w:right w:val="none" w:sz="0" w:space="0" w:color="auto"/>
      </w:divBdr>
    </w:div>
    <w:div w:id="314453071">
      <w:bodyDiv w:val="1"/>
      <w:marLeft w:val="0"/>
      <w:marRight w:val="0"/>
      <w:marTop w:val="0"/>
      <w:marBottom w:val="0"/>
      <w:divBdr>
        <w:top w:val="none" w:sz="0" w:space="0" w:color="auto"/>
        <w:left w:val="none" w:sz="0" w:space="0" w:color="auto"/>
        <w:bottom w:val="none" w:sz="0" w:space="0" w:color="auto"/>
        <w:right w:val="none" w:sz="0" w:space="0" w:color="auto"/>
      </w:divBdr>
      <w:divsChild>
        <w:div w:id="146555435">
          <w:marLeft w:val="0"/>
          <w:marRight w:val="0"/>
          <w:marTop w:val="0"/>
          <w:marBottom w:val="0"/>
          <w:divBdr>
            <w:top w:val="none" w:sz="0" w:space="0" w:color="auto"/>
            <w:left w:val="none" w:sz="0" w:space="0" w:color="auto"/>
            <w:bottom w:val="none" w:sz="0" w:space="0" w:color="auto"/>
            <w:right w:val="none" w:sz="0" w:space="0" w:color="auto"/>
          </w:divBdr>
        </w:div>
        <w:div w:id="221599607">
          <w:marLeft w:val="0"/>
          <w:marRight w:val="0"/>
          <w:marTop w:val="0"/>
          <w:marBottom w:val="0"/>
          <w:divBdr>
            <w:top w:val="none" w:sz="0" w:space="0" w:color="auto"/>
            <w:left w:val="none" w:sz="0" w:space="0" w:color="auto"/>
            <w:bottom w:val="none" w:sz="0" w:space="0" w:color="auto"/>
            <w:right w:val="none" w:sz="0" w:space="0" w:color="auto"/>
          </w:divBdr>
        </w:div>
        <w:div w:id="80298332">
          <w:marLeft w:val="0"/>
          <w:marRight w:val="0"/>
          <w:marTop w:val="0"/>
          <w:marBottom w:val="0"/>
          <w:divBdr>
            <w:top w:val="none" w:sz="0" w:space="0" w:color="auto"/>
            <w:left w:val="none" w:sz="0" w:space="0" w:color="auto"/>
            <w:bottom w:val="none" w:sz="0" w:space="0" w:color="auto"/>
            <w:right w:val="none" w:sz="0" w:space="0" w:color="auto"/>
          </w:divBdr>
        </w:div>
      </w:divsChild>
    </w:div>
    <w:div w:id="319623271">
      <w:bodyDiv w:val="1"/>
      <w:marLeft w:val="0"/>
      <w:marRight w:val="0"/>
      <w:marTop w:val="0"/>
      <w:marBottom w:val="0"/>
      <w:divBdr>
        <w:top w:val="none" w:sz="0" w:space="0" w:color="auto"/>
        <w:left w:val="none" w:sz="0" w:space="0" w:color="auto"/>
        <w:bottom w:val="none" w:sz="0" w:space="0" w:color="auto"/>
        <w:right w:val="none" w:sz="0" w:space="0" w:color="auto"/>
      </w:divBdr>
      <w:divsChild>
        <w:div w:id="1663122342">
          <w:marLeft w:val="0"/>
          <w:marRight w:val="0"/>
          <w:marTop w:val="0"/>
          <w:marBottom w:val="0"/>
          <w:divBdr>
            <w:top w:val="none" w:sz="0" w:space="0" w:color="auto"/>
            <w:left w:val="none" w:sz="0" w:space="0" w:color="auto"/>
            <w:bottom w:val="none" w:sz="0" w:space="0" w:color="auto"/>
            <w:right w:val="none" w:sz="0" w:space="0" w:color="auto"/>
          </w:divBdr>
        </w:div>
        <w:div w:id="1988893695">
          <w:marLeft w:val="0"/>
          <w:marRight w:val="0"/>
          <w:marTop w:val="0"/>
          <w:marBottom w:val="0"/>
          <w:divBdr>
            <w:top w:val="none" w:sz="0" w:space="0" w:color="auto"/>
            <w:left w:val="none" w:sz="0" w:space="0" w:color="auto"/>
            <w:bottom w:val="none" w:sz="0" w:space="0" w:color="auto"/>
            <w:right w:val="none" w:sz="0" w:space="0" w:color="auto"/>
          </w:divBdr>
        </w:div>
        <w:div w:id="453792096">
          <w:marLeft w:val="0"/>
          <w:marRight w:val="0"/>
          <w:marTop w:val="0"/>
          <w:marBottom w:val="0"/>
          <w:divBdr>
            <w:top w:val="none" w:sz="0" w:space="0" w:color="auto"/>
            <w:left w:val="none" w:sz="0" w:space="0" w:color="auto"/>
            <w:bottom w:val="none" w:sz="0" w:space="0" w:color="auto"/>
            <w:right w:val="none" w:sz="0" w:space="0" w:color="auto"/>
          </w:divBdr>
        </w:div>
        <w:div w:id="1946308657">
          <w:marLeft w:val="0"/>
          <w:marRight w:val="0"/>
          <w:marTop w:val="0"/>
          <w:marBottom w:val="0"/>
          <w:divBdr>
            <w:top w:val="none" w:sz="0" w:space="0" w:color="auto"/>
            <w:left w:val="none" w:sz="0" w:space="0" w:color="auto"/>
            <w:bottom w:val="none" w:sz="0" w:space="0" w:color="auto"/>
            <w:right w:val="none" w:sz="0" w:space="0" w:color="auto"/>
          </w:divBdr>
        </w:div>
        <w:div w:id="2095976873">
          <w:marLeft w:val="0"/>
          <w:marRight w:val="0"/>
          <w:marTop w:val="0"/>
          <w:marBottom w:val="0"/>
          <w:divBdr>
            <w:top w:val="none" w:sz="0" w:space="0" w:color="auto"/>
            <w:left w:val="none" w:sz="0" w:space="0" w:color="auto"/>
            <w:bottom w:val="none" w:sz="0" w:space="0" w:color="auto"/>
            <w:right w:val="none" w:sz="0" w:space="0" w:color="auto"/>
          </w:divBdr>
        </w:div>
        <w:div w:id="32997177">
          <w:marLeft w:val="0"/>
          <w:marRight w:val="0"/>
          <w:marTop w:val="0"/>
          <w:marBottom w:val="0"/>
          <w:divBdr>
            <w:top w:val="none" w:sz="0" w:space="0" w:color="auto"/>
            <w:left w:val="none" w:sz="0" w:space="0" w:color="auto"/>
            <w:bottom w:val="none" w:sz="0" w:space="0" w:color="auto"/>
            <w:right w:val="none" w:sz="0" w:space="0" w:color="auto"/>
          </w:divBdr>
        </w:div>
        <w:div w:id="1623147257">
          <w:marLeft w:val="0"/>
          <w:marRight w:val="0"/>
          <w:marTop w:val="0"/>
          <w:marBottom w:val="0"/>
          <w:divBdr>
            <w:top w:val="none" w:sz="0" w:space="0" w:color="auto"/>
            <w:left w:val="none" w:sz="0" w:space="0" w:color="auto"/>
            <w:bottom w:val="none" w:sz="0" w:space="0" w:color="auto"/>
            <w:right w:val="none" w:sz="0" w:space="0" w:color="auto"/>
          </w:divBdr>
        </w:div>
        <w:div w:id="1569026503">
          <w:marLeft w:val="0"/>
          <w:marRight w:val="0"/>
          <w:marTop w:val="0"/>
          <w:marBottom w:val="0"/>
          <w:divBdr>
            <w:top w:val="none" w:sz="0" w:space="0" w:color="auto"/>
            <w:left w:val="none" w:sz="0" w:space="0" w:color="auto"/>
            <w:bottom w:val="none" w:sz="0" w:space="0" w:color="auto"/>
            <w:right w:val="none" w:sz="0" w:space="0" w:color="auto"/>
          </w:divBdr>
        </w:div>
        <w:div w:id="2042970656">
          <w:marLeft w:val="0"/>
          <w:marRight w:val="0"/>
          <w:marTop w:val="0"/>
          <w:marBottom w:val="0"/>
          <w:divBdr>
            <w:top w:val="none" w:sz="0" w:space="0" w:color="auto"/>
            <w:left w:val="none" w:sz="0" w:space="0" w:color="auto"/>
            <w:bottom w:val="none" w:sz="0" w:space="0" w:color="auto"/>
            <w:right w:val="none" w:sz="0" w:space="0" w:color="auto"/>
          </w:divBdr>
        </w:div>
        <w:div w:id="1754933134">
          <w:marLeft w:val="0"/>
          <w:marRight w:val="0"/>
          <w:marTop w:val="0"/>
          <w:marBottom w:val="0"/>
          <w:divBdr>
            <w:top w:val="none" w:sz="0" w:space="0" w:color="auto"/>
            <w:left w:val="none" w:sz="0" w:space="0" w:color="auto"/>
            <w:bottom w:val="none" w:sz="0" w:space="0" w:color="auto"/>
            <w:right w:val="none" w:sz="0" w:space="0" w:color="auto"/>
          </w:divBdr>
        </w:div>
        <w:div w:id="153952738">
          <w:marLeft w:val="0"/>
          <w:marRight w:val="0"/>
          <w:marTop w:val="0"/>
          <w:marBottom w:val="0"/>
          <w:divBdr>
            <w:top w:val="none" w:sz="0" w:space="0" w:color="auto"/>
            <w:left w:val="none" w:sz="0" w:space="0" w:color="auto"/>
            <w:bottom w:val="none" w:sz="0" w:space="0" w:color="auto"/>
            <w:right w:val="none" w:sz="0" w:space="0" w:color="auto"/>
          </w:divBdr>
        </w:div>
        <w:div w:id="1848862163">
          <w:marLeft w:val="0"/>
          <w:marRight w:val="0"/>
          <w:marTop w:val="0"/>
          <w:marBottom w:val="0"/>
          <w:divBdr>
            <w:top w:val="none" w:sz="0" w:space="0" w:color="auto"/>
            <w:left w:val="none" w:sz="0" w:space="0" w:color="auto"/>
            <w:bottom w:val="none" w:sz="0" w:space="0" w:color="auto"/>
            <w:right w:val="none" w:sz="0" w:space="0" w:color="auto"/>
          </w:divBdr>
        </w:div>
        <w:div w:id="8680898">
          <w:marLeft w:val="0"/>
          <w:marRight w:val="0"/>
          <w:marTop w:val="0"/>
          <w:marBottom w:val="0"/>
          <w:divBdr>
            <w:top w:val="none" w:sz="0" w:space="0" w:color="auto"/>
            <w:left w:val="none" w:sz="0" w:space="0" w:color="auto"/>
            <w:bottom w:val="none" w:sz="0" w:space="0" w:color="auto"/>
            <w:right w:val="none" w:sz="0" w:space="0" w:color="auto"/>
          </w:divBdr>
        </w:div>
        <w:div w:id="980884743">
          <w:marLeft w:val="0"/>
          <w:marRight w:val="0"/>
          <w:marTop w:val="0"/>
          <w:marBottom w:val="0"/>
          <w:divBdr>
            <w:top w:val="none" w:sz="0" w:space="0" w:color="auto"/>
            <w:left w:val="none" w:sz="0" w:space="0" w:color="auto"/>
            <w:bottom w:val="none" w:sz="0" w:space="0" w:color="auto"/>
            <w:right w:val="none" w:sz="0" w:space="0" w:color="auto"/>
          </w:divBdr>
        </w:div>
        <w:div w:id="855926331">
          <w:marLeft w:val="0"/>
          <w:marRight w:val="0"/>
          <w:marTop w:val="0"/>
          <w:marBottom w:val="0"/>
          <w:divBdr>
            <w:top w:val="none" w:sz="0" w:space="0" w:color="auto"/>
            <w:left w:val="none" w:sz="0" w:space="0" w:color="auto"/>
            <w:bottom w:val="none" w:sz="0" w:space="0" w:color="auto"/>
            <w:right w:val="none" w:sz="0" w:space="0" w:color="auto"/>
          </w:divBdr>
        </w:div>
        <w:div w:id="457573154">
          <w:marLeft w:val="0"/>
          <w:marRight w:val="0"/>
          <w:marTop w:val="0"/>
          <w:marBottom w:val="0"/>
          <w:divBdr>
            <w:top w:val="none" w:sz="0" w:space="0" w:color="auto"/>
            <w:left w:val="none" w:sz="0" w:space="0" w:color="auto"/>
            <w:bottom w:val="none" w:sz="0" w:space="0" w:color="auto"/>
            <w:right w:val="none" w:sz="0" w:space="0" w:color="auto"/>
          </w:divBdr>
        </w:div>
        <w:div w:id="841437765">
          <w:marLeft w:val="0"/>
          <w:marRight w:val="0"/>
          <w:marTop w:val="0"/>
          <w:marBottom w:val="0"/>
          <w:divBdr>
            <w:top w:val="none" w:sz="0" w:space="0" w:color="auto"/>
            <w:left w:val="none" w:sz="0" w:space="0" w:color="auto"/>
            <w:bottom w:val="none" w:sz="0" w:space="0" w:color="auto"/>
            <w:right w:val="none" w:sz="0" w:space="0" w:color="auto"/>
          </w:divBdr>
        </w:div>
        <w:div w:id="899172806">
          <w:marLeft w:val="0"/>
          <w:marRight w:val="0"/>
          <w:marTop w:val="0"/>
          <w:marBottom w:val="0"/>
          <w:divBdr>
            <w:top w:val="none" w:sz="0" w:space="0" w:color="auto"/>
            <w:left w:val="none" w:sz="0" w:space="0" w:color="auto"/>
            <w:bottom w:val="none" w:sz="0" w:space="0" w:color="auto"/>
            <w:right w:val="none" w:sz="0" w:space="0" w:color="auto"/>
          </w:divBdr>
        </w:div>
        <w:div w:id="1463041588">
          <w:marLeft w:val="0"/>
          <w:marRight w:val="0"/>
          <w:marTop w:val="0"/>
          <w:marBottom w:val="0"/>
          <w:divBdr>
            <w:top w:val="none" w:sz="0" w:space="0" w:color="auto"/>
            <w:left w:val="none" w:sz="0" w:space="0" w:color="auto"/>
            <w:bottom w:val="none" w:sz="0" w:space="0" w:color="auto"/>
            <w:right w:val="none" w:sz="0" w:space="0" w:color="auto"/>
          </w:divBdr>
        </w:div>
        <w:div w:id="1696423558">
          <w:marLeft w:val="0"/>
          <w:marRight w:val="0"/>
          <w:marTop w:val="0"/>
          <w:marBottom w:val="0"/>
          <w:divBdr>
            <w:top w:val="none" w:sz="0" w:space="0" w:color="auto"/>
            <w:left w:val="none" w:sz="0" w:space="0" w:color="auto"/>
            <w:bottom w:val="none" w:sz="0" w:space="0" w:color="auto"/>
            <w:right w:val="none" w:sz="0" w:space="0" w:color="auto"/>
          </w:divBdr>
        </w:div>
        <w:div w:id="1789592447">
          <w:marLeft w:val="0"/>
          <w:marRight w:val="0"/>
          <w:marTop w:val="0"/>
          <w:marBottom w:val="0"/>
          <w:divBdr>
            <w:top w:val="none" w:sz="0" w:space="0" w:color="auto"/>
            <w:left w:val="none" w:sz="0" w:space="0" w:color="auto"/>
            <w:bottom w:val="none" w:sz="0" w:space="0" w:color="auto"/>
            <w:right w:val="none" w:sz="0" w:space="0" w:color="auto"/>
          </w:divBdr>
        </w:div>
        <w:div w:id="566957737">
          <w:marLeft w:val="0"/>
          <w:marRight w:val="0"/>
          <w:marTop w:val="0"/>
          <w:marBottom w:val="0"/>
          <w:divBdr>
            <w:top w:val="none" w:sz="0" w:space="0" w:color="auto"/>
            <w:left w:val="none" w:sz="0" w:space="0" w:color="auto"/>
            <w:bottom w:val="none" w:sz="0" w:space="0" w:color="auto"/>
            <w:right w:val="none" w:sz="0" w:space="0" w:color="auto"/>
          </w:divBdr>
        </w:div>
        <w:div w:id="1565140143">
          <w:marLeft w:val="0"/>
          <w:marRight w:val="0"/>
          <w:marTop w:val="0"/>
          <w:marBottom w:val="0"/>
          <w:divBdr>
            <w:top w:val="none" w:sz="0" w:space="0" w:color="auto"/>
            <w:left w:val="none" w:sz="0" w:space="0" w:color="auto"/>
            <w:bottom w:val="none" w:sz="0" w:space="0" w:color="auto"/>
            <w:right w:val="none" w:sz="0" w:space="0" w:color="auto"/>
          </w:divBdr>
        </w:div>
        <w:div w:id="1334643017">
          <w:marLeft w:val="0"/>
          <w:marRight w:val="0"/>
          <w:marTop w:val="0"/>
          <w:marBottom w:val="0"/>
          <w:divBdr>
            <w:top w:val="none" w:sz="0" w:space="0" w:color="auto"/>
            <w:left w:val="none" w:sz="0" w:space="0" w:color="auto"/>
            <w:bottom w:val="none" w:sz="0" w:space="0" w:color="auto"/>
            <w:right w:val="none" w:sz="0" w:space="0" w:color="auto"/>
          </w:divBdr>
        </w:div>
        <w:div w:id="776754765">
          <w:marLeft w:val="0"/>
          <w:marRight w:val="0"/>
          <w:marTop w:val="0"/>
          <w:marBottom w:val="0"/>
          <w:divBdr>
            <w:top w:val="none" w:sz="0" w:space="0" w:color="auto"/>
            <w:left w:val="none" w:sz="0" w:space="0" w:color="auto"/>
            <w:bottom w:val="none" w:sz="0" w:space="0" w:color="auto"/>
            <w:right w:val="none" w:sz="0" w:space="0" w:color="auto"/>
          </w:divBdr>
        </w:div>
        <w:div w:id="1810711499">
          <w:marLeft w:val="0"/>
          <w:marRight w:val="0"/>
          <w:marTop w:val="0"/>
          <w:marBottom w:val="0"/>
          <w:divBdr>
            <w:top w:val="none" w:sz="0" w:space="0" w:color="auto"/>
            <w:left w:val="none" w:sz="0" w:space="0" w:color="auto"/>
            <w:bottom w:val="none" w:sz="0" w:space="0" w:color="auto"/>
            <w:right w:val="none" w:sz="0" w:space="0" w:color="auto"/>
          </w:divBdr>
        </w:div>
        <w:div w:id="1532499600">
          <w:marLeft w:val="0"/>
          <w:marRight w:val="0"/>
          <w:marTop w:val="0"/>
          <w:marBottom w:val="0"/>
          <w:divBdr>
            <w:top w:val="none" w:sz="0" w:space="0" w:color="auto"/>
            <w:left w:val="none" w:sz="0" w:space="0" w:color="auto"/>
            <w:bottom w:val="none" w:sz="0" w:space="0" w:color="auto"/>
            <w:right w:val="none" w:sz="0" w:space="0" w:color="auto"/>
          </w:divBdr>
        </w:div>
      </w:divsChild>
    </w:div>
    <w:div w:id="321661555">
      <w:bodyDiv w:val="1"/>
      <w:marLeft w:val="0"/>
      <w:marRight w:val="0"/>
      <w:marTop w:val="0"/>
      <w:marBottom w:val="0"/>
      <w:divBdr>
        <w:top w:val="none" w:sz="0" w:space="0" w:color="auto"/>
        <w:left w:val="none" w:sz="0" w:space="0" w:color="auto"/>
        <w:bottom w:val="none" w:sz="0" w:space="0" w:color="auto"/>
        <w:right w:val="none" w:sz="0" w:space="0" w:color="auto"/>
      </w:divBdr>
    </w:div>
    <w:div w:id="326715307">
      <w:bodyDiv w:val="1"/>
      <w:marLeft w:val="0"/>
      <w:marRight w:val="0"/>
      <w:marTop w:val="0"/>
      <w:marBottom w:val="0"/>
      <w:divBdr>
        <w:top w:val="none" w:sz="0" w:space="0" w:color="auto"/>
        <w:left w:val="none" w:sz="0" w:space="0" w:color="auto"/>
        <w:bottom w:val="none" w:sz="0" w:space="0" w:color="auto"/>
        <w:right w:val="none" w:sz="0" w:space="0" w:color="auto"/>
      </w:divBdr>
    </w:div>
    <w:div w:id="327097424">
      <w:bodyDiv w:val="1"/>
      <w:marLeft w:val="0"/>
      <w:marRight w:val="0"/>
      <w:marTop w:val="0"/>
      <w:marBottom w:val="0"/>
      <w:divBdr>
        <w:top w:val="none" w:sz="0" w:space="0" w:color="auto"/>
        <w:left w:val="none" w:sz="0" w:space="0" w:color="auto"/>
        <w:bottom w:val="none" w:sz="0" w:space="0" w:color="auto"/>
        <w:right w:val="none" w:sz="0" w:space="0" w:color="auto"/>
      </w:divBdr>
    </w:div>
    <w:div w:id="327486262">
      <w:bodyDiv w:val="1"/>
      <w:marLeft w:val="0"/>
      <w:marRight w:val="0"/>
      <w:marTop w:val="0"/>
      <w:marBottom w:val="0"/>
      <w:divBdr>
        <w:top w:val="none" w:sz="0" w:space="0" w:color="auto"/>
        <w:left w:val="none" w:sz="0" w:space="0" w:color="auto"/>
        <w:bottom w:val="none" w:sz="0" w:space="0" w:color="auto"/>
        <w:right w:val="none" w:sz="0" w:space="0" w:color="auto"/>
      </w:divBdr>
      <w:divsChild>
        <w:div w:id="1163278789">
          <w:marLeft w:val="0"/>
          <w:marRight w:val="0"/>
          <w:marTop w:val="0"/>
          <w:marBottom w:val="0"/>
          <w:divBdr>
            <w:top w:val="none" w:sz="0" w:space="0" w:color="auto"/>
            <w:left w:val="none" w:sz="0" w:space="0" w:color="auto"/>
            <w:bottom w:val="none" w:sz="0" w:space="0" w:color="auto"/>
            <w:right w:val="none" w:sz="0" w:space="0" w:color="auto"/>
          </w:divBdr>
        </w:div>
        <w:div w:id="1648969404">
          <w:marLeft w:val="0"/>
          <w:marRight w:val="0"/>
          <w:marTop w:val="0"/>
          <w:marBottom w:val="0"/>
          <w:divBdr>
            <w:top w:val="none" w:sz="0" w:space="0" w:color="auto"/>
            <w:left w:val="none" w:sz="0" w:space="0" w:color="auto"/>
            <w:bottom w:val="none" w:sz="0" w:space="0" w:color="auto"/>
            <w:right w:val="none" w:sz="0" w:space="0" w:color="auto"/>
          </w:divBdr>
        </w:div>
        <w:div w:id="1196121107">
          <w:marLeft w:val="0"/>
          <w:marRight w:val="0"/>
          <w:marTop w:val="0"/>
          <w:marBottom w:val="0"/>
          <w:divBdr>
            <w:top w:val="none" w:sz="0" w:space="0" w:color="auto"/>
            <w:left w:val="none" w:sz="0" w:space="0" w:color="auto"/>
            <w:bottom w:val="none" w:sz="0" w:space="0" w:color="auto"/>
            <w:right w:val="none" w:sz="0" w:space="0" w:color="auto"/>
          </w:divBdr>
        </w:div>
        <w:div w:id="1825900572">
          <w:marLeft w:val="0"/>
          <w:marRight w:val="0"/>
          <w:marTop w:val="0"/>
          <w:marBottom w:val="0"/>
          <w:divBdr>
            <w:top w:val="none" w:sz="0" w:space="0" w:color="auto"/>
            <w:left w:val="none" w:sz="0" w:space="0" w:color="auto"/>
            <w:bottom w:val="none" w:sz="0" w:space="0" w:color="auto"/>
            <w:right w:val="none" w:sz="0" w:space="0" w:color="auto"/>
          </w:divBdr>
        </w:div>
      </w:divsChild>
    </w:div>
    <w:div w:id="329136632">
      <w:bodyDiv w:val="1"/>
      <w:marLeft w:val="0"/>
      <w:marRight w:val="0"/>
      <w:marTop w:val="0"/>
      <w:marBottom w:val="0"/>
      <w:divBdr>
        <w:top w:val="none" w:sz="0" w:space="0" w:color="auto"/>
        <w:left w:val="none" w:sz="0" w:space="0" w:color="auto"/>
        <w:bottom w:val="none" w:sz="0" w:space="0" w:color="auto"/>
        <w:right w:val="none" w:sz="0" w:space="0" w:color="auto"/>
      </w:divBdr>
      <w:divsChild>
        <w:div w:id="2005547640">
          <w:marLeft w:val="0"/>
          <w:marRight w:val="0"/>
          <w:marTop w:val="0"/>
          <w:marBottom w:val="0"/>
          <w:divBdr>
            <w:top w:val="none" w:sz="0" w:space="0" w:color="auto"/>
            <w:left w:val="none" w:sz="0" w:space="0" w:color="auto"/>
            <w:bottom w:val="none" w:sz="0" w:space="0" w:color="auto"/>
            <w:right w:val="none" w:sz="0" w:space="0" w:color="auto"/>
          </w:divBdr>
        </w:div>
        <w:div w:id="613247191">
          <w:marLeft w:val="0"/>
          <w:marRight w:val="0"/>
          <w:marTop w:val="0"/>
          <w:marBottom w:val="0"/>
          <w:divBdr>
            <w:top w:val="none" w:sz="0" w:space="0" w:color="auto"/>
            <w:left w:val="none" w:sz="0" w:space="0" w:color="auto"/>
            <w:bottom w:val="none" w:sz="0" w:space="0" w:color="auto"/>
            <w:right w:val="none" w:sz="0" w:space="0" w:color="auto"/>
          </w:divBdr>
        </w:div>
        <w:div w:id="359546907">
          <w:marLeft w:val="0"/>
          <w:marRight w:val="0"/>
          <w:marTop w:val="0"/>
          <w:marBottom w:val="0"/>
          <w:divBdr>
            <w:top w:val="none" w:sz="0" w:space="0" w:color="auto"/>
            <w:left w:val="none" w:sz="0" w:space="0" w:color="auto"/>
            <w:bottom w:val="none" w:sz="0" w:space="0" w:color="auto"/>
            <w:right w:val="none" w:sz="0" w:space="0" w:color="auto"/>
          </w:divBdr>
        </w:div>
        <w:div w:id="1601990357">
          <w:marLeft w:val="0"/>
          <w:marRight w:val="0"/>
          <w:marTop w:val="0"/>
          <w:marBottom w:val="0"/>
          <w:divBdr>
            <w:top w:val="none" w:sz="0" w:space="0" w:color="auto"/>
            <w:left w:val="none" w:sz="0" w:space="0" w:color="auto"/>
            <w:bottom w:val="none" w:sz="0" w:space="0" w:color="auto"/>
            <w:right w:val="none" w:sz="0" w:space="0" w:color="auto"/>
          </w:divBdr>
        </w:div>
      </w:divsChild>
    </w:div>
    <w:div w:id="331765622">
      <w:bodyDiv w:val="1"/>
      <w:marLeft w:val="0"/>
      <w:marRight w:val="0"/>
      <w:marTop w:val="0"/>
      <w:marBottom w:val="0"/>
      <w:divBdr>
        <w:top w:val="none" w:sz="0" w:space="0" w:color="auto"/>
        <w:left w:val="none" w:sz="0" w:space="0" w:color="auto"/>
        <w:bottom w:val="none" w:sz="0" w:space="0" w:color="auto"/>
        <w:right w:val="none" w:sz="0" w:space="0" w:color="auto"/>
      </w:divBdr>
    </w:div>
    <w:div w:id="345519692">
      <w:bodyDiv w:val="1"/>
      <w:marLeft w:val="0"/>
      <w:marRight w:val="0"/>
      <w:marTop w:val="0"/>
      <w:marBottom w:val="0"/>
      <w:divBdr>
        <w:top w:val="none" w:sz="0" w:space="0" w:color="auto"/>
        <w:left w:val="none" w:sz="0" w:space="0" w:color="auto"/>
        <w:bottom w:val="none" w:sz="0" w:space="0" w:color="auto"/>
        <w:right w:val="none" w:sz="0" w:space="0" w:color="auto"/>
      </w:divBdr>
      <w:divsChild>
        <w:div w:id="182521819">
          <w:marLeft w:val="0"/>
          <w:marRight w:val="0"/>
          <w:marTop w:val="0"/>
          <w:marBottom w:val="0"/>
          <w:divBdr>
            <w:top w:val="none" w:sz="0" w:space="0" w:color="auto"/>
            <w:left w:val="none" w:sz="0" w:space="0" w:color="auto"/>
            <w:bottom w:val="none" w:sz="0" w:space="0" w:color="auto"/>
            <w:right w:val="none" w:sz="0" w:space="0" w:color="auto"/>
          </w:divBdr>
        </w:div>
        <w:div w:id="1572695150">
          <w:marLeft w:val="0"/>
          <w:marRight w:val="0"/>
          <w:marTop w:val="0"/>
          <w:marBottom w:val="0"/>
          <w:divBdr>
            <w:top w:val="none" w:sz="0" w:space="0" w:color="auto"/>
            <w:left w:val="none" w:sz="0" w:space="0" w:color="auto"/>
            <w:bottom w:val="none" w:sz="0" w:space="0" w:color="auto"/>
            <w:right w:val="none" w:sz="0" w:space="0" w:color="auto"/>
          </w:divBdr>
        </w:div>
        <w:div w:id="1519928465">
          <w:marLeft w:val="0"/>
          <w:marRight w:val="0"/>
          <w:marTop w:val="0"/>
          <w:marBottom w:val="0"/>
          <w:divBdr>
            <w:top w:val="none" w:sz="0" w:space="0" w:color="auto"/>
            <w:left w:val="none" w:sz="0" w:space="0" w:color="auto"/>
            <w:bottom w:val="none" w:sz="0" w:space="0" w:color="auto"/>
            <w:right w:val="none" w:sz="0" w:space="0" w:color="auto"/>
          </w:divBdr>
        </w:div>
      </w:divsChild>
    </w:div>
    <w:div w:id="350843920">
      <w:bodyDiv w:val="1"/>
      <w:marLeft w:val="0"/>
      <w:marRight w:val="0"/>
      <w:marTop w:val="0"/>
      <w:marBottom w:val="0"/>
      <w:divBdr>
        <w:top w:val="none" w:sz="0" w:space="0" w:color="auto"/>
        <w:left w:val="none" w:sz="0" w:space="0" w:color="auto"/>
        <w:bottom w:val="none" w:sz="0" w:space="0" w:color="auto"/>
        <w:right w:val="none" w:sz="0" w:space="0" w:color="auto"/>
      </w:divBdr>
    </w:div>
    <w:div w:id="369037362">
      <w:bodyDiv w:val="1"/>
      <w:marLeft w:val="0"/>
      <w:marRight w:val="0"/>
      <w:marTop w:val="0"/>
      <w:marBottom w:val="0"/>
      <w:divBdr>
        <w:top w:val="none" w:sz="0" w:space="0" w:color="auto"/>
        <w:left w:val="none" w:sz="0" w:space="0" w:color="auto"/>
        <w:bottom w:val="none" w:sz="0" w:space="0" w:color="auto"/>
        <w:right w:val="none" w:sz="0" w:space="0" w:color="auto"/>
      </w:divBdr>
      <w:divsChild>
        <w:div w:id="2110153084">
          <w:marLeft w:val="0"/>
          <w:marRight w:val="0"/>
          <w:marTop w:val="0"/>
          <w:marBottom w:val="0"/>
          <w:divBdr>
            <w:top w:val="none" w:sz="0" w:space="0" w:color="auto"/>
            <w:left w:val="none" w:sz="0" w:space="0" w:color="auto"/>
            <w:bottom w:val="none" w:sz="0" w:space="0" w:color="auto"/>
            <w:right w:val="none" w:sz="0" w:space="0" w:color="auto"/>
          </w:divBdr>
        </w:div>
        <w:div w:id="1981039099">
          <w:marLeft w:val="0"/>
          <w:marRight w:val="0"/>
          <w:marTop w:val="0"/>
          <w:marBottom w:val="0"/>
          <w:divBdr>
            <w:top w:val="none" w:sz="0" w:space="0" w:color="auto"/>
            <w:left w:val="none" w:sz="0" w:space="0" w:color="auto"/>
            <w:bottom w:val="none" w:sz="0" w:space="0" w:color="auto"/>
            <w:right w:val="none" w:sz="0" w:space="0" w:color="auto"/>
          </w:divBdr>
        </w:div>
        <w:div w:id="1420563281">
          <w:marLeft w:val="0"/>
          <w:marRight w:val="0"/>
          <w:marTop w:val="0"/>
          <w:marBottom w:val="0"/>
          <w:divBdr>
            <w:top w:val="none" w:sz="0" w:space="0" w:color="auto"/>
            <w:left w:val="none" w:sz="0" w:space="0" w:color="auto"/>
            <w:bottom w:val="none" w:sz="0" w:space="0" w:color="auto"/>
            <w:right w:val="none" w:sz="0" w:space="0" w:color="auto"/>
          </w:divBdr>
        </w:div>
      </w:divsChild>
    </w:div>
    <w:div w:id="370496532">
      <w:bodyDiv w:val="1"/>
      <w:marLeft w:val="0"/>
      <w:marRight w:val="0"/>
      <w:marTop w:val="0"/>
      <w:marBottom w:val="0"/>
      <w:divBdr>
        <w:top w:val="none" w:sz="0" w:space="0" w:color="auto"/>
        <w:left w:val="none" w:sz="0" w:space="0" w:color="auto"/>
        <w:bottom w:val="none" w:sz="0" w:space="0" w:color="auto"/>
        <w:right w:val="none" w:sz="0" w:space="0" w:color="auto"/>
      </w:divBdr>
      <w:divsChild>
        <w:div w:id="1760249099">
          <w:marLeft w:val="0"/>
          <w:marRight w:val="0"/>
          <w:marTop w:val="0"/>
          <w:marBottom w:val="0"/>
          <w:divBdr>
            <w:top w:val="none" w:sz="0" w:space="0" w:color="auto"/>
            <w:left w:val="none" w:sz="0" w:space="0" w:color="auto"/>
            <w:bottom w:val="none" w:sz="0" w:space="0" w:color="auto"/>
            <w:right w:val="none" w:sz="0" w:space="0" w:color="auto"/>
          </w:divBdr>
        </w:div>
        <w:div w:id="1489327618">
          <w:marLeft w:val="0"/>
          <w:marRight w:val="0"/>
          <w:marTop w:val="0"/>
          <w:marBottom w:val="0"/>
          <w:divBdr>
            <w:top w:val="none" w:sz="0" w:space="0" w:color="auto"/>
            <w:left w:val="none" w:sz="0" w:space="0" w:color="auto"/>
            <w:bottom w:val="none" w:sz="0" w:space="0" w:color="auto"/>
            <w:right w:val="none" w:sz="0" w:space="0" w:color="auto"/>
          </w:divBdr>
        </w:div>
        <w:div w:id="738599482">
          <w:marLeft w:val="0"/>
          <w:marRight w:val="0"/>
          <w:marTop w:val="0"/>
          <w:marBottom w:val="0"/>
          <w:divBdr>
            <w:top w:val="none" w:sz="0" w:space="0" w:color="auto"/>
            <w:left w:val="none" w:sz="0" w:space="0" w:color="auto"/>
            <w:bottom w:val="none" w:sz="0" w:space="0" w:color="auto"/>
            <w:right w:val="none" w:sz="0" w:space="0" w:color="auto"/>
          </w:divBdr>
        </w:div>
      </w:divsChild>
    </w:div>
    <w:div w:id="378281903">
      <w:bodyDiv w:val="1"/>
      <w:marLeft w:val="0"/>
      <w:marRight w:val="0"/>
      <w:marTop w:val="0"/>
      <w:marBottom w:val="0"/>
      <w:divBdr>
        <w:top w:val="none" w:sz="0" w:space="0" w:color="auto"/>
        <w:left w:val="none" w:sz="0" w:space="0" w:color="auto"/>
        <w:bottom w:val="none" w:sz="0" w:space="0" w:color="auto"/>
        <w:right w:val="none" w:sz="0" w:space="0" w:color="auto"/>
      </w:divBdr>
    </w:div>
    <w:div w:id="385568740">
      <w:bodyDiv w:val="1"/>
      <w:marLeft w:val="0"/>
      <w:marRight w:val="0"/>
      <w:marTop w:val="0"/>
      <w:marBottom w:val="0"/>
      <w:divBdr>
        <w:top w:val="none" w:sz="0" w:space="0" w:color="auto"/>
        <w:left w:val="none" w:sz="0" w:space="0" w:color="auto"/>
        <w:bottom w:val="none" w:sz="0" w:space="0" w:color="auto"/>
        <w:right w:val="none" w:sz="0" w:space="0" w:color="auto"/>
      </w:divBdr>
    </w:div>
    <w:div w:id="394359381">
      <w:bodyDiv w:val="1"/>
      <w:marLeft w:val="0"/>
      <w:marRight w:val="0"/>
      <w:marTop w:val="0"/>
      <w:marBottom w:val="0"/>
      <w:divBdr>
        <w:top w:val="none" w:sz="0" w:space="0" w:color="auto"/>
        <w:left w:val="none" w:sz="0" w:space="0" w:color="auto"/>
        <w:bottom w:val="none" w:sz="0" w:space="0" w:color="auto"/>
        <w:right w:val="none" w:sz="0" w:space="0" w:color="auto"/>
      </w:divBdr>
      <w:divsChild>
        <w:div w:id="311104483">
          <w:marLeft w:val="0"/>
          <w:marRight w:val="0"/>
          <w:marTop w:val="0"/>
          <w:marBottom w:val="0"/>
          <w:divBdr>
            <w:top w:val="none" w:sz="0" w:space="0" w:color="auto"/>
            <w:left w:val="none" w:sz="0" w:space="0" w:color="auto"/>
            <w:bottom w:val="none" w:sz="0" w:space="0" w:color="auto"/>
            <w:right w:val="none" w:sz="0" w:space="0" w:color="auto"/>
          </w:divBdr>
        </w:div>
        <w:div w:id="1881360245">
          <w:marLeft w:val="0"/>
          <w:marRight w:val="0"/>
          <w:marTop w:val="0"/>
          <w:marBottom w:val="0"/>
          <w:divBdr>
            <w:top w:val="none" w:sz="0" w:space="0" w:color="auto"/>
            <w:left w:val="none" w:sz="0" w:space="0" w:color="auto"/>
            <w:bottom w:val="none" w:sz="0" w:space="0" w:color="auto"/>
            <w:right w:val="none" w:sz="0" w:space="0" w:color="auto"/>
          </w:divBdr>
        </w:div>
        <w:div w:id="1574504791">
          <w:marLeft w:val="0"/>
          <w:marRight w:val="0"/>
          <w:marTop w:val="0"/>
          <w:marBottom w:val="0"/>
          <w:divBdr>
            <w:top w:val="none" w:sz="0" w:space="0" w:color="auto"/>
            <w:left w:val="none" w:sz="0" w:space="0" w:color="auto"/>
            <w:bottom w:val="none" w:sz="0" w:space="0" w:color="auto"/>
            <w:right w:val="none" w:sz="0" w:space="0" w:color="auto"/>
          </w:divBdr>
        </w:div>
        <w:div w:id="1279993031">
          <w:marLeft w:val="0"/>
          <w:marRight w:val="0"/>
          <w:marTop w:val="0"/>
          <w:marBottom w:val="0"/>
          <w:divBdr>
            <w:top w:val="none" w:sz="0" w:space="0" w:color="auto"/>
            <w:left w:val="none" w:sz="0" w:space="0" w:color="auto"/>
            <w:bottom w:val="none" w:sz="0" w:space="0" w:color="auto"/>
            <w:right w:val="none" w:sz="0" w:space="0" w:color="auto"/>
          </w:divBdr>
        </w:div>
        <w:div w:id="1840775700">
          <w:marLeft w:val="0"/>
          <w:marRight w:val="0"/>
          <w:marTop w:val="0"/>
          <w:marBottom w:val="0"/>
          <w:divBdr>
            <w:top w:val="none" w:sz="0" w:space="0" w:color="auto"/>
            <w:left w:val="none" w:sz="0" w:space="0" w:color="auto"/>
            <w:bottom w:val="none" w:sz="0" w:space="0" w:color="auto"/>
            <w:right w:val="none" w:sz="0" w:space="0" w:color="auto"/>
          </w:divBdr>
        </w:div>
        <w:div w:id="1318419575">
          <w:marLeft w:val="0"/>
          <w:marRight w:val="0"/>
          <w:marTop w:val="0"/>
          <w:marBottom w:val="0"/>
          <w:divBdr>
            <w:top w:val="none" w:sz="0" w:space="0" w:color="auto"/>
            <w:left w:val="none" w:sz="0" w:space="0" w:color="auto"/>
            <w:bottom w:val="none" w:sz="0" w:space="0" w:color="auto"/>
            <w:right w:val="none" w:sz="0" w:space="0" w:color="auto"/>
          </w:divBdr>
        </w:div>
        <w:div w:id="508179989">
          <w:marLeft w:val="0"/>
          <w:marRight w:val="0"/>
          <w:marTop w:val="0"/>
          <w:marBottom w:val="0"/>
          <w:divBdr>
            <w:top w:val="none" w:sz="0" w:space="0" w:color="auto"/>
            <w:left w:val="none" w:sz="0" w:space="0" w:color="auto"/>
            <w:bottom w:val="none" w:sz="0" w:space="0" w:color="auto"/>
            <w:right w:val="none" w:sz="0" w:space="0" w:color="auto"/>
          </w:divBdr>
        </w:div>
        <w:div w:id="1663199966">
          <w:marLeft w:val="0"/>
          <w:marRight w:val="0"/>
          <w:marTop w:val="0"/>
          <w:marBottom w:val="0"/>
          <w:divBdr>
            <w:top w:val="none" w:sz="0" w:space="0" w:color="auto"/>
            <w:left w:val="none" w:sz="0" w:space="0" w:color="auto"/>
            <w:bottom w:val="none" w:sz="0" w:space="0" w:color="auto"/>
            <w:right w:val="none" w:sz="0" w:space="0" w:color="auto"/>
          </w:divBdr>
        </w:div>
        <w:div w:id="1769619083">
          <w:marLeft w:val="0"/>
          <w:marRight w:val="0"/>
          <w:marTop w:val="0"/>
          <w:marBottom w:val="0"/>
          <w:divBdr>
            <w:top w:val="none" w:sz="0" w:space="0" w:color="auto"/>
            <w:left w:val="none" w:sz="0" w:space="0" w:color="auto"/>
            <w:bottom w:val="none" w:sz="0" w:space="0" w:color="auto"/>
            <w:right w:val="none" w:sz="0" w:space="0" w:color="auto"/>
          </w:divBdr>
        </w:div>
        <w:div w:id="1710761110">
          <w:marLeft w:val="0"/>
          <w:marRight w:val="0"/>
          <w:marTop w:val="0"/>
          <w:marBottom w:val="0"/>
          <w:divBdr>
            <w:top w:val="none" w:sz="0" w:space="0" w:color="auto"/>
            <w:left w:val="none" w:sz="0" w:space="0" w:color="auto"/>
            <w:bottom w:val="none" w:sz="0" w:space="0" w:color="auto"/>
            <w:right w:val="none" w:sz="0" w:space="0" w:color="auto"/>
          </w:divBdr>
        </w:div>
        <w:div w:id="322247175">
          <w:marLeft w:val="0"/>
          <w:marRight w:val="0"/>
          <w:marTop w:val="0"/>
          <w:marBottom w:val="0"/>
          <w:divBdr>
            <w:top w:val="none" w:sz="0" w:space="0" w:color="auto"/>
            <w:left w:val="none" w:sz="0" w:space="0" w:color="auto"/>
            <w:bottom w:val="none" w:sz="0" w:space="0" w:color="auto"/>
            <w:right w:val="none" w:sz="0" w:space="0" w:color="auto"/>
          </w:divBdr>
        </w:div>
        <w:div w:id="99222781">
          <w:marLeft w:val="0"/>
          <w:marRight w:val="0"/>
          <w:marTop w:val="0"/>
          <w:marBottom w:val="0"/>
          <w:divBdr>
            <w:top w:val="none" w:sz="0" w:space="0" w:color="auto"/>
            <w:left w:val="none" w:sz="0" w:space="0" w:color="auto"/>
            <w:bottom w:val="none" w:sz="0" w:space="0" w:color="auto"/>
            <w:right w:val="none" w:sz="0" w:space="0" w:color="auto"/>
          </w:divBdr>
        </w:div>
        <w:div w:id="1994287926">
          <w:marLeft w:val="0"/>
          <w:marRight w:val="0"/>
          <w:marTop w:val="0"/>
          <w:marBottom w:val="0"/>
          <w:divBdr>
            <w:top w:val="none" w:sz="0" w:space="0" w:color="auto"/>
            <w:left w:val="none" w:sz="0" w:space="0" w:color="auto"/>
            <w:bottom w:val="none" w:sz="0" w:space="0" w:color="auto"/>
            <w:right w:val="none" w:sz="0" w:space="0" w:color="auto"/>
          </w:divBdr>
        </w:div>
        <w:div w:id="665597153">
          <w:marLeft w:val="0"/>
          <w:marRight w:val="0"/>
          <w:marTop w:val="0"/>
          <w:marBottom w:val="0"/>
          <w:divBdr>
            <w:top w:val="none" w:sz="0" w:space="0" w:color="auto"/>
            <w:left w:val="none" w:sz="0" w:space="0" w:color="auto"/>
            <w:bottom w:val="none" w:sz="0" w:space="0" w:color="auto"/>
            <w:right w:val="none" w:sz="0" w:space="0" w:color="auto"/>
          </w:divBdr>
        </w:div>
        <w:div w:id="768892156">
          <w:marLeft w:val="0"/>
          <w:marRight w:val="0"/>
          <w:marTop w:val="0"/>
          <w:marBottom w:val="0"/>
          <w:divBdr>
            <w:top w:val="none" w:sz="0" w:space="0" w:color="auto"/>
            <w:left w:val="none" w:sz="0" w:space="0" w:color="auto"/>
            <w:bottom w:val="none" w:sz="0" w:space="0" w:color="auto"/>
            <w:right w:val="none" w:sz="0" w:space="0" w:color="auto"/>
          </w:divBdr>
        </w:div>
        <w:div w:id="1287002518">
          <w:marLeft w:val="0"/>
          <w:marRight w:val="0"/>
          <w:marTop w:val="0"/>
          <w:marBottom w:val="0"/>
          <w:divBdr>
            <w:top w:val="none" w:sz="0" w:space="0" w:color="auto"/>
            <w:left w:val="none" w:sz="0" w:space="0" w:color="auto"/>
            <w:bottom w:val="none" w:sz="0" w:space="0" w:color="auto"/>
            <w:right w:val="none" w:sz="0" w:space="0" w:color="auto"/>
          </w:divBdr>
        </w:div>
        <w:div w:id="678891246">
          <w:marLeft w:val="0"/>
          <w:marRight w:val="0"/>
          <w:marTop w:val="0"/>
          <w:marBottom w:val="0"/>
          <w:divBdr>
            <w:top w:val="none" w:sz="0" w:space="0" w:color="auto"/>
            <w:left w:val="none" w:sz="0" w:space="0" w:color="auto"/>
            <w:bottom w:val="none" w:sz="0" w:space="0" w:color="auto"/>
            <w:right w:val="none" w:sz="0" w:space="0" w:color="auto"/>
          </w:divBdr>
        </w:div>
        <w:div w:id="1502046634">
          <w:marLeft w:val="0"/>
          <w:marRight w:val="0"/>
          <w:marTop w:val="0"/>
          <w:marBottom w:val="0"/>
          <w:divBdr>
            <w:top w:val="none" w:sz="0" w:space="0" w:color="auto"/>
            <w:left w:val="none" w:sz="0" w:space="0" w:color="auto"/>
            <w:bottom w:val="none" w:sz="0" w:space="0" w:color="auto"/>
            <w:right w:val="none" w:sz="0" w:space="0" w:color="auto"/>
          </w:divBdr>
        </w:div>
        <w:div w:id="1277711374">
          <w:marLeft w:val="0"/>
          <w:marRight w:val="0"/>
          <w:marTop w:val="0"/>
          <w:marBottom w:val="0"/>
          <w:divBdr>
            <w:top w:val="none" w:sz="0" w:space="0" w:color="auto"/>
            <w:left w:val="none" w:sz="0" w:space="0" w:color="auto"/>
            <w:bottom w:val="none" w:sz="0" w:space="0" w:color="auto"/>
            <w:right w:val="none" w:sz="0" w:space="0" w:color="auto"/>
          </w:divBdr>
        </w:div>
        <w:div w:id="856119529">
          <w:marLeft w:val="0"/>
          <w:marRight w:val="0"/>
          <w:marTop w:val="0"/>
          <w:marBottom w:val="0"/>
          <w:divBdr>
            <w:top w:val="none" w:sz="0" w:space="0" w:color="auto"/>
            <w:left w:val="none" w:sz="0" w:space="0" w:color="auto"/>
            <w:bottom w:val="none" w:sz="0" w:space="0" w:color="auto"/>
            <w:right w:val="none" w:sz="0" w:space="0" w:color="auto"/>
          </w:divBdr>
        </w:div>
        <w:div w:id="402719214">
          <w:marLeft w:val="0"/>
          <w:marRight w:val="0"/>
          <w:marTop w:val="0"/>
          <w:marBottom w:val="0"/>
          <w:divBdr>
            <w:top w:val="none" w:sz="0" w:space="0" w:color="auto"/>
            <w:left w:val="none" w:sz="0" w:space="0" w:color="auto"/>
            <w:bottom w:val="none" w:sz="0" w:space="0" w:color="auto"/>
            <w:right w:val="none" w:sz="0" w:space="0" w:color="auto"/>
          </w:divBdr>
        </w:div>
        <w:div w:id="435056826">
          <w:marLeft w:val="0"/>
          <w:marRight w:val="0"/>
          <w:marTop w:val="0"/>
          <w:marBottom w:val="0"/>
          <w:divBdr>
            <w:top w:val="none" w:sz="0" w:space="0" w:color="auto"/>
            <w:left w:val="none" w:sz="0" w:space="0" w:color="auto"/>
            <w:bottom w:val="none" w:sz="0" w:space="0" w:color="auto"/>
            <w:right w:val="none" w:sz="0" w:space="0" w:color="auto"/>
          </w:divBdr>
        </w:div>
        <w:div w:id="1036855012">
          <w:marLeft w:val="0"/>
          <w:marRight w:val="0"/>
          <w:marTop w:val="0"/>
          <w:marBottom w:val="0"/>
          <w:divBdr>
            <w:top w:val="none" w:sz="0" w:space="0" w:color="auto"/>
            <w:left w:val="none" w:sz="0" w:space="0" w:color="auto"/>
            <w:bottom w:val="none" w:sz="0" w:space="0" w:color="auto"/>
            <w:right w:val="none" w:sz="0" w:space="0" w:color="auto"/>
          </w:divBdr>
        </w:div>
        <w:div w:id="2043359530">
          <w:marLeft w:val="0"/>
          <w:marRight w:val="0"/>
          <w:marTop w:val="0"/>
          <w:marBottom w:val="0"/>
          <w:divBdr>
            <w:top w:val="none" w:sz="0" w:space="0" w:color="auto"/>
            <w:left w:val="none" w:sz="0" w:space="0" w:color="auto"/>
            <w:bottom w:val="none" w:sz="0" w:space="0" w:color="auto"/>
            <w:right w:val="none" w:sz="0" w:space="0" w:color="auto"/>
          </w:divBdr>
        </w:div>
        <w:div w:id="721486957">
          <w:marLeft w:val="0"/>
          <w:marRight w:val="0"/>
          <w:marTop w:val="0"/>
          <w:marBottom w:val="0"/>
          <w:divBdr>
            <w:top w:val="none" w:sz="0" w:space="0" w:color="auto"/>
            <w:left w:val="none" w:sz="0" w:space="0" w:color="auto"/>
            <w:bottom w:val="none" w:sz="0" w:space="0" w:color="auto"/>
            <w:right w:val="none" w:sz="0" w:space="0" w:color="auto"/>
          </w:divBdr>
        </w:div>
        <w:div w:id="1340234495">
          <w:marLeft w:val="0"/>
          <w:marRight w:val="0"/>
          <w:marTop w:val="0"/>
          <w:marBottom w:val="0"/>
          <w:divBdr>
            <w:top w:val="none" w:sz="0" w:space="0" w:color="auto"/>
            <w:left w:val="none" w:sz="0" w:space="0" w:color="auto"/>
            <w:bottom w:val="none" w:sz="0" w:space="0" w:color="auto"/>
            <w:right w:val="none" w:sz="0" w:space="0" w:color="auto"/>
          </w:divBdr>
        </w:div>
        <w:div w:id="477843965">
          <w:marLeft w:val="0"/>
          <w:marRight w:val="0"/>
          <w:marTop w:val="0"/>
          <w:marBottom w:val="0"/>
          <w:divBdr>
            <w:top w:val="none" w:sz="0" w:space="0" w:color="auto"/>
            <w:left w:val="none" w:sz="0" w:space="0" w:color="auto"/>
            <w:bottom w:val="none" w:sz="0" w:space="0" w:color="auto"/>
            <w:right w:val="none" w:sz="0" w:space="0" w:color="auto"/>
          </w:divBdr>
        </w:div>
        <w:div w:id="1879320003">
          <w:marLeft w:val="0"/>
          <w:marRight w:val="0"/>
          <w:marTop w:val="0"/>
          <w:marBottom w:val="0"/>
          <w:divBdr>
            <w:top w:val="none" w:sz="0" w:space="0" w:color="auto"/>
            <w:left w:val="none" w:sz="0" w:space="0" w:color="auto"/>
            <w:bottom w:val="none" w:sz="0" w:space="0" w:color="auto"/>
            <w:right w:val="none" w:sz="0" w:space="0" w:color="auto"/>
          </w:divBdr>
        </w:div>
        <w:div w:id="816339811">
          <w:marLeft w:val="0"/>
          <w:marRight w:val="0"/>
          <w:marTop w:val="0"/>
          <w:marBottom w:val="0"/>
          <w:divBdr>
            <w:top w:val="none" w:sz="0" w:space="0" w:color="auto"/>
            <w:left w:val="none" w:sz="0" w:space="0" w:color="auto"/>
            <w:bottom w:val="none" w:sz="0" w:space="0" w:color="auto"/>
            <w:right w:val="none" w:sz="0" w:space="0" w:color="auto"/>
          </w:divBdr>
        </w:div>
        <w:div w:id="437988543">
          <w:marLeft w:val="0"/>
          <w:marRight w:val="0"/>
          <w:marTop w:val="0"/>
          <w:marBottom w:val="0"/>
          <w:divBdr>
            <w:top w:val="none" w:sz="0" w:space="0" w:color="auto"/>
            <w:left w:val="none" w:sz="0" w:space="0" w:color="auto"/>
            <w:bottom w:val="none" w:sz="0" w:space="0" w:color="auto"/>
            <w:right w:val="none" w:sz="0" w:space="0" w:color="auto"/>
          </w:divBdr>
        </w:div>
        <w:div w:id="620767248">
          <w:marLeft w:val="0"/>
          <w:marRight w:val="0"/>
          <w:marTop w:val="0"/>
          <w:marBottom w:val="0"/>
          <w:divBdr>
            <w:top w:val="none" w:sz="0" w:space="0" w:color="auto"/>
            <w:left w:val="none" w:sz="0" w:space="0" w:color="auto"/>
            <w:bottom w:val="none" w:sz="0" w:space="0" w:color="auto"/>
            <w:right w:val="none" w:sz="0" w:space="0" w:color="auto"/>
          </w:divBdr>
        </w:div>
        <w:div w:id="2100322721">
          <w:marLeft w:val="0"/>
          <w:marRight w:val="0"/>
          <w:marTop w:val="0"/>
          <w:marBottom w:val="0"/>
          <w:divBdr>
            <w:top w:val="none" w:sz="0" w:space="0" w:color="auto"/>
            <w:left w:val="none" w:sz="0" w:space="0" w:color="auto"/>
            <w:bottom w:val="none" w:sz="0" w:space="0" w:color="auto"/>
            <w:right w:val="none" w:sz="0" w:space="0" w:color="auto"/>
          </w:divBdr>
        </w:div>
        <w:div w:id="1943099531">
          <w:marLeft w:val="0"/>
          <w:marRight w:val="0"/>
          <w:marTop w:val="0"/>
          <w:marBottom w:val="0"/>
          <w:divBdr>
            <w:top w:val="none" w:sz="0" w:space="0" w:color="auto"/>
            <w:left w:val="none" w:sz="0" w:space="0" w:color="auto"/>
            <w:bottom w:val="none" w:sz="0" w:space="0" w:color="auto"/>
            <w:right w:val="none" w:sz="0" w:space="0" w:color="auto"/>
          </w:divBdr>
        </w:div>
        <w:div w:id="1541622315">
          <w:marLeft w:val="0"/>
          <w:marRight w:val="0"/>
          <w:marTop w:val="0"/>
          <w:marBottom w:val="0"/>
          <w:divBdr>
            <w:top w:val="none" w:sz="0" w:space="0" w:color="auto"/>
            <w:left w:val="none" w:sz="0" w:space="0" w:color="auto"/>
            <w:bottom w:val="none" w:sz="0" w:space="0" w:color="auto"/>
            <w:right w:val="none" w:sz="0" w:space="0" w:color="auto"/>
          </w:divBdr>
        </w:div>
        <w:div w:id="1834029100">
          <w:marLeft w:val="0"/>
          <w:marRight w:val="0"/>
          <w:marTop w:val="0"/>
          <w:marBottom w:val="0"/>
          <w:divBdr>
            <w:top w:val="none" w:sz="0" w:space="0" w:color="auto"/>
            <w:left w:val="none" w:sz="0" w:space="0" w:color="auto"/>
            <w:bottom w:val="none" w:sz="0" w:space="0" w:color="auto"/>
            <w:right w:val="none" w:sz="0" w:space="0" w:color="auto"/>
          </w:divBdr>
        </w:div>
        <w:div w:id="1704406720">
          <w:marLeft w:val="0"/>
          <w:marRight w:val="0"/>
          <w:marTop w:val="0"/>
          <w:marBottom w:val="0"/>
          <w:divBdr>
            <w:top w:val="none" w:sz="0" w:space="0" w:color="auto"/>
            <w:left w:val="none" w:sz="0" w:space="0" w:color="auto"/>
            <w:bottom w:val="none" w:sz="0" w:space="0" w:color="auto"/>
            <w:right w:val="none" w:sz="0" w:space="0" w:color="auto"/>
          </w:divBdr>
        </w:div>
        <w:div w:id="513301463">
          <w:marLeft w:val="0"/>
          <w:marRight w:val="0"/>
          <w:marTop w:val="0"/>
          <w:marBottom w:val="0"/>
          <w:divBdr>
            <w:top w:val="none" w:sz="0" w:space="0" w:color="auto"/>
            <w:left w:val="none" w:sz="0" w:space="0" w:color="auto"/>
            <w:bottom w:val="none" w:sz="0" w:space="0" w:color="auto"/>
            <w:right w:val="none" w:sz="0" w:space="0" w:color="auto"/>
          </w:divBdr>
        </w:div>
        <w:div w:id="1725062263">
          <w:marLeft w:val="0"/>
          <w:marRight w:val="0"/>
          <w:marTop w:val="0"/>
          <w:marBottom w:val="0"/>
          <w:divBdr>
            <w:top w:val="none" w:sz="0" w:space="0" w:color="auto"/>
            <w:left w:val="none" w:sz="0" w:space="0" w:color="auto"/>
            <w:bottom w:val="none" w:sz="0" w:space="0" w:color="auto"/>
            <w:right w:val="none" w:sz="0" w:space="0" w:color="auto"/>
          </w:divBdr>
        </w:div>
        <w:div w:id="1943562077">
          <w:marLeft w:val="0"/>
          <w:marRight w:val="0"/>
          <w:marTop w:val="0"/>
          <w:marBottom w:val="0"/>
          <w:divBdr>
            <w:top w:val="none" w:sz="0" w:space="0" w:color="auto"/>
            <w:left w:val="none" w:sz="0" w:space="0" w:color="auto"/>
            <w:bottom w:val="none" w:sz="0" w:space="0" w:color="auto"/>
            <w:right w:val="none" w:sz="0" w:space="0" w:color="auto"/>
          </w:divBdr>
        </w:div>
        <w:div w:id="1919942980">
          <w:marLeft w:val="0"/>
          <w:marRight w:val="0"/>
          <w:marTop w:val="0"/>
          <w:marBottom w:val="0"/>
          <w:divBdr>
            <w:top w:val="none" w:sz="0" w:space="0" w:color="auto"/>
            <w:left w:val="none" w:sz="0" w:space="0" w:color="auto"/>
            <w:bottom w:val="none" w:sz="0" w:space="0" w:color="auto"/>
            <w:right w:val="none" w:sz="0" w:space="0" w:color="auto"/>
          </w:divBdr>
        </w:div>
        <w:div w:id="626160663">
          <w:marLeft w:val="0"/>
          <w:marRight w:val="0"/>
          <w:marTop w:val="0"/>
          <w:marBottom w:val="0"/>
          <w:divBdr>
            <w:top w:val="none" w:sz="0" w:space="0" w:color="auto"/>
            <w:left w:val="none" w:sz="0" w:space="0" w:color="auto"/>
            <w:bottom w:val="none" w:sz="0" w:space="0" w:color="auto"/>
            <w:right w:val="none" w:sz="0" w:space="0" w:color="auto"/>
          </w:divBdr>
        </w:div>
        <w:div w:id="1409187135">
          <w:marLeft w:val="0"/>
          <w:marRight w:val="0"/>
          <w:marTop w:val="0"/>
          <w:marBottom w:val="0"/>
          <w:divBdr>
            <w:top w:val="none" w:sz="0" w:space="0" w:color="auto"/>
            <w:left w:val="none" w:sz="0" w:space="0" w:color="auto"/>
            <w:bottom w:val="none" w:sz="0" w:space="0" w:color="auto"/>
            <w:right w:val="none" w:sz="0" w:space="0" w:color="auto"/>
          </w:divBdr>
        </w:div>
        <w:div w:id="2143452220">
          <w:marLeft w:val="0"/>
          <w:marRight w:val="0"/>
          <w:marTop w:val="0"/>
          <w:marBottom w:val="0"/>
          <w:divBdr>
            <w:top w:val="none" w:sz="0" w:space="0" w:color="auto"/>
            <w:left w:val="none" w:sz="0" w:space="0" w:color="auto"/>
            <w:bottom w:val="none" w:sz="0" w:space="0" w:color="auto"/>
            <w:right w:val="none" w:sz="0" w:space="0" w:color="auto"/>
          </w:divBdr>
        </w:div>
        <w:div w:id="949237362">
          <w:marLeft w:val="0"/>
          <w:marRight w:val="0"/>
          <w:marTop w:val="0"/>
          <w:marBottom w:val="0"/>
          <w:divBdr>
            <w:top w:val="none" w:sz="0" w:space="0" w:color="auto"/>
            <w:left w:val="none" w:sz="0" w:space="0" w:color="auto"/>
            <w:bottom w:val="none" w:sz="0" w:space="0" w:color="auto"/>
            <w:right w:val="none" w:sz="0" w:space="0" w:color="auto"/>
          </w:divBdr>
        </w:div>
        <w:div w:id="1404991006">
          <w:marLeft w:val="0"/>
          <w:marRight w:val="0"/>
          <w:marTop w:val="0"/>
          <w:marBottom w:val="0"/>
          <w:divBdr>
            <w:top w:val="none" w:sz="0" w:space="0" w:color="auto"/>
            <w:left w:val="none" w:sz="0" w:space="0" w:color="auto"/>
            <w:bottom w:val="none" w:sz="0" w:space="0" w:color="auto"/>
            <w:right w:val="none" w:sz="0" w:space="0" w:color="auto"/>
          </w:divBdr>
        </w:div>
        <w:div w:id="355157453">
          <w:marLeft w:val="0"/>
          <w:marRight w:val="0"/>
          <w:marTop w:val="0"/>
          <w:marBottom w:val="0"/>
          <w:divBdr>
            <w:top w:val="none" w:sz="0" w:space="0" w:color="auto"/>
            <w:left w:val="none" w:sz="0" w:space="0" w:color="auto"/>
            <w:bottom w:val="none" w:sz="0" w:space="0" w:color="auto"/>
            <w:right w:val="none" w:sz="0" w:space="0" w:color="auto"/>
          </w:divBdr>
        </w:div>
        <w:div w:id="1980727166">
          <w:marLeft w:val="0"/>
          <w:marRight w:val="0"/>
          <w:marTop w:val="0"/>
          <w:marBottom w:val="0"/>
          <w:divBdr>
            <w:top w:val="none" w:sz="0" w:space="0" w:color="auto"/>
            <w:left w:val="none" w:sz="0" w:space="0" w:color="auto"/>
            <w:bottom w:val="none" w:sz="0" w:space="0" w:color="auto"/>
            <w:right w:val="none" w:sz="0" w:space="0" w:color="auto"/>
          </w:divBdr>
        </w:div>
        <w:div w:id="888416648">
          <w:marLeft w:val="0"/>
          <w:marRight w:val="0"/>
          <w:marTop w:val="0"/>
          <w:marBottom w:val="0"/>
          <w:divBdr>
            <w:top w:val="none" w:sz="0" w:space="0" w:color="auto"/>
            <w:left w:val="none" w:sz="0" w:space="0" w:color="auto"/>
            <w:bottom w:val="none" w:sz="0" w:space="0" w:color="auto"/>
            <w:right w:val="none" w:sz="0" w:space="0" w:color="auto"/>
          </w:divBdr>
        </w:div>
        <w:div w:id="1822883904">
          <w:marLeft w:val="0"/>
          <w:marRight w:val="0"/>
          <w:marTop w:val="0"/>
          <w:marBottom w:val="0"/>
          <w:divBdr>
            <w:top w:val="none" w:sz="0" w:space="0" w:color="auto"/>
            <w:left w:val="none" w:sz="0" w:space="0" w:color="auto"/>
            <w:bottom w:val="none" w:sz="0" w:space="0" w:color="auto"/>
            <w:right w:val="none" w:sz="0" w:space="0" w:color="auto"/>
          </w:divBdr>
        </w:div>
        <w:div w:id="349458385">
          <w:marLeft w:val="0"/>
          <w:marRight w:val="0"/>
          <w:marTop w:val="0"/>
          <w:marBottom w:val="0"/>
          <w:divBdr>
            <w:top w:val="none" w:sz="0" w:space="0" w:color="auto"/>
            <w:left w:val="none" w:sz="0" w:space="0" w:color="auto"/>
            <w:bottom w:val="none" w:sz="0" w:space="0" w:color="auto"/>
            <w:right w:val="none" w:sz="0" w:space="0" w:color="auto"/>
          </w:divBdr>
        </w:div>
      </w:divsChild>
    </w:div>
    <w:div w:id="395007539">
      <w:bodyDiv w:val="1"/>
      <w:marLeft w:val="0"/>
      <w:marRight w:val="0"/>
      <w:marTop w:val="0"/>
      <w:marBottom w:val="0"/>
      <w:divBdr>
        <w:top w:val="none" w:sz="0" w:space="0" w:color="auto"/>
        <w:left w:val="none" w:sz="0" w:space="0" w:color="auto"/>
        <w:bottom w:val="none" w:sz="0" w:space="0" w:color="auto"/>
        <w:right w:val="none" w:sz="0" w:space="0" w:color="auto"/>
      </w:divBdr>
      <w:divsChild>
        <w:div w:id="932132256">
          <w:marLeft w:val="0"/>
          <w:marRight w:val="0"/>
          <w:marTop w:val="0"/>
          <w:marBottom w:val="0"/>
          <w:divBdr>
            <w:top w:val="none" w:sz="0" w:space="0" w:color="auto"/>
            <w:left w:val="none" w:sz="0" w:space="0" w:color="auto"/>
            <w:bottom w:val="none" w:sz="0" w:space="0" w:color="auto"/>
            <w:right w:val="none" w:sz="0" w:space="0" w:color="auto"/>
          </w:divBdr>
        </w:div>
        <w:div w:id="1678538305">
          <w:marLeft w:val="0"/>
          <w:marRight w:val="0"/>
          <w:marTop w:val="0"/>
          <w:marBottom w:val="0"/>
          <w:divBdr>
            <w:top w:val="none" w:sz="0" w:space="0" w:color="auto"/>
            <w:left w:val="none" w:sz="0" w:space="0" w:color="auto"/>
            <w:bottom w:val="none" w:sz="0" w:space="0" w:color="auto"/>
            <w:right w:val="none" w:sz="0" w:space="0" w:color="auto"/>
          </w:divBdr>
        </w:div>
        <w:div w:id="1371420124">
          <w:marLeft w:val="0"/>
          <w:marRight w:val="0"/>
          <w:marTop w:val="0"/>
          <w:marBottom w:val="0"/>
          <w:divBdr>
            <w:top w:val="none" w:sz="0" w:space="0" w:color="auto"/>
            <w:left w:val="none" w:sz="0" w:space="0" w:color="auto"/>
            <w:bottom w:val="none" w:sz="0" w:space="0" w:color="auto"/>
            <w:right w:val="none" w:sz="0" w:space="0" w:color="auto"/>
          </w:divBdr>
        </w:div>
        <w:div w:id="1498108828">
          <w:marLeft w:val="0"/>
          <w:marRight w:val="0"/>
          <w:marTop w:val="0"/>
          <w:marBottom w:val="0"/>
          <w:divBdr>
            <w:top w:val="none" w:sz="0" w:space="0" w:color="auto"/>
            <w:left w:val="none" w:sz="0" w:space="0" w:color="auto"/>
            <w:bottom w:val="none" w:sz="0" w:space="0" w:color="auto"/>
            <w:right w:val="none" w:sz="0" w:space="0" w:color="auto"/>
          </w:divBdr>
        </w:div>
      </w:divsChild>
    </w:div>
    <w:div w:id="402680704">
      <w:bodyDiv w:val="1"/>
      <w:marLeft w:val="0"/>
      <w:marRight w:val="0"/>
      <w:marTop w:val="0"/>
      <w:marBottom w:val="0"/>
      <w:divBdr>
        <w:top w:val="none" w:sz="0" w:space="0" w:color="auto"/>
        <w:left w:val="none" w:sz="0" w:space="0" w:color="auto"/>
        <w:bottom w:val="none" w:sz="0" w:space="0" w:color="auto"/>
        <w:right w:val="none" w:sz="0" w:space="0" w:color="auto"/>
      </w:divBdr>
    </w:div>
    <w:div w:id="412632610">
      <w:bodyDiv w:val="1"/>
      <w:marLeft w:val="0"/>
      <w:marRight w:val="0"/>
      <w:marTop w:val="0"/>
      <w:marBottom w:val="0"/>
      <w:divBdr>
        <w:top w:val="none" w:sz="0" w:space="0" w:color="auto"/>
        <w:left w:val="none" w:sz="0" w:space="0" w:color="auto"/>
        <w:bottom w:val="none" w:sz="0" w:space="0" w:color="auto"/>
        <w:right w:val="none" w:sz="0" w:space="0" w:color="auto"/>
      </w:divBdr>
      <w:divsChild>
        <w:div w:id="1681083651">
          <w:marLeft w:val="0"/>
          <w:marRight w:val="0"/>
          <w:marTop w:val="0"/>
          <w:marBottom w:val="0"/>
          <w:divBdr>
            <w:top w:val="none" w:sz="0" w:space="0" w:color="auto"/>
            <w:left w:val="none" w:sz="0" w:space="0" w:color="auto"/>
            <w:bottom w:val="none" w:sz="0" w:space="0" w:color="auto"/>
            <w:right w:val="none" w:sz="0" w:space="0" w:color="auto"/>
          </w:divBdr>
        </w:div>
      </w:divsChild>
    </w:div>
    <w:div w:id="422730059">
      <w:bodyDiv w:val="1"/>
      <w:marLeft w:val="0"/>
      <w:marRight w:val="0"/>
      <w:marTop w:val="0"/>
      <w:marBottom w:val="0"/>
      <w:divBdr>
        <w:top w:val="none" w:sz="0" w:space="0" w:color="auto"/>
        <w:left w:val="none" w:sz="0" w:space="0" w:color="auto"/>
        <w:bottom w:val="none" w:sz="0" w:space="0" w:color="auto"/>
        <w:right w:val="none" w:sz="0" w:space="0" w:color="auto"/>
      </w:divBdr>
      <w:divsChild>
        <w:div w:id="776364197">
          <w:marLeft w:val="0"/>
          <w:marRight w:val="0"/>
          <w:marTop w:val="0"/>
          <w:marBottom w:val="0"/>
          <w:divBdr>
            <w:top w:val="none" w:sz="0" w:space="0" w:color="auto"/>
            <w:left w:val="none" w:sz="0" w:space="0" w:color="auto"/>
            <w:bottom w:val="none" w:sz="0" w:space="0" w:color="auto"/>
            <w:right w:val="none" w:sz="0" w:space="0" w:color="auto"/>
          </w:divBdr>
        </w:div>
        <w:div w:id="857163532">
          <w:marLeft w:val="0"/>
          <w:marRight w:val="0"/>
          <w:marTop w:val="0"/>
          <w:marBottom w:val="0"/>
          <w:divBdr>
            <w:top w:val="none" w:sz="0" w:space="0" w:color="auto"/>
            <w:left w:val="none" w:sz="0" w:space="0" w:color="auto"/>
            <w:bottom w:val="none" w:sz="0" w:space="0" w:color="auto"/>
            <w:right w:val="none" w:sz="0" w:space="0" w:color="auto"/>
          </w:divBdr>
        </w:div>
        <w:div w:id="858084574">
          <w:marLeft w:val="0"/>
          <w:marRight w:val="0"/>
          <w:marTop w:val="0"/>
          <w:marBottom w:val="0"/>
          <w:divBdr>
            <w:top w:val="none" w:sz="0" w:space="0" w:color="auto"/>
            <w:left w:val="none" w:sz="0" w:space="0" w:color="auto"/>
            <w:bottom w:val="none" w:sz="0" w:space="0" w:color="auto"/>
            <w:right w:val="none" w:sz="0" w:space="0" w:color="auto"/>
          </w:divBdr>
        </w:div>
        <w:div w:id="1820147687">
          <w:marLeft w:val="0"/>
          <w:marRight w:val="0"/>
          <w:marTop w:val="0"/>
          <w:marBottom w:val="0"/>
          <w:divBdr>
            <w:top w:val="none" w:sz="0" w:space="0" w:color="auto"/>
            <w:left w:val="none" w:sz="0" w:space="0" w:color="auto"/>
            <w:bottom w:val="none" w:sz="0" w:space="0" w:color="auto"/>
            <w:right w:val="none" w:sz="0" w:space="0" w:color="auto"/>
          </w:divBdr>
        </w:div>
        <w:div w:id="278724685">
          <w:marLeft w:val="0"/>
          <w:marRight w:val="0"/>
          <w:marTop w:val="0"/>
          <w:marBottom w:val="0"/>
          <w:divBdr>
            <w:top w:val="none" w:sz="0" w:space="0" w:color="auto"/>
            <w:left w:val="none" w:sz="0" w:space="0" w:color="auto"/>
            <w:bottom w:val="none" w:sz="0" w:space="0" w:color="auto"/>
            <w:right w:val="none" w:sz="0" w:space="0" w:color="auto"/>
          </w:divBdr>
        </w:div>
      </w:divsChild>
    </w:div>
    <w:div w:id="423694149">
      <w:bodyDiv w:val="1"/>
      <w:marLeft w:val="0"/>
      <w:marRight w:val="0"/>
      <w:marTop w:val="0"/>
      <w:marBottom w:val="0"/>
      <w:divBdr>
        <w:top w:val="none" w:sz="0" w:space="0" w:color="auto"/>
        <w:left w:val="none" w:sz="0" w:space="0" w:color="auto"/>
        <w:bottom w:val="none" w:sz="0" w:space="0" w:color="auto"/>
        <w:right w:val="none" w:sz="0" w:space="0" w:color="auto"/>
      </w:divBdr>
      <w:divsChild>
        <w:div w:id="1152792296">
          <w:marLeft w:val="0"/>
          <w:marRight w:val="0"/>
          <w:marTop w:val="0"/>
          <w:marBottom w:val="0"/>
          <w:divBdr>
            <w:top w:val="none" w:sz="0" w:space="0" w:color="auto"/>
            <w:left w:val="none" w:sz="0" w:space="0" w:color="auto"/>
            <w:bottom w:val="none" w:sz="0" w:space="0" w:color="auto"/>
            <w:right w:val="none" w:sz="0" w:space="0" w:color="auto"/>
          </w:divBdr>
        </w:div>
        <w:div w:id="59835924">
          <w:marLeft w:val="0"/>
          <w:marRight w:val="0"/>
          <w:marTop w:val="0"/>
          <w:marBottom w:val="0"/>
          <w:divBdr>
            <w:top w:val="none" w:sz="0" w:space="0" w:color="auto"/>
            <w:left w:val="none" w:sz="0" w:space="0" w:color="auto"/>
            <w:bottom w:val="none" w:sz="0" w:space="0" w:color="auto"/>
            <w:right w:val="none" w:sz="0" w:space="0" w:color="auto"/>
          </w:divBdr>
        </w:div>
        <w:div w:id="671879222">
          <w:marLeft w:val="0"/>
          <w:marRight w:val="0"/>
          <w:marTop w:val="0"/>
          <w:marBottom w:val="0"/>
          <w:divBdr>
            <w:top w:val="none" w:sz="0" w:space="0" w:color="auto"/>
            <w:left w:val="none" w:sz="0" w:space="0" w:color="auto"/>
            <w:bottom w:val="none" w:sz="0" w:space="0" w:color="auto"/>
            <w:right w:val="none" w:sz="0" w:space="0" w:color="auto"/>
          </w:divBdr>
        </w:div>
        <w:div w:id="2005234098">
          <w:marLeft w:val="0"/>
          <w:marRight w:val="0"/>
          <w:marTop w:val="0"/>
          <w:marBottom w:val="0"/>
          <w:divBdr>
            <w:top w:val="none" w:sz="0" w:space="0" w:color="auto"/>
            <w:left w:val="none" w:sz="0" w:space="0" w:color="auto"/>
            <w:bottom w:val="none" w:sz="0" w:space="0" w:color="auto"/>
            <w:right w:val="none" w:sz="0" w:space="0" w:color="auto"/>
          </w:divBdr>
        </w:div>
        <w:div w:id="1703823760">
          <w:marLeft w:val="0"/>
          <w:marRight w:val="0"/>
          <w:marTop w:val="0"/>
          <w:marBottom w:val="0"/>
          <w:divBdr>
            <w:top w:val="none" w:sz="0" w:space="0" w:color="auto"/>
            <w:left w:val="none" w:sz="0" w:space="0" w:color="auto"/>
            <w:bottom w:val="none" w:sz="0" w:space="0" w:color="auto"/>
            <w:right w:val="none" w:sz="0" w:space="0" w:color="auto"/>
          </w:divBdr>
        </w:div>
        <w:div w:id="827719775">
          <w:marLeft w:val="0"/>
          <w:marRight w:val="0"/>
          <w:marTop w:val="0"/>
          <w:marBottom w:val="0"/>
          <w:divBdr>
            <w:top w:val="none" w:sz="0" w:space="0" w:color="auto"/>
            <w:left w:val="none" w:sz="0" w:space="0" w:color="auto"/>
            <w:bottom w:val="none" w:sz="0" w:space="0" w:color="auto"/>
            <w:right w:val="none" w:sz="0" w:space="0" w:color="auto"/>
          </w:divBdr>
        </w:div>
        <w:div w:id="1144783580">
          <w:marLeft w:val="0"/>
          <w:marRight w:val="0"/>
          <w:marTop w:val="0"/>
          <w:marBottom w:val="0"/>
          <w:divBdr>
            <w:top w:val="none" w:sz="0" w:space="0" w:color="auto"/>
            <w:left w:val="none" w:sz="0" w:space="0" w:color="auto"/>
            <w:bottom w:val="none" w:sz="0" w:space="0" w:color="auto"/>
            <w:right w:val="none" w:sz="0" w:space="0" w:color="auto"/>
          </w:divBdr>
        </w:div>
        <w:div w:id="1151484980">
          <w:marLeft w:val="0"/>
          <w:marRight w:val="0"/>
          <w:marTop w:val="0"/>
          <w:marBottom w:val="0"/>
          <w:divBdr>
            <w:top w:val="none" w:sz="0" w:space="0" w:color="auto"/>
            <w:left w:val="none" w:sz="0" w:space="0" w:color="auto"/>
            <w:bottom w:val="none" w:sz="0" w:space="0" w:color="auto"/>
            <w:right w:val="none" w:sz="0" w:space="0" w:color="auto"/>
          </w:divBdr>
        </w:div>
        <w:div w:id="213079701">
          <w:marLeft w:val="0"/>
          <w:marRight w:val="0"/>
          <w:marTop w:val="0"/>
          <w:marBottom w:val="0"/>
          <w:divBdr>
            <w:top w:val="none" w:sz="0" w:space="0" w:color="auto"/>
            <w:left w:val="none" w:sz="0" w:space="0" w:color="auto"/>
            <w:bottom w:val="none" w:sz="0" w:space="0" w:color="auto"/>
            <w:right w:val="none" w:sz="0" w:space="0" w:color="auto"/>
          </w:divBdr>
        </w:div>
        <w:div w:id="1191988184">
          <w:marLeft w:val="0"/>
          <w:marRight w:val="0"/>
          <w:marTop w:val="0"/>
          <w:marBottom w:val="0"/>
          <w:divBdr>
            <w:top w:val="none" w:sz="0" w:space="0" w:color="auto"/>
            <w:left w:val="none" w:sz="0" w:space="0" w:color="auto"/>
            <w:bottom w:val="none" w:sz="0" w:space="0" w:color="auto"/>
            <w:right w:val="none" w:sz="0" w:space="0" w:color="auto"/>
          </w:divBdr>
        </w:div>
        <w:div w:id="1062486936">
          <w:marLeft w:val="0"/>
          <w:marRight w:val="0"/>
          <w:marTop w:val="0"/>
          <w:marBottom w:val="0"/>
          <w:divBdr>
            <w:top w:val="none" w:sz="0" w:space="0" w:color="auto"/>
            <w:left w:val="none" w:sz="0" w:space="0" w:color="auto"/>
            <w:bottom w:val="none" w:sz="0" w:space="0" w:color="auto"/>
            <w:right w:val="none" w:sz="0" w:space="0" w:color="auto"/>
          </w:divBdr>
        </w:div>
        <w:div w:id="1016925675">
          <w:marLeft w:val="0"/>
          <w:marRight w:val="0"/>
          <w:marTop w:val="0"/>
          <w:marBottom w:val="0"/>
          <w:divBdr>
            <w:top w:val="none" w:sz="0" w:space="0" w:color="auto"/>
            <w:left w:val="none" w:sz="0" w:space="0" w:color="auto"/>
            <w:bottom w:val="none" w:sz="0" w:space="0" w:color="auto"/>
            <w:right w:val="none" w:sz="0" w:space="0" w:color="auto"/>
          </w:divBdr>
        </w:div>
        <w:div w:id="2003585147">
          <w:marLeft w:val="0"/>
          <w:marRight w:val="0"/>
          <w:marTop w:val="0"/>
          <w:marBottom w:val="0"/>
          <w:divBdr>
            <w:top w:val="none" w:sz="0" w:space="0" w:color="auto"/>
            <w:left w:val="none" w:sz="0" w:space="0" w:color="auto"/>
            <w:bottom w:val="none" w:sz="0" w:space="0" w:color="auto"/>
            <w:right w:val="none" w:sz="0" w:space="0" w:color="auto"/>
          </w:divBdr>
        </w:div>
        <w:div w:id="953902357">
          <w:marLeft w:val="0"/>
          <w:marRight w:val="0"/>
          <w:marTop w:val="0"/>
          <w:marBottom w:val="0"/>
          <w:divBdr>
            <w:top w:val="none" w:sz="0" w:space="0" w:color="auto"/>
            <w:left w:val="none" w:sz="0" w:space="0" w:color="auto"/>
            <w:bottom w:val="none" w:sz="0" w:space="0" w:color="auto"/>
            <w:right w:val="none" w:sz="0" w:space="0" w:color="auto"/>
          </w:divBdr>
        </w:div>
        <w:div w:id="185993319">
          <w:marLeft w:val="0"/>
          <w:marRight w:val="0"/>
          <w:marTop w:val="0"/>
          <w:marBottom w:val="0"/>
          <w:divBdr>
            <w:top w:val="none" w:sz="0" w:space="0" w:color="auto"/>
            <w:left w:val="none" w:sz="0" w:space="0" w:color="auto"/>
            <w:bottom w:val="none" w:sz="0" w:space="0" w:color="auto"/>
            <w:right w:val="none" w:sz="0" w:space="0" w:color="auto"/>
          </w:divBdr>
        </w:div>
        <w:div w:id="1884052958">
          <w:marLeft w:val="0"/>
          <w:marRight w:val="0"/>
          <w:marTop w:val="0"/>
          <w:marBottom w:val="0"/>
          <w:divBdr>
            <w:top w:val="none" w:sz="0" w:space="0" w:color="auto"/>
            <w:left w:val="none" w:sz="0" w:space="0" w:color="auto"/>
            <w:bottom w:val="none" w:sz="0" w:space="0" w:color="auto"/>
            <w:right w:val="none" w:sz="0" w:space="0" w:color="auto"/>
          </w:divBdr>
        </w:div>
        <w:div w:id="1096171713">
          <w:marLeft w:val="0"/>
          <w:marRight w:val="0"/>
          <w:marTop w:val="0"/>
          <w:marBottom w:val="0"/>
          <w:divBdr>
            <w:top w:val="none" w:sz="0" w:space="0" w:color="auto"/>
            <w:left w:val="none" w:sz="0" w:space="0" w:color="auto"/>
            <w:bottom w:val="none" w:sz="0" w:space="0" w:color="auto"/>
            <w:right w:val="none" w:sz="0" w:space="0" w:color="auto"/>
          </w:divBdr>
        </w:div>
        <w:div w:id="1242176483">
          <w:marLeft w:val="0"/>
          <w:marRight w:val="0"/>
          <w:marTop w:val="0"/>
          <w:marBottom w:val="0"/>
          <w:divBdr>
            <w:top w:val="none" w:sz="0" w:space="0" w:color="auto"/>
            <w:left w:val="none" w:sz="0" w:space="0" w:color="auto"/>
            <w:bottom w:val="none" w:sz="0" w:space="0" w:color="auto"/>
            <w:right w:val="none" w:sz="0" w:space="0" w:color="auto"/>
          </w:divBdr>
        </w:div>
        <w:div w:id="1613708067">
          <w:marLeft w:val="0"/>
          <w:marRight w:val="0"/>
          <w:marTop w:val="0"/>
          <w:marBottom w:val="0"/>
          <w:divBdr>
            <w:top w:val="none" w:sz="0" w:space="0" w:color="auto"/>
            <w:left w:val="none" w:sz="0" w:space="0" w:color="auto"/>
            <w:bottom w:val="none" w:sz="0" w:space="0" w:color="auto"/>
            <w:right w:val="none" w:sz="0" w:space="0" w:color="auto"/>
          </w:divBdr>
        </w:div>
        <w:div w:id="1481119986">
          <w:marLeft w:val="0"/>
          <w:marRight w:val="0"/>
          <w:marTop w:val="0"/>
          <w:marBottom w:val="0"/>
          <w:divBdr>
            <w:top w:val="none" w:sz="0" w:space="0" w:color="auto"/>
            <w:left w:val="none" w:sz="0" w:space="0" w:color="auto"/>
            <w:bottom w:val="none" w:sz="0" w:space="0" w:color="auto"/>
            <w:right w:val="none" w:sz="0" w:space="0" w:color="auto"/>
          </w:divBdr>
        </w:div>
        <w:div w:id="77560931">
          <w:marLeft w:val="0"/>
          <w:marRight w:val="0"/>
          <w:marTop w:val="0"/>
          <w:marBottom w:val="0"/>
          <w:divBdr>
            <w:top w:val="none" w:sz="0" w:space="0" w:color="auto"/>
            <w:left w:val="none" w:sz="0" w:space="0" w:color="auto"/>
            <w:bottom w:val="none" w:sz="0" w:space="0" w:color="auto"/>
            <w:right w:val="none" w:sz="0" w:space="0" w:color="auto"/>
          </w:divBdr>
        </w:div>
      </w:divsChild>
    </w:div>
    <w:div w:id="426315264">
      <w:bodyDiv w:val="1"/>
      <w:marLeft w:val="0"/>
      <w:marRight w:val="0"/>
      <w:marTop w:val="0"/>
      <w:marBottom w:val="0"/>
      <w:divBdr>
        <w:top w:val="none" w:sz="0" w:space="0" w:color="auto"/>
        <w:left w:val="none" w:sz="0" w:space="0" w:color="auto"/>
        <w:bottom w:val="none" w:sz="0" w:space="0" w:color="auto"/>
        <w:right w:val="none" w:sz="0" w:space="0" w:color="auto"/>
      </w:divBdr>
      <w:divsChild>
        <w:div w:id="1333026145">
          <w:marLeft w:val="0"/>
          <w:marRight w:val="0"/>
          <w:marTop w:val="0"/>
          <w:marBottom w:val="0"/>
          <w:divBdr>
            <w:top w:val="none" w:sz="0" w:space="0" w:color="auto"/>
            <w:left w:val="none" w:sz="0" w:space="0" w:color="auto"/>
            <w:bottom w:val="none" w:sz="0" w:space="0" w:color="auto"/>
            <w:right w:val="none" w:sz="0" w:space="0" w:color="auto"/>
          </w:divBdr>
        </w:div>
        <w:div w:id="135145822">
          <w:marLeft w:val="0"/>
          <w:marRight w:val="0"/>
          <w:marTop w:val="0"/>
          <w:marBottom w:val="0"/>
          <w:divBdr>
            <w:top w:val="none" w:sz="0" w:space="0" w:color="auto"/>
            <w:left w:val="none" w:sz="0" w:space="0" w:color="auto"/>
            <w:bottom w:val="none" w:sz="0" w:space="0" w:color="auto"/>
            <w:right w:val="none" w:sz="0" w:space="0" w:color="auto"/>
          </w:divBdr>
        </w:div>
        <w:div w:id="2116172930">
          <w:marLeft w:val="0"/>
          <w:marRight w:val="0"/>
          <w:marTop w:val="0"/>
          <w:marBottom w:val="0"/>
          <w:divBdr>
            <w:top w:val="none" w:sz="0" w:space="0" w:color="auto"/>
            <w:left w:val="none" w:sz="0" w:space="0" w:color="auto"/>
            <w:bottom w:val="none" w:sz="0" w:space="0" w:color="auto"/>
            <w:right w:val="none" w:sz="0" w:space="0" w:color="auto"/>
          </w:divBdr>
        </w:div>
        <w:div w:id="1697581888">
          <w:marLeft w:val="0"/>
          <w:marRight w:val="0"/>
          <w:marTop w:val="0"/>
          <w:marBottom w:val="0"/>
          <w:divBdr>
            <w:top w:val="none" w:sz="0" w:space="0" w:color="auto"/>
            <w:left w:val="none" w:sz="0" w:space="0" w:color="auto"/>
            <w:bottom w:val="none" w:sz="0" w:space="0" w:color="auto"/>
            <w:right w:val="none" w:sz="0" w:space="0" w:color="auto"/>
          </w:divBdr>
        </w:div>
      </w:divsChild>
    </w:div>
    <w:div w:id="430200717">
      <w:bodyDiv w:val="1"/>
      <w:marLeft w:val="0"/>
      <w:marRight w:val="0"/>
      <w:marTop w:val="0"/>
      <w:marBottom w:val="0"/>
      <w:divBdr>
        <w:top w:val="none" w:sz="0" w:space="0" w:color="auto"/>
        <w:left w:val="none" w:sz="0" w:space="0" w:color="auto"/>
        <w:bottom w:val="none" w:sz="0" w:space="0" w:color="auto"/>
        <w:right w:val="none" w:sz="0" w:space="0" w:color="auto"/>
      </w:divBdr>
    </w:div>
    <w:div w:id="435759733">
      <w:bodyDiv w:val="1"/>
      <w:marLeft w:val="0"/>
      <w:marRight w:val="0"/>
      <w:marTop w:val="0"/>
      <w:marBottom w:val="0"/>
      <w:divBdr>
        <w:top w:val="none" w:sz="0" w:space="0" w:color="auto"/>
        <w:left w:val="none" w:sz="0" w:space="0" w:color="auto"/>
        <w:bottom w:val="none" w:sz="0" w:space="0" w:color="auto"/>
        <w:right w:val="none" w:sz="0" w:space="0" w:color="auto"/>
      </w:divBdr>
    </w:div>
    <w:div w:id="439490413">
      <w:bodyDiv w:val="1"/>
      <w:marLeft w:val="0"/>
      <w:marRight w:val="0"/>
      <w:marTop w:val="0"/>
      <w:marBottom w:val="0"/>
      <w:divBdr>
        <w:top w:val="none" w:sz="0" w:space="0" w:color="auto"/>
        <w:left w:val="none" w:sz="0" w:space="0" w:color="auto"/>
        <w:bottom w:val="none" w:sz="0" w:space="0" w:color="auto"/>
        <w:right w:val="none" w:sz="0" w:space="0" w:color="auto"/>
      </w:divBdr>
    </w:div>
    <w:div w:id="443036534">
      <w:bodyDiv w:val="1"/>
      <w:marLeft w:val="0"/>
      <w:marRight w:val="0"/>
      <w:marTop w:val="0"/>
      <w:marBottom w:val="0"/>
      <w:divBdr>
        <w:top w:val="none" w:sz="0" w:space="0" w:color="auto"/>
        <w:left w:val="none" w:sz="0" w:space="0" w:color="auto"/>
        <w:bottom w:val="none" w:sz="0" w:space="0" w:color="auto"/>
        <w:right w:val="none" w:sz="0" w:space="0" w:color="auto"/>
      </w:divBdr>
    </w:div>
    <w:div w:id="445585515">
      <w:bodyDiv w:val="1"/>
      <w:marLeft w:val="0"/>
      <w:marRight w:val="0"/>
      <w:marTop w:val="0"/>
      <w:marBottom w:val="0"/>
      <w:divBdr>
        <w:top w:val="none" w:sz="0" w:space="0" w:color="auto"/>
        <w:left w:val="none" w:sz="0" w:space="0" w:color="auto"/>
        <w:bottom w:val="none" w:sz="0" w:space="0" w:color="auto"/>
        <w:right w:val="none" w:sz="0" w:space="0" w:color="auto"/>
      </w:divBdr>
      <w:divsChild>
        <w:div w:id="55975527">
          <w:marLeft w:val="0"/>
          <w:marRight w:val="0"/>
          <w:marTop w:val="0"/>
          <w:marBottom w:val="0"/>
          <w:divBdr>
            <w:top w:val="none" w:sz="0" w:space="0" w:color="auto"/>
            <w:left w:val="none" w:sz="0" w:space="0" w:color="auto"/>
            <w:bottom w:val="none" w:sz="0" w:space="0" w:color="auto"/>
            <w:right w:val="none" w:sz="0" w:space="0" w:color="auto"/>
          </w:divBdr>
        </w:div>
        <w:div w:id="1847400328">
          <w:marLeft w:val="0"/>
          <w:marRight w:val="0"/>
          <w:marTop w:val="0"/>
          <w:marBottom w:val="0"/>
          <w:divBdr>
            <w:top w:val="none" w:sz="0" w:space="0" w:color="auto"/>
            <w:left w:val="none" w:sz="0" w:space="0" w:color="auto"/>
            <w:bottom w:val="none" w:sz="0" w:space="0" w:color="auto"/>
            <w:right w:val="none" w:sz="0" w:space="0" w:color="auto"/>
          </w:divBdr>
        </w:div>
        <w:div w:id="1110735194">
          <w:marLeft w:val="0"/>
          <w:marRight w:val="0"/>
          <w:marTop w:val="0"/>
          <w:marBottom w:val="0"/>
          <w:divBdr>
            <w:top w:val="none" w:sz="0" w:space="0" w:color="auto"/>
            <w:left w:val="none" w:sz="0" w:space="0" w:color="auto"/>
            <w:bottom w:val="none" w:sz="0" w:space="0" w:color="auto"/>
            <w:right w:val="none" w:sz="0" w:space="0" w:color="auto"/>
          </w:divBdr>
        </w:div>
      </w:divsChild>
    </w:div>
    <w:div w:id="445854602">
      <w:bodyDiv w:val="1"/>
      <w:marLeft w:val="0"/>
      <w:marRight w:val="0"/>
      <w:marTop w:val="0"/>
      <w:marBottom w:val="0"/>
      <w:divBdr>
        <w:top w:val="none" w:sz="0" w:space="0" w:color="auto"/>
        <w:left w:val="none" w:sz="0" w:space="0" w:color="auto"/>
        <w:bottom w:val="none" w:sz="0" w:space="0" w:color="auto"/>
        <w:right w:val="none" w:sz="0" w:space="0" w:color="auto"/>
      </w:divBdr>
      <w:divsChild>
        <w:div w:id="137498590">
          <w:marLeft w:val="0"/>
          <w:marRight w:val="0"/>
          <w:marTop w:val="0"/>
          <w:marBottom w:val="0"/>
          <w:divBdr>
            <w:top w:val="none" w:sz="0" w:space="0" w:color="auto"/>
            <w:left w:val="none" w:sz="0" w:space="0" w:color="auto"/>
            <w:bottom w:val="none" w:sz="0" w:space="0" w:color="auto"/>
            <w:right w:val="none" w:sz="0" w:space="0" w:color="auto"/>
          </w:divBdr>
        </w:div>
        <w:div w:id="1018698794">
          <w:marLeft w:val="0"/>
          <w:marRight w:val="0"/>
          <w:marTop w:val="0"/>
          <w:marBottom w:val="0"/>
          <w:divBdr>
            <w:top w:val="none" w:sz="0" w:space="0" w:color="auto"/>
            <w:left w:val="none" w:sz="0" w:space="0" w:color="auto"/>
            <w:bottom w:val="none" w:sz="0" w:space="0" w:color="auto"/>
            <w:right w:val="none" w:sz="0" w:space="0" w:color="auto"/>
          </w:divBdr>
        </w:div>
        <w:div w:id="2050260126">
          <w:marLeft w:val="0"/>
          <w:marRight w:val="0"/>
          <w:marTop w:val="0"/>
          <w:marBottom w:val="0"/>
          <w:divBdr>
            <w:top w:val="none" w:sz="0" w:space="0" w:color="auto"/>
            <w:left w:val="none" w:sz="0" w:space="0" w:color="auto"/>
            <w:bottom w:val="none" w:sz="0" w:space="0" w:color="auto"/>
            <w:right w:val="none" w:sz="0" w:space="0" w:color="auto"/>
          </w:divBdr>
        </w:div>
        <w:div w:id="1748335279">
          <w:marLeft w:val="0"/>
          <w:marRight w:val="0"/>
          <w:marTop w:val="0"/>
          <w:marBottom w:val="0"/>
          <w:divBdr>
            <w:top w:val="none" w:sz="0" w:space="0" w:color="auto"/>
            <w:left w:val="none" w:sz="0" w:space="0" w:color="auto"/>
            <w:bottom w:val="none" w:sz="0" w:space="0" w:color="auto"/>
            <w:right w:val="none" w:sz="0" w:space="0" w:color="auto"/>
          </w:divBdr>
        </w:div>
        <w:div w:id="842402361">
          <w:marLeft w:val="0"/>
          <w:marRight w:val="0"/>
          <w:marTop w:val="0"/>
          <w:marBottom w:val="0"/>
          <w:divBdr>
            <w:top w:val="none" w:sz="0" w:space="0" w:color="auto"/>
            <w:left w:val="none" w:sz="0" w:space="0" w:color="auto"/>
            <w:bottom w:val="none" w:sz="0" w:space="0" w:color="auto"/>
            <w:right w:val="none" w:sz="0" w:space="0" w:color="auto"/>
          </w:divBdr>
        </w:div>
        <w:div w:id="1131049308">
          <w:marLeft w:val="0"/>
          <w:marRight w:val="0"/>
          <w:marTop w:val="0"/>
          <w:marBottom w:val="0"/>
          <w:divBdr>
            <w:top w:val="none" w:sz="0" w:space="0" w:color="auto"/>
            <w:left w:val="none" w:sz="0" w:space="0" w:color="auto"/>
            <w:bottom w:val="none" w:sz="0" w:space="0" w:color="auto"/>
            <w:right w:val="none" w:sz="0" w:space="0" w:color="auto"/>
          </w:divBdr>
        </w:div>
        <w:div w:id="238177837">
          <w:marLeft w:val="0"/>
          <w:marRight w:val="0"/>
          <w:marTop w:val="0"/>
          <w:marBottom w:val="0"/>
          <w:divBdr>
            <w:top w:val="none" w:sz="0" w:space="0" w:color="auto"/>
            <w:left w:val="none" w:sz="0" w:space="0" w:color="auto"/>
            <w:bottom w:val="none" w:sz="0" w:space="0" w:color="auto"/>
            <w:right w:val="none" w:sz="0" w:space="0" w:color="auto"/>
          </w:divBdr>
        </w:div>
        <w:div w:id="699548903">
          <w:marLeft w:val="0"/>
          <w:marRight w:val="0"/>
          <w:marTop w:val="0"/>
          <w:marBottom w:val="0"/>
          <w:divBdr>
            <w:top w:val="none" w:sz="0" w:space="0" w:color="auto"/>
            <w:left w:val="none" w:sz="0" w:space="0" w:color="auto"/>
            <w:bottom w:val="none" w:sz="0" w:space="0" w:color="auto"/>
            <w:right w:val="none" w:sz="0" w:space="0" w:color="auto"/>
          </w:divBdr>
        </w:div>
        <w:div w:id="1894274367">
          <w:marLeft w:val="0"/>
          <w:marRight w:val="0"/>
          <w:marTop w:val="0"/>
          <w:marBottom w:val="0"/>
          <w:divBdr>
            <w:top w:val="none" w:sz="0" w:space="0" w:color="auto"/>
            <w:left w:val="none" w:sz="0" w:space="0" w:color="auto"/>
            <w:bottom w:val="none" w:sz="0" w:space="0" w:color="auto"/>
            <w:right w:val="none" w:sz="0" w:space="0" w:color="auto"/>
          </w:divBdr>
        </w:div>
        <w:div w:id="1852793011">
          <w:marLeft w:val="0"/>
          <w:marRight w:val="0"/>
          <w:marTop w:val="0"/>
          <w:marBottom w:val="0"/>
          <w:divBdr>
            <w:top w:val="none" w:sz="0" w:space="0" w:color="auto"/>
            <w:left w:val="none" w:sz="0" w:space="0" w:color="auto"/>
            <w:bottom w:val="none" w:sz="0" w:space="0" w:color="auto"/>
            <w:right w:val="none" w:sz="0" w:space="0" w:color="auto"/>
          </w:divBdr>
        </w:div>
        <w:div w:id="1642886144">
          <w:marLeft w:val="0"/>
          <w:marRight w:val="0"/>
          <w:marTop w:val="0"/>
          <w:marBottom w:val="0"/>
          <w:divBdr>
            <w:top w:val="none" w:sz="0" w:space="0" w:color="auto"/>
            <w:left w:val="none" w:sz="0" w:space="0" w:color="auto"/>
            <w:bottom w:val="none" w:sz="0" w:space="0" w:color="auto"/>
            <w:right w:val="none" w:sz="0" w:space="0" w:color="auto"/>
          </w:divBdr>
        </w:div>
        <w:div w:id="1223523213">
          <w:marLeft w:val="0"/>
          <w:marRight w:val="0"/>
          <w:marTop w:val="0"/>
          <w:marBottom w:val="0"/>
          <w:divBdr>
            <w:top w:val="none" w:sz="0" w:space="0" w:color="auto"/>
            <w:left w:val="none" w:sz="0" w:space="0" w:color="auto"/>
            <w:bottom w:val="none" w:sz="0" w:space="0" w:color="auto"/>
            <w:right w:val="none" w:sz="0" w:space="0" w:color="auto"/>
          </w:divBdr>
        </w:div>
        <w:div w:id="1921526746">
          <w:marLeft w:val="0"/>
          <w:marRight w:val="0"/>
          <w:marTop w:val="0"/>
          <w:marBottom w:val="0"/>
          <w:divBdr>
            <w:top w:val="none" w:sz="0" w:space="0" w:color="auto"/>
            <w:left w:val="none" w:sz="0" w:space="0" w:color="auto"/>
            <w:bottom w:val="none" w:sz="0" w:space="0" w:color="auto"/>
            <w:right w:val="none" w:sz="0" w:space="0" w:color="auto"/>
          </w:divBdr>
        </w:div>
        <w:div w:id="1677027893">
          <w:marLeft w:val="0"/>
          <w:marRight w:val="0"/>
          <w:marTop w:val="0"/>
          <w:marBottom w:val="0"/>
          <w:divBdr>
            <w:top w:val="none" w:sz="0" w:space="0" w:color="auto"/>
            <w:left w:val="none" w:sz="0" w:space="0" w:color="auto"/>
            <w:bottom w:val="none" w:sz="0" w:space="0" w:color="auto"/>
            <w:right w:val="none" w:sz="0" w:space="0" w:color="auto"/>
          </w:divBdr>
        </w:div>
        <w:div w:id="690298619">
          <w:marLeft w:val="0"/>
          <w:marRight w:val="0"/>
          <w:marTop w:val="0"/>
          <w:marBottom w:val="0"/>
          <w:divBdr>
            <w:top w:val="none" w:sz="0" w:space="0" w:color="auto"/>
            <w:left w:val="none" w:sz="0" w:space="0" w:color="auto"/>
            <w:bottom w:val="none" w:sz="0" w:space="0" w:color="auto"/>
            <w:right w:val="none" w:sz="0" w:space="0" w:color="auto"/>
          </w:divBdr>
        </w:div>
        <w:div w:id="618070531">
          <w:marLeft w:val="0"/>
          <w:marRight w:val="0"/>
          <w:marTop w:val="0"/>
          <w:marBottom w:val="0"/>
          <w:divBdr>
            <w:top w:val="none" w:sz="0" w:space="0" w:color="auto"/>
            <w:left w:val="none" w:sz="0" w:space="0" w:color="auto"/>
            <w:bottom w:val="none" w:sz="0" w:space="0" w:color="auto"/>
            <w:right w:val="none" w:sz="0" w:space="0" w:color="auto"/>
          </w:divBdr>
        </w:div>
        <w:div w:id="725450158">
          <w:marLeft w:val="0"/>
          <w:marRight w:val="0"/>
          <w:marTop w:val="0"/>
          <w:marBottom w:val="0"/>
          <w:divBdr>
            <w:top w:val="none" w:sz="0" w:space="0" w:color="auto"/>
            <w:left w:val="none" w:sz="0" w:space="0" w:color="auto"/>
            <w:bottom w:val="none" w:sz="0" w:space="0" w:color="auto"/>
            <w:right w:val="none" w:sz="0" w:space="0" w:color="auto"/>
          </w:divBdr>
        </w:div>
      </w:divsChild>
    </w:div>
    <w:div w:id="463887579">
      <w:bodyDiv w:val="1"/>
      <w:marLeft w:val="0"/>
      <w:marRight w:val="0"/>
      <w:marTop w:val="0"/>
      <w:marBottom w:val="0"/>
      <w:divBdr>
        <w:top w:val="none" w:sz="0" w:space="0" w:color="auto"/>
        <w:left w:val="none" w:sz="0" w:space="0" w:color="auto"/>
        <w:bottom w:val="none" w:sz="0" w:space="0" w:color="auto"/>
        <w:right w:val="none" w:sz="0" w:space="0" w:color="auto"/>
      </w:divBdr>
    </w:div>
    <w:div w:id="468481215">
      <w:bodyDiv w:val="1"/>
      <w:marLeft w:val="0"/>
      <w:marRight w:val="0"/>
      <w:marTop w:val="0"/>
      <w:marBottom w:val="0"/>
      <w:divBdr>
        <w:top w:val="none" w:sz="0" w:space="0" w:color="auto"/>
        <w:left w:val="none" w:sz="0" w:space="0" w:color="auto"/>
        <w:bottom w:val="none" w:sz="0" w:space="0" w:color="auto"/>
        <w:right w:val="none" w:sz="0" w:space="0" w:color="auto"/>
      </w:divBdr>
      <w:divsChild>
        <w:div w:id="1908343090">
          <w:marLeft w:val="0"/>
          <w:marRight w:val="0"/>
          <w:marTop w:val="0"/>
          <w:marBottom w:val="0"/>
          <w:divBdr>
            <w:top w:val="none" w:sz="0" w:space="0" w:color="auto"/>
            <w:left w:val="none" w:sz="0" w:space="0" w:color="auto"/>
            <w:bottom w:val="none" w:sz="0" w:space="0" w:color="auto"/>
            <w:right w:val="none" w:sz="0" w:space="0" w:color="auto"/>
          </w:divBdr>
        </w:div>
        <w:div w:id="1839465311">
          <w:marLeft w:val="0"/>
          <w:marRight w:val="0"/>
          <w:marTop w:val="0"/>
          <w:marBottom w:val="0"/>
          <w:divBdr>
            <w:top w:val="none" w:sz="0" w:space="0" w:color="auto"/>
            <w:left w:val="none" w:sz="0" w:space="0" w:color="auto"/>
            <w:bottom w:val="none" w:sz="0" w:space="0" w:color="auto"/>
            <w:right w:val="none" w:sz="0" w:space="0" w:color="auto"/>
          </w:divBdr>
        </w:div>
        <w:div w:id="1523350999">
          <w:marLeft w:val="0"/>
          <w:marRight w:val="0"/>
          <w:marTop w:val="0"/>
          <w:marBottom w:val="0"/>
          <w:divBdr>
            <w:top w:val="none" w:sz="0" w:space="0" w:color="auto"/>
            <w:left w:val="none" w:sz="0" w:space="0" w:color="auto"/>
            <w:bottom w:val="none" w:sz="0" w:space="0" w:color="auto"/>
            <w:right w:val="none" w:sz="0" w:space="0" w:color="auto"/>
          </w:divBdr>
        </w:div>
        <w:div w:id="1182208105">
          <w:marLeft w:val="0"/>
          <w:marRight w:val="0"/>
          <w:marTop w:val="0"/>
          <w:marBottom w:val="0"/>
          <w:divBdr>
            <w:top w:val="none" w:sz="0" w:space="0" w:color="auto"/>
            <w:left w:val="none" w:sz="0" w:space="0" w:color="auto"/>
            <w:bottom w:val="none" w:sz="0" w:space="0" w:color="auto"/>
            <w:right w:val="none" w:sz="0" w:space="0" w:color="auto"/>
          </w:divBdr>
        </w:div>
      </w:divsChild>
    </w:div>
    <w:div w:id="473570421">
      <w:bodyDiv w:val="1"/>
      <w:marLeft w:val="0"/>
      <w:marRight w:val="0"/>
      <w:marTop w:val="0"/>
      <w:marBottom w:val="0"/>
      <w:divBdr>
        <w:top w:val="none" w:sz="0" w:space="0" w:color="auto"/>
        <w:left w:val="none" w:sz="0" w:space="0" w:color="auto"/>
        <w:bottom w:val="none" w:sz="0" w:space="0" w:color="auto"/>
        <w:right w:val="none" w:sz="0" w:space="0" w:color="auto"/>
      </w:divBdr>
      <w:divsChild>
        <w:div w:id="2105832256">
          <w:marLeft w:val="0"/>
          <w:marRight w:val="0"/>
          <w:marTop w:val="0"/>
          <w:marBottom w:val="0"/>
          <w:divBdr>
            <w:top w:val="none" w:sz="0" w:space="0" w:color="auto"/>
            <w:left w:val="none" w:sz="0" w:space="0" w:color="auto"/>
            <w:bottom w:val="none" w:sz="0" w:space="0" w:color="auto"/>
            <w:right w:val="none" w:sz="0" w:space="0" w:color="auto"/>
          </w:divBdr>
        </w:div>
        <w:div w:id="428236828">
          <w:marLeft w:val="0"/>
          <w:marRight w:val="0"/>
          <w:marTop w:val="0"/>
          <w:marBottom w:val="0"/>
          <w:divBdr>
            <w:top w:val="none" w:sz="0" w:space="0" w:color="auto"/>
            <w:left w:val="none" w:sz="0" w:space="0" w:color="auto"/>
            <w:bottom w:val="none" w:sz="0" w:space="0" w:color="auto"/>
            <w:right w:val="none" w:sz="0" w:space="0" w:color="auto"/>
          </w:divBdr>
        </w:div>
        <w:div w:id="852647506">
          <w:marLeft w:val="0"/>
          <w:marRight w:val="0"/>
          <w:marTop w:val="0"/>
          <w:marBottom w:val="0"/>
          <w:divBdr>
            <w:top w:val="none" w:sz="0" w:space="0" w:color="auto"/>
            <w:left w:val="none" w:sz="0" w:space="0" w:color="auto"/>
            <w:bottom w:val="none" w:sz="0" w:space="0" w:color="auto"/>
            <w:right w:val="none" w:sz="0" w:space="0" w:color="auto"/>
          </w:divBdr>
        </w:div>
        <w:div w:id="441001821">
          <w:marLeft w:val="0"/>
          <w:marRight w:val="0"/>
          <w:marTop w:val="0"/>
          <w:marBottom w:val="0"/>
          <w:divBdr>
            <w:top w:val="none" w:sz="0" w:space="0" w:color="auto"/>
            <w:left w:val="none" w:sz="0" w:space="0" w:color="auto"/>
            <w:bottom w:val="none" w:sz="0" w:space="0" w:color="auto"/>
            <w:right w:val="none" w:sz="0" w:space="0" w:color="auto"/>
          </w:divBdr>
        </w:div>
        <w:div w:id="595671711">
          <w:marLeft w:val="0"/>
          <w:marRight w:val="0"/>
          <w:marTop w:val="0"/>
          <w:marBottom w:val="0"/>
          <w:divBdr>
            <w:top w:val="none" w:sz="0" w:space="0" w:color="auto"/>
            <w:left w:val="none" w:sz="0" w:space="0" w:color="auto"/>
            <w:bottom w:val="none" w:sz="0" w:space="0" w:color="auto"/>
            <w:right w:val="none" w:sz="0" w:space="0" w:color="auto"/>
          </w:divBdr>
        </w:div>
        <w:div w:id="2127114811">
          <w:marLeft w:val="0"/>
          <w:marRight w:val="0"/>
          <w:marTop w:val="0"/>
          <w:marBottom w:val="0"/>
          <w:divBdr>
            <w:top w:val="none" w:sz="0" w:space="0" w:color="auto"/>
            <w:left w:val="none" w:sz="0" w:space="0" w:color="auto"/>
            <w:bottom w:val="none" w:sz="0" w:space="0" w:color="auto"/>
            <w:right w:val="none" w:sz="0" w:space="0" w:color="auto"/>
          </w:divBdr>
        </w:div>
        <w:div w:id="492456377">
          <w:marLeft w:val="0"/>
          <w:marRight w:val="0"/>
          <w:marTop w:val="0"/>
          <w:marBottom w:val="0"/>
          <w:divBdr>
            <w:top w:val="none" w:sz="0" w:space="0" w:color="auto"/>
            <w:left w:val="none" w:sz="0" w:space="0" w:color="auto"/>
            <w:bottom w:val="none" w:sz="0" w:space="0" w:color="auto"/>
            <w:right w:val="none" w:sz="0" w:space="0" w:color="auto"/>
          </w:divBdr>
        </w:div>
        <w:div w:id="1560744512">
          <w:marLeft w:val="0"/>
          <w:marRight w:val="0"/>
          <w:marTop w:val="0"/>
          <w:marBottom w:val="0"/>
          <w:divBdr>
            <w:top w:val="none" w:sz="0" w:space="0" w:color="auto"/>
            <w:left w:val="none" w:sz="0" w:space="0" w:color="auto"/>
            <w:bottom w:val="none" w:sz="0" w:space="0" w:color="auto"/>
            <w:right w:val="none" w:sz="0" w:space="0" w:color="auto"/>
          </w:divBdr>
        </w:div>
        <w:div w:id="859274160">
          <w:marLeft w:val="0"/>
          <w:marRight w:val="0"/>
          <w:marTop w:val="0"/>
          <w:marBottom w:val="0"/>
          <w:divBdr>
            <w:top w:val="none" w:sz="0" w:space="0" w:color="auto"/>
            <w:left w:val="none" w:sz="0" w:space="0" w:color="auto"/>
            <w:bottom w:val="none" w:sz="0" w:space="0" w:color="auto"/>
            <w:right w:val="none" w:sz="0" w:space="0" w:color="auto"/>
          </w:divBdr>
        </w:div>
        <w:div w:id="726075726">
          <w:marLeft w:val="0"/>
          <w:marRight w:val="0"/>
          <w:marTop w:val="0"/>
          <w:marBottom w:val="0"/>
          <w:divBdr>
            <w:top w:val="none" w:sz="0" w:space="0" w:color="auto"/>
            <w:left w:val="none" w:sz="0" w:space="0" w:color="auto"/>
            <w:bottom w:val="none" w:sz="0" w:space="0" w:color="auto"/>
            <w:right w:val="none" w:sz="0" w:space="0" w:color="auto"/>
          </w:divBdr>
        </w:div>
        <w:div w:id="165098571">
          <w:marLeft w:val="0"/>
          <w:marRight w:val="0"/>
          <w:marTop w:val="0"/>
          <w:marBottom w:val="0"/>
          <w:divBdr>
            <w:top w:val="none" w:sz="0" w:space="0" w:color="auto"/>
            <w:left w:val="none" w:sz="0" w:space="0" w:color="auto"/>
            <w:bottom w:val="none" w:sz="0" w:space="0" w:color="auto"/>
            <w:right w:val="none" w:sz="0" w:space="0" w:color="auto"/>
          </w:divBdr>
        </w:div>
        <w:div w:id="1005210721">
          <w:marLeft w:val="0"/>
          <w:marRight w:val="0"/>
          <w:marTop w:val="0"/>
          <w:marBottom w:val="0"/>
          <w:divBdr>
            <w:top w:val="none" w:sz="0" w:space="0" w:color="auto"/>
            <w:left w:val="none" w:sz="0" w:space="0" w:color="auto"/>
            <w:bottom w:val="none" w:sz="0" w:space="0" w:color="auto"/>
            <w:right w:val="none" w:sz="0" w:space="0" w:color="auto"/>
          </w:divBdr>
        </w:div>
        <w:div w:id="1185704142">
          <w:marLeft w:val="0"/>
          <w:marRight w:val="0"/>
          <w:marTop w:val="0"/>
          <w:marBottom w:val="0"/>
          <w:divBdr>
            <w:top w:val="none" w:sz="0" w:space="0" w:color="auto"/>
            <w:left w:val="none" w:sz="0" w:space="0" w:color="auto"/>
            <w:bottom w:val="none" w:sz="0" w:space="0" w:color="auto"/>
            <w:right w:val="none" w:sz="0" w:space="0" w:color="auto"/>
          </w:divBdr>
        </w:div>
        <w:div w:id="1475105631">
          <w:marLeft w:val="0"/>
          <w:marRight w:val="0"/>
          <w:marTop w:val="0"/>
          <w:marBottom w:val="0"/>
          <w:divBdr>
            <w:top w:val="none" w:sz="0" w:space="0" w:color="auto"/>
            <w:left w:val="none" w:sz="0" w:space="0" w:color="auto"/>
            <w:bottom w:val="none" w:sz="0" w:space="0" w:color="auto"/>
            <w:right w:val="none" w:sz="0" w:space="0" w:color="auto"/>
          </w:divBdr>
        </w:div>
        <w:div w:id="321809869">
          <w:marLeft w:val="0"/>
          <w:marRight w:val="0"/>
          <w:marTop w:val="0"/>
          <w:marBottom w:val="0"/>
          <w:divBdr>
            <w:top w:val="none" w:sz="0" w:space="0" w:color="auto"/>
            <w:left w:val="none" w:sz="0" w:space="0" w:color="auto"/>
            <w:bottom w:val="none" w:sz="0" w:space="0" w:color="auto"/>
            <w:right w:val="none" w:sz="0" w:space="0" w:color="auto"/>
          </w:divBdr>
        </w:div>
        <w:div w:id="2057392148">
          <w:marLeft w:val="0"/>
          <w:marRight w:val="0"/>
          <w:marTop w:val="0"/>
          <w:marBottom w:val="0"/>
          <w:divBdr>
            <w:top w:val="none" w:sz="0" w:space="0" w:color="auto"/>
            <w:left w:val="none" w:sz="0" w:space="0" w:color="auto"/>
            <w:bottom w:val="none" w:sz="0" w:space="0" w:color="auto"/>
            <w:right w:val="none" w:sz="0" w:space="0" w:color="auto"/>
          </w:divBdr>
        </w:div>
        <w:div w:id="501243499">
          <w:marLeft w:val="0"/>
          <w:marRight w:val="0"/>
          <w:marTop w:val="0"/>
          <w:marBottom w:val="0"/>
          <w:divBdr>
            <w:top w:val="none" w:sz="0" w:space="0" w:color="auto"/>
            <w:left w:val="none" w:sz="0" w:space="0" w:color="auto"/>
            <w:bottom w:val="none" w:sz="0" w:space="0" w:color="auto"/>
            <w:right w:val="none" w:sz="0" w:space="0" w:color="auto"/>
          </w:divBdr>
        </w:div>
        <w:div w:id="1281112906">
          <w:marLeft w:val="0"/>
          <w:marRight w:val="0"/>
          <w:marTop w:val="0"/>
          <w:marBottom w:val="0"/>
          <w:divBdr>
            <w:top w:val="none" w:sz="0" w:space="0" w:color="auto"/>
            <w:left w:val="none" w:sz="0" w:space="0" w:color="auto"/>
            <w:bottom w:val="none" w:sz="0" w:space="0" w:color="auto"/>
            <w:right w:val="none" w:sz="0" w:space="0" w:color="auto"/>
          </w:divBdr>
        </w:div>
        <w:div w:id="356657092">
          <w:marLeft w:val="0"/>
          <w:marRight w:val="0"/>
          <w:marTop w:val="0"/>
          <w:marBottom w:val="0"/>
          <w:divBdr>
            <w:top w:val="none" w:sz="0" w:space="0" w:color="auto"/>
            <w:left w:val="none" w:sz="0" w:space="0" w:color="auto"/>
            <w:bottom w:val="none" w:sz="0" w:space="0" w:color="auto"/>
            <w:right w:val="none" w:sz="0" w:space="0" w:color="auto"/>
          </w:divBdr>
        </w:div>
      </w:divsChild>
    </w:div>
    <w:div w:id="479735668">
      <w:bodyDiv w:val="1"/>
      <w:marLeft w:val="0"/>
      <w:marRight w:val="0"/>
      <w:marTop w:val="0"/>
      <w:marBottom w:val="0"/>
      <w:divBdr>
        <w:top w:val="none" w:sz="0" w:space="0" w:color="auto"/>
        <w:left w:val="none" w:sz="0" w:space="0" w:color="auto"/>
        <w:bottom w:val="none" w:sz="0" w:space="0" w:color="auto"/>
        <w:right w:val="none" w:sz="0" w:space="0" w:color="auto"/>
      </w:divBdr>
      <w:divsChild>
        <w:div w:id="832381134">
          <w:marLeft w:val="0"/>
          <w:marRight w:val="0"/>
          <w:marTop w:val="0"/>
          <w:marBottom w:val="0"/>
          <w:divBdr>
            <w:top w:val="none" w:sz="0" w:space="0" w:color="auto"/>
            <w:left w:val="none" w:sz="0" w:space="0" w:color="auto"/>
            <w:bottom w:val="none" w:sz="0" w:space="0" w:color="auto"/>
            <w:right w:val="none" w:sz="0" w:space="0" w:color="auto"/>
          </w:divBdr>
        </w:div>
        <w:div w:id="242765691">
          <w:marLeft w:val="0"/>
          <w:marRight w:val="0"/>
          <w:marTop w:val="0"/>
          <w:marBottom w:val="0"/>
          <w:divBdr>
            <w:top w:val="none" w:sz="0" w:space="0" w:color="auto"/>
            <w:left w:val="none" w:sz="0" w:space="0" w:color="auto"/>
            <w:bottom w:val="none" w:sz="0" w:space="0" w:color="auto"/>
            <w:right w:val="none" w:sz="0" w:space="0" w:color="auto"/>
          </w:divBdr>
        </w:div>
        <w:div w:id="1022053279">
          <w:marLeft w:val="0"/>
          <w:marRight w:val="0"/>
          <w:marTop w:val="0"/>
          <w:marBottom w:val="0"/>
          <w:divBdr>
            <w:top w:val="none" w:sz="0" w:space="0" w:color="auto"/>
            <w:left w:val="none" w:sz="0" w:space="0" w:color="auto"/>
            <w:bottom w:val="none" w:sz="0" w:space="0" w:color="auto"/>
            <w:right w:val="none" w:sz="0" w:space="0" w:color="auto"/>
          </w:divBdr>
        </w:div>
        <w:div w:id="821698003">
          <w:marLeft w:val="0"/>
          <w:marRight w:val="0"/>
          <w:marTop w:val="0"/>
          <w:marBottom w:val="0"/>
          <w:divBdr>
            <w:top w:val="none" w:sz="0" w:space="0" w:color="auto"/>
            <w:left w:val="none" w:sz="0" w:space="0" w:color="auto"/>
            <w:bottom w:val="none" w:sz="0" w:space="0" w:color="auto"/>
            <w:right w:val="none" w:sz="0" w:space="0" w:color="auto"/>
          </w:divBdr>
        </w:div>
        <w:div w:id="909340404">
          <w:marLeft w:val="0"/>
          <w:marRight w:val="0"/>
          <w:marTop w:val="0"/>
          <w:marBottom w:val="0"/>
          <w:divBdr>
            <w:top w:val="none" w:sz="0" w:space="0" w:color="auto"/>
            <w:left w:val="none" w:sz="0" w:space="0" w:color="auto"/>
            <w:bottom w:val="none" w:sz="0" w:space="0" w:color="auto"/>
            <w:right w:val="none" w:sz="0" w:space="0" w:color="auto"/>
          </w:divBdr>
        </w:div>
      </w:divsChild>
    </w:div>
    <w:div w:id="484665770">
      <w:bodyDiv w:val="1"/>
      <w:marLeft w:val="0"/>
      <w:marRight w:val="0"/>
      <w:marTop w:val="0"/>
      <w:marBottom w:val="0"/>
      <w:divBdr>
        <w:top w:val="none" w:sz="0" w:space="0" w:color="auto"/>
        <w:left w:val="none" w:sz="0" w:space="0" w:color="auto"/>
        <w:bottom w:val="none" w:sz="0" w:space="0" w:color="auto"/>
        <w:right w:val="none" w:sz="0" w:space="0" w:color="auto"/>
      </w:divBdr>
      <w:divsChild>
        <w:div w:id="1227762893">
          <w:marLeft w:val="0"/>
          <w:marRight w:val="0"/>
          <w:marTop w:val="0"/>
          <w:marBottom w:val="0"/>
          <w:divBdr>
            <w:top w:val="none" w:sz="0" w:space="0" w:color="auto"/>
            <w:left w:val="none" w:sz="0" w:space="0" w:color="auto"/>
            <w:bottom w:val="none" w:sz="0" w:space="0" w:color="auto"/>
            <w:right w:val="none" w:sz="0" w:space="0" w:color="auto"/>
          </w:divBdr>
        </w:div>
        <w:div w:id="1553805929">
          <w:marLeft w:val="0"/>
          <w:marRight w:val="0"/>
          <w:marTop w:val="0"/>
          <w:marBottom w:val="0"/>
          <w:divBdr>
            <w:top w:val="none" w:sz="0" w:space="0" w:color="auto"/>
            <w:left w:val="none" w:sz="0" w:space="0" w:color="auto"/>
            <w:bottom w:val="none" w:sz="0" w:space="0" w:color="auto"/>
            <w:right w:val="none" w:sz="0" w:space="0" w:color="auto"/>
          </w:divBdr>
        </w:div>
        <w:div w:id="1954048958">
          <w:marLeft w:val="0"/>
          <w:marRight w:val="0"/>
          <w:marTop w:val="0"/>
          <w:marBottom w:val="0"/>
          <w:divBdr>
            <w:top w:val="none" w:sz="0" w:space="0" w:color="auto"/>
            <w:left w:val="none" w:sz="0" w:space="0" w:color="auto"/>
            <w:bottom w:val="none" w:sz="0" w:space="0" w:color="auto"/>
            <w:right w:val="none" w:sz="0" w:space="0" w:color="auto"/>
          </w:divBdr>
        </w:div>
        <w:div w:id="1896237438">
          <w:marLeft w:val="0"/>
          <w:marRight w:val="0"/>
          <w:marTop w:val="0"/>
          <w:marBottom w:val="0"/>
          <w:divBdr>
            <w:top w:val="none" w:sz="0" w:space="0" w:color="auto"/>
            <w:left w:val="none" w:sz="0" w:space="0" w:color="auto"/>
            <w:bottom w:val="none" w:sz="0" w:space="0" w:color="auto"/>
            <w:right w:val="none" w:sz="0" w:space="0" w:color="auto"/>
          </w:divBdr>
        </w:div>
        <w:div w:id="91366154">
          <w:marLeft w:val="0"/>
          <w:marRight w:val="0"/>
          <w:marTop w:val="0"/>
          <w:marBottom w:val="0"/>
          <w:divBdr>
            <w:top w:val="none" w:sz="0" w:space="0" w:color="auto"/>
            <w:left w:val="none" w:sz="0" w:space="0" w:color="auto"/>
            <w:bottom w:val="none" w:sz="0" w:space="0" w:color="auto"/>
            <w:right w:val="none" w:sz="0" w:space="0" w:color="auto"/>
          </w:divBdr>
        </w:div>
        <w:div w:id="1437750264">
          <w:marLeft w:val="0"/>
          <w:marRight w:val="0"/>
          <w:marTop w:val="0"/>
          <w:marBottom w:val="0"/>
          <w:divBdr>
            <w:top w:val="none" w:sz="0" w:space="0" w:color="auto"/>
            <w:left w:val="none" w:sz="0" w:space="0" w:color="auto"/>
            <w:bottom w:val="none" w:sz="0" w:space="0" w:color="auto"/>
            <w:right w:val="none" w:sz="0" w:space="0" w:color="auto"/>
          </w:divBdr>
        </w:div>
        <w:div w:id="1698237098">
          <w:marLeft w:val="0"/>
          <w:marRight w:val="0"/>
          <w:marTop w:val="0"/>
          <w:marBottom w:val="0"/>
          <w:divBdr>
            <w:top w:val="none" w:sz="0" w:space="0" w:color="auto"/>
            <w:left w:val="none" w:sz="0" w:space="0" w:color="auto"/>
            <w:bottom w:val="none" w:sz="0" w:space="0" w:color="auto"/>
            <w:right w:val="none" w:sz="0" w:space="0" w:color="auto"/>
          </w:divBdr>
        </w:div>
        <w:div w:id="431247520">
          <w:marLeft w:val="0"/>
          <w:marRight w:val="0"/>
          <w:marTop w:val="0"/>
          <w:marBottom w:val="0"/>
          <w:divBdr>
            <w:top w:val="none" w:sz="0" w:space="0" w:color="auto"/>
            <w:left w:val="none" w:sz="0" w:space="0" w:color="auto"/>
            <w:bottom w:val="none" w:sz="0" w:space="0" w:color="auto"/>
            <w:right w:val="none" w:sz="0" w:space="0" w:color="auto"/>
          </w:divBdr>
        </w:div>
        <w:div w:id="939683097">
          <w:marLeft w:val="0"/>
          <w:marRight w:val="0"/>
          <w:marTop w:val="0"/>
          <w:marBottom w:val="0"/>
          <w:divBdr>
            <w:top w:val="none" w:sz="0" w:space="0" w:color="auto"/>
            <w:left w:val="none" w:sz="0" w:space="0" w:color="auto"/>
            <w:bottom w:val="none" w:sz="0" w:space="0" w:color="auto"/>
            <w:right w:val="none" w:sz="0" w:space="0" w:color="auto"/>
          </w:divBdr>
        </w:div>
        <w:div w:id="138379026">
          <w:marLeft w:val="0"/>
          <w:marRight w:val="0"/>
          <w:marTop w:val="0"/>
          <w:marBottom w:val="0"/>
          <w:divBdr>
            <w:top w:val="none" w:sz="0" w:space="0" w:color="auto"/>
            <w:left w:val="none" w:sz="0" w:space="0" w:color="auto"/>
            <w:bottom w:val="none" w:sz="0" w:space="0" w:color="auto"/>
            <w:right w:val="none" w:sz="0" w:space="0" w:color="auto"/>
          </w:divBdr>
        </w:div>
        <w:div w:id="293365878">
          <w:marLeft w:val="0"/>
          <w:marRight w:val="0"/>
          <w:marTop w:val="0"/>
          <w:marBottom w:val="0"/>
          <w:divBdr>
            <w:top w:val="none" w:sz="0" w:space="0" w:color="auto"/>
            <w:left w:val="none" w:sz="0" w:space="0" w:color="auto"/>
            <w:bottom w:val="none" w:sz="0" w:space="0" w:color="auto"/>
            <w:right w:val="none" w:sz="0" w:space="0" w:color="auto"/>
          </w:divBdr>
        </w:div>
        <w:div w:id="538711463">
          <w:marLeft w:val="0"/>
          <w:marRight w:val="0"/>
          <w:marTop w:val="0"/>
          <w:marBottom w:val="0"/>
          <w:divBdr>
            <w:top w:val="none" w:sz="0" w:space="0" w:color="auto"/>
            <w:left w:val="none" w:sz="0" w:space="0" w:color="auto"/>
            <w:bottom w:val="none" w:sz="0" w:space="0" w:color="auto"/>
            <w:right w:val="none" w:sz="0" w:space="0" w:color="auto"/>
          </w:divBdr>
        </w:div>
        <w:div w:id="1040780889">
          <w:marLeft w:val="0"/>
          <w:marRight w:val="0"/>
          <w:marTop w:val="0"/>
          <w:marBottom w:val="0"/>
          <w:divBdr>
            <w:top w:val="none" w:sz="0" w:space="0" w:color="auto"/>
            <w:left w:val="none" w:sz="0" w:space="0" w:color="auto"/>
            <w:bottom w:val="none" w:sz="0" w:space="0" w:color="auto"/>
            <w:right w:val="none" w:sz="0" w:space="0" w:color="auto"/>
          </w:divBdr>
        </w:div>
        <w:div w:id="1985043913">
          <w:marLeft w:val="0"/>
          <w:marRight w:val="0"/>
          <w:marTop w:val="0"/>
          <w:marBottom w:val="0"/>
          <w:divBdr>
            <w:top w:val="none" w:sz="0" w:space="0" w:color="auto"/>
            <w:left w:val="none" w:sz="0" w:space="0" w:color="auto"/>
            <w:bottom w:val="none" w:sz="0" w:space="0" w:color="auto"/>
            <w:right w:val="none" w:sz="0" w:space="0" w:color="auto"/>
          </w:divBdr>
        </w:div>
      </w:divsChild>
    </w:div>
    <w:div w:id="486946988">
      <w:bodyDiv w:val="1"/>
      <w:marLeft w:val="0"/>
      <w:marRight w:val="0"/>
      <w:marTop w:val="0"/>
      <w:marBottom w:val="0"/>
      <w:divBdr>
        <w:top w:val="none" w:sz="0" w:space="0" w:color="auto"/>
        <w:left w:val="none" w:sz="0" w:space="0" w:color="auto"/>
        <w:bottom w:val="none" w:sz="0" w:space="0" w:color="auto"/>
        <w:right w:val="none" w:sz="0" w:space="0" w:color="auto"/>
      </w:divBdr>
    </w:div>
    <w:div w:id="492768212">
      <w:bodyDiv w:val="1"/>
      <w:marLeft w:val="0"/>
      <w:marRight w:val="0"/>
      <w:marTop w:val="0"/>
      <w:marBottom w:val="0"/>
      <w:divBdr>
        <w:top w:val="none" w:sz="0" w:space="0" w:color="auto"/>
        <w:left w:val="none" w:sz="0" w:space="0" w:color="auto"/>
        <w:bottom w:val="none" w:sz="0" w:space="0" w:color="auto"/>
        <w:right w:val="none" w:sz="0" w:space="0" w:color="auto"/>
      </w:divBdr>
      <w:divsChild>
        <w:div w:id="1830243049">
          <w:marLeft w:val="0"/>
          <w:marRight w:val="0"/>
          <w:marTop w:val="0"/>
          <w:marBottom w:val="0"/>
          <w:divBdr>
            <w:top w:val="none" w:sz="0" w:space="0" w:color="auto"/>
            <w:left w:val="none" w:sz="0" w:space="0" w:color="auto"/>
            <w:bottom w:val="none" w:sz="0" w:space="0" w:color="auto"/>
            <w:right w:val="none" w:sz="0" w:space="0" w:color="auto"/>
          </w:divBdr>
        </w:div>
        <w:div w:id="2093504715">
          <w:marLeft w:val="0"/>
          <w:marRight w:val="0"/>
          <w:marTop w:val="0"/>
          <w:marBottom w:val="0"/>
          <w:divBdr>
            <w:top w:val="none" w:sz="0" w:space="0" w:color="auto"/>
            <w:left w:val="none" w:sz="0" w:space="0" w:color="auto"/>
            <w:bottom w:val="none" w:sz="0" w:space="0" w:color="auto"/>
            <w:right w:val="none" w:sz="0" w:space="0" w:color="auto"/>
          </w:divBdr>
        </w:div>
        <w:div w:id="2044746621">
          <w:marLeft w:val="0"/>
          <w:marRight w:val="0"/>
          <w:marTop w:val="0"/>
          <w:marBottom w:val="0"/>
          <w:divBdr>
            <w:top w:val="none" w:sz="0" w:space="0" w:color="auto"/>
            <w:left w:val="none" w:sz="0" w:space="0" w:color="auto"/>
            <w:bottom w:val="none" w:sz="0" w:space="0" w:color="auto"/>
            <w:right w:val="none" w:sz="0" w:space="0" w:color="auto"/>
          </w:divBdr>
        </w:div>
        <w:div w:id="1866090879">
          <w:marLeft w:val="0"/>
          <w:marRight w:val="0"/>
          <w:marTop w:val="0"/>
          <w:marBottom w:val="0"/>
          <w:divBdr>
            <w:top w:val="none" w:sz="0" w:space="0" w:color="auto"/>
            <w:left w:val="none" w:sz="0" w:space="0" w:color="auto"/>
            <w:bottom w:val="none" w:sz="0" w:space="0" w:color="auto"/>
            <w:right w:val="none" w:sz="0" w:space="0" w:color="auto"/>
          </w:divBdr>
        </w:div>
      </w:divsChild>
    </w:div>
    <w:div w:id="495612196">
      <w:bodyDiv w:val="1"/>
      <w:marLeft w:val="0"/>
      <w:marRight w:val="0"/>
      <w:marTop w:val="0"/>
      <w:marBottom w:val="0"/>
      <w:divBdr>
        <w:top w:val="none" w:sz="0" w:space="0" w:color="auto"/>
        <w:left w:val="none" w:sz="0" w:space="0" w:color="auto"/>
        <w:bottom w:val="none" w:sz="0" w:space="0" w:color="auto"/>
        <w:right w:val="none" w:sz="0" w:space="0" w:color="auto"/>
      </w:divBdr>
      <w:divsChild>
        <w:div w:id="1593393355">
          <w:marLeft w:val="0"/>
          <w:marRight w:val="0"/>
          <w:marTop w:val="0"/>
          <w:marBottom w:val="0"/>
          <w:divBdr>
            <w:top w:val="none" w:sz="0" w:space="0" w:color="auto"/>
            <w:left w:val="none" w:sz="0" w:space="0" w:color="auto"/>
            <w:bottom w:val="none" w:sz="0" w:space="0" w:color="auto"/>
            <w:right w:val="none" w:sz="0" w:space="0" w:color="auto"/>
          </w:divBdr>
        </w:div>
        <w:div w:id="1350916039">
          <w:marLeft w:val="0"/>
          <w:marRight w:val="0"/>
          <w:marTop w:val="0"/>
          <w:marBottom w:val="0"/>
          <w:divBdr>
            <w:top w:val="none" w:sz="0" w:space="0" w:color="auto"/>
            <w:left w:val="none" w:sz="0" w:space="0" w:color="auto"/>
            <w:bottom w:val="none" w:sz="0" w:space="0" w:color="auto"/>
            <w:right w:val="none" w:sz="0" w:space="0" w:color="auto"/>
          </w:divBdr>
        </w:div>
      </w:divsChild>
    </w:div>
    <w:div w:id="501166606">
      <w:bodyDiv w:val="1"/>
      <w:marLeft w:val="0"/>
      <w:marRight w:val="0"/>
      <w:marTop w:val="0"/>
      <w:marBottom w:val="0"/>
      <w:divBdr>
        <w:top w:val="none" w:sz="0" w:space="0" w:color="auto"/>
        <w:left w:val="none" w:sz="0" w:space="0" w:color="auto"/>
        <w:bottom w:val="none" w:sz="0" w:space="0" w:color="auto"/>
        <w:right w:val="none" w:sz="0" w:space="0" w:color="auto"/>
      </w:divBdr>
    </w:div>
    <w:div w:id="506404343">
      <w:bodyDiv w:val="1"/>
      <w:marLeft w:val="0"/>
      <w:marRight w:val="0"/>
      <w:marTop w:val="0"/>
      <w:marBottom w:val="0"/>
      <w:divBdr>
        <w:top w:val="none" w:sz="0" w:space="0" w:color="auto"/>
        <w:left w:val="none" w:sz="0" w:space="0" w:color="auto"/>
        <w:bottom w:val="none" w:sz="0" w:space="0" w:color="auto"/>
        <w:right w:val="none" w:sz="0" w:space="0" w:color="auto"/>
      </w:divBdr>
      <w:divsChild>
        <w:div w:id="1052315022">
          <w:marLeft w:val="0"/>
          <w:marRight w:val="0"/>
          <w:marTop w:val="0"/>
          <w:marBottom w:val="0"/>
          <w:divBdr>
            <w:top w:val="none" w:sz="0" w:space="0" w:color="auto"/>
            <w:left w:val="none" w:sz="0" w:space="0" w:color="auto"/>
            <w:bottom w:val="none" w:sz="0" w:space="0" w:color="auto"/>
            <w:right w:val="none" w:sz="0" w:space="0" w:color="auto"/>
          </w:divBdr>
        </w:div>
        <w:div w:id="426120113">
          <w:marLeft w:val="0"/>
          <w:marRight w:val="0"/>
          <w:marTop w:val="0"/>
          <w:marBottom w:val="0"/>
          <w:divBdr>
            <w:top w:val="none" w:sz="0" w:space="0" w:color="auto"/>
            <w:left w:val="none" w:sz="0" w:space="0" w:color="auto"/>
            <w:bottom w:val="none" w:sz="0" w:space="0" w:color="auto"/>
            <w:right w:val="none" w:sz="0" w:space="0" w:color="auto"/>
          </w:divBdr>
        </w:div>
        <w:div w:id="3093450">
          <w:marLeft w:val="0"/>
          <w:marRight w:val="0"/>
          <w:marTop w:val="0"/>
          <w:marBottom w:val="0"/>
          <w:divBdr>
            <w:top w:val="none" w:sz="0" w:space="0" w:color="auto"/>
            <w:left w:val="none" w:sz="0" w:space="0" w:color="auto"/>
            <w:bottom w:val="none" w:sz="0" w:space="0" w:color="auto"/>
            <w:right w:val="none" w:sz="0" w:space="0" w:color="auto"/>
          </w:divBdr>
        </w:div>
        <w:div w:id="1850674931">
          <w:marLeft w:val="0"/>
          <w:marRight w:val="0"/>
          <w:marTop w:val="0"/>
          <w:marBottom w:val="0"/>
          <w:divBdr>
            <w:top w:val="none" w:sz="0" w:space="0" w:color="auto"/>
            <w:left w:val="none" w:sz="0" w:space="0" w:color="auto"/>
            <w:bottom w:val="none" w:sz="0" w:space="0" w:color="auto"/>
            <w:right w:val="none" w:sz="0" w:space="0" w:color="auto"/>
          </w:divBdr>
        </w:div>
        <w:div w:id="476924597">
          <w:marLeft w:val="0"/>
          <w:marRight w:val="0"/>
          <w:marTop w:val="0"/>
          <w:marBottom w:val="0"/>
          <w:divBdr>
            <w:top w:val="none" w:sz="0" w:space="0" w:color="auto"/>
            <w:left w:val="none" w:sz="0" w:space="0" w:color="auto"/>
            <w:bottom w:val="none" w:sz="0" w:space="0" w:color="auto"/>
            <w:right w:val="none" w:sz="0" w:space="0" w:color="auto"/>
          </w:divBdr>
        </w:div>
      </w:divsChild>
    </w:div>
    <w:div w:id="514464949">
      <w:bodyDiv w:val="1"/>
      <w:marLeft w:val="0"/>
      <w:marRight w:val="0"/>
      <w:marTop w:val="0"/>
      <w:marBottom w:val="0"/>
      <w:divBdr>
        <w:top w:val="none" w:sz="0" w:space="0" w:color="auto"/>
        <w:left w:val="none" w:sz="0" w:space="0" w:color="auto"/>
        <w:bottom w:val="none" w:sz="0" w:space="0" w:color="auto"/>
        <w:right w:val="none" w:sz="0" w:space="0" w:color="auto"/>
      </w:divBdr>
      <w:divsChild>
        <w:div w:id="1403599871">
          <w:marLeft w:val="0"/>
          <w:marRight w:val="0"/>
          <w:marTop w:val="0"/>
          <w:marBottom w:val="0"/>
          <w:divBdr>
            <w:top w:val="none" w:sz="0" w:space="0" w:color="auto"/>
            <w:left w:val="none" w:sz="0" w:space="0" w:color="auto"/>
            <w:bottom w:val="none" w:sz="0" w:space="0" w:color="auto"/>
            <w:right w:val="none" w:sz="0" w:space="0" w:color="auto"/>
          </w:divBdr>
        </w:div>
        <w:div w:id="1011371154">
          <w:marLeft w:val="0"/>
          <w:marRight w:val="0"/>
          <w:marTop w:val="0"/>
          <w:marBottom w:val="0"/>
          <w:divBdr>
            <w:top w:val="none" w:sz="0" w:space="0" w:color="auto"/>
            <w:left w:val="none" w:sz="0" w:space="0" w:color="auto"/>
            <w:bottom w:val="none" w:sz="0" w:space="0" w:color="auto"/>
            <w:right w:val="none" w:sz="0" w:space="0" w:color="auto"/>
          </w:divBdr>
        </w:div>
        <w:div w:id="197865164">
          <w:marLeft w:val="0"/>
          <w:marRight w:val="0"/>
          <w:marTop w:val="0"/>
          <w:marBottom w:val="0"/>
          <w:divBdr>
            <w:top w:val="none" w:sz="0" w:space="0" w:color="auto"/>
            <w:left w:val="none" w:sz="0" w:space="0" w:color="auto"/>
            <w:bottom w:val="none" w:sz="0" w:space="0" w:color="auto"/>
            <w:right w:val="none" w:sz="0" w:space="0" w:color="auto"/>
          </w:divBdr>
        </w:div>
        <w:div w:id="1873686865">
          <w:marLeft w:val="0"/>
          <w:marRight w:val="0"/>
          <w:marTop w:val="0"/>
          <w:marBottom w:val="0"/>
          <w:divBdr>
            <w:top w:val="none" w:sz="0" w:space="0" w:color="auto"/>
            <w:left w:val="none" w:sz="0" w:space="0" w:color="auto"/>
            <w:bottom w:val="none" w:sz="0" w:space="0" w:color="auto"/>
            <w:right w:val="none" w:sz="0" w:space="0" w:color="auto"/>
          </w:divBdr>
        </w:div>
        <w:div w:id="2025204126">
          <w:marLeft w:val="0"/>
          <w:marRight w:val="0"/>
          <w:marTop w:val="0"/>
          <w:marBottom w:val="0"/>
          <w:divBdr>
            <w:top w:val="none" w:sz="0" w:space="0" w:color="auto"/>
            <w:left w:val="none" w:sz="0" w:space="0" w:color="auto"/>
            <w:bottom w:val="none" w:sz="0" w:space="0" w:color="auto"/>
            <w:right w:val="none" w:sz="0" w:space="0" w:color="auto"/>
          </w:divBdr>
        </w:div>
      </w:divsChild>
    </w:div>
    <w:div w:id="518588095">
      <w:bodyDiv w:val="1"/>
      <w:marLeft w:val="0"/>
      <w:marRight w:val="0"/>
      <w:marTop w:val="0"/>
      <w:marBottom w:val="0"/>
      <w:divBdr>
        <w:top w:val="none" w:sz="0" w:space="0" w:color="auto"/>
        <w:left w:val="none" w:sz="0" w:space="0" w:color="auto"/>
        <w:bottom w:val="none" w:sz="0" w:space="0" w:color="auto"/>
        <w:right w:val="none" w:sz="0" w:space="0" w:color="auto"/>
      </w:divBdr>
      <w:divsChild>
        <w:div w:id="239216267">
          <w:marLeft w:val="0"/>
          <w:marRight w:val="0"/>
          <w:marTop w:val="0"/>
          <w:marBottom w:val="0"/>
          <w:divBdr>
            <w:top w:val="none" w:sz="0" w:space="0" w:color="auto"/>
            <w:left w:val="none" w:sz="0" w:space="0" w:color="auto"/>
            <w:bottom w:val="none" w:sz="0" w:space="0" w:color="auto"/>
            <w:right w:val="none" w:sz="0" w:space="0" w:color="auto"/>
          </w:divBdr>
        </w:div>
        <w:div w:id="1166627118">
          <w:marLeft w:val="0"/>
          <w:marRight w:val="0"/>
          <w:marTop w:val="0"/>
          <w:marBottom w:val="0"/>
          <w:divBdr>
            <w:top w:val="none" w:sz="0" w:space="0" w:color="auto"/>
            <w:left w:val="none" w:sz="0" w:space="0" w:color="auto"/>
            <w:bottom w:val="none" w:sz="0" w:space="0" w:color="auto"/>
            <w:right w:val="none" w:sz="0" w:space="0" w:color="auto"/>
          </w:divBdr>
        </w:div>
        <w:div w:id="83650651">
          <w:marLeft w:val="0"/>
          <w:marRight w:val="0"/>
          <w:marTop w:val="0"/>
          <w:marBottom w:val="0"/>
          <w:divBdr>
            <w:top w:val="none" w:sz="0" w:space="0" w:color="auto"/>
            <w:left w:val="none" w:sz="0" w:space="0" w:color="auto"/>
            <w:bottom w:val="none" w:sz="0" w:space="0" w:color="auto"/>
            <w:right w:val="none" w:sz="0" w:space="0" w:color="auto"/>
          </w:divBdr>
        </w:div>
        <w:div w:id="415901183">
          <w:marLeft w:val="0"/>
          <w:marRight w:val="0"/>
          <w:marTop w:val="0"/>
          <w:marBottom w:val="0"/>
          <w:divBdr>
            <w:top w:val="none" w:sz="0" w:space="0" w:color="auto"/>
            <w:left w:val="none" w:sz="0" w:space="0" w:color="auto"/>
            <w:bottom w:val="none" w:sz="0" w:space="0" w:color="auto"/>
            <w:right w:val="none" w:sz="0" w:space="0" w:color="auto"/>
          </w:divBdr>
        </w:div>
        <w:div w:id="985596839">
          <w:marLeft w:val="0"/>
          <w:marRight w:val="0"/>
          <w:marTop w:val="0"/>
          <w:marBottom w:val="0"/>
          <w:divBdr>
            <w:top w:val="none" w:sz="0" w:space="0" w:color="auto"/>
            <w:left w:val="none" w:sz="0" w:space="0" w:color="auto"/>
            <w:bottom w:val="none" w:sz="0" w:space="0" w:color="auto"/>
            <w:right w:val="none" w:sz="0" w:space="0" w:color="auto"/>
          </w:divBdr>
        </w:div>
      </w:divsChild>
    </w:div>
    <w:div w:id="527135420">
      <w:bodyDiv w:val="1"/>
      <w:marLeft w:val="0"/>
      <w:marRight w:val="0"/>
      <w:marTop w:val="0"/>
      <w:marBottom w:val="0"/>
      <w:divBdr>
        <w:top w:val="none" w:sz="0" w:space="0" w:color="auto"/>
        <w:left w:val="none" w:sz="0" w:space="0" w:color="auto"/>
        <w:bottom w:val="none" w:sz="0" w:space="0" w:color="auto"/>
        <w:right w:val="none" w:sz="0" w:space="0" w:color="auto"/>
      </w:divBdr>
    </w:div>
    <w:div w:id="537862967">
      <w:bodyDiv w:val="1"/>
      <w:marLeft w:val="0"/>
      <w:marRight w:val="0"/>
      <w:marTop w:val="0"/>
      <w:marBottom w:val="0"/>
      <w:divBdr>
        <w:top w:val="none" w:sz="0" w:space="0" w:color="auto"/>
        <w:left w:val="none" w:sz="0" w:space="0" w:color="auto"/>
        <w:bottom w:val="none" w:sz="0" w:space="0" w:color="auto"/>
        <w:right w:val="none" w:sz="0" w:space="0" w:color="auto"/>
      </w:divBdr>
      <w:divsChild>
        <w:div w:id="1615668304">
          <w:marLeft w:val="0"/>
          <w:marRight w:val="0"/>
          <w:marTop w:val="0"/>
          <w:marBottom w:val="0"/>
          <w:divBdr>
            <w:top w:val="none" w:sz="0" w:space="0" w:color="auto"/>
            <w:left w:val="none" w:sz="0" w:space="0" w:color="auto"/>
            <w:bottom w:val="none" w:sz="0" w:space="0" w:color="auto"/>
            <w:right w:val="none" w:sz="0" w:space="0" w:color="auto"/>
          </w:divBdr>
        </w:div>
        <w:div w:id="697660904">
          <w:marLeft w:val="0"/>
          <w:marRight w:val="0"/>
          <w:marTop w:val="0"/>
          <w:marBottom w:val="0"/>
          <w:divBdr>
            <w:top w:val="none" w:sz="0" w:space="0" w:color="auto"/>
            <w:left w:val="none" w:sz="0" w:space="0" w:color="auto"/>
            <w:bottom w:val="none" w:sz="0" w:space="0" w:color="auto"/>
            <w:right w:val="none" w:sz="0" w:space="0" w:color="auto"/>
          </w:divBdr>
        </w:div>
        <w:div w:id="1642153584">
          <w:marLeft w:val="0"/>
          <w:marRight w:val="0"/>
          <w:marTop w:val="0"/>
          <w:marBottom w:val="0"/>
          <w:divBdr>
            <w:top w:val="none" w:sz="0" w:space="0" w:color="auto"/>
            <w:left w:val="none" w:sz="0" w:space="0" w:color="auto"/>
            <w:bottom w:val="none" w:sz="0" w:space="0" w:color="auto"/>
            <w:right w:val="none" w:sz="0" w:space="0" w:color="auto"/>
          </w:divBdr>
        </w:div>
        <w:div w:id="1313633537">
          <w:marLeft w:val="0"/>
          <w:marRight w:val="0"/>
          <w:marTop w:val="0"/>
          <w:marBottom w:val="0"/>
          <w:divBdr>
            <w:top w:val="none" w:sz="0" w:space="0" w:color="auto"/>
            <w:left w:val="none" w:sz="0" w:space="0" w:color="auto"/>
            <w:bottom w:val="none" w:sz="0" w:space="0" w:color="auto"/>
            <w:right w:val="none" w:sz="0" w:space="0" w:color="auto"/>
          </w:divBdr>
        </w:div>
        <w:div w:id="1200817660">
          <w:marLeft w:val="0"/>
          <w:marRight w:val="0"/>
          <w:marTop w:val="0"/>
          <w:marBottom w:val="0"/>
          <w:divBdr>
            <w:top w:val="none" w:sz="0" w:space="0" w:color="auto"/>
            <w:left w:val="none" w:sz="0" w:space="0" w:color="auto"/>
            <w:bottom w:val="none" w:sz="0" w:space="0" w:color="auto"/>
            <w:right w:val="none" w:sz="0" w:space="0" w:color="auto"/>
          </w:divBdr>
        </w:div>
      </w:divsChild>
    </w:div>
    <w:div w:id="538972668">
      <w:bodyDiv w:val="1"/>
      <w:marLeft w:val="0"/>
      <w:marRight w:val="0"/>
      <w:marTop w:val="0"/>
      <w:marBottom w:val="0"/>
      <w:divBdr>
        <w:top w:val="none" w:sz="0" w:space="0" w:color="auto"/>
        <w:left w:val="none" w:sz="0" w:space="0" w:color="auto"/>
        <w:bottom w:val="none" w:sz="0" w:space="0" w:color="auto"/>
        <w:right w:val="none" w:sz="0" w:space="0" w:color="auto"/>
      </w:divBdr>
      <w:divsChild>
        <w:div w:id="1439718831">
          <w:marLeft w:val="0"/>
          <w:marRight w:val="0"/>
          <w:marTop w:val="0"/>
          <w:marBottom w:val="0"/>
          <w:divBdr>
            <w:top w:val="none" w:sz="0" w:space="0" w:color="auto"/>
            <w:left w:val="none" w:sz="0" w:space="0" w:color="auto"/>
            <w:bottom w:val="none" w:sz="0" w:space="0" w:color="auto"/>
            <w:right w:val="none" w:sz="0" w:space="0" w:color="auto"/>
          </w:divBdr>
        </w:div>
        <w:div w:id="478302976">
          <w:marLeft w:val="0"/>
          <w:marRight w:val="0"/>
          <w:marTop w:val="0"/>
          <w:marBottom w:val="0"/>
          <w:divBdr>
            <w:top w:val="none" w:sz="0" w:space="0" w:color="auto"/>
            <w:left w:val="none" w:sz="0" w:space="0" w:color="auto"/>
            <w:bottom w:val="none" w:sz="0" w:space="0" w:color="auto"/>
            <w:right w:val="none" w:sz="0" w:space="0" w:color="auto"/>
          </w:divBdr>
        </w:div>
        <w:div w:id="1185440499">
          <w:marLeft w:val="0"/>
          <w:marRight w:val="0"/>
          <w:marTop w:val="0"/>
          <w:marBottom w:val="0"/>
          <w:divBdr>
            <w:top w:val="none" w:sz="0" w:space="0" w:color="auto"/>
            <w:left w:val="none" w:sz="0" w:space="0" w:color="auto"/>
            <w:bottom w:val="none" w:sz="0" w:space="0" w:color="auto"/>
            <w:right w:val="none" w:sz="0" w:space="0" w:color="auto"/>
          </w:divBdr>
        </w:div>
      </w:divsChild>
    </w:div>
    <w:div w:id="543641890">
      <w:bodyDiv w:val="1"/>
      <w:marLeft w:val="0"/>
      <w:marRight w:val="0"/>
      <w:marTop w:val="0"/>
      <w:marBottom w:val="0"/>
      <w:divBdr>
        <w:top w:val="none" w:sz="0" w:space="0" w:color="auto"/>
        <w:left w:val="none" w:sz="0" w:space="0" w:color="auto"/>
        <w:bottom w:val="none" w:sz="0" w:space="0" w:color="auto"/>
        <w:right w:val="none" w:sz="0" w:space="0" w:color="auto"/>
      </w:divBdr>
      <w:divsChild>
        <w:div w:id="402798045">
          <w:marLeft w:val="0"/>
          <w:marRight w:val="0"/>
          <w:marTop w:val="0"/>
          <w:marBottom w:val="0"/>
          <w:divBdr>
            <w:top w:val="none" w:sz="0" w:space="0" w:color="auto"/>
            <w:left w:val="none" w:sz="0" w:space="0" w:color="auto"/>
            <w:bottom w:val="none" w:sz="0" w:space="0" w:color="auto"/>
            <w:right w:val="none" w:sz="0" w:space="0" w:color="auto"/>
          </w:divBdr>
        </w:div>
        <w:div w:id="1857235809">
          <w:marLeft w:val="0"/>
          <w:marRight w:val="0"/>
          <w:marTop w:val="0"/>
          <w:marBottom w:val="0"/>
          <w:divBdr>
            <w:top w:val="none" w:sz="0" w:space="0" w:color="auto"/>
            <w:left w:val="none" w:sz="0" w:space="0" w:color="auto"/>
            <w:bottom w:val="none" w:sz="0" w:space="0" w:color="auto"/>
            <w:right w:val="none" w:sz="0" w:space="0" w:color="auto"/>
          </w:divBdr>
        </w:div>
        <w:div w:id="1302686940">
          <w:marLeft w:val="0"/>
          <w:marRight w:val="0"/>
          <w:marTop w:val="0"/>
          <w:marBottom w:val="0"/>
          <w:divBdr>
            <w:top w:val="none" w:sz="0" w:space="0" w:color="auto"/>
            <w:left w:val="none" w:sz="0" w:space="0" w:color="auto"/>
            <w:bottom w:val="none" w:sz="0" w:space="0" w:color="auto"/>
            <w:right w:val="none" w:sz="0" w:space="0" w:color="auto"/>
          </w:divBdr>
        </w:div>
        <w:div w:id="1556894886">
          <w:marLeft w:val="0"/>
          <w:marRight w:val="0"/>
          <w:marTop w:val="0"/>
          <w:marBottom w:val="0"/>
          <w:divBdr>
            <w:top w:val="none" w:sz="0" w:space="0" w:color="auto"/>
            <w:left w:val="none" w:sz="0" w:space="0" w:color="auto"/>
            <w:bottom w:val="none" w:sz="0" w:space="0" w:color="auto"/>
            <w:right w:val="none" w:sz="0" w:space="0" w:color="auto"/>
          </w:divBdr>
        </w:div>
        <w:div w:id="78866779">
          <w:marLeft w:val="0"/>
          <w:marRight w:val="0"/>
          <w:marTop w:val="0"/>
          <w:marBottom w:val="0"/>
          <w:divBdr>
            <w:top w:val="none" w:sz="0" w:space="0" w:color="auto"/>
            <w:left w:val="none" w:sz="0" w:space="0" w:color="auto"/>
            <w:bottom w:val="none" w:sz="0" w:space="0" w:color="auto"/>
            <w:right w:val="none" w:sz="0" w:space="0" w:color="auto"/>
          </w:divBdr>
        </w:div>
        <w:div w:id="2144615986">
          <w:marLeft w:val="0"/>
          <w:marRight w:val="0"/>
          <w:marTop w:val="0"/>
          <w:marBottom w:val="0"/>
          <w:divBdr>
            <w:top w:val="none" w:sz="0" w:space="0" w:color="auto"/>
            <w:left w:val="none" w:sz="0" w:space="0" w:color="auto"/>
            <w:bottom w:val="none" w:sz="0" w:space="0" w:color="auto"/>
            <w:right w:val="none" w:sz="0" w:space="0" w:color="auto"/>
          </w:divBdr>
        </w:div>
        <w:div w:id="401416813">
          <w:marLeft w:val="0"/>
          <w:marRight w:val="0"/>
          <w:marTop w:val="0"/>
          <w:marBottom w:val="0"/>
          <w:divBdr>
            <w:top w:val="none" w:sz="0" w:space="0" w:color="auto"/>
            <w:left w:val="none" w:sz="0" w:space="0" w:color="auto"/>
            <w:bottom w:val="none" w:sz="0" w:space="0" w:color="auto"/>
            <w:right w:val="none" w:sz="0" w:space="0" w:color="auto"/>
          </w:divBdr>
        </w:div>
        <w:div w:id="935753149">
          <w:marLeft w:val="0"/>
          <w:marRight w:val="0"/>
          <w:marTop w:val="0"/>
          <w:marBottom w:val="0"/>
          <w:divBdr>
            <w:top w:val="none" w:sz="0" w:space="0" w:color="auto"/>
            <w:left w:val="none" w:sz="0" w:space="0" w:color="auto"/>
            <w:bottom w:val="none" w:sz="0" w:space="0" w:color="auto"/>
            <w:right w:val="none" w:sz="0" w:space="0" w:color="auto"/>
          </w:divBdr>
        </w:div>
        <w:div w:id="1885408477">
          <w:marLeft w:val="0"/>
          <w:marRight w:val="0"/>
          <w:marTop w:val="0"/>
          <w:marBottom w:val="0"/>
          <w:divBdr>
            <w:top w:val="none" w:sz="0" w:space="0" w:color="auto"/>
            <w:left w:val="none" w:sz="0" w:space="0" w:color="auto"/>
            <w:bottom w:val="none" w:sz="0" w:space="0" w:color="auto"/>
            <w:right w:val="none" w:sz="0" w:space="0" w:color="auto"/>
          </w:divBdr>
        </w:div>
        <w:div w:id="79838981">
          <w:marLeft w:val="0"/>
          <w:marRight w:val="0"/>
          <w:marTop w:val="0"/>
          <w:marBottom w:val="0"/>
          <w:divBdr>
            <w:top w:val="none" w:sz="0" w:space="0" w:color="auto"/>
            <w:left w:val="none" w:sz="0" w:space="0" w:color="auto"/>
            <w:bottom w:val="none" w:sz="0" w:space="0" w:color="auto"/>
            <w:right w:val="none" w:sz="0" w:space="0" w:color="auto"/>
          </w:divBdr>
        </w:div>
        <w:div w:id="980110855">
          <w:marLeft w:val="0"/>
          <w:marRight w:val="0"/>
          <w:marTop w:val="0"/>
          <w:marBottom w:val="0"/>
          <w:divBdr>
            <w:top w:val="none" w:sz="0" w:space="0" w:color="auto"/>
            <w:left w:val="none" w:sz="0" w:space="0" w:color="auto"/>
            <w:bottom w:val="none" w:sz="0" w:space="0" w:color="auto"/>
            <w:right w:val="none" w:sz="0" w:space="0" w:color="auto"/>
          </w:divBdr>
        </w:div>
        <w:div w:id="1999072746">
          <w:marLeft w:val="0"/>
          <w:marRight w:val="0"/>
          <w:marTop w:val="0"/>
          <w:marBottom w:val="0"/>
          <w:divBdr>
            <w:top w:val="none" w:sz="0" w:space="0" w:color="auto"/>
            <w:left w:val="none" w:sz="0" w:space="0" w:color="auto"/>
            <w:bottom w:val="none" w:sz="0" w:space="0" w:color="auto"/>
            <w:right w:val="none" w:sz="0" w:space="0" w:color="auto"/>
          </w:divBdr>
        </w:div>
        <w:div w:id="1102845577">
          <w:marLeft w:val="0"/>
          <w:marRight w:val="0"/>
          <w:marTop w:val="0"/>
          <w:marBottom w:val="0"/>
          <w:divBdr>
            <w:top w:val="none" w:sz="0" w:space="0" w:color="auto"/>
            <w:left w:val="none" w:sz="0" w:space="0" w:color="auto"/>
            <w:bottom w:val="none" w:sz="0" w:space="0" w:color="auto"/>
            <w:right w:val="none" w:sz="0" w:space="0" w:color="auto"/>
          </w:divBdr>
        </w:div>
        <w:div w:id="342900242">
          <w:marLeft w:val="0"/>
          <w:marRight w:val="0"/>
          <w:marTop w:val="0"/>
          <w:marBottom w:val="0"/>
          <w:divBdr>
            <w:top w:val="none" w:sz="0" w:space="0" w:color="auto"/>
            <w:left w:val="none" w:sz="0" w:space="0" w:color="auto"/>
            <w:bottom w:val="none" w:sz="0" w:space="0" w:color="auto"/>
            <w:right w:val="none" w:sz="0" w:space="0" w:color="auto"/>
          </w:divBdr>
        </w:div>
        <w:div w:id="1169566370">
          <w:marLeft w:val="0"/>
          <w:marRight w:val="0"/>
          <w:marTop w:val="0"/>
          <w:marBottom w:val="0"/>
          <w:divBdr>
            <w:top w:val="none" w:sz="0" w:space="0" w:color="auto"/>
            <w:left w:val="none" w:sz="0" w:space="0" w:color="auto"/>
            <w:bottom w:val="none" w:sz="0" w:space="0" w:color="auto"/>
            <w:right w:val="none" w:sz="0" w:space="0" w:color="auto"/>
          </w:divBdr>
        </w:div>
      </w:divsChild>
    </w:div>
    <w:div w:id="547762873">
      <w:bodyDiv w:val="1"/>
      <w:marLeft w:val="0"/>
      <w:marRight w:val="0"/>
      <w:marTop w:val="0"/>
      <w:marBottom w:val="0"/>
      <w:divBdr>
        <w:top w:val="none" w:sz="0" w:space="0" w:color="auto"/>
        <w:left w:val="none" w:sz="0" w:space="0" w:color="auto"/>
        <w:bottom w:val="none" w:sz="0" w:space="0" w:color="auto"/>
        <w:right w:val="none" w:sz="0" w:space="0" w:color="auto"/>
      </w:divBdr>
    </w:div>
    <w:div w:id="548414906">
      <w:bodyDiv w:val="1"/>
      <w:marLeft w:val="0"/>
      <w:marRight w:val="0"/>
      <w:marTop w:val="0"/>
      <w:marBottom w:val="0"/>
      <w:divBdr>
        <w:top w:val="none" w:sz="0" w:space="0" w:color="auto"/>
        <w:left w:val="none" w:sz="0" w:space="0" w:color="auto"/>
        <w:bottom w:val="none" w:sz="0" w:space="0" w:color="auto"/>
        <w:right w:val="none" w:sz="0" w:space="0" w:color="auto"/>
      </w:divBdr>
    </w:div>
    <w:div w:id="553388452">
      <w:bodyDiv w:val="1"/>
      <w:marLeft w:val="0"/>
      <w:marRight w:val="0"/>
      <w:marTop w:val="0"/>
      <w:marBottom w:val="0"/>
      <w:divBdr>
        <w:top w:val="none" w:sz="0" w:space="0" w:color="auto"/>
        <w:left w:val="none" w:sz="0" w:space="0" w:color="auto"/>
        <w:bottom w:val="none" w:sz="0" w:space="0" w:color="auto"/>
        <w:right w:val="none" w:sz="0" w:space="0" w:color="auto"/>
      </w:divBdr>
    </w:div>
    <w:div w:id="554707666">
      <w:bodyDiv w:val="1"/>
      <w:marLeft w:val="0"/>
      <w:marRight w:val="0"/>
      <w:marTop w:val="0"/>
      <w:marBottom w:val="0"/>
      <w:divBdr>
        <w:top w:val="none" w:sz="0" w:space="0" w:color="auto"/>
        <w:left w:val="none" w:sz="0" w:space="0" w:color="auto"/>
        <w:bottom w:val="none" w:sz="0" w:space="0" w:color="auto"/>
        <w:right w:val="none" w:sz="0" w:space="0" w:color="auto"/>
      </w:divBdr>
    </w:div>
    <w:div w:id="556598525">
      <w:bodyDiv w:val="1"/>
      <w:marLeft w:val="0"/>
      <w:marRight w:val="0"/>
      <w:marTop w:val="0"/>
      <w:marBottom w:val="0"/>
      <w:divBdr>
        <w:top w:val="none" w:sz="0" w:space="0" w:color="auto"/>
        <w:left w:val="none" w:sz="0" w:space="0" w:color="auto"/>
        <w:bottom w:val="none" w:sz="0" w:space="0" w:color="auto"/>
        <w:right w:val="none" w:sz="0" w:space="0" w:color="auto"/>
      </w:divBdr>
    </w:div>
    <w:div w:id="567494840">
      <w:bodyDiv w:val="1"/>
      <w:marLeft w:val="0"/>
      <w:marRight w:val="0"/>
      <w:marTop w:val="0"/>
      <w:marBottom w:val="0"/>
      <w:divBdr>
        <w:top w:val="none" w:sz="0" w:space="0" w:color="auto"/>
        <w:left w:val="none" w:sz="0" w:space="0" w:color="auto"/>
        <w:bottom w:val="none" w:sz="0" w:space="0" w:color="auto"/>
        <w:right w:val="none" w:sz="0" w:space="0" w:color="auto"/>
      </w:divBdr>
    </w:div>
    <w:div w:id="570240277">
      <w:bodyDiv w:val="1"/>
      <w:marLeft w:val="0"/>
      <w:marRight w:val="0"/>
      <w:marTop w:val="0"/>
      <w:marBottom w:val="0"/>
      <w:divBdr>
        <w:top w:val="none" w:sz="0" w:space="0" w:color="auto"/>
        <w:left w:val="none" w:sz="0" w:space="0" w:color="auto"/>
        <w:bottom w:val="none" w:sz="0" w:space="0" w:color="auto"/>
        <w:right w:val="none" w:sz="0" w:space="0" w:color="auto"/>
      </w:divBdr>
      <w:divsChild>
        <w:div w:id="1144199913">
          <w:marLeft w:val="0"/>
          <w:marRight w:val="0"/>
          <w:marTop w:val="0"/>
          <w:marBottom w:val="0"/>
          <w:divBdr>
            <w:top w:val="none" w:sz="0" w:space="0" w:color="auto"/>
            <w:left w:val="none" w:sz="0" w:space="0" w:color="auto"/>
            <w:bottom w:val="none" w:sz="0" w:space="0" w:color="auto"/>
            <w:right w:val="none" w:sz="0" w:space="0" w:color="auto"/>
          </w:divBdr>
        </w:div>
        <w:div w:id="1895963347">
          <w:marLeft w:val="0"/>
          <w:marRight w:val="0"/>
          <w:marTop w:val="0"/>
          <w:marBottom w:val="0"/>
          <w:divBdr>
            <w:top w:val="none" w:sz="0" w:space="0" w:color="auto"/>
            <w:left w:val="none" w:sz="0" w:space="0" w:color="auto"/>
            <w:bottom w:val="none" w:sz="0" w:space="0" w:color="auto"/>
            <w:right w:val="none" w:sz="0" w:space="0" w:color="auto"/>
          </w:divBdr>
        </w:div>
        <w:div w:id="768626070">
          <w:marLeft w:val="0"/>
          <w:marRight w:val="0"/>
          <w:marTop w:val="0"/>
          <w:marBottom w:val="0"/>
          <w:divBdr>
            <w:top w:val="none" w:sz="0" w:space="0" w:color="auto"/>
            <w:left w:val="none" w:sz="0" w:space="0" w:color="auto"/>
            <w:bottom w:val="none" w:sz="0" w:space="0" w:color="auto"/>
            <w:right w:val="none" w:sz="0" w:space="0" w:color="auto"/>
          </w:divBdr>
        </w:div>
      </w:divsChild>
    </w:div>
    <w:div w:id="571308169">
      <w:bodyDiv w:val="1"/>
      <w:marLeft w:val="0"/>
      <w:marRight w:val="0"/>
      <w:marTop w:val="0"/>
      <w:marBottom w:val="0"/>
      <w:divBdr>
        <w:top w:val="none" w:sz="0" w:space="0" w:color="auto"/>
        <w:left w:val="none" w:sz="0" w:space="0" w:color="auto"/>
        <w:bottom w:val="none" w:sz="0" w:space="0" w:color="auto"/>
        <w:right w:val="none" w:sz="0" w:space="0" w:color="auto"/>
      </w:divBdr>
    </w:div>
    <w:div w:id="575818570">
      <w:bodyDiv w:val="1"/>
      <w:marLeft w:val="0"/>
      <w:marRight w:val="0"/>
      <w:marTop w:val="0"/>
      <w:marBottom w:val="0"/>
      <w:divBdr>
        <w:top w:val="none" w:sz="0" w:space="0" w:color="auto"/>
        <w:left w:val="none" w:sz="0" w:space="0" w:color="auto"/>
        <w:bottom w:val="none" w:sz="0" w:space="0" w:color="auto"/>
        <w:right w:val="none" w:sz="0" w:space="0" w:color="auto"/>
      </w:divBdr>
    </w:div>
    <w:div w:id="592663649">
      <w:bodyDiv w:val="1"/>
      <w:marLeft w:val="0"/>
      <w:marRight w:val="0"/>
      <w:marTop w:val="0"/>
      <w:marBottom w:val="0"/>
      <w:divBdr>
        <w:top w:val="none" w:sz="0" w:space="0" w:color="auto"/>
        <w:left w:val="none" w:sz="0" w:space="0" w:color="auto"/>
        <w:bottom w:val="none" w:sz="0" w:space="0" w:color="auto"/>
        <w:right w:val="none" w:sz="0" w:space="0" w:color="auto"/>
      </w:divBdr>
      <w:divsChild>
        <w:div w:id="207646414">
          <w:marLeft w:val="0"/>
          <w:marRight w:val="0"/>
          <w:marTop w:val="0"/>
          <w:marBottom w:val="0"/>
          <w:divBdr>
            <w:top w:val="none" w:sz="0" w:space="0" w:color="auto"/>
            <w:left w:val="none" w:sz="0" w:space="0" w:color="auto"/>
            <w:bottom w:val="none" w:sz="0" w:space="0" w:color="auto"/>
            <w:right w:val="none" w:sz="0" w:space="0" w:color="auto"/>
          </w:divBdr>
        </w:div>
        <w:div w:id="1966696221">
          <w:marLeft w:val="0"/>
          <w:marRight w:val="0"/>
          <w:marTop w:val="0"/>
          <w:marBottom w:val="0"/>
          <w:divBdr>
            <w:top w:val="none" w:sz="0" w:space="0" w:color="auto"/>
            <w:left w:val="none" w:sz="0" w:space="0" w:color="auto"/>
            <w:bottom w:val="none" w:sz="0" w:space="0" w:color="auto"/>
            <w:right w:val="none" w:sz="0" w:space="0" w:color="auto"/>
          </w:divBdr>
        </w:div>
        <w:div w:id="1833182513">
          <w:marLeft w:val="0"/>
          <w:marRight w:val="0"/>
          <w:marTop w:val="0"/>
          <w:marBottom w:val="0"/>
          <w:divBdr>
            <w:top w:val="none" w:sz="0" w:space="0" w:color="auto"/>
            <w:left w:val="none" w:sz="0" w:space="0" w:color="auto"/>
            <w:bottom w:val="none" w:sz="0" w:space="0" w:color="auto"/>
            <w:right w:val="none" w:sz="0" w:space="0" w:color="auto"/>
          </w:divBdr>
        </w:div>
        <w:div w:id="1304119446">
          <w:marLeft w:val="0"/>
          <w:marRight w:val="0"/>
          <w:marTop w:val="0"/>
          <w:marBottom w:val="0"/>
          <w:divBdr>
            <w:top w:val="none" w:sz="0" w:space="0" w:color="auto"/>
            <w:left w:val="none" w:sz="0" w:space="0" w:color="auto"/>
            <w:bottom w:val="none" w:sz="0" w:space="0" w:color="auto"/>
            <w:right w:val="none" w:sz="0" w:space="0" w:color="auto"/>
          </w:divBdr>
        </w:div>
        <w:div w:id="1243371375">
          <w:marLeft w:val="0"/>
          <w:marRight w:val="0"/>
          <w:marTop w:val="0"/>
          <w:marBottom w:val="0"/>
          <w:divBdr>
            <w:top w:val="none" w:sz="0" w:space="0" w:color="auto"/>
            <w:left w:val="none" w:sz="0" w:space="0" w:color="auto"/>
            <w:bottom w:val="none" w:sz="0" w:space="0" w:color="auto"/>
            <w:right w:val="none" w:sz="0" w:space="0" w:color="auto"/>
          </w:divBdr>
        </w:div>
        <w:div w:id="1821651507">
          <w:marLeft w:val="0"/>
          <w:marRight w:val="0"/>
          <w:marTop w:val="0"/>
          <w:marBottom w:val="0"/>
          <w:divBdr>
            <w:top w:val="none" w:sz="0" w:space="0" w:color="auto"/>
            <w:left w:val="none" w:sz="0" w:space="0" w:color="auto"/>
            <w:bottom w:val="none" w:sz="0" w:space="0" w:color="auto"/>
            <w:right w:val="none" w:sz="0" w:space="0" w:color="auto"/>
          </w:divBdr>
        </w:div>
        <w:div w:id="1593198773">
          <w:marLeft w:val="0"/>
          <w:marRight w:val="0"/>
          <w:marTop w:val="0"/>
          <w:marBottom w:val="0"/>
          <w:divBdr>
            <w:top w:val="none" w:sz="0" w:space="0" w:color="auto"/>
            <w:left w:val="none" w:sz="0" w:space="0" w:color="auto"/>
            <w:bottom w:val="none" w:sz="0" w:space="0" w:color="auto"/>
            <w:right w:val="none" w:sz="0" w:space="0" w:color="auto"/>
          </w:divBdr>
        </w:div>
        <w:div w:id="1957174863">
          <w:marLeft w:val="0"/>
          <w:marRight w:val="0"/>
          <w:marTop w:val="0"/>
          <w:marBottom w:val="0"/>
          <w:divBdr>
            <w:top w:val="none" w:sz="0" w:space="0" w:color="auto"/>
            <w:left w:val="none" w:sz="0" w:space="0" w:color="auto"/>
            <w:bottom w:val="none" w:sz="0" w:space="0" w:color="auto"/>
            <w:right w:val="none" w:sz="0" w:space="0" w:color="auto"/>
          </w:divBdr>
        </w:div>
        <w:div w:id="1346398156">
          <w:marLeft w:val="0"/>
          <w:marRight w:val="0"/>
          <w:marTop w:val="0"/>
          <w:marBottom w:val="0"/>
          <w:divBdr>
            <w:top w:val="none" w:sz="0" w:space="0" w:color="auto"/>
            <w:left w:val="none" w:sz="0" w:space="0" w:color="auto"/>
            <w:bottom w:val="none" w:sz="0" w:space="0" w:color="auto"/>
            <w:right w:val="none" w:sz="0" w:space="0" w:color="auto"/>
          </w:divBdr>
        </w:div>
        <w:div w:id="300351604">
          <w:marLeft w:val="0"/>
          <w:marRight w:val="0"/>
          <w:marTop w:val="0"/>
          <w:marBottom w:val="0"/>
          <w:divBdr>
            <w:top w:val="none" w:sz="0" w:space="0" w:color="auto"/>
            <w:left w:val="none" w:sz="0" w:space="0" w:color="auto"/>
            <w:bottom w:val="none" w:sz="0" w:space="0" w:color="auto"/>
            <w:right w:val="none" w:sz="0" w:space="0" w:color="auto"/>
          </w:divBdr>
        </w:div>
        <w:div w:id="1595701798">
          <w:marLeft w:val="0"/>
          <w:marRight w:val="0"/>
          <w:marTop w:val="0"/>
          <w:marBottom w:val="0"/>
          <w:divBdr>
            <w:top w:val="none" w:sz="0" w:space="0" w:color="auto"/>
            <w:left w:val="none" w:sz="0" w:space="0" w:color="auto"/>
            <w:bottom w:val="none" w:sz="0" w:space="0" w:color="auto"/>
            <w:right w:val="none" w:sz="0" w:space="0" w:color="auto"/>
          </w:divBdr>
        </w:div>
      </w:divsChild>
    </w:div>
    <w:div w:id="592783861">
      <w:bodyDiv w:val="1"/>
      <w:marLeft w:val="0"/>
      <w:marRight w:val="0"/>
      <w:marTop w:val="0"/>
      <w:marBottom w:val="0"/>
      <w:divBdr>
        <w:top w:val="none" w:sz="0" w:space="0" w:color="auto"/>
        <w:left w:val="none" w:sz="0" w:space="0" w:color="auto"/>
        <w:bottom w:val="none" w:sz="0" w:space="0" w:color="auto"/>
        <w:right w:val="none" w:sz="0" w:space="0" w:color="auto"/>
      </w:divBdr>
    </w:div>
    <w:div w:id="602229344">
      <w:bodyDiv w:val="1"/>
      <w:marLeft w:val="0"/>
      <w:marRight w:val="0"/>
      <w:marTop w:val="0"/>
      <w:marBottom w:val="0"/>
      <w:divBdr>
        <w:top w:val="none" w:sz="0" w:space="0" w:color="auto"/>
        <w:left w:val="none" w:sz="0" w:space="0" w:color="auto"/>
        <w:bottom w:val="none" w:sz="0" w:space="0" w:color="auto"/>
        <w:right w:val="none" w:sz="0" w:space="0" w:color="auto"/>
      </w:divBdr>
    </w:div>
    <w:div w:id="603997635">
      <w:bodyDiv w:val="1"/>
      <w:marLeft w:val="0"/>
      <w:marRight w:val="0"/>
      <w:marTop w:val="0"/>
      <w:marBottom w:val="0"/>
      <w:divBdr>
        <w:top w:val="none" w:sz="0" w:space="0" w:color="auto"/>
        <w:left w:val="none" w:sz="0" w:space="0" w:color="auto"/>
        <w:bottom w:val="none" w:sz="0" w:space="0" w:color="auto"/>
        <w:right w:val="none" w:sz="0" w:space="0" w:color="auto"/>
      </w:divBdr>
    </w:div>
    <w:div w:id="609511633">
      <w:bodyDiv w:val="1"/>
      <w:marLeft w:val="0"/>
      <w:marRight w:val="0"/>
      <w:marTop w:val="0"/>
      <w:marBottom w:val="0"/>
      <w:divBdr>
        <w:top w:val="none" w:sz="0" w:space="0" w:color="auto"/>
        <w:left w:val="none" w:sz="0" w:space="0" w:color="auto"/>
        <w:bottom w:val="none" w:sz="0" w:space="0" w:color="auto"/>
        <w:right w:val="none" w:sz="0" w:space="0" w:color="auto"/>
      </w:divBdr>
      <w:divsChild>
        <w:div w:id="135492577">
          <w:marLeft w:val="0"/>
          <w:marRight w:val="0"/>
          <w:marTop w:val="0"/>
          <w:marBottom w:val="0"/>
          <w:divBdr>
            <w:top w:val="none" w:sz="0" w:space="0" w:color="auto"/>
            <w:left w:val="none" w:sz="0" w:space="0" w:color="auto"/>
            <w:bottom w:val="none" w:sz="0" w:space="0" w:color="auto"/>
            <w:right w:val="none" w:sz="0" w:space="0" w:color="auto"/>
          </w:divBdr>
        </w:div>
        <w:div w:id="424810510">
          <w:marLeft w:val="0"/>
          <w:marRight w:val="0"/>
          <w:marTop w:val="0"/>
          <w:marBottom w:val="0"/>
          <w:divBdr>
            <w:top w:val="none" w:sz="0" w:space="0" w:color="auto"/>
            <w:left w:val="none" w:sz="0" w:space="0" w:color="auto"/>
            <w:bottom w:val="none" w:sz="0" w:space="0" w:color="auto"/>
            <w:right w:val="none" w:sz="0" w:space="0" w:color="auto"/>
          </w:divBdr>
        </w:div>
        <w:div w:id="1410813845">
          <w:marLeft w:val="0"/>
          <w:marRight w:val="0"/>
          <w:marTop w:val="0"/>
          <w:marBottom w:val="0"/>
          <w:divBdr>
            <w:top w:val="none" w:sz="0" w:space="0" w:color="auto"/>
            <w:left w:val="none" w:sz="0" w:space="0" w:color="auto"/>
            <w:bottom w:val="none" w:sz="0" w:space="0" w:color="auto"/>
            <w:right w:val="none" w:sz="0" w:space="0" w:color="auto"/>
          </w:divBdr>
        </w:div>
        <w:div w:id="681322107">
          <w:marLeft w:val="0"/>
          <w:marRight w:val="0"/>
          <w:marTop w:val="0"/>
          <w:marBottom w:val="0"/>
          <w:divBdr>
            <w:top w:val="none" w:sz="0" w:space="0" w:color="auto"/>
            <w:left w:val="none" w:sz="0" w:space="0" w:color="auto"/>
            <w:bottom w:val="none" w:sz="0" w:space="0" w:color="auto"/>
            <w:right w:val="none" w:sz="0" w:space="0" w:color="auto"/>
          </w:divBdr>
        </w:div>
        <w:div w:id="1430614649">
          <w:marLeft w:val="0"/>
          <w:marRight w:val="0"/>
          <w:marTop w:val="0"/>
          <w:marBottom w:val="0"/>
          <w:divBdr>
            <w:top w:val="none" w:sz="0" w:space="0" w:color="auto"/>
            <w:left w:val="none" w:sz="0" w:space="0" w:color="auto"/>
            <w:bottom w:val="none" w:sz="0" w:space="0" w:color="auto"/>
            <w:right w:val="none" w:sz="0" w:space="0" w:color="auto"/>
          </w:divBdr>
        </w:div>
      </w:divsChild>
    </w:div>
    <w:div w:id="622464469">
      <w:bodyDiv w:val="1"/>
      <w:marLeft w:val="0"/>
      <w:marRight w:val="0"/>
      <w:marTop w:val="0"/>
      <w:marBottom w:val="0"/>
      <w:divBdr>
        <w:top w:val="none" w:sz="0" w:space="0" w:color="auto"/>
        <w:left w:val="none" w:sz="0" w:space="0" w:color="auto"/>
        <w:bottom w:val="none" w:sz="0" w:space="0" w:color="auto"/>
        <w:right w:val="none" w:sz="0" w:space="0" w:color="auto"/>
      </w:divBdr>
      <w:divsChild>
        <w:div w:id="1592545983">
          <w:marLeft w:val="0"/>
          <w:marRight w:val="0"/>
          <w:marTop w:val="0"/>
          <w:marBottom w:val="0"/>
          <w:divBdr>
            <w:top w:val="none" w:sz="0" w:space="0" w:color="auto"/>
            <w:left w:val="none" w:sz="0" w:space="0" w:color="auto"/>
            <w:bottom w:val="none" w:sz="0" w:space="0" w:color="auto"/>
            <w:right w:val="none" w:sz="0" w:space="0" w:color="auto"/>
          </w:divBdr>
        </w:div>
        <w:div w:id="2013293548">
          <w:marLeft w:val="0"/>
          <w:marRight w:val="0"/>
          <w:marTop w:val="0"/>
          <w:marBottom w:val="0"/>
          <w:divBdr>
            <w:top w:val="none" w:sz="0" w:space="0" w:color="auto"/>
            <w:left w:val="none" w:sz="0" w:space="0" w:color="auto"/>
            <w:bottom w:val="none" w:sz="0" w:space="0" w:color="auto"/>
            <w:right w:val="none" w:sz="0" w:space="0" w:color="auto"/>
          </w:divBdr>
        </w:div>
        <w:div w:id="1954247429">
          <w:marLeft w:val="0"/>
          <w:marRight w:val="0"/>
          <w:marTop w:val="0"/>
          <w:marBottom w:val="0"/>
          <w:divBdr>
            <w:top w:val="none" w:sz="0" w:space="0" w:color="auto"/>
            <w:left w:val="none" w:sz="0" w:space="0" w:color="auto"/>
            <w:bottom w:val="none" w:sz="0" w:space="0" w:color="auto"/>
            <w:right w:val="none" w:sz="0" w:space="0" w:color="auto"/>
          </w:divBdr>
        </w:div>
      </w:divsChild>
    </w:div>
    <w:div w:id="627080422">
      <w:bodyDiv w:val="1"/>
      <w:marLeft w:val="0"/>
      <w:marRight w:val="0"/>
      <w:marTop w:val="0"/>
      <w:marBottom w:val="0"/>
      <w:divBdr>
        <w:top w:val="none" w:sz="0" w:space="0" w:color="auto"/>
        <w:left w:val="none" w:sz="0" w:space="0" w:color="auto"/>
        <w:bottom w:val="none" w:sz="0" w:space="0" w:color="auto"/>
        <w:right w:val="none" w:sz="0" w:space="0" w:color="auto"/>
      </w:divBdr>
      <w:divsChild>
        <w:div w:id="450515160">
          <w:marLeft w:val="0"/>
          <w:marRight w:val="0"/>
          <w:marTop w:val="0"/>
          <w:marBottom w:val="0"/>
          <w:divBdr>
            <w:top w:val="none" w:sz="0" w:space="0" w:color="auto"/>
            <w:left w:val="none" w:sz="0" w:space="0" w:color="auto"/>
            <w:bottom w:val="none" w:sz="0" w:space="0" w:color="auto"/>
            <w:right w:val="none" w:sz="0" w:space="0" w:color="auto"/>
          </w:divBdr>
        </w:div>
        <w:div w:id="177817170">
          <w:marLeft w:val="0"/>
          <w:marRight w:val="0"/>
          <w:marTop w:val="0"/>
          <w:marBottom w:val="0"/>
          <w:divBdr>
            <w:top w:val="none" w:sz="0" w:space="0" w:color="auto"/>
            <w:left w:val="none" w:sz="0" w:space="0" w:color="auto"/>
            <w:bottom w:val="none" w:sz="0" w:space="0" w:color="auto"/>
            <w:right w:val="none" w:sz="0" w:space="0" w:color="auto"/>
          </w:divBdr>
        </w:div>
        <w:div w:id="1626235855">
          <w:marLeft w:val="0"/>
          <w:marRight w:val="0"/>
          <w:marTop w:val="0"/>
          <w:marBottom w:val="0"/>
          <w:divBdr>
            <w:top w:val="none" w:sz="0" w:space="0" w:color="auto"/>
            <w:left w:val="none" w:sz="0" w:space="0" w:color="auto"/>
            <w:bottom w:val="none" w:sz="0" w:space="0" w:color="auto"/>
            <w:right w:val="none" w:sz="0" w:space="0" w:color="auto"/>
          </w:divBdr>
        </w:div>
        <w:div w:id="563763952">
          <w:marLeft w:val="0"/>
          <w:marRight w:val="0"/>
          <w:marTop w:val="0"/>
          <w:marBottom w:val="0"/>
          <w:divBdr>
            <w:top w:val="none" w:sz="0" w:space="0" w:color="auto"/>
            <w:left w:val="none" w:sz="0" w:space="0" w:color="auto"/>
            <w:bottom w:val="none" w:sz="0" w:space="0" w:color="auto"/>
            <w:right w:val="none" w:sz="0" w:space="0" w:color="auto"/>
          </w:divBdr>
        </w:div>
        <w:div w:id="1459033531">
          <w:marLeft w:val="0"/>
          <w:marRight w:val="0"/>
          <w:marTop w:val="0"/>
          <w:marBottom w:val="0"/>
          <w:divBdr>
            <w:top w:val="none" w:sz="0" w:space="0" w:color="auto"/>
            <w:left w:val="none" w:sz="0" w:space="0" w:color="auto"/>
            <w:bottom w:val="none" w:sz="0" w:space="0" w:color="auto"/>
            <w:right w:val="none" w:sz="0" w:space="0" w:color="auto"/>
          </w:divBdr>
        </w:div>
      </w:divsChild>
    </w:div>
    <w:div w:id="629438189">
      <w:bodyDiv w:val="1"/>
      <w:marLeft w:val="0"/>
      <w:marRight w:val="0"/>
      <w:marTop w:val="0"/>
      <w:marBottom w:val="0"/>
      <w:divBdr>
        <w:top w:val="none" w:sz="0" w:space="0" w:color="auto"/>
        <w:left w:val="none" w:sz="0" w:space="0" w:color="auto"/>
        <w:bottom w:val="none" w:sz="0" w:space="0" w:color="auto"/>
        <w:right w:val="none" w:sz="0" w:space="0" w:color="auto"/>
      </w:divBdr>
      <w:divsChild>
        <w:div w:id="1861359816">
          <w:marLeft w:val="0"/>
          <w:marRight w:val="0"/>
          <w:marTop w:val="0"/>
          <w:marBottom w:val="0"/>
          <w:divBdr>
            <w:top w:val="none" w:sz="0" w:space="0" w:color="auto"/>
            <w:left w:val="none" w:sz="0" w:space="0" w:color="auto"/>
            <w:bottom w:val="none" w:sz="0" w:space="0" w:color="auto"/>
            <w:right w:val="none" w:sz="0" w:space="0" w:color="auto"/>
          </w:divBdr>
        </w:div>
        <w:div w:id="1186989742">
          <w:marLeft w:val="0"/>
          <w:marRight w:val="0"/>
          <w:marTop w:val="0"/>
          <w:marBottom w:val="0"/>
          <w:divBdr>
            <w:top w:val="none" w:sz="0" w:space="0" w:color="auto"/>
            <w:left w:val="none" w:sz="0" w:space="0" w:color="auto"/>
            <w:bottom w:val="none" w:sz="0" w:space="0" w:color="auto"/>
            <w:right w:val="none" w:sz="0" w:space="0" w:color="auto"/>
          </w:divBdr>
        </w:div>
        <w:div w:id="1475029416">
          <w:marLeft w:val="0"/>
          <w:marRight w:val="0"/>
          <w:marTop w:val="0"/>
          <w:marBottom w:val="0"/>
          <w:divBdr>
            <w:top w:val="none" w:sz="0" w:space="0" w:color="auto"/>
            <w:left w:val="none" w:sz="0" w:space="0" w:color="auto"/>
            <w:bottom w:val="none" w:sz="0" w:space="0" w:color="auto"/>
            <w:right w:val="none" w:sz="0" w:space="0" w:color="auto"/>
          </w:divBdr>
        </w:div>
        <w:div w:id="408620051">
          <w:marLeft w:val="0"/>
          <w:marRight w:val="0"/>
          <w:marTop w:val="0"/>
          <w:marBottom w:val="0"/>
          <w:divBdr>
            <w:top w:val="none" w:sz="0" w:space="0" w:color="auto"/>
            <w:left w:val="none" w:sz="0" w:space="0" w:color="auto"/>
            <w:bottom w:val="none" w:sz="0" w:space="0" w:color="auto"/>
            <w:right w:val="none" w:sz="0" w:space="0" w:color="auto"/>
          </w:divBdr>
        </w:div>
        <w:div w:id="1184174698">
          <w:marLeft w:val="0"/>
          <w:marRight w:val="0"/>
          <w:marTop w:val="0"/>
          <w:marBottom w:val="0"/>
          <w:divBdr>
            <w:top w:val="none" w:sz="0" w:space="0" w:color="auto"/>
            <w:left w:val="none" w:sz="0" w:space="0" w:color="auto"/>
            <w:bottom w:val="none" w:sz="0" w:space="0" w:color="auto"/>
            <w:right w:val="none" w:sz="0" w:space="0" w:color="auto"/>
          </w:divBdr>
        </w:div>
        <w:div w:id="2036466488">
          <w:marLeft w:val="0"/>
          <w:marRight w:val="0"/>
          <w:marTop w:val="0"/>
          <w:marBottom w:val="0"/>
          <w:divBdr>
            <w:top w:val="none" w:sz="0" w:space="0" w:color="auto"/>
            <w:left w:val="none" w:sz="0" w:space="0" w:color="auto"/>
            <w:bottom w:val="none" w:sz="0" w:space="0" w:color="auto"/>
            <w:right w:val="none" w:sz="0" w:space="0" w:color="auto"/>
          </w:divBdr>
        </w:div>
        <w:div w:id="189074404">
          <w:marLeft w:val="0"/>
          <w:marRight w:val="0"/>
          <w:marTop w:val="0"/>
          <w:marBottom w:val="0"/>
          <w:divBdr>
            <w:top w:val="none" w:sz="0" w:space="0" w:color="auto"/>
            <w:left w:val="none" w:sz="0" w:space="0" w:color="auto"/>
            <w:bottom w:val="none" w:sz="0" w:space="0" w:color="auto"/>
            <w:right w:val="none" w:sz="0" w:space="0" w:color="auto"/>
          </w:divBdr>
        </w:div>
        <w:div w:id="1183207142">
          <w:marLeft w:val="0"/>
          <w:marRight w:val="0"/>
          <w:marTop w:val="0"/>
          <w:marBottom w:val="0"/>
          <w:divBdr>
            <w:top w:val="none" w:sz="0" w:space="0" w:color="auto"/>
            <w:left w:val="none" w:sz="0" w:space="0" w:color="auto"/>
            <w:bottom w:val="none" w:sz="0" w:space="0" w:color="auto"/>
            <w:right w:val="none" w:sz="0" w:space="0" w:color="auto"/>
          </w:divBdr>
        </w:div>
        <w:div w:id="1608462001">
          <w:marLeft w:val="0"/>
          <w:marRight w:val="0"/>
          <w:marTop w:val="0"/>
          <w:marBottom w:val="0"/>
          <w:divBdr>
            <w:top w:val="none" w:sz="0" w:space="0" w:color="auto"/>
            <w:left w:val="none" w:sz="0" w:space="0" w:color="auto"/>
            <w:bottom w:val="none" w:sz="0" w:space="0" w:color="auto"/>
            <w:right w:val="none" w:sz="0" w:space="0" w:color="auto"/>
          </w:divBdr>
        </w:div>
        <w:div w:id="1140803873">
          <w:marLeft w:val="0"/>
          <w:marRight w:val="0"/>
          <w:marTop w:val="0"/>
          <w:marBottom w:val="0"/>
          <w:divBdr>
            <w:top w:val="none" w:sz="0" w:space="0" w:color="auto"/>
            <w:left w:val="none" w:sz="0" w:space="0" w:color="auto"/>
            <w:bottom w:val="none" w:sz="0" w:space="0" w:color="auto"/>
            <w:right w:val="none" w:sz="0" w:space="0" w:color="auto"/>
          </w:divBdr>
        </w:div>
        <w:div w:id="598684675">
          <w:marLeft w:val="0"/>
          <w:marRight w:val="0"/>
          <w:marTop w:val="0"/>
          <w:marBottom w:val="0"/>
          <w:divBdr>
            <w:top w:val="none" w:sz="0" w:space="0" w:color="auto"/>
            <w:left w:val="none" w:sz="0" w:space="0" w:color="auto"/>
            <w:bottom w:val="none" w:sz="0" w:space="0" w:color="auto"/>
            <w:right w:val="none" w:sz="0" w:space="0" w:color="auto"/>
          </w:divBdr>
        </w:div>
        <w:div w:id="2059667227">
          <w:marLeft w:val="0"/>
          <w:marRight w:val="0"/>
          <w:marTop w:val="0"/>
          <w:marBottom w:val="0"/>
          <w:divBdr>
            <w:top w:val="none" w:sz="0" w:space="0" w:color="auto"/>
            <w:left w:val="none" w:sz="0" w:space="0" w:color="auto"/>
            <w:bottom w:val="none" w:sz="0" w:space="0" w:color="auto"/>
            <w:right w:val="none" w:sz="0" w:space="0" w:color="auto"/>
          </w:divBdr>
        </w:div>
        <w:div w:id="493764394">
          <w:marLeft w:val="0"/>
          <w:marRight w:val="0"/>
          <w:marTop w:val="0"/>
          <w:marBottom w:val="0"/>
          <w:divBdr>
            <w:top w:val="none" w:sz="0" w:space="0" w:color="auto"/>
            <w:left w:val="none" w:sz="0" w:space="0" w:color="auto"/>
            <w:bottom w:val="none" w:sz="0" w:space="0" w:color="auto"/>
            <w:right w:val="none" w:sz="0" w:space="0" w:color="auto"/>
          </w:divBdr>
        </w:div>
        <w:div w:id="1337226003">
          <w:marLeft w:val="0"/>
          <w:marRight w:val="0"/>
          <w:marTop w:val="0"/>
          <w:marBottom w:val="0"/>
          <w:divBdr>
            <w:top w:val="none" w:sz="0" w:space="0" w:color="auto"/>
            <w:left w:val="none" w:sz="0" w:space="0" w:color="auto"/>
            <w:bottom w:val="none" w:sz="0" w:space="0" w:color="auto"/>
            <w:right w:val="none" w:sz="0" w:space="0" w:color="auto"/>
          </w:divBdr>
        </w:div>
        <w:div w:id="953943648">
          <w:marLeft w:val="0"/>
          <w:marRight w:val="0"/>
          <w:marTop w:val="0"/>
          <w:marBottom w:val="0"/>
          <w:divBdr>
            <w:top w:val="none" w:sz="0" w:space="0" w:color="auto"/>
            <w:left w:val="none" w:sz="0" w:space="0" w:color="auto"/>
            <w:bottom w:val="none" w:sz="0" w:space="0" w:color="auto"/>
            <w:right w:val="none" w:sz="0" w:space="0" w:color="auto"/>
          </w:divBdr>
        </w:div>
        <w:div w:id="745805125">
          <w:marLeft w:val="0"/>
          <w:marRight w:val="0"/>
          <w:marTop w:val="0"/>
          <w:marBottom w:val="0"/>
          <w:divBdr>
            <w:top w:val="none" w:sz="0" w:space="0" w:color="auto"/>
            <w:left w:val="none" w:sz="0" w:space="0" w:color="auto"/>
            <w:bottom w:val="none" w:sz="0" w:space="0" w:color="auto"/>
            <w:right w:val="none" w:sz="0" w:space="0" w:color="auto"/>
          </w:divBdr>
        </w:div>
        <w:div w:id="298345948">
          <w:marLeft w:val="0"/>
          <w:marRight w:val="0"/>
          <w:marTop w:val="0"/>
          <w:marBottom w:val="0"/>
          <w:divBdr>
            <w:top w:val="none" w:sz="0" w:space="0" w:color="auto"/>
            <w:left w:val="none" w:sz="0" w:space="0" w:color="auto"/>
            <w:bottom w:val="none" w:sz="0" w:space="0" w:color="auto"/>
            <w:right w:val="none" w:sz="0" w:space="0" w:color="auto"/>
          </w:divBdr>
        </w:div>
        <w:div w:id="1530798005">
          <w:marLeft w:val="0"/>
          <w:marRight w:val="0"/>
          <w:marTop w:val="0"/>
          <w:marBottom w:val="0"/>
          <w:divBdr>
            <w:top w:val="none" w:sz="0" w:space="0" w:color="auto"/>
            <w:left w:val="none" w:sz="0" w:space="0" w:color="auto"/>
            <w:bottom w:val="none" w:sz="0" w:space="0" w:color="auto"/>
            <w:right w:val="none" w:sz="0" w:space="0" w:color="auto"/>
          </w:divBdr>
        </w:div>
        <w:div w:id="2138405445">
          <w:marLeft w:val="0"/>
          <w:marRight w:val="0"/>
          <w:marTop w:val="0"/>
          <w:marBottom w:val="0"/>
          <w:divBdr>
            <w:top w:val="none" w:sz="0" w:space="0" w:color="auto"/>
            <w:left w:val="none" w:sz="0" w:space="0" w:color="auto"/>
            <w:bottom w:val="none" w:sz="0" w:space="0" w:color="auto"/>
            <w:right w:val="none" w:sz="0" w:space="0" w:color="auto"/>
          </w:divBdr>
        </w:div>
        <w:div w:id="1184708689">
          <w:marLeft w:val="0"/>
          <w:marRight w:val="0"/>
          <w:marTop w:val="0"/>
          <w:marBottom w:val="0"/>
          <w:divBdr>
            <w:top w:val="none" w:sz="0" w:space="0" w:color="auto"/>
            <w:left w:val="none" w:sz="0" w:space="0" w:color="auto"/>
            <w:bottom w:val="none" w:sz="0" w:space="0" w:color="auto"/>
            <w:right w:val="none" w:sz="0" w:space="0" w:color="auto"/>
          </w:divBdr>
        </w:div>
      </w:divsChild>
    </w:div>
    <w:div w:id="630287835">
      <w:bodyDiv w:val="1"/>
      <w:marLeft w:val="0"/>
      <w:marRight w:val="0"/>
      <w:marTop w:val="0"/>
      <w:marBottom w:val="0"/>
      <w:divBdr>
        <w:top w:val="none" w:sz="0" w:space="0" w:color="auto"/>
        <w:left w:val="none" w:sz="0" w:space="0" w:color="auto"/>
        <w:bottom w:val="none" w:sz="0" w:space="0" w:color="auto"/>
        <w:right w:val="none" w:sz="0" w:space="0" w:color="auto"/>
      </w:divBdr>
      <w:divsChild>
        <w:div w:id="833572514">
          <w:marLeft w:val="0"/>
          <w:marRight w:val="0"/>
          <w:marTop w:val="0"/>
          <w:marBottom w:val="0"/>
          <w:divBdr>
            <w:top w:val="none" w:sz="0" w:space="0" w:color="auto"/>
            <w:left w:val="none" w:sz="0" w:space="0" w:color="auto"/>
            <w:bottom w:val="none" w:sz="0" w:space="0" w:color="auto"/>
            <w:right w:val="none" w:sz="0" w:space="0" w:color="auto"/>
          </w:divBdr>
        </w:div>
        <w:div w:id="756904004">
          <w:marLeft w:val="0"/>
          <w:marRight w:val="0"/>
          <w:marTop w:val="0"/>
          <w:marBottom w:val="0"/>
          <w:divBdr>
            <w:top w:val="none" w:sz="0" w:space="0" w:color="auto"/>
            <w:left w:val="none" w:sz="0" w:space="0" w:color="auto"/>
            <w:bottom w:val="none" w:sz="0" w:space="0" w:color="auto"/>
            <w:right w:val="none" w:sz="0" w:space="0" w:color="auto"/>
          </w:divBdr>
        </w:div>
        <w:div w:id="303049768">
          <w:marLeft w:val="0"/>
          <w:marRight w:val="0"/>
          <w:marTop w:val="0"/>
          <w:marBottom w:val="0"/>
          <w:divBdr>
            <w:top w:val="none" w:sz="0" w:space="0" w:color="auto"/>
            <w:left w:val="none" w:sz="0" w:space="0" w:color="auto"/>
            <w:bottom w:val="none" w:sz="0" w:space="0" w:color="auto"/>
            <w:right w:val="none" w:sz="0" w:space="0" w:color="auto"/>
          </w:divBdr>
        </w:div>
        <w:div w:id="414401874">
          <w:marLeft w:val="0"/>
          <w:marRight w:val="0"/>
          <w:marTop w:val="0"/>
          <w:marBottom w:val="0"/>
          <w:divBdr>
            <w:top w:val="none" w:sz="0" w:space="0" w:color="auto"/>
            <w:left w:val="none" w:sz="0" w:space="0" w:color="auto"/>
            <w:bottom w:val="none" w:sz="0" w:space="0" w:color="auto"/>
            <w:right w:val="none" w:sz="0" w:space="0" w:color="auto"/>
          </w:divBdr>
        </w:div>
        <w:div w:id="143552868">
          <w:marLeft w:val="0"/>
          <w:marRight w:val="0"/>
          <w:marTop w:val="0"/>
          <w:marBottom w:val="0"/>
          <w:divBdr>
            <w:top w:val="none" w:sz="0" w:space="0" w:color="auto"/>
            <w:left w:val="none" w:sz="0" w:space="0" w:color="auto"/>
            <w:bottom w:val="none" w:sz="0" w:space="0" w:color="auto"/>
            <w:right w:val="none" w:sz="0" w:space="0" w:color="auto"/>
          </w:divBdr>
        </w:div>
        <w:div w:id="610818170">
          <w:marLeft w:val="0"/>
          <w:marRight w:val="0"/>
          <w:marTop w:val="0"/>
          <w:marBottom w:val="0"/>
          <w:divBdr>
            <w:top w:val="none" w:sz="0" w:space="0" w:color="auto"/>
            <w:left w:val="none" w:sz="0" w:space="0" w:color="auto"/>
            <w:bottom w:val="none" w:sz="0" w:space="0" w:color="auto"/>
            <w:right w:val="none" w:sz="0" w:space="0" w:color="auto"/>
          </w:divBdr>
        </w:div>
        <w:div w:id="1386638015">
          <w:marLeft w:val="0"/>
          <w:marRight w:val="0"/>
          <w:marTop w:val="0"/>
          <w:marBottom w:val="0"/>
          <w:divBdr>
            <w:top w:val="none" w:sz="0" w:space="0" w:color="auto"/>
            <w:left w:val="none" w:sz="0" w:space="0" w:color="auto"/>
            <w:bottom w:val="none" w:sz="0" w:space="0" w:color="auto"/>
            <w:right w:val="none" w:sz="0" w:space="0" w:color="auto"/>
          </w:divBdr>
        </w:div>
        <w:div w:id="1466462006">
          <w:marLeft w:val="0"/>
          <w:marRight w:val="0"/>
          <w:marTop w:val="0"/>
          <w:marBottom w:val="0"/>
          <w:divBdr>
            <w:top w:val="none" w:sz="0" w:space="0" w:color="auto"/>
            <w:left w:val="none" w:sz="0" w:space="0" w:color="auto"/>
            <w:bottom w:val="none" w:sz="0" w:space="0" w:color="auto"/>
            <w:right w:val="none" w:sz="0" w:space="0" w:color="auto"/>
          </w:divBdr>
        </w:div>
        <w:div w:id="175194503">
          <w:marLeft w:val="0"/>
          <w:marRight w:val="0"/>
          <w:marTop w:val="0"/>
          <w:marBottom w:val="0"/>
          <w:divBdr>
            <w:top w:val="none" w:sz="0" w:space="0" w:color="auto"/>
            <w:left w:val="none" w:sz="0" w:space="0" w:color="auto"/>
            <w:bottom w:val="none" w:sz="0" w:space="0" w:color="auto"/>
            <w:right w:val="none" w:sz="0" w:space="0" w:color="auto"/>
          </w:divBdr>
        </w:div>
        <w:div w:id="1678770964">
          <w:marLeft w:val="0"/>
          <w:marRight w:val="0"/>
          <w:marTop w:val="0"/>
          <w:marBottom w:val="0"/>
          <w:divBdr>
            <w:top w:val="none" w:sz="0" w:space="0" w:color="auto"/>
            <w:left w:val="none" w:sz="0" w:space="0" w:color="auto"/>
            <w:bottom w:val="none" w:sz="0" w:space="0" w:color="auto"/>
            <w:right w:val="none" w:sz="0" w:space="0" w:color="auto"/>
          </w:divBdr>
        </w:div>
        <w:div w:id="691340188">
          <w:marLeft w:val="0"/>
          <w:marRight w:val="0"/>
          <w:marTop w:val="0"/>
          <w:marBottom w:val="0"/>
          <w:divBdr>
            <w:top w:val="none" w:sz="0" w:space="0" w:color="auto"/>
            <w:left w:val="none" w:sz="0" w:space="0" w:color="auto"/>
            <w:bottom w:val="none" w:sz="0" w:space="0" w:color="auto"/>
            <w:right w:val="none" w:sz="0" w:space="0" w:color="auto"/>
          </w:divBdr>
        </w:div>
        <w:div w:id="2030791065">
          <w:marLeft w:val="0"/>
          <w:marRight w:val="0"/>
          <w:marTop w:val="0"/>
          <w:marBottom w:val="0"/>
          <w:divBdr>
            <w:top w:val="none" w:sz="0" w:space="0" w:color="auto"/>
            <w:left w:val="none" w:sz="0" w:space="0" w:color="auto"/>
            <w:bottom w:val="none" w:sz="0" w:space="0" w:color="auto"/>
            <w:right w:val="none" w:sz="0" w:space="0" w:color="auto"/>
          </w:divBdr>
        </w:div>
        <w:div w:id="1239705572">
          <w:marLeft w:val="0"/>
          <w:marRight w:val="0"/>
          <w:marTop w:val="0"/>
          <w:marBottom w:val="0"/>
          <w:divBdr>
            <w:top w:val="none" w:sz="0" w:space="0" w:color="auto"/>
            <w:left w:val="none" w:sz="0" w:space="0" w:color="auto"/>
            <w:bottom w:val="none" w:sz="0" w:space="0" w:color="auto"/>
            <w:right w:val="none" w:sz="0" w:space="0" w:color="auto"/>
          </w:divBdr>
        </w:div>
        <w:div w:id="792674129">
          <w:marLeft w:val="0"/>
          <w:marRight w:val="0"/>
          <w:marTop w:val="0"/>
          <w:marBottom w:val="0"/>
          <w:divBdr>
            <w:top w:val="none" w:sz="0" w:space="0" w:color="auto"/>
            <w:left w:val="none" w:sz="0" w:space="0" w:color="auto"/>
            <w:bottom w:val="none" w:sz="0" w:space="0" w:color="auto"/>
            <w:right w:val="none" w:sz="0" w:space="0" w:color="auto"/>
          </w:divBdr>
        </w:div>
        <w:div w:id="479349733">
          <w:marLeft w:val="0"/>
          <w:marRight w:val="0"/>
          <w:marTop w:val="0"/>
          <w:marBottom w:val="0"/>
          <w:divBdr>
            <w:top w:val="none" w:sz="0" w:space="0" w:color="auto"/>
            <w:left w:val="none" w:sz="0" w:space="0" w:color="auto"/>
            <w:bottom w:val="none" w:sz="0" w:space="0" w:color="auto"/>
            <w:right w:val="none" w:sz="0" w:space="0" w:color="auto"/>
          </w:divBdr>
        </w:div>
      </w:divsChild>
    </w:div>
    <w:div w:id="631518861">
      <w:bodyDiv w:val="1"/>
      <w:marLeft w:val="0"/>
      <w:marRight w:val="0"/>
      <w:marTop w:val="0"/>
      <w:marBottom w:val="0"/>
      <w:divBdr>
        <w:top w:val="none" w:sz="0" w:space="0" w:color="auto"/>
        <w:left w:val="none" w:sz="0" w:space="0" w:color="auto"/>
        <w:bottom w:val="none" w:sz="0" w:space="0" w:color="auto"/>
        <w:right w:val="none" w:sz="0" w:space="0" w:color="auto"/>
      </w:divBdr>
      <w:divsChild>
        <w:div w:id="2056420993">
          <w:marLeft w:val="0"/>
          <w:marRight w:val="0"/>
          <w:marTop w:val="0"/>
          <w:marBottom w:val="0"/>
          <w:divBdr>
            <w:top w:val="none" w:sz="0" w:space="0" w:color="auto"/>
            <w:left w:val="none" w:sz="0" w:space="0" w:color="auto"/>
            <w:bottom w:val="none" w:sz="0" w:space="0" w:color="auto"/>
            <w:right w:val="none" w:sz="0" w:space="0" w:color="auto"/>
          </w:divBdr>
        </w:div>
        <w:div w:id="1276328782">
          <w:marLeft w:val="0"/>
          <w:marRight w:val="0"/>
          <w:marTop w:val="0"/>
          <w:marBottom w:val="0"/>
          <w:divBdr>
            <w:top w:val="none" w:sz="0" w:space="0" w:color="auto"/>
            <w:left w:val="none" w:sz="0" w:space="0" w:color="auto"/>
            <w:bottom w:val="none" w:sz="0" w:space="0" w:color="auto"/>
            <w:right w:val="none" w:sz="0" w:space="0" w:color="auto"/>
          </w:divBdr>
        </w:div>
        <w:div w:id="1038313850">
          <w:marLeft w:val="0"/>
          <w:marRight w:val="0"/>
          <w:marTop w:val="0"/>
          <w:marBottom w:val="0"/>
          <w:divBdr>
            <w:top w:val="none" w:sz="0" w:space="0" w:color="auto"/>
            <w:left w:val="none" w:sz="0" w:space="0" w:color="auto"/>
            <w:bottom w:val="none" w:sz="0" w:space="0" w:color="auto"/>
            <w:right w:val="none" w:sz="0" w:space="0" w:color="auto"/>
          </w:divBdr>
        </w:div>
      </w:divsChild>
    </w:div>
    <w:div w:id="632561954">
      <w:bodyDiv w:val="1"/>
      <w:marLeft w:val="0"/>
      <w:marRight w:val="0"/>
      <w:marTop w:val="0"/>
      <w:marBottom w:val="0"/>
      <w:divBdr>
        <w:top w:val="none" w:sz="0" w:space="0" w:color="auto"/>
        <w:left w:val="none" w:sz="0" w:space="0" w:color="auto"/>
        <w:bottom w:val="none" w:sz="0" w:space="0" w:color="auto"/>
        <w:right w:val="none" w:sz="0" w:space="0" w:color="auto"/>
      </w:divBdr>
      <w:divsChild>
        <w:div w:id="729305827">
          <w:marLeft w:val="0"/>
          <w:marRight w:val="0"/>
          <w:marTop w:val="0"/>
          <w:marBottom w:val="0"/>
          <w:divBdr>
            <w:top w:val="none" w:sz="0" w:space="0" w:color="auto"/>
            <w:left w:val="none" w:sz="0" w:space="0" w:color="auto"/>
            <w:bottom w:val="none" w:sz="0" w:space="0" w:color="auto"/>
            <w:right w:val="none" w:sz="0" w:space="0" w:color="auto"/>
          </w:divBdr>
        </w:div>
        <w:div w:id="1579633657">
          <w:marLeft w:val="0"/>
          <w:marRight w:val="0"/>
          <w:marTop w:val="0"/>
          <w:marBottom w:val="0"/>
          <w:divBdr>
            <w:top w:val="none" w:sz="0" w:space="0" w:color="auto"/>
            <w:left w:val="none" w:sz="0" w:space="0" w:color="auto"/>
            <w:bottom w:val="none" w:sz="0" w:space="0" w:color="auto"/>
            <w:right w:val="none" w:sz="0" w:space="0" w:color="auto"/>
          </w:divBdr>
        </w:div>
      </w:divsChild>
    </w:div>
    <w:div w:id="646402581">
      <w:bodyDiv w:val="1"/>
      <w:marLeft w:val="0"/>
      <w:marRight w:val="0"/>
      <w:marTop w:val="0"/>
      <w:marBottom w:val="0"/>
      <w:divBdr>
        <w:top w:val="none" w:sz="0" w:space="0" w:color="auto"/>
        <w:left w:val="none" w:sz="0" w:space="0" w:color="auto"/>
        <w:bottom w:val="none" w:sz="0" w:space="0" w:color="auto"/>
        <w:right w:val="none" w:sz="0" w:space="0" w:color="auto"/>
      </w:divBdr>
      <w:divsChild>
        <w:div w:id="622927611">
          <w:marLeft w:val="0"/>
          <w:marRight w:val="0"/>
          <w:marTop w:val="0"/>
          <w:marBottom w:val="0"/>
          <w:divBdr>
            <w:top w:val="none" w:sz="0" w:space="0" w:color="auto"/>
            <w:left w:val="none" w:sz="0" w:space="0" w:color="auto"/>
            <w:bottom w:val="none" w:sz="0" w:space="0" w:color="auto"/>
            <w:right w:val="none" w:sz="0" w:space="0" w:color="auto"/>
          </w:divBdr>
        </w:div>
        <w:div w:id="107087552">
          <w:marLeft w:val="0"/>
          <w:marRight w:val="0"/>
          <w:marTop w:val="0"/>
          <w:marBottom w:val="0"/>
          <w:divBdr>
            <w:top w:val="none" w:sz="0" w:space="0" w:color="auto"/>
            <w:left w:val="none" w:sz="0" w:space="0" w:color="auto"/>
            <w:bottom w:val="none" w:sz="0" w:space="0" w:color="auto"/>
            <w:right w:val="none" w:sz="0" w:space="0" w:color="auto"/>
          </w:divBdr>
        </w:div>
        <w:div w:id="2093962426">
          <w:marLeft w:val="0"/>
          <w:marRight w:val="0"/>
          <w:marTop w:val="0"/>
          <w:marBottom w:val="0"/>
          <w:divBdr>
            <w:top w:val="none" w:sz="0" w:space="0" w:color="auto"/>
            <w:left w:val="none" w:sz="0" w:space="0" w:color="auto"/>
            <w:bottom w:val="none" w:sz="0" w:space="0" w:color="auto"/>
            <w:right w:val="none" w:sz="0" w:space="0" w:color="auto"/>
          </w:divBdr>
        </w:div>
        <w:div w:id="42021025">
          <w:marLeft w:val="0"/>
          <w:marRight w:val="0"/>
          <w:marTop w:val="0"/>
          <w:marBottom w:val="0"/>
          <w:divBdr>
            <w:top w:val="none" w:sz="0" w:space="0" w:color="auto"/>
            <w:left w:val="none" w:sz="0" w:space="0" w:color="auto"/>
            <w:bottom w:val="none" w:sz="0" w:space="0" w:color="auto"/>
            <w:right w:val="none" w:sz="0" w:space="0" w:color="auto"/>
          </w:divBdr>
        </w:div>
        <w:div w:id="519008586">
          <w:marLeft w:val="0"/>
          <w:marRight w:val="0"/>
          <w:marTop w:val="0"/>
          <w:marBottom w:val="0"/>
          <w:divBdr>
            <w:top w:val="none" w:sz="0" w:space="0" w:color="auto"/>
            <w:left w:val="none" w:sz="0" w:space="0" w:color="auto"/>
            <w:bottom w:val="none" w:sz="0" w:space="0" w:color="auto"/>
            <w:right w:val="none" w:sz="0" w:space="0" w:color="auto"/>
          </w:divBdr>
        </w:div>
        <w:div w:id="1587500872">
          <w:marLeft w:val="0"/>
          <w:marRight w:val="0"/>
          <w:marTop w:val="0"/>
          <w:marBottom w:val="0"/>
          <w:divBdr>
            <w:top w:val="none" w:sz="0" w:space="0" w:color="auto"/>
            <w:left w:val="none" w:sz="0" w:space="0" w:color="auto"/>
            <w:bottom w:val="none" w:sz="0" w:space="0" w:color="auto"/>
            <w:right w:val="none" w:sz="0" w:space="0" w:color="auto"/>
          </w:divBdr>
        </w:div>
        <w:div w:id="2134132517">
          <w:marLeft w:val="0"/>
          <w:marRight w:val="0"/>
          <w:marTop w:val="0"/>
          <w:marBottom w:val="0"/>
          <w:divBdr>
            <w:top w:val="none" w:sz="0" w:space="0" w:color="auto"/>
            <w:left w:val="none" w:sz="0" w:space="0" w:color="auto"/>
            <w:bottom w:val="none" w:sz="0" w:space="0" w:color="auto"/>
            <w:right w:val="none" w:sz="0" w:space="0" w:color="auto"/>
          </w:divBdr>
        </w:div>
        <w:div w:id="91317093">
          <w:marLeft w:val="0"/>
          <w:marRight w:val="0"/>
          <w:marTop w:val="0"/>
          <w:marBottom w:val="0"/>
          <w:divBdr>
            <w:top w:val="none" w:sz="0" w:space="0" w:color="auto"/>
            <w:left w:val="none" w:sz="0" w:space="0" w:color="auto"/>
            <w:bottom w:val="none" w:sz="0" w:space="0" w:color="auto"/>
            <w:right w:val="none" w:sz="0" w:space="0" w:color="auto"/>
          </w:divBdr>
        </w:div>
        <w:div w:id="1098256940">
          <w:marLeft w:val="0"/>
          <w:marRight w:val="0"/>
          <w:marTop w:val="0"/>
          <w:marBottom w:val="0"/>
          <w:divBdr>
            <w:top w:val="none" w:sz="0" w:space="0" w:color="auto"/>
            <w:left w:val="none" w:sz="0" w:space="0" w:color="auto"/>
            <w:bottom w:val="none" w:sz="0" w:space="0" w:color="auto"/>
            <w:right w:val="none" w:sz="0" w:space="0" w:color="auto"/>
          </w:divBdr>
        </w:div>
        <w:div w:id="590283200">
          <w:marLeft w:val="0"/>
          <w:marRight w:val="0"/>
          <w:marTop w:val="0"/>
          <w:marBottom w:val="0"/>
          <w:divBdr>
            <w:top w:val="none" w:sz="0" w:space="0" w:color="auto"/>
            <w:left w:val="none" w:sz="0" w:space="0" w:color="auto"/>
            <w:bottom w:val="none" w:sz="0" w:space="0" w:color="auto"/>
            <w:right w:val="none" w:sz="0" w:space="0" w:color="auto"/>
          </w:divBdr>
        </w:div>
        <w:div w:id="941645258">
          <w:marLeft w:val="0"/>
          <w:marRight w:val="0"/>
          <w:marTop w:val="0"/>
          <w:marBottom w:val="0"/>
          <w:divBdr>
            <w:top w:val="none" w:sz="0" w:space="0" w:color="auto"/>
            <w:left w:val="none" w:sz="0" w:space="0" w:color="auto"/>
            <w:bottom w:val="none" w:sz="0" w:space="0" w:color="auto"/>
            <w:right w:val="none" w:sz="0" w:space="0" w:color="auto"/>
          </w:divBdr>
        </w:div>
        <w:div w:id="749349111">
          <w:marLeft w:val="0"/>
          <w:marRight w:val="0"/>
          <w:marTop w:val="0"/>
          <w:marBottom w:val="0"/>
          <w:divBdr>
            <w:top w:val="none" w:sz="0" w:space="0" w:color="auto"/>
            <w:left w:val="none" w:sz="0" w:space="0" w:color="auto"/>
            <w:bottom w:val="none" w:sz="0" w:space="0" w:color="auto"/>
            <w:right w:val="none" w:sz="0" w:space="0" w:color="auto"/>
          </w:divBdr>
        </w:div>
        <w:div w:id="330792569">
          <w:marLeft w:val="0"/>
          <w:marRight w:val="0"/>
          <w:marTop w:val="0"/>
          <w:marBottom w:val="0"/>
          <w:divBdr>
            <w:top w:val="none" w:sz="0" w:space="0" w:color="auto"/>
            <w:left w:val="none" w:sz="0" w:space="0" w:color="auto"/>
            <w:bottom w:val="none" w:sz="0" w:space="0" w:color="auto"/>
            <w:right w:val="none" w:sz="0" w:space="0" w:color="auto"/>
          </w:divBdr>
        </w:div>
        <w:div w:id="438992890">
          <w:marLeft w:val="0"/>
          <w:marRight w:val="0"/>
          <w:marTop w:val="0"/>
          <w:marBottom w:val="0"/>
          <w:divBdr>
            <w:top w:val="none" w:sz="0" w:space="0" w:color="auto"/>
            <w:left w:val="none" w:sz="0" w:space="0" w:color="auto"/>
            <w:bottom w:val="none" w:sz="0" w:space="0" w:color="auto"/>
            <w:right w:val="none" w:sz="0" w:space="0" w:color="auto"/>
          </w:divBdr>
        </w:div>
        <w:div w:id="888883048">
          <w:marLeft w:val="0"/>
          <w:marRight w:val="0"/>
          <w:marTop w:val="0"/>
          <w:marBottom w:val="0"/>
          <w:divBdr>
            <w:top w:val="none" w:sz="0" w:space="0" w:color="auto"/>
            <w:left w:val="none" w:sz="0" w:space="0" w:color="auto"/>
            <w:bottom w:val="none" w:sz="0" w:space="0" w:color="auto"/>
            <w:right w:val="none" w:sz="0" w:space="0" w:color="auto"/>
          </w:divBdr>
        </w:div>
        <w:div w:id="2057045509">
          <w:marLeft w:val="0"/>
          <w:marRight w:val="0"/>
          <w:marTop w:val="0"/>
          <w:marBottom w:val="0"/>
          <w:divBdr>
            <w:top w:val="none" w:sz="0" w:space="0" w:color="auto"/>
            <w:left w:val="none" w:sz="0" w:space="0" w:color="auto"/>
            <w:bottom w:val="none" w:sz="0" w:space="0" w:color="auto"/>
            <w:right w:val="none" w:sz="0" w:space="0" w:color="auto"/>
          </w:divBdr>
        </w:div>
        <w:div w:id="1936790907">
          <w:marLeft w:val="0"/>
          <w:marRight w:val="0"/>
          <w:marTop w:val="0"/>
          <w:marBottom w:val="0"/>
          <w:divBdr>
            <w:top w:val="none" w:sz="0" w:space="0" w:color="auto"/>
            <w:left w:val="none" w:sz="0" w:space="0" w:color="auto"/>
            <w:bottom w:val="none" w:sz="0" w:space="0" w:color="auto"/>
            <w:right w:val="none" w:sz="0" w:space="0" w:color="auto"/>
          </w:divBdr>
        </w:div>
        <w:div w:id="312026829">
          <w:marLeft w:val="0"/>
          <w:marRight w:val="0"/>
          <w:marTop w:val="0"/>
          <w:marBottom w:val="0"/>
          <w:divBdr>
            <w:top w:val="none" w:sz="0" w:space="0" w:color="auto"/>
            <w:left w:val="none" w:sz="0" w:space="0" w:color="auto"/>
            <w:bottom w:val="none" w:sz="0" w:space="0" w:color="auto"/>
            <w:right w:val="none" w:sz="0" w:space="0" w:color="auto"/>
          </w:divBdr>
        </w:div>
      </w:divsChild>
    </w:div>
    <w:div w:id="650212428">
      <w:bodyDiv w:val="1"/>
      <w:marLeft w:val="0"/>
      <w:marRight w:val="0"/>
      <w:marTop w:val="0"/>
      <w:marBottom w:val="0"/>
      <w:divBdr>
        <w:top w:val="none" w:sz="0" w:space="0" w:color="auto"/>
        <w:left w:val="none" w:sz="0" w:space="0" w:color="auto"/>
        <w:bottom w:val="none" w:sz="0" w:space="0" w:color="auto"/>
        <w:right w:val="none" w:sz="0" w:space="0" w:color="auto"/>
      </w:divBdr>
    </w:div>
    <w:div w:id="653723822">
      <w:bodyDiv w:val="1"/>
      <w:marLeft w:val="0"/>
      <w:marRight w:val="0"/>
      <w:marTop w:val="0"/>
      <w:marBottom w:val="0"/>
      <w:divBdr>
        <w:top w:val="none" w:sz="0" w:space="0" w:color="auto"/>
        <w:left w:val="none" w:sz="0" w:space="0" w:color="auto"/>
        <w:bottom w:val="none" w:sz="0" w:space="0" w:color="auto"/>
        <w:right w:val="none" w:sz="0" w:space="0" w:color="auto"/>
      </w:divBdr>
    </w:div>
    <w:div w:id="659162885">
      <w:bodyDiv w:val="1"/>
      <w:marLeft w:val="0"/>
      <w:marRight w:val="0"/>
      <w:marTop w:val="0"/>
      <w:marBottom w:val="0"/>
      <w:divBdr>
        <w:top w:val="none" w:sz="0" w:space="0" w:color="auto"/>
        <w:left w:val="none" w:sz="0" w:space="0" w:color="auto"/>
        <w:bottom w:val="none" w:sz="0" w:space="0" w:color="auto"/>
        <w:right w:val="none" w:sz="0" w:space="0" w:color="auto"/>
      </w:divBdr>
      <w:divsChild>
        <w:div w:id="1927037495">
          <w:marLeft w:val="0"/>
          <w:marRight w:val="0"/>
          <w:marTop w:val="0"/>
          <w:marBottom w:val="0"/>
          <w:divBdr>
            <w:top w:val="none" w:sz="0" w:space="0" w:color="auto"/>
            <w:left w:val="none" w:sz="0" w:space="0" w:color="auto"/>
            <w:bottom w:val="none" w:sz="0" w:space="0" w:color="auto"/>
            <w:right w:val="none" w:sz="0" w:space="0" w:color="auto"/>
          </w:divBdr>
        </w:div>
        <w:div w:id="1700425162">
          <w:marLeft w:val="0"/>
          <w:marRight w:val="0"/>
          <w:marTop w:val="0"/>
          <w:marBottom w:val="0"/>
          <w:divBdr>
            <w:top w:val="none" w:sz="0" w:space="0" w:color="auto"/>
            <w:left w:val="none" w:sz="0" w:space="0" w:color="auto"/>
            <w:bottom w:val="none" w:sz="0" w:space="0" w:color="auto"/>
            <w:right w:val="none" w:sz="0" w:space="0" w:color="auto"/>
          </w:divBdr>
        </w:div>
        <w:div w:id="2055424789">
          <w:marLeft w:val="0"/>
          <w:marRight w:val="0"/>
          <w:marTop w:val="0"/>
          <w:marBottom w:val="0"/>
          <w:divBdr>
            <w:top w:val="none" w:sz="0" w:space="0" w:color="auto"/>
            <w:left w:val="none" w:sz="0" w:space="0" w:color="auto"/>
            <w:bottom w:val="none" w:sz="0" w:space="0" w:color="auto"/>
            <w:right w:val="none" w:sz="0" w:space="0" w:color="auto"/>
          </w:divBdr>
        </w:div>
        <w:div w:id="167798328">
          <w:marLeft w:val="0"/>
          <w:marRight w:val="0"/>
          <w:marTop w:val="0"/>
          <w:marBottom w:val="0"/>
          <w:divBdr>
            <w:top w:val="none" w:sz="0" w:space="0" w:color="auto"/>
            <w:left w:val="none" w:sz="0" w:space="0" w:color="auto"/>
            <w:bottom w:val="none" w:sz="0" w:space="0" w:color="auto"/>
            <w:right w:val="none" w:sz="0" w:space="0" w:color="auto"/>
          </w:divBdr>
        </w:div>
        <w:div w:id="502091192">
          <w:marLeft w:val="0"/>
          <w:marRight w:val="0"/>
          <w:marTop w:val="0"/>
          <w:marBottom w:val="0"/>
          <w:divBdr>
            <w:top w:val="none" w:sz="0" w:space="0" w:color="auto"/>
            <w:left w:val="none" w:sz="0" w:space="0" w:color="auto"/>
            <w:bottom w:val="none" w:sz="0" w:space="0" w:color="auto"/>
            <w:right w:val="none" w:sz="0" w:space="0" w:color="auto"/>
          </w:divBdr>
        </w:div>
      </w:divsChild>
    </w:div>
    <w:div w:id="662202401">
      <w:bodyDiv w:val="1"/>
      <w:marLeft w:val="0"/>
      <w:marRight w:val="0"/>
      <w:marTop w:val="0"/>
      <w:marBottom w:val="0"/>
      <w:divBdr>
        <w:top w:val="none" w:sz="0" w:space="0" w:color="auto"/>
        <w:left w:val="none" w:sz="0" w:space="0" w:color="auto"/>
        <w:bottom w:val="none" w:sz="0" w:space="0" w:color="auto"/>
        <w:right w:val="none" w:sz="0" w:space="0" w:color="auto"/>
      </w:divBdr>
      <w:divsChild>
        <w:div w:id="1441606171">
          <w:marLeft w:val="0"/>
          <w:marRight w:val="0"/>
          <w:marTop w:val="0"/>
          <w:marBottom w:val="0"/>
          <w:divBdr>
            <w:top w:val="none" w:sz="0" w:space="0" w:color="auto"/>
            <w:left w:val="none" w:sz="0" w:space="0" w:color="auto"/>
            <w:bottom w:val="none" w:sz="0" w:space="0" w:color="auto"/>
            <w:right w:val="none" w:sz="0" w:space="0" w:color="auto"/>
          </w:divBdr>
        </w:div>
        <w:div w:id="1609309277">
          <w:marLeft w:val="0"/>
          <w:marRight w:val="0"/>
          <w:marTop w:val="0"/>
          <w:marBottom w:val="0"/>
          <w:divBdr>
            <w:top w:val="none" w:sz="0" w:space="0" w:color="auto"/>
            <w:left w:val="none" w:sz="0" w:space="0" w:color="auto"/>
            <w:bottom w:val="none" w:sz="0" w:space="0" w:color="auto"/>
            <w:right w:val="none" w:sz="0" w:space="0" w:color="auto"/>
          </w:divBdr>
        </w:div>
      </w:divsChild>
    </w:div>
    <w:div w:id="668870812">
      <w:bodyDiv w:val="1"/>
      <w:marLeft w:val="0"/>
      <w:marRight w:val="0"/>
      <w:marTop w:val="0"/>
      <w:marBottom w:val="0"/>
      <w:divBdr>
        <w:top w:val="none" w:sz="0" w:space="0" w:color="auto"/>
        <w:left w:val="none" w:sz="0" w:space="0" w:color="auto"/>
        <w:bottom w:val="none" w:sz="0" w:space="0" w:color="auto"/>
        <w:right w:val="none" w:sz="0" w:space="0" w:color="auto"/>
      </w:divBdr>
      <w:divsChild>
        <w:div w:id="828210093">
          <w:marLeft w:val="0"/>
          <w:marRight w:val="0"/>
          <w:marTop w:val="0"/>
          <w:marBottom w:val="0"/>
          <w:divBdr>
            <w:top w:val="none" w:sz="0" w:space="0" w:color="auto"/>
            <w:left w:val="none" w:sz="0" w:space="0" w:color="auto"/>
            <w:bottom w:val="none" w:sz="0" w:space="0" w:color="auto"/>
            <w:right w:val="none" w:sz="0" w:space="0" w:color="auto"/>
          </w:divBdr>
        </w:div>
        <w:div w:id="1410466612">
          <w:marLeft w:val="0"/>
          <w:marRight w:val="0"/>
          <w:marTop w:val="0"/>
          <w:marBottom w:val="0"/>
          <w:divBdr>
            <w:top w:val="none" w:sz="0" w:space="0" w:color="auto"/>
            <w:left w:val="none" w:sz="0" w:space="0" w:color="auto"/>
            <w:bottom w:val="none" w:sz="0" w:space="0" w:color="auto"/>
            <w:right w:val="none" w:sz="0" w:space="0" w:color="auto"/>
          </w:divBdr>
        </w:div>
        <w:div w:id="1628469100">
          <w:marLeft w:val="0"/>
          <w:marRight w:val="0"/>
          <w:marTop w:val="0"/>
          <w:marBottom w:val="0"/>
          <w:divBdr>
            <w:top w:val="none" w:sz="0" w:space="0" w:color="auto"/>
            <w:left w:val="none" w:sz="0" w:space="0" w:color="auto"/>
            <w:bottom w:val="none" w:sz="0" w:space="0" w:color="auto"/>
            <w:right w:val="none" w:sz="0" w:space="0" w:color="auto"/>
          </w:divBdr>
        </w:div>
        <w:div w:id="459879978">
          <w:marLeft w:val="0"/>
          <w:marRight w:val="0"/>
          <w:marTop w:val="0"/>
          <w:marBottom w:val="0"/>
          <w:divBdr>
            <w:top w:val="none" w:sz="0" w:space="0" w:color="auto"/>
            <w:left w:val="none" w:sz="0" w:space="0" w:color="auto"/>
            <w:bottom w:val="none" w:sz="0" w:space="0" w:color="auto"/>
            <w:right w:val="none" w:sz="0" w:space="0" w:color="auto"/>
          </w:divBdr>
        </w:div>
        <w:div w:id="302128392">
          <w:marLeft w:val="0"/>
          <w:marRight w:val="0"/>
          <w:marTop w:val="0"/>
          <w:marBottom w:val="0"/>
          <w:divBdr>
            <w:top w:val="none" w:sz="0" w:space="0" w:color="auto"/>
            <w:left w:val="none" w:sz="0" w:space="0" w:color="auto"/>
            <w:bottom w:val="none" w:sz="0" w:space="0" w:color="auto"/>
            <w:right w:val="none" w:sz="0" w:space="0" w:color="auto"/>
          </w:divBdr>
        </w:div>
        <w:div w:id="1604455494">
          <w:marLeft w:val="0"/>
          <w:marRight w:val="0"/>
          <w:marTop w:val="0"/>
          <w:marBottom w:val="0"/>
          <w:divBdr>
            <w:top w:val="none" w:sz="0" w:space="0" w:color="auto"/>
            <w:left w:val="none" w:sz="0" w:space="0" w:color="auto"/>
            <w:bottom w:val="none" w:sz="0" w:space="0" w:color="auto"/>
            <w:right w:val="none" w:sz="0" w:space="0" w:color="auto"/>
          </w:divBdr>
        </w:div>
        <w:div w:id="1813208417">
          <w:marLeft w:val="0"/>
          <w:marRight w:val="0"/>
          <w:marTop w:val="0"/>
          <w:marBottom w:val="0"/>
          <w:divBdr>
            <w:top w:val="none" w:sz="0" w:space="0" w:color="auto"/>
            <w:left w:val="none" w:sz="0" w:space="0" w:color="auto"/>
            <w:bottom w:val="none" w:sz="0" w:space="0" w:color="auto"/>
            <w:right w:val="none" w:sz="0" w:space="0" w:color="auto"/>
          </w:divBdr>
        </w:div>
        <w:div w:id="1856724803">
          <w:marLeft w:val="0"/>
          <w:marRight w:val="0"/>
          <w:marTop w:val="0"/>
          <w:marBottom w:val="0"/>
          <w:divBdr>
            <w:top w:val="none" w:sz="0" w:space="0" w:color="auto"/>
            <w:left w:val="none" w:sz="0" w:space="0" w:color="auto"/>
            <w:bottom w:val="none" w:sz="0" w:space="0" w:color="auto"/>
            <w:right w:val="none" w:sz="0" w:space="0" w:color="auto"/>
          </w:divBdr>
        </w:div>
        <w:div w:id="685909370">
          <w:marLeft w:val="0"/>
          <w:marRight w:val="0"/>
          <w:marTop w:val="0"/>
          <w:marBottom w:val="0"/>
          <w:divBdr>
            <w:top w:val="none" w:sz="0" w:space="0" w:color="auto"/>
            <w:left w:val="none" w:sz="0" w:space="0" w:color="auto"/>
            <w:bottom w:val="none" w:sz="0" w:space="0" w:color="auto"/>
            <w:right w:val="none" w:sz="0" w:space="0" w:color="auto"/>
          </w:divBdr>
        </w:div>
        <w:div w:id="1417550784">
          <w:marLeft w:val="0"/>
          <w:marRight w:val="0"/>
          <w:marTop w:val="0"/>
          <w:marBottom w:val="0"/>
          <w:divBdr>
            <w:top w:val="none" w:sz="0" w:space="0" w:color="auto"/>
            <w:left w:val="none" w:sz="0" w:space="0" w:color="auto"/>
            <w:bottom w:val="none" w:sz="0" w:space="0" w:color="auto"/>
            <w:right w:val="none" w:sz="0" w:space="0" w:color="auto"/>
          </w:divBdr>
        </w:div>
        <w:div w:id="895627298">
          <w:marLeft w:val="0"/>
          <w:marRight w:val="0"/>
          <w:marTop w:val="0"/>
          <w:marBottom w:val="0"/>
          <w:divBdr>
            <w:top w:val="none" w:sz="0" w:space="0" w:color="auto"/>
            <w:left w:val="none" w:sz="0" w:space="0" w:color="auto"/>
            <w:bottom w:val="none" w:sz="0" w:space="0" w:color="auto"/>
            <w:right w:val="none" w:sz="0" w:space="0" w:color="auto"/>
          </w:divBdr>
        </w:div>
        <w:div w:id="287786532">
          <w:marLeft w:val="0"/>
          <w:marRight w:val="0"/>
          <w:marTop w:val="0"/>
          <w:marBottom w:val="0"/>
          <w:divBdr>
            <w:top w:val="none" w:sz="0" w:space="0" w:color="auto"/>
            <w:left w:val="none" w:sz="0" w:space="0" w:color="auto"/>
            <w:bottom w:val="none" w:sz="0" w:space="0" w:color="auto"/>
            <w:right w:val="none" w:sz="0" w:space="0" w:color="auto"/>
          </w:divBdr>
        </w:div>
        <w:div w:id="26369758">
          <w:marLeft w:val="0"/>
          <w:marRight w:val="0"/>
          <w:marTop w:val="0"/>
          <w:marBottom w:val="0"/>
          <w:divBdr>
            <w:top w:val="none" w:sz="0" w:space="0" w:color="auto"/>
            <w:left w:val="none" w:sz="0" w:space="0" w:color="auto"/>
            <w:bottom w:val="none" w:sz="0" w:space="0" w:color="auto"/>
            <w:right w:val="none" w:sz="0" w:space="0" w:color="auto"/>
          </w:divBdr>
        </w:div>
        <w:div w:id="465127837">
          <w:marLeft w:val="0"/>
          <w:marRight w:val="0"/>
          <w:marTop w:val="0"/>
          <w:marBottom w:val="0"/>
          <w:divBdr>
            <w:top w:val="none" w:sz="0" w:space="0" w:color="auto"/>
            <w:left w:val="none" w:sz="0" w:space="0" w:color="auto"/>
            <w:bottom w:val="none" w:sz="0" w:space="0" w:color="auto"/>
            <w:right w:val="none" w:sz="0" w:space="0" w:color="auto"/>
          </w:divBdr>
        </w:div>
      </w:divsChild>
    </w:div>
    <w:div w:id="676924251">
      <w:bodyDiv w:val="1"/>
      <w:marLeft w:val="0"/>
      <w:marRight w:val="0"/>
      <w:marTop w:val="0"/>
      <w:marBottom w:val="0"/>
      <w:divBdr>
        <w:top w:val="none" w:sz="0" w:space="0" w:color="auto"/>
        <w:left w:val="none" w:sz="0" w:space="0" w:color="auto"/>
        <w:bottom w:val="none" w:sz="0" w:space="0" w:color="auto"/>
        <w:right w:val="none" w:sz="0" w:space="0" w:color="auto"/>
      </w:divBdr>
    </w:div>
    <w:div w:id="678848862">
      <w:bodyDiv w:val="1"/>
      <w:marLeft w:val="0"/>
      <w:marRight w:val="0"/>
      <w:marTop w:val="0"/>
      <w:marBottom w:val="0"/>
      <w:divBdr>
        <w:top w:val="none" w:sz="0" w:space="0" w:color="auto"/>
        <w:left w:val="none" w:sz="0" w:space="0" w:color="auto"/>
        <w:bottom w:val="none" w:sz="0" w:space="0" w:color="auto"/>
        <w:right w:val="none" w:sz="0" w:space="0" w:color="auto"/>
      </w:divBdr>
      <w:divsChild>
        <w:div w:id="1426923813">
          <w:marLeft w:val="0"/>
          <w:marRight w:val="0"/>
          <w:marTop w:val="0"/>
          <w:marBottom w:val="0"/>
          <w:divBdr>
            <w:top w:val="none" w:sz="0" w:space="0" w:color="auto"/>
            <w:left w:val="none" w:sz="0" w:space="0" w:color="auto"/>
            <w:bottom w:val="none" w:sz="0" w:space="0" w:color="auto"/>
            <w:right w:val="none" w:sz="0" w:space="0" w:color="auto"/>
          </w:divBdr>
        </w:div>
        <w:div w:id="745801621">
          <w:marLeft w:val="0"/>
          <w:marRight w:val="0"/>
          <w:marTop w:val="0"/>
          <w:marBottom w:val="0"/>
          <w:divBdr>
            <w:top w:val="none" w:sz="0" w:space="0" w:color="auto"/>
            <w:left w:val="none" w:sz="0" w:space="0" w:color="auto"/>
            <w:bottom w:val="none" w:sz="0" w:space="0" w:color="auto"/>
            <w:right w:val="none" w:sz="0" w:space="0" w:color="auto"/>
          </w:divBdr>
        </w:div>
        <w:div w:id="1748726579">
          <w:marLeft w:val="0"/>
          <w:marRight w:val="0"/>
          <w:marTop w:val="0"/>
          <w:marBottom w:val="0"/>
          <w:divBdr>
            <w:top w:val="none" w:sz="0" w:space="0" w:color="auto"/>
            <w:left w:val="none" w:sz="0" w:space="0" w:color="auto"/>
            <w:bottom w:val="none" w:sz="0" w:space="0" w:color="auto"/>
            <w:right w:val="none" w:sz="0" w:space="0" w:color="auto"/>
          </w:divBdr>
        </w:div>
        <w:div w:id="599220994">
          <w:marLeft w:val="0"/>
          <w:marRight w:val="0"/>
          <w:marTop w:val="0"/>
          <w:marBottom w:val="0"/>
          <w:divBdr>
            <w:top w:val="none" w:sz="0" w:space="0" w:color="auto"/>
            <w:left w:val="none" w:sz="0" w:space="0" w:color="auto"/>
            <w:bottom w:val="none" w:sz="0" w:space="0" w:color="auto"/>
            <w:right w:val="none" w:sz="0" w:space="0" w:color="auto"/>
          </w:divBdr>
        </w:div>
        <w:div w:id="1765691272">
          <w:marLeft w:val="0"/>
          <w:marRight w:val="0"/>
          <w:marTop w:val="0"/>
          <w:marBottom w:val="0"/>
          <w:divBdr>
            <w:top w:val="none" w:sz="0" w:space="0" w:color="auto"/>
            <w:left w:val="none" w:sz="0" w:space="0" w:color="auto"/>
            <w:bottom w:val="none" w:sz="0" w:space="0" w:color="auto"/>
            <w:right w:val="none" w:sz="0" w:space="0" w:color="auto"/>
          </w:divBdr>
        </w:div>
        <w:div w:id="920990173">
          <w:marLeft w:val="0"/>
          <w:marRight w:val="0"/>
          <w:marTop w:val="0"/>
          <w:marBottom w:val="0"/>
          <w:divBdr>
            <w:top w:val="none" w:sz="0" w:space="0" w:color="auto"/>
            <w:left w:val="none" w:sz="0" w:space="0" w:color="auto"/>
            <w:bottom w:val="none" w:sz="0" w:space="0" w:color="auto"/>
            <w:right w:val="none" w:sz="0" w:space="0" w:color="auto"/>
          </w:divBdr>
        </w:div>
        <w:div w:id="48501494">
          <w:marLeft w:val="0"/>
          <w:marRight w:val="0"/>
          <w:marTop w:val="0"/>
          <w:marBottom w:val="0"/>
          <w:divBdr>
            <w:top w:val="none" w:sz="0" w:space="0" w:color="auto"/>
            <w:left w:val="none" w:sz="0" w:space="0" w:color="auto"/>
            <w:bottom w:val="none" w:sz="0" w:space="0" w:color="auto"/>
            <w:right w:val="none" w:sz="0" w:space="0" w:color="auto"/>
          </w:divBdr>
        </w:div>
        <w:div w:id="1677809744">
          <w:marLeft w:val="0"/>
          <w:marRight w:val="0"/>
          <w:marTop w:val="0"/>
          <w:marBottom w:val="0"/>
          <w:divBdr>
            <w:top w:val="none" w:sz="0" w:space="0" w:color="auto"/>
            <w:left w:val="none" w:sz="0" w:space="0" w:color="auto"/>
            <w:bottom w:val="none" w:sz="0" w:space="0" w:color="auto"/>
            <w:right w:val="none" w:sz="0" w:space="0" w:color="auto"/>
          </w:divBdr>
        </w:div>
        <w:div w:id="378091018">
          <w:marLeft w:val="0"/>
          <w:marRight w:val="0"/>
          <w:marTop w:val="0"/>
          <w:marBottom w:val="0"/>
          <w:divBdr>
            <w:top w:val="none" w:sz="0" w:space="0" w:color="auto"/>
            <w:left w:val="none" w:sz="0" w:space="0" w:color="auto"/>
            <w:bottom w:val="none" w:sz="0" w:space="0" w:color="auto"/>
            <w:right w:val="none" w:sz="0" w:space="0" w:color="auto"/>
          </w:divBdr>
        </w:div>
        <w:div w:id="868564665">
          <w:marLeft w:val="0"/>
          <w:marRight w:val="0"/>
          <w:marTop w:val="0"/>
          <w:marBottom w:val="0"/>
          <w:divBdr>
            <w:top w:val="none" w:sz="0" w:space="0" w:color="auto"/>
            <w:left w:val="none" w:sz="0" w:space="0" w:color="auto"/>
            <w:bottom w:val="none" w:sz="0" w:space="0" w:color="auto"/>
            <w:right w:val="none" w:sz="0" w:space="0" w:color="auto"/>
          </w:divBdr>
        </w:div>
        <w:div w:id="1755852758">
          <w:marLeft w:val="0"/>
          <w:marRight w:val="0"/>
          <w:marTop w:val="0"/>
          <w:marBottom w:val="0"/>
          <w:divBdr>
            <w:top w:val="none" w:sz="0" w:space="0" w:color="auto"/>
            <w:left w:val="none" w:sz="0" w:space="0" w:color="auto"/>
            <w:bottom w:val="none" w:sz="0" w:space="0" w:color="auto"/>
            <w:right w:val="none" w:sz="0" w:space="0" w:color="auto"/>
          </w:divBdr>
        </w:div>
        <w:div w:id="694115928">
          <w:marLeft w:val="0"/>
          <w:marRight w:val="0"/>
          <w:marTop w:val="0"/>
          <w:marBottom w:val="0"/>
          <w:divBdr>
            <w:top w:val="none" w:sz="0" w:space="0" w:color="auto"/>
            <w:left w:val="none" w:sz="0" w:space="0" w:color="auto"/>
            <w:bottom w:val="none" w:sz="0" w:space="0" w:color="auto"/>
            <w:right w:val="none" w:sz="0" w:space="0" w:color="auto"/>
          </w:divBdr>
        </w:div>
        <w:div w:id="2093116282">
          <w:marLeft w:val="0"/>
          <w:marRight w:val="0"/>
          <w:marTop w:val="0"/>
          <w:marBottom w:val="0"/>
          <w:divBdr>
            <w:top w:val="none" w:sz="0" w:space="0" w:color="auto"/>
            <w:left w:val="none" w:sz="0" w:space="0" w:color="auto"/>
            <w:bottom w:val="none" w:sz="0" w:space="0" w:color="auto"/>
            <w:right w:val="none" w:sz="0" w:space="0" w:color="auto"/>
          </w:divBdr>
        </w:div>
        <w:div w:id="1435050857">
          <w:marLeft w:val="0"/>
          <w:marRight w:val="0"/>
          <w:marTop w:val="0"/>
          <w:marBottom w:val="0"/>
          <w:divBdr>
            <w:top w:val="none" w:sz="0" w:space="0" w:color="auto"/>
            <w:left w:val="none" w:sz="0" w:space="0" w:color="auto"/>
            <w:bottom w:val="none" w:sz="0" w:space="0" w:color="auto"/>
            <w:right w:val="none" w:sz="0" w:space="0" w:color="auto"/>
          </w:divBdr>
        </w:div>
        <w:div w:id="211696108">
          <w:marLeft w:val="0"/>
          <w:marRight w:val="0"/>
          <w:marTop w:val="0"/>
          <w:marBottom w:val="0"/>
          <w:divBdr>
            <w:top w:val="none" w:sz="0" w:space="0" w:color="auto"/>
            <w:left w:val="none" w:sz="0" w:space="0" w:color="auto"/>
            <w:bottom w:val="none" w:sz="0" w:space="0" w:color="auto"/>
            <w:right w:val="none" w:sz="0" w:space="0" w:color="auto"/>
          </w:divBdr>
        </w:div>
        <w:div w:id="493952687">
          <w:marLeft w:val="0"/>
          <w:marRight w:val="0"/>
          <w:marTop w:val="0"/>
          <w:marBottom w:val="0"/>
          <w:divBdr>
            <w:top w:val="none" w:sz="0" w:space="0" w:color="auto"/>
            <w:left w:val="none" w:sz="0" w:space="0" w:color="auto"/>
            <w:bottom w:val="none" w:sz="0" w:space="0" w:color="auto"/>
            <w:right w:val="none" w:sz="0" w:space="0" w:color="auto"/>
          </w:divBdr>
        </w:div>
        <w:div w:id="1003623646">
          <w:marLeft w:val="0"/>
          <w:marRight w:val="0"/>
          <w:marTop w:val="0"/>
          <w:marBottom w:val="0"/>
          <w:divBdr>
            <w:top w:val="none" w:sz="0" w:space="0" w:color="auto"/>
            <w:left w:val="none" w:sz="0" w:space="0" w:color="auto"/>
            <w:bottom w:val="none" w:sz="0" w:space="0" w:color="auto"/>
            <w:right w:val="none" w:sz="0" w:space="0" w:color="auto"/>
          </w:divBdr>
        </w:div>
        <w:div w:id="437874334">
          <w:marLeft w:val="0"/>
          <w:marRight w:val="0"/>
          <w:marTop w:val="0"/>
          <w:marBottom w:val="0"/>
          <w:divBdr>
            <w:top w:val="none" w:sz="0" w:space="0" w:color="auto"/>
            <w:left w:val="none" w:sz="0" w:space="0" w:color="auto"/>
            <w:bottom w:val="none" w:sz="0" w:space="0" w:color="auto"/>
            <w:right w:val="none" w:sz="0" w:space="0" w:color="auto"/>
          </w:divBdr>
        </w:div>
        <w:div w:id="1326276266">
          <w:marLeft w:val="0"/>
          <w:marRight w:val="0"/>
          <w:marTop w:val="0"/>
          <w:marBottom w:val="0"/>
          <w:divBdr>
            <w:top w:val="none" w:sz="0" w:space="0" w:color="auto"/>
            <w:left w:val="none" w:sz="0" w:space="0" w:color="auto"/>
            <w:bottom w:val="none" w:sz="0" w:space="0" w:color="auto"/>
            <w:right w:val="none" w:sz="0" w:space="0" w:color="auto"/>
          </w:divBdr>
        </w:div>
        <w:div w:id="1252738744">
          <w:marLeft w:val="0"/>
          <w:marRight w:val="0"/>
          <w:marTop w:val="0"/>
          <w:marBottom w:val="0"/>
          <w:divBdr>
            <w:top w:val="none" w:sz="0" w:space="0" w:color="auto"/>
            <w:left w:val="none" w:sz="0" w:space="0" w:color="auto"/>
            <w:bottom w:val="none" w:sz="0" w:space="0" w:color="auto"/>
            <w:right w:val="none" w:sz="0" w:space="0" w:color="auto"/>
          </w:divBdr>
        </w:div>
      </w:divsChild>
    </w:div>
    <w:div w:id="684597337">
      <w:bodyDiv w:val="1"/>
      <w:marLeft w:val="0"/>
      <w:marRight w:val="0"/>
      <w:marTop w:val="0"/>
      <w:marBottom w:val="0"/>
      <w:divBdr>
        <w:top w:val="none" w:sz="0" w:space="0" w:color="auto"/>
        <w:left w:val="none" w:sz="0" w:space="0" w:color="auto"/>
        <w:bottom w:val="none" w:sz="0" w:space="0" w:color="auto"/>
        <w:right w:val="none" w:sz="0" w:space="0" w:color="auto"/>
      </w:divBdr>
      <w:divsChild>
        <w:div w:id="1237397983">
          <w:marLeft w:val="0"/>
          <w:marRight w:val="0"/>
          <w:marTop w:val="0"/>
          <w:marBottom w:val="0"/>
          <w:divBdr>
            <w:top w:val="none" w:sz="0" w:space="0" w:color="auto"/>
            <w:left w:val="none" w:sz="0" w:space="0" w:color="auto"/>
            <w:bottom w:val="none" w:sz="0" w:space="0" w:color="auto"/>
            <w:right w:val="none" w:sz="0" w:space="0" w:color="auto"/>
          </w:divBdr>
        </w:div>
        <w:div w:id="1078984791">
          <w:marLeft w:val="0"/>
          <w:marRight w:val="0"/>
          <w:marTop w:val="0"/>
          <w:marBottom w:val="0"/>
          <w:divBdr>
            <w:top w:val="none" w:sz="0" w:space="0" w:color="auto"/>
            <w:left w:val="none" w:sz="0" w:space="0" w:color="auto"/>
            <w:bottom w:val="none" w:sz="0" w:space="0" w:color="auto"/>
            <w:right w:val="none" w:sz="0" w:space="0" w:color="auto"/>
          </w:divBdr>
        </w:div>
        <w:div w:id="184177721">
          <w:marLeft w:val="0"/>
          <w:marRight w:val="0"/>
          <w:marTop w:val="0"/>
          <w:marBottom w:val="0"/>
          <w:divBdr>
            <w:top w:val="none" w:sz="0" w:space="0" w:color="auto"/>
            <w:left w:val="none" w:sz="0" w:space="0" w:color="auto"/>
            <w:bottom w:val="none" w:sz="0" w:space="0" w:color="auto"/>
            <w:right w:val="none" w:sz="0" w:space="0" w:color="auto"/>
          </w:divBdr>
        </w:div>
        <w:div w:id="926184438">
          <w:marLeft w:val="0"/>
          <w:marRight w:val="0"/>
          <w:marTop w:val="0"/>
          <w:marBottom w:val="0"/>
          <w:divBdr>
            <w:top w:val="none" w:sz="0" w:space="0" w:color="auto"/>
            <w:left w:val="none" w:sz="0" w:space="0" w:color="auto"/>
            <w:bottom w:val="none" w:sz="0" w:space="0" w:color="auto"/>
            <w:right w:val="none" w:sz="0" w:space="0" w:color="auto"/>
          </w:divBdr>
        </w:div>
        <w:div w:id="1560625657">
          <w:marLeft w:val="0"/>
          <w:marRight w:val="0"/>
          <w:marTop w:val="0"/>
          <w:marBottom w:val="0"/>
          <w:divBdr>
            <w:top w:val="none" w:sz="0" w:space="0" w:color="auto"/>
            <w:left w:val="none" w:sz="0" w:space="0" w:color="auto"/>
            <w:bottom w:val="none" w:sz="0" w:space="0" w:color="auto"/>
            <w:right w:val="none" w:sz="0" w:space="0" w:color="auto"/>
          </w:divBdr>
        </w:div>
        <w:div w:id="249631291">
          <w:marLeft w:val="0"/>
          <w:marRight w:val="0"/>
          <w:marTop w:val="0"/>
          <w:marBottom w:val="0"/>
          <w:divBdr>
            <w:top w:val="none" w:sz="0" w:space="0" w:color="auto"/>
            <w:left w:val="none" w:sz="0" w:space="0" w:color="auto"/>
            <w:bottom w:val="none" w:sz="0" w:space="0" w:color="auto"/>
            <w:right w:val="none" w:sz="0" w:space="0" w:color="auto"/>
          </w:divBdr>
        </w:div>
        <w:div w:id="1621916727">
          <w:marLeft w:val="0"/>
          <w:marRight w:val="0"/>
          <w:marTop w:val="0"/>
          <w:marBottom w:val="0"/>
          <w:divBdr>
            <w:top w:val="none" w:sz="0" w:space="0" w:color="auto"/>
            <w:left w:val="none" w:sz="0" w:space="0" w:color="auto"/>
            <w:bottom w:val="none" w:sz="0" w:space="0" w:color="auto"/>
            <w:right w:val="none" w:sz="0" w:space="0" w:color="auto"/>
          </w:divBdr>
        </w:div>
        <w:div w:id="1974557291">
          <w:marLeft w:val="0"/>
          <w:marRight w:val="0"/>
          <w:marTop w:val="0"/>
          <w:marBottom w:val="0"/>
          <w:divBdr>
            <w:top w:val="none" w:sz="0" w:space="0" w:color="auto"/>
            <w:left w:val="none" w:sz="0" w:space="0" w:color="auto"/>
            <w:bottom w:val="none" w:sz="0" w:space="0" w:color="auto"/>
            <w:right w:val="none" w:sz="0" w:space="0" w:color="auto"/>
          </w:divBdr>
        </w:div>
        <w:div w:id="1342388166">
          <w:marLeft w:val="0"/>
          <w:marRight w:val="0"/>
          <w:marTop w:val="0"/>
          <w:marBottom w:val="0"/>
          <w:divBdr>
            <w:top w:val="none" w:sz="0" w:space="0" w:color="auto"/>
            <w:left w:val="none" w:sz="0" w:space="0" w:color="auto"/>
            <w:bottom w:val="none" w:sz="0" w:space="0" w:color="auto"/>
            <w:right w:val="none" w:sz="0" w:space="0" w:color="auto"/>
          </w:divBdr>
        </w:div>
        <w:div w:id="1358236567">
          <w:marLeft w:val="0"/>
          <w:marRight w:val="0"/>
          <w:marTop w:val="0"/>
          <w:marBottom w:val="0"/>
          <w:divBdr>
            <w:top w:val="none" w:sz="0" w:space="0" w:color="auto"/>
            <w:left w:val="none" w:sz="0" w:space="0" w:color="auto"/>
            <w:bottom w:val="none" w:sz="0" w:space="0" w:color="auto"/>
            <w:right w:val="none" w:sz="0" w:space="0" w:color="auto"/>
          </w:divBdr>
        </w:div>
      </w:divsChild>
    </w:div>
    <w:div w:id="684939477">
      <w:bodyDiv w:val="1"/>
      <w:marLeft w:val="0"/>
      <w:marRight w:val="0"/>
      <w:marTop w:val="0"/>
      <w:marBottom w:val="0"/>
      <w:divBdr>
        <w:top w:val="none" w:sz="0" w:space="0" w:color="auto"/>
        <w:left w:val="none" w:sz="0" w:space="0" w:color="auto"/>
        <w:bottom w:val="none" w:sz="0" w:space="0" w:color="auto"/>
        <w:right w:val="none" w:sz="0" w:space="0" w:color="auto"/>
      </w:divBdr>
    </w:div>
    <w:div w:id="686522241">
      <w:bodyDiv w:val="1"/>
      <w:marLeft w:val="0"/>
      <w:marRight w:val="0"/>
      <w:marTop w:val="0"/>
      <w:marBottom w:val="0"/>
      <w:divBdr>
        <w:top w:val="none" w:sz="0" w:space="0" w:color="auto"/>
        <w:left w:val="none" w:sz="0" w:space="0" w:color="auto"/>
        <w:bottom w:val="none" w:sz="0" w:space="0" w:color="auto"/>
        <w:right w:val="none" w:sz="0" w:space="0" w:color="auto"/>
      </w:divBdr>
      <w:divsChild>
        <w:div w:id="214630721">
          <w:marLeft w:val="0"/>
          <w:marRight w:val="0"/>
          <w:marTop w:val="0"/>
          <w:marBottom w:val="0"/>
          <w:divBdr>
            <w:top w:val="none" w:sz="0" w:space="0" w:color="auto"/>
            <w:left w:val="none" w:sz="0" w:space="0" w:color="auto"/>
            <w:bottom w:val="none" w:sz="0" w:space="0" w:color="auto"/>
            <w:right w:val="none" w:sz="0" w:space="0" w:color="auto"/>
          </w:divBdr>
        </w:div>
        <w:div w:id="361128676">
          <w:marLeft w:val="0"/>
          <w:marRight w:val="0"/>
          <w:marTop w:val="0"/>
          <w:marBottom w:val="0"/>
          <w:divBdr>
            <w:top w:val="none" w:sz="0" w:space="0" w:color="auto"/>
            <w:left w:val="none" w:sz="0" w:space="0" w:color="auto"/>
            <w:bottom w:val="none" w:sz="0" w:space="0" w:color="auto"/>
            <w:right w:val="none" w:sz="0" w:space="0" w:color="auto"/>
          </w:divBdr>
        </w:div>
        <w:div w:id="1550802811">
          <w:marLeft w:val="0"/>
          <w:marRight w:val="0"/>
          <w:marTop w:val="0"/>
          <w:marBottom w:val="0"/>
          <w:divBdr>
            <w:top w:val="none" w:sz="0" w:space="0" w:color="auto"/>
            <w:left w:val="none" w:sz="0" w:space="0" w:color="auto"/>
            <w:bottom w:val="none" w:sz="0" w:space="0" w:color="auto"/>
            <w:right w:val="none" w:sz="0" w:space="0" w:color="auto"/>
          </w:divBdr>
        </w:div>
        <w:div w:id="338389327">
          <w:marLeft w:val="0"/>
          <w:marRight w:val="0"/>
          <w:marTop w:val="0"/>
          <w:marBottom w:val="0"/>
          <w:divBdr>
            <w:top w:val="none" w:sz="0" w:space="0" w:color="auto"/>
            <w:left w:val="none" w:sz="0" w:space="0" w:color="auto"/>
            <w:bottom w:val="none" w:sz="0" w:space="0" w:color="auto"/>
            <w:right w:val="none" w:sz="0" w:space="0" w:color="auto"/>
          </w:divBdr>
        </w:div>
        <w:div w:id="500967444">
          <w:marLeft w:val="0"/>
          <w:marRight w:val="0"/>
          <w:marTop w:val="0"/>
          <w:marBottom w:val="0"/>
          <w:divBdr>
            <w:top w:val="none" w:sz="0" w:space="0" w:color="auto"/>
            <w:left w:val="none" w:sz="0" w:space="0" w:color="auto"/>
            <w:bottom w:val="none" w:sz="0" w:space="0" w:color="auto"/>
            <w:right w:val="none" w:sz="0" w:space="0" w:color="auto"/>
          </w:divBdr>
        </w:div>
        <w:div w:id="419181879">
          <w:marLeft w:val="0"/>
          <w:marRight w:val="0"/>
          <w:marTop w:val="0"/>
          <w:marBottom w:val="0"/>
          <w:divBdr>
            <w:top w:val="none" w:sz="0" w:space="0" w:color="auto"/>
            <w:left w:val="none" w:sz="0" w:space="0" w:color="auto"/>
            <w:bottom w:val="none" w:sz="0" w:space="0" w:color="auto"/>
            <w:right w:val="none" w:sz="0" w:space="0" w:color="auto"/>
          </w:divBdr>
        </w:div>
      </w:divsChild>
    </w:div>
    <w:div w:id="687831328">
      <w:bodyDiv w:val="1"/>
      <w:marLeft w:val="0"/>
      <w:marRight w:val="0"/>
      <w:marTop w:val="0"/>
      <w:marBottom w:val="0"/>
      <w:divBdr>
        <w:top w:val="none" w:sz="0" w:space="0" w:color="auto"/>
        <w:left w:val="none" w:sz="0" w:space="0" w:color="auto"/>
        <w:bottom w:val="none" w:sz="0" w:space="0" w:color="auto"/>
        <w:right w:val="none" w:sz="0" w:space="0" w:color="auto"/>
      </w:divBdr>
      <w:divsChild>
        <w:div w:id="437025543">
          <w:marLeft w:val="0"/>
          <w:marRight w:val="0"/>
          <w:marTop w:val="0"/>
          <w:marBottom w:val="0"/>
          <w:divBdr>
            <w:top w:val="none" w:sz="0" w:space="0" w:color="auto"/>
            <w:left w:val="none" w:sz="0" w:space="0" w:color="auto"/>
            <w:bottom w:val="none" w:sz="0" w:space="0" w:color="auto"/>
            <w:right w:val="none" w:sz="0" w:space="0" w:color="auto"/>
          </w:divBdr>
        </w:div>
        <w:div w:id="1544899670">
          <w:marLeft w:val="0"/>
          <w:marRight w:val="0"/>
          <w:marTop w:val="0"/>
          <w:marBottom w:val="0"/>
          <w:divBdr>
            <w:top w:val="none" w:sz="0" w:space="0" w:color="auto"/>
            <w:left w:val="none" w:sz="0" w:space="0" w:color="auto"/>
            <w:bottom w:val="none" w:sz="0" w:space="0" w:color="auto"/>
            <w:right w:val="none" w:sz="0" w:space="0" w:color="auto"/>
          </w:divBdr>
        </w:div>
        <w:div w:id="225844914">
          <w:marLeft w:val="0"/>
          <w:marRight w:val="0"/>
          <w:marTop w:val="0"/>
          <w:marBottom w:val="0"/>
          <w:divBdr>
            <w:top w:val="none" w:sz="0" w:space="0" w:color="auto"/>
            <w:left w:val="none" w:sz="0" w:space="0" w:color="auto"/>
            <w:bottom w:val="none" w:sz="0" w:space="0" w:color="auto"/>
            <w:right w:val="none" w:sz="0" w:space="0" w:color="auto"/>
          </w:divBdr>
        </w:div>
        <w:div w:id="691496159">
          <w:marLeft w:val="0"/>
          <w:marRight w:val="0"/>
          <w:marTop w:val="0"/>
          <w:marBottom w:val="0"/>
          <w:divBdr>
            <w:top w:val="none" w:sz="0" w:space="0" w:color="auto"/>
            <w:left w:val="none" w:sz="0" w:space="0" w:color="auto"/>
            <w:bottom w:val="none" w:sz="0" w:space="0" w:color="auto"/>
            <w:right w:val="none" w:sz="0" w:space="0" w:color="auto"/>
          </w:divBdr>
        </w:div>
        <w:div w:id="1888685335">
          <w:marLeft w:val="0"/>
          <w:marRight w:val="0"/>
          <w:marTop w:val="0"/>
          <w:marBottom w:val="0"/>
          <w:divBdr>
            <w:top w:val="none" w:sz="0" w:space="0" w:color="auto"/>
            <w:left w:val="none" w:sz="0" w:space="0" w:color="auto"/>
            <w:bottom w:val="none" w:sz="0" w:space="0" w:color="auto"/>
            <w:right w:val="none" w:sz="0" w:space="0" w:color="auto"/>
          </w:divBdr>
        </w:div>
        <w:div w:id="659188291">
          <w:marLeft w:val="0"/>
          <w:marRight w:val="0"/>
          <w:marTop w:val="0"/>
          <w:marBottom w:val="0"/>
          <w:divBdr>
            <w:top w:val="none" w:sz="0" w:space="0" w:color="auto"/>
            <w:left w:val="none" w:sz="0" w:space="0" w:color="auto"/>
            <w:bottom w:val="none" w:sz="0" w:space="0" w:color="auto"/>
            <w:right w:val="none" w:sz="0" w:space="0" w:color="auto"/>
          </w:divBdr>
        </w:div>
      </w:divsChild>
    </w:div>
    <w:div w:id="691304941">
      <w:bodyDiv w:val="1"/>
      <w:marLeft w:val="0"/>
      <w:marRight w:val="0"/>
      <w:marTop w:val="0"/>
      <w:marBottom w:val="0"/>
      <w:divBdr>
        <w:top w:val="none" w:sz="0" w:space="0" w:color="auto"/>
        <w:left w:val="none" w:sz="0" w:space="0" w:color="auto"/>
        <w:bottom w:val="none" w:sz="0" w:space="0" w:color="auto"/>
        <w:right w:val="none" w:sz="0" w:space="0" w:color="auto"/>
      </w:divBdr>
      <w:divsChild>
        <w:div w:id="800853668">
          <w:marLeft w:val="0"/>
          <w:marRight w:val="0"/>
          <w:marTop w:val="0"/>
          <w:marBottom w:val="0"/>
          <w:divBdr>
            <w:top w:val="none" w:sz="0" w:space="0" w:color="auto"/>
            <w:left w:val="none" w:sz="0" w:space="0" w:color="auto"/>
            <w:bottom w:val="none" w:sz="0" w:space="0" w:color="auto"/>
            <w:right w:val="none" w:sz="0" w:space="0" w:color="auto"/>
          </w:divBdr>
        </w:div>
        <w:div w:id="1093667533">
          <w:marLeft w:val="0"/>
          <w:marRight w:val="0"/>
          <w:marTop w:val="0"/>
          <w:marBottom w:val="0"/>
          <w:divBdr>
            <w:top w:val="none" w:sz="0" w:space="0" w:color="auto"/>
            <w:left w:val="none" w:sz="0" w:space="0" w:color="auto"/>
            <w:bottom w:val="none" w:sz="0" w:space="0" w:color="auto"/>
            <w:right w:val="none" w:sz="0" w:space="0" w:color="auto"/>
          </w:divBdr>
        </w:div>
        <w:div w:id="1547567123">
          <w:marLeft w:val="0"/>
          <w:marRight w:val="0"/>
          <w:marTop w:val="0"/>
          <w:marBottom w:val="0"/>
          <w:divBdr>
            <w:top w:val="none" w:sz="0" w:space="0" w:color="auto"/>
            <w:left w:val="none" w:sz="0" w:space="0" w:color="auto"/>
            <w:bottom w:val="none" w:sz="0" w:space="0" w:color="auto"/>
            <w:right w:val="none" w:sz="0" w:space="0" w:color="auto"/>
          </w:divBdr>
        </w:div>
        <w:div w:id="1647666712">
          <w:marLeft w:val="0"/>
          <w:marRight w:val="0"/>
          <w:marTop w:val="0"/>
          <w:marBottom w:val="0"/>
          <w:divBdr>
            <w:top w:val="none" w:sz="0" w:space="0" w:color="auto"/>
            <w:left w:val="none" w:sz="0" w:space="0" w:color="auto"/>
            <w:bottom w:val="none" w:sz="0" w:space="0" w:color="auto"/>
            <w:right w:val="none" w:sz="0" w:space="0" w:color="auto"/>
          </w:divBdr>
        </w:div>
        <w:div w:id="1145008601">
          <w:marLeft w:val="0"/>
          <w:marRight w:val="0"/>
          <w:marTop w:val="0"/>
          <w:marBottom w:val="0"/>
          <w:divBdr>
            <w:top w:val="none" w:sz="0" w:space="0" w:color="auto"/>
            <w:left w:val="none" w:sz="0" w:space="0" w:color="auto"/>
            <w:bottom w:val="none" w:sz="0" w:space="0" w:color="auto"/>
            <w:right w:val="none" w:sz="0" w:space="0" w:color="auto"/>
          </w:divBdr>
        </w:div>
        <w:div w:id="889027188">
          <w:marLeft w:val="0"/>
          <w:marRight w:val="0"/>
          <w:marTop w:val="0"/>
          <w:marBottom w:val="0"/>
          <w:divBdr>
            <w:top w:val="none" w:sz="0" w:space="0" w:color="auto"/>
            <w:left w:val="none" w:sz="0" w:space="0" w:color="auto"/>
            <w:bottom w:val="none" w:sz="0" w:space="0" w:color="auto"/>
            <w:right w:val="none" w:sz="0" w:space="0" w:color="auto"/>
          </w:divBdr>
        </w:div>
        <w:div w:id="1496262522">
          <w:marLeft w:val="0"/>
          <w:marRight w:val="0"/>
          <w:marTop w:val="0"/>
          <w:marBottom w:val="0"/>
          <w:divBdr>
            <w:top w:val="none" w:sz="0" w:space="0" w:color="auto"/>
            <w:left w:val="none" w:sz="0" w:space="0" w:color="auto"/>
            <w:bottom w:val="none" w:sz="0" w:space="0" w:color="auto"/>
            <w:right w:val="none" w:sz="0" w:space="0" w:color="auto"/>
          </w:divBdr>
        </w:div>
        <w:div w:id="335695519">
          <w:marLeft w:val="0"/>
          <w:marRight w:val="0"/>
          <w:marTop w:val="0"/>
          <w:marBottom w:val="0"/>
          <w:divBdr>
            <w:top w:val="none" w:sz="0" w:space="0" w:color="auto"/>
            <w:left w:val="none" w:sz="0" w:space="0" w:color="auto"/>
            <w:bottom w:val="none" w:sz="0" w:space="0" w:color="auto"/>
            <w:right w:val="none" w:sz="0" w:space="0" w:color="auto"/>
          </w:divBdr>
        </w:div>
        <w:div w:id="1514146671">
          <w:marLeft w:val="0"/>
          <w:marRight w:val="0"/>
          <w:marTop w:val="0"/>
          <w:marBottom w:val="0"/>
          <w:divBdr>
            <w:top w:val="none" w:sz="0" w:space="0" w:color="auto"/>
            <w:left w:val="none" w:sz="0" w:space="0" w:color="auto"/>
            <w:bottom w:val="none" w:sz="0" w:space="0" w:color="auto"/>
            <w:right w:val="none" w:sz="0" w:space="0" w:color="auto"/>
          </w:divBdr>
        </w:div>
        <w:div w:id="668599554">
          <w:marLeft w:val="0"/>
          <w:marRight w:val="0"/>
          <w:marTop w:val="0"/>
          <w:marBottom w:val="0"/>
          <w:divBdr>
            <w:top w:val="none" w:sz="0" w:space="0" w:color="auto"/>
            <w:left w:val="none" w:sz="0" w:space="0" w:color="auto"/>
            <w:bottom w:val="none" w:sz="0" w:space="0" w:color="auto"/>
            <w:right w:val="none" w:sz="0" w:space="0" w:color="auto"/>
          </w:divBdr>
        </w:div>
        <w:div w:id="777604756">
          <w:marLeft w:val="0"/>
          <w:marRight w:val="0"/>
          <w:marTop w:val="0"/>
          <w:marBottom w:val="0"/>
          <w:divBdr>
            <w:top w:val="none" w:sz="0" w:space="0" w:color="auto"/>
            <w:left w:val="none" w:sz="0" w:space="0" w:color="auto"/>
            <w:bottom w:val="none" w:sz="0" w:space="0" w:color="auto"/>
            <w:right w:val="none" w:sz="0" w:space="0" w:color="auto"/>
          </w:divBdr>
        </w:div>
        <w:div w:id="280117846">
          <w:marLeft w:val="0"/>
          <w:marRight w:val="0"/>
          <w:marTop w:val="0"/>
          <w:marBottom w:val="0"/>
          <w:divBdr>
            <w:top w:val="none" w:sz="0" w:space="0" w:color="auto"/>
            <w:left w:val="none" w:sz="0" w:space="0" w:color="auto"/>
            <w:bottom w:val="none" w:sz="0" w:space="0" w:color="auto"/>
            <w:right w:val="none" w:sz="0" w:space="0" w:color="auto"/>
          </w:divBdr>
        </w:div>
        <w:div w:id="59452862">
          <w:marLeft w:val="0"/>
          <w:marRight w:val="0"/>
          <w:marTop w:val="0"/>
          <w:marBottom w:val="0"/>
          <w:divBdr>
            <w:top w:val="none" w:sz="0" w:space="0" w:color="auto"/>
            <w:left w:val="none" w:sz="0" w:space="0" w:color="auto"/>
            <w:bottom w:val="none" w:sz="0" w:space="0" w:color="auto"/>
            <w:right w:val="none" w:sz="0" w:space="0" w:color="auto"/>
          </w:divBdr>
        </w:div>
        <w:div w:id="1738475688">
          <w:marLeft w:val="0"/>
          <w:marRight w:val="0"/>
          <w:marTop w:val="0"/>
          <w:marBottom w:val="0"/>
          <w:divBdr>
            <w:top w:val="none" w:sz="0" w:space="0" w:color="auto"/>
            <w:left w:val="none" w:sz="0" w:space="0" w:color="auto"/>
            <w:bottom w:val="none" w:sz="0" w:space="0" w:color="auto"/>
            <w:right w:val="none" w:sz="0" w:space="0" w:color="auto"/>
          </w:divBdr>
        </w:div>
        <w:div w:id="561988113">
          <w:marLeft w:val="0"/>
          <w:marRight w:val="0"/>
          <w:marTop w:val="0"/>
          <w:marBottom w:val="0"/>
          <w:divBdr>
            <w:top w:val="none" w:sz="0" w:space="0" w:color="auto"/>
            <w:left w:val="none" w:sz="0" w:space="0" w:color="auto"/>
            <w:bottom w:val="none" w:sz="0" w:space="0" w:color="auto"/>
            <w:right w:val="none" w:sz="0" w:space="0" w:color="auto"/>
          </w:divBdr>
        </w:div>
        <w:div w:id="769859157">
          <w:marLeft w:val="0"/>
          <w:marRight w:val="0"/>
          <w:marTop w:val="0"/>
          <w:marBottom w:val="0"/>
          <w:divBdr>
            <w:top w:val="none" w:sz="0" w:space="0" w:color="auto"/>
            <w:left w:val="none" w:sz="0" w:space="0" w:color="auto"/>
            <w:bottom w:val="none" w:sz="0" w:space="0" w:color="auto"/>
            <w:right w:val="none" w:sz="0" w:space="0" w:color="auto"/>
          </w:divBdr>
        </w:div>
        <w:div w:id="1094058913">
          <w:marLeft w:val="0"/>
          <w:marRight w:val="0"/>
          <w:marTop w:val="0"/>
          <w:marBottom w:val="0"/>
          <w:divBdr>
            <w:top w:val="none" w:sz="0" w:space="0" w:color="auto"/>
            <w:left w:val="none" w:sz="0" w:space="0" w:color="auto"/>
            <w:bottom w:val="none" w:sz="0" w:space="0" w:color="auto"/>
            <w:right w:val="none" w:sz="0" w:space="0" w:color="auto"/>
          </w:divBdr>
        </w:div>
        <w:div w:id="943340392">
          <w:marLeft w:val="0"/>
          <w:marRight w:val="0"/>
          <w:marTop w:val="0"/>
          <w:marBottom w:val="0"/>
          <w:divBdr>
            <w:top w:val="none" w:sz="0" w:space="0" w:color="auto"/>
            <w:left w:val="none" w:sz="0" w:space="0" w:color="auto"/>
            <w:bottom w:val="none" w:sz="0" w:space="0" w:color="auto"/>
            <w:right w:val="none" w:sz="0" w:space="0" w:color="auto"/>
          </w:divBdr>
        </w:div>
        <w:div w:id="208881908">
          <w:marLeft w:val="0"/>
          <w:marRight w:val="0"/>
          <w:marTop w:val="0"/>
          <w:marBottom w:val="0"/>
          <w:divBdr>
            <w:top w:val="none" w:sz="0" w:space="0" w:color="auto"/>
            <w:left w:val="none" w:sz="0" w:space="0" w:color="auto"/>
            <w:bottom w:val="none" w:sz="0" w:space="0" w:color="auto"/>
            <w:right w:val="none" w:sz="0" w:space="0" w:color="auto"/>
          </w:divBdr>
        </w:div>
        <w:div w:id="1649361442">
          <w:marLeft w:val="0"/>
          <w:marRight w:val="0"/>
          <w:marTop w:val="0"/>
          <w:marBottom w:val="0"/>
          <w:divBdr>
            <w:top w:val="none" w:sz="0" w:space="0" w:color="auto"/>
            <w:left w:val="none" w:sz="0" w:space="0" w:color="auto"/>
            <w:bottom w:val="none" w:sz="0" w:space="0" w:color="auto"/>
            <w:right w:val="none" w:sz="0" w:space="0" w:color="auto"/>
          </w:divBdr>
        </w:div>
        <w:div w:id="515005549">
          <w:marLeft w:val="0"/>
          <w:marRight w:val="0"/>
          <w:marTop w:val="0"/>
          <w:marBottom w:val="0"/>
          <w:divBdr>
            <w:top w:val="none" w:sz="0" w:space="0" w:color="auto"/>
            <w:left w:val="none" w:sz="0" w:space="0" w:color="auto"/>
            <w:bottom w:val="none" w:sz="0" w:space="0" w:color="auto"/>
            <w:right w:val="none" w:sz="0" w:space="0" w:color="auto"/>
          </w:divBdr>
        </w:div>
        <w:div w:id="1399018631">
          <w:marLeft w:val="0"/>
          <w:marRight w:val="0"/>
          <w:marTop w:val="0"/>
          <w:marBottom w:val="0"/>
          <w:divBdr>
            <w:top w:val="none" w:sz="0" w:space="0" w:color="auto"/>
            <w:left w:val="none" w:sz="0" w:space="0" w:color="auto"/>
            <w:bottom w:val="none" w:sz="0" w:space="0" w:color="auto"/>
            <w:right w:val="none" w:sz="0" w:space="0" w:color="auto"/>
          </w:divBdr>
        </w:div>
        <w:div w:id="1415128188">
          <w:marLeft w:val="0"/>
          <w:marRight w:val="0"/>
          <w:marTop w:val="0"/>
          <w:marBottom w:val="0"/>
          <w:divBdr>
            <w:top w:val="none" w:sz="0" w:space="0" w:color="auto"/>
            <w:left w:val="none" w:sz="0" w:space="0" w:color="auto"/>
            <w:bottom w:val="none" w:sz="0" w:space="0" w:color="auto"/>
            <w:right w:val="none" w:sz="0" w:space="0" w:color="auto"/>
          </w:divBdr>
        </w:div>
        <w:div w:id="1018779058">
          <w:marLeft w:val="0"/>
          <w:marRight w:val="0"/>
          <w:marTop w:val="0"/>
          <w:marBottom w:val="0"/>
          <w:divBdr>
            <w:top w:val="none" w:sz="0" w:space="0" w:color="auto"/>
            <w:left w:val="none" w:sz="0" w:space="0" w:color="auto"/>
            <w:bottom w:val="none" w:sz="0" w:space="0" w:color="auto"/>
            <w:right w:val="none" w:sz="0" w:space="0" w:color="auto"/>
          </w:divBdr>
        </w:div>
      </w:divsChild>
    </w:div>
    <w:div w:id="694306420">
      <w:bodyDiv w:val="1"/>
      <w:marLeft w:val="0"/>
      <w:marRight w:val="0"/>
      <w:marTop w:val="0"/>
      <w:marBottom w:val="0"/>
      <w:divBdr>
        <w:top w:val="none" w:sz="0" w:space="0" w:color="auto"/>
        <w:left w:val="none" w:sz="0" w:space="0" w:color="auto"/>
        <w:bottom w:val="none" w:sz="0" w:space="0" w:color="auto"/>
        <w:right w:val="none" w:sz="0" w:space="0" w:color="auto"/>
      </w:divBdr>
      <w:divsChild>
        <w:div w:id="1095588638">
          <w:marLeft w:val="0"/>
          <w:marRight w:val="0"/>
          <w:marTop w:val="0"/>
          <w:marBottom w:val="0"/>
          <w:divBdr>
            <w:top w:val="none" w:sz="0" w:space="0" w:color="auto"/>
            <w:left w:val="none" w:sz="0" w:space="0" w:color="auto"/>
            <w:bottom w:val="none" w:sz="0" w:space="0" w:color="auto"/>
            <w:right w:val="none" w:sz="0" w:space="0" w:color="auto"/>
          </w:divBdr>
        </w:div>
        <w:div w:id="723141833">
          <w:marLeft w:val="0"/>
          <w:marRight w:val="0"/>
          <w:marTop w:val="0"/>
          <w:marBottom w:val="0"/>
          <w:divBdr>
            <w:top w:val="none" w:sz="0" w:space="0" w:color="auto"/>
            <w:left w:val="none" w:sz="0" w:space="0" w:color="auto"/>
            <w:bottom w:val="none" w:sz="0" w:space="0" w:color="auto"/>
            <w:right w:val="none" w:sz="0" w:space="0" w:color="auto"/>
          </w:divBdr>
        </w:div>
        <w:div w:id="1709379336">
          <w:marLeft w:val="0"/>
          <w:marRight w:val="0"/>
          <w:marTop w:val="0"/>
          <w:marBottom w:val="0"/>
          <w:divBdr>
            <w:top w:val="none" w:sz="0" w:space="0" w:color="auto"/>
            <w:left w:val="none" w:sz="0" w:space="0" w:color="auto"/>
            <w:bottom w:val="none" w:sz="0" w:space="0" w:color="auto"/>
            <w:right w:val="none" w:sz="0" w:space="0" w:color="auto"/>
          </w:divBdr>
        </w:div>
      </w:divsChild>
    </w:div>
    <w:div w:id="697513969">
      <w:bodyDiv w:val="1"/>
      <w:marLeft w:val="0"/>
      <w:marRight w:val="0"/>
      <w:marTop w:val="0"/>
      <w:marBottom w:val="0"/>
      <w:divBdr>
        <w:top w:val="none" w:sz="0" w:space="0" w:color="auto"/>
        <w:left w:val="none" w:sz="0" w:space="0" w:color="auto"/>
        <w:bottom w:val="none" w:sz="0" w:space="0" w:color="auto"/>
        <w:right w:val="none" w:sz="0" w:space="0" w:color="auto"/>
      </w:divBdr>
    </w:div>
    <w:div w:id="704209952">
      <w:bodyDiv w:val="1"/>
      <w:marLeft w:val="0"/>
      <w:marRight w:val="0"/>
      <w:marTop w:val="0"/>
      <w:marBottom w:val="0"/>
      <w:divBdr>
        <w:top w:val="none" w:sz="0" w:space="0" w:color="auto"/>
        <w:left w:val="none" w:sz="0" w:space="0" w:color="auto"/>
        <w:bottom w:val="none" w:sz="0" w:space="0" w:color="auto"/>
        <w:right w:val="none" w:sz="0" w:space="0" w:color="auto"/>
      </w:divBdr>
      <w:divsChild>
        <w:div w:id="934439835">
          <w:marLeft w:val="0"/>
          <w:marRight w:val="0"/>
          <w:marTop w:val="0"/>
          <w:marBottom w:val="0"/>
          <w:divBdr>
            <w:top w:val="none" w:sz="0" w:space="0" w:color="auto"/>
            <w:left w:val="none" w:sz="0" w:space="0" w:color="auto"/>
            <w:bottom w:val="none" w:sz="0" w:space="0" w:color="auto"/>
            <w:right w:val="none" w:sz="0" w:space="0" w:color="auto"/>
          </w:divBdr>
        </w:div>
        <w:div w:id="1178155208">
          <w:marLeft w:val="0"/>
          <w:marRight w:val="0"/>
          <w:marTop w:val="0"/>
          <w:marBottom w:val="0"/>
          <w:divBdr>
            <w:top w:val="none" w:sz="0" w:space="0" w:color="auto"/>
            <w:left w:val="none" w:sz="0" w:space="0" w:color="auto"/>
            <w:bottom w:val="none" w:sz="0" w:space="0" w:color="auto"/>
            <w:right w:val="none" w:sz="0" w:space="0" w:color="auto"/>
          </w:divBdr>
        </w:div>
        <w:div w:id="1788232907">
          <w:marLeft w:val="0"/>
          <w:marRight w:val="0"/>
          <w:marTop w:val="0"/>
          <w:marBottom w:val="0"/>
          <w:divBdr>
            <w:top w:val="none" w:sz="0" w:space="0" w:color="auto"/>
            <w:left w:val="none" w:sz="0" w:space="0" w:color="auto"/>
            <w:bottom w:val="none" w:sz="0" w:space="0" w:color="auto"/>
            <w:right w:val="none" w:sz="0" w:space="0" w:color="auto"/>
          </w:divBdr>
        </w:div>
        <w:div w:id="1026754618">
          <w:marLeft w:val="0"/>
          <w:marRight w:val="0"/>
          <w:marTop w:val="0"/>
          <w:marBottom w:val="0"/>
          <w:divBdr>
            <w:top w:val="none" w:sz="0" w:space="0" w:color="auto"/>
            <w:left w:val="none" w:sz="0" w:space="0" w:color="auto"/>
            <w:bottom w:val="none" w:sz="0" w:space="0" w:color="auto"/>
            <w:right w:val="none" w:sz="0" w:space="0" w:color="auto"/>
          </w:divBdr>
        </w:div>
        <w:div w:id="602147201">
          <w:marLeft w:val="0"/>
          <w:marRight w:val="0"/>
          <w:marTop w:val="0"/>
          <w:marBottom w:val="0"/>
          <w:divBdr>
            <w:top w:val="none" w:sz="0" w:space="0" w:color="auto"/>
            <w:left w:val="none" w:sz="0" w:space="0" w:color="auto"/>
            <w:bottom w:val="none" w:sz="0" w:space="0" w:color="auto"/>
            <w:right w:val="none" w:sz="0" w:space="0" w:color="auto"/>
          </w:divBdr>
        </w:div>
        <w:div w:id="360321587">
          <w:marLeft w:val="0"/>
          <w:marRight w:val="0"/>
          <w:marTop w:val="0"/>
          <w:marBottom w:val="0"/>
          <w:divBdr>
            <w:top w:val="none" w:sz="0" w:space="0" w:color="auto"/>
            <w:left w:val="none" w:sz="0" w:space="0" w:color="auto"/>
            <w:bottom w:val="none" w:sz="0" w:space="0" w:color="auto"/>
            <w:right w:val="none" w:sz="0" w:space="0" w:color="auto"/>
          </w:divBdr>
        </w:div>
      </w:divsChild>
    </w:div>
    <w:div w:id="707292927">
      <w:bodyDiv w:val="1"/>
      <w:marLeft w:val="0"/>
      <w:marRight w:val="0"/>
      <w:marTop w:val="0"/>
      <w:marBottom w:val="0"/>
      <w:divBdr>
        <w:top w:val="none" w:sz="0" w:space="0" w:color="auto"/>
        <w:left w:val="none" w:sz="0" w:space="0" w:color="auto"/>
        <w:bottom w:val="none" w:sz="0" w:space="0" w:color="auto"/>
        <w:right w:val="none" w:sz="0" w:space="0" w:color="auto"/>
      </w:divBdr>
      <w:divsChild>
        <w:div w:id="511073842">
          <w:marLeft w:val="0"/>
          <w:marRight w:val="0"/>
          <w:marTop w:val="0"/>
          <w:marBottom w:val="0"/>
          <w:divBdr>
            <w:top w:val="none" w:sz="0" w:space="0" w:color="auto"/>
            <w:left w:val="none" w:sz="0" w:space="0" w:color="auto"/>
            <w:bottom w:val="none" w:sz="0" w:space="0" w:color="auto"/>
            <w:right w:val="none" w:sz="0" w:space="0" w:color="auto"/>
          </w:divBdr>
        </w:div>
        <w:div w:id="1137451641">
          <w:marLeft w:val="0"/>
          <w:marRight w:val="0"/>
          <w:marTop w:val="0"/>
          <w:marBottom w:val="0"/>
          <w:divBdr>
            <w:top w:val="none" w:sz="0" w:space="0" w:color="auto"/>
            <w:left w:val="none" w:sz="0" w:space="0" w:color="auto"/>
            <w:bottom w:val="none" w:sz="0" w:space="0" w:color="auto"/>
            <w:right w:val="none" w:sz="0" w:space="0" w:color="auto"/>
          </w:divBdr>
        </w:div>
        <w:div w:id="84543090">
          <w:marLeft w:val="0"/>
          <w:marRight w:val="0"/>
          <w:marTop w:val="0"/>
          <w:marBottom w:val="0"/>
          <w:divBdr>
            <w:top w:val="none" w:sz="0" w:space="0" w:color="auto"/>
            <w:left w:val="none" w:sz="0" w:space="0" w:color="auto"/>
            <w:bottom w:val="none" w:sz="0" w:space="0" w:color="auto"/>
            <w:right w:val="none" w:sz="0" w:space="0" w:color="auto"/>
          </w:divBdr>
        </w:div>
        <w:div w:id="1335303783">
          <w:marLeft w:val="0"/>
          <w:marRight w:val="0"/>
          <w:marTop w:val="0"/>
          <w:marBottom w:val="0"/>
          <w:divBdr>
            <w:top w:val="none" w:sz="0" w:space="0" w:color="auto"/>
            <w:left w:val="none" w:sz="0" w:space="0" w:color="auto"/>
            <w:bottom w:val="none" w:sz="0" w:space="0" w:color="auto"/>
            <w:right w:val="none" w:sz="0" w:space="0" w:color="auto"/>
          </w:divBdr>
        </w:div>
        <w:div w:id="1527216081">
          <w:marLeft w:val="0"/>
          <w:marRight w:val="0"/>
          <w:marTop w:val="0"/>
          <w:marBottom w:val="0"/>
          <w:divBdr>
            <w:top w:val="none" w:sz="0" w:space="0" w:color="auto"/>
            <w:left w:val="none" w:sz="0" w:space="0" w:color="auto"/>
            <w:bottom w:val="none" w:sz="0" w:space="0" w:color="auto"/>
            <w:right w:val="none" w:sz="0" w:space="0" w:color="auto"/>
          </w:divBdr>
        </w:div>
        <w:div w:id="1180192314">
          <w:marLeft w:val="0"/>
          <w:marRight w:val="0"/>
          <w:marTop w:val="0"/>
          <w:marBottom w:val="0"/>
          <w:divBdr>
            <w:top w:val="none" w:sz="0" w:space="0" w:color="auto"/>
            <w:left w:val="none" w:sz="0" w:space="0" w:color="auto"/>
            <w:bottom w:val="none" w:sz="0" w:space="0" w:color="auto"/>
            <w:right w:val="none" w:sz="0" w:space="0" w:color="auto"/>
          </w:divBdr>
        </w:div>
        <w:div w:id="344750183">
          <w:marLeft w:val="0"/>
          <w:marRight w:val="0"/>
          <w:marTop w:val="0"/>
          <w:marBottom w:val="0"/>
          <w:divBdr>
            <w:top w:val="none" w:sz="0" w:space="0" w:color="auto"/>
            <w:left w:val="none" w:sz="0" w:space="0" w:color="auto"/>
            <w:bottom w:val="none" w:sz="0" w:space="0" w:color="auto"/>
            <w:right w:val="none" w:sz="0" w:space="0" w:color="auto"/>
          </w:divBdr>
        </w:div>
        <w:div w:id="1028529185">
          <w:marLeft w:val="0"/>
          <w:marRight w:val="0"/>
          <w:marTop w:val="0"/>
          <w:marBottom w:val="0"/>
          <w:divBdr>
            <w:top w:val="none" w:sz="0" w:space="0" w:color="auto"/>
            <w:left w:val="none" w:sz="0" w:space="0" w:color="auto"/>
            <w:bottom w:val="none" w:sz="0" w:space="0" w:color="auto"/>
            <w:right w:val="none" w:sz="0" w:space="0" w:color="auto"/>
          </w:divBdr>
        </w:div>
      </w:divsChild>
    </w:div>
    <w:div w:id="708453800">
      <w:bodyDiv w:val="1"/>
      <w:marLeft w:val="0"/>
      <w:marRight w:val="0"/>
      <w:marTop w:val="0"/>
      <w:marBottom w:val="0"/>
      <w:divBdr>
        <w:top w:val="none" w:sz="0" w:space="0" w:color="auto"/>
        <w:left w:val="none" w:sz="0" w:space="0" w:color="auto"/>
        <w:bottom w:val="none" w:sz="0" w:space="0" w:color="auto"/>
        <w:right w:val="none" w:sz="0" w:space="0" w:color="auto"/>
      </w:divBdr>
    </w:div>
    <w:div w:id="712727507">
      <w:bodyDiv w:val="1"/>
      <w:marLeft w:val="0"/>
      <w:marRight w:val="0"/>
      <w:marTop w:val="0"/>
      <w:marBottom w:val="0"/>
      <w:divBdr>
        <w:top w:val="none" w:sz="0" w:space="0" w:color="auto"/>
        <w:left w:val="none" w:sz="0" w:space="0" w:color="auto"/>
        <w:bottom w:val="none" w:sz="0" w:space="0" w:color="auto"/>
        <w:right w:val="none" w:sz="0" w:space="0" w:color="auto"/>
      </w:divBdr>
      <w:divsChild>
        <w:div w:id="635255609">
          <w:marLeft w:val="0"/>
          <w:marRight w:val="0"/>
          <w:marTop w:val="0"/>
          <w:marBottom w:val="0"/>
          <w:divBdr>
            <w:top w:val="none" w:sz="0" w:space="0" w:color="auto"/>
            <w:left w:val="none" w:sz="0" w:space="0" w:color="auto"/>
            <w:bottom w:val="none" w:sz="0" w:space="0" w:color="auto"/>
            <w:right w:val="none" w:sz="0" w:space="0" w:color="auto"/>
          </w:divBdr>
        </w:div>
        <w:div w:id="24452910">
          <w:marLeft w:val="0"/>
          <w:marRight w:val="0"/>
          <w:marTop w:val="0"/>
          <w:marBottom w:val="0"/>
          <w:divBdr>
            <w:top w:val="none" w:sz="0" w:space="0" w:color="auto"/>
            <w:left w:val="none" w:sz="0" w:space="0" w:color="auto"/>
            <w:bottom w:val="none" w:sz="0" w:space="0" w:color="auto"/>
            <w:right w:val="none" w:sz="0" w:space="0" w:color="auto"/>
          </w:divBdr>
        </w:div>
        <w:div w:id="1162040813">
          <w:marLeft w:val="0"/>
          <w:marRight w:val="0"/>
          <w:marTop w:val="0"/>
          <w:marBottom w:val="0"/>
          <w:divBdr>
            <w:top w:val="none" w:sz="0" w:space="0" w:color="auto"/>
            <w:left w:val="none" w:sz="0" w:space="0" w:color="auto"/>
            <w:bottom w:val="none" w:sz="0" w:space="0" w:color="auto"/>
            <w:right w:val="none" w:sz="0" w:space="0" w:color="auto"/>
          </w:divBdr>
        </w:div>
        <w:div w:id="2054689451">
          <w:marLeft w:val="0"/>
          <w:marRight w:val="0"/>
          <w:marTop w:val="0"/>
          <w:marBottom w:val="0"/>
          <w:divBdr>
            <w:top w:val="none" w:sz="0" w:space="0" w:color="auto"/>
            <w:left w:val="none" w:sz="0" w:space="0" w:color="auto"/>
            <w:bottom w:val="none" w:sz="0" w:space="0" w:color="auto"/>
            <w:right w:val="none" w:sz="0" w:space="0" w:color="auto"/>
          </w:divBdr>
        </w:div>
        <w:div w:id="1124694377">
          <w:marLeft w:val="0"/>
          <w:marRight w:val="0"/>
          <w:marTop w:val="0"/>
          <w:marBottom w:val="0"/>
          <w:divBdr>
            <w:top w:val="none" w:sz="0" w:space="0" w:color="auto"/>
            <w:left w:val="none" w:sz="0" w:space="0" w:color="auto"/>
            <w:bottom w:val="none" w:sz="0" w:space="0" w:color="auto"/>
            <w:right w:val="none" w:sz="0" w:space="0" w:color="auto"/>
          </w:divBdr>
        </w:div>
        <w:div w:id="1863081210">
          <w:marLeft w:val="0"/>
          <w:marRight w:val="0"/>
          <w:marTop w:val="0"/>
          <w:marBottom w:val="0"/>
          <w:divBdr>
            <w:top w:val="none" w:sz="0" w:space="0" w:color="auto"/>
            <w:left w:val="none" w:sz="0" w:space="0" w:color="auto"/>
            <w:bottom w:val="none" w:sz="0" w:space="0" w:color="auto"/>
            <w:right w:val="none" w:sz="0" w:space="0" w:color="auto"/>
          </w:divBdr>
        </w:div>
        <w:div w:id="1936549789">
          <w:marLeft w:val="0"/>
          <w:marRight w:val="0"/>
          <w:marTop w:val="0"/>
          <w:marBottom w:val="0"/>
          <w:divBdr>
            <w:top w:val="none" w:sz="0" w:space="0" w:color="auto"/>
            <w:left w:val="none" w:sz="0" w:space="0" w:color="auto"/>
            <w:bottom w:val="none" w:sz="0" w:space="0" w:color="auto"/>
            <w:right w:val="none" w:sz="0" w:space="0" w:color="auto"/>
          </w:divBdr>
        </w:div>
      </w:divsChild>
    </w:div>
    <w:div w:id="724986111">
      <w:bodyDiv w:val="1"/>
      <w:marLeft w:val="0"/>
      <w:marRight w:val="0"/>
      <w:marTop w:val="0"/>
      <w:marBottom w:val="0"/>
      <w:divBdr>
        <w:top w:val="none" w:sz="0" w:space="0" w:color="auto"/>
        <w:left w:val="none" w:sz="0" w:space="0" w:color="auto"/>
        <w:bottom w:val="none" w:sz="0" w:space="0" w:color="auto"/>
        <w:right w:val="none" w:sz="0" w:space="0" w:color="auto"/>
      </w:divBdr>
    </w:div>
    <w:div w:id="733545142">
      <w:bodyDiv w:val="1"/>
      <w:marLeft w:val="0"/>
      <w:marRight w:val="0"/>
      <w:marTop w:val="0"/>
      <w:marBottom w:val="0"/>
      <w:divBdr>
        <w:top w:val="none" w:sz="0" w:space="0" w:color="auto"/>
        <w:left w:val="none" w:sz="0" w:space="0" w:color="auto"/>
        <w:bottom w:val="none" w:sz="0" w:space="0" w:color="auto"/>
        <w:right w:val="none" w:sz="0" w:space="0" w:color="auto"/>
      </w:divBdr>
    </w:div>
    <w:div w:id="736975606">
      <w:bodyDiv w:val="1"/>
      <w:marLeft w:val="0"/>
      <w:marRight w:val="0"/>
      <w:marTop w:val="0"/>
      <w:marBottom w:val="0"/>
      <w:divBdr>
        <w:top w:val="none" w:sz="0" w:space="0" w:color="auto"/>
        <w:left w:val="none" w:sz="0" w:space="0" w:color="auto"/>
        <w:bottom w:val="none" w:sz="0" w:space="0" w:color="auto"/>
        <w:right w:val="none" w:sz="0" w:space="0" w:color="auto"/>
      </w:divBdr>
    </w:div>
    <w:div w:id="741753661">
      <w:bodyDiv w:val="1"/>
      <w:marLeft w:val="0"/>
      <w:marRight w:val="0"/>
      <w:marTop w:val="0"/>
      <w:marBottom w:val="0"/>
      <w:divBdr>
        <w:top w:val="none" w:sz="0" w:space="0" w:color="auto"/>
        <w:left w:val="none" w:sz="0" w:space="0" w:color="auto"/>
        <w:bottom w:val="none" w:sz="0" w:space="0" w:color="auto"/>
        <w:right w:val="none" w:sz="0" w:space="0" w:color="auto"/>
      </w:divBdr>
    </w:div>
    <w:div w:id="743724047">
      <w:bodyDiv w:val="1"/>
      <w:marLeft w:val="0"/>
      <w:marRight w:val="0"/>
      <w:marTop w:val="0"/>
      <w:marBottom w:val="0"/>
      <w:divBdr>
        <w:top w:val="none" w:sz="0" w:space="0" w:color="auto"/>
        <w:left w:val="none" w:sz="0" w:space="0" w:color="auto"/>
        <w:bottom w:val="none" w:sz="0" w:space="0" w:color="auto"/>
        <w:right w:val="none" w:sz="0" w:space="0" w:color="auto"/>
      </w:divBdr>
    </w:div>
    <w:div w:id="752354075">
      <w:bodyDiv w:val="1"/>
      <w:marLeft w:val="0"/>
      <w:marRight w:val="0"/>
      <w:marTop w:val="0"/>
      <w:marBottom w:val="0"/>
      <w:divBdr>
        <w:top w:val="none" w:sz="0" w:space="0" w:color="auto"/>
        <w:left w:val="none" w:sz="0" w:space="0" w:color="auto"/>
        <w:bottom w:val="none" w:sz="0" w:space="0" w:color="auto"/>
        <w:right w:val="none" w:sz="0" w:space="0" w:color="auto"/>
      </w:divBdr>
    </w:div>
    <w:div w:id="759331193">
      <w:bodyDiv w:val="1"/>
      <w:marLeft w:val="0"/>
      <w:marRight w:val="0"/>
      <w:marTop w:val="0"/>
      <w:marBottom w:val="0"/>
      <w:divBdr>
        <w:top w:val="none" w:sz="0" w:space="0" w:color="auto"/>
        <w:left w:val="none" w:sz="0" w:space="0" w:color="auto"/>
        <w:bottom w:val="none" w:sz="0" w:space="0" w:color="auto"/>
        <w:right w:val="none" w:sz="0" w:space="0" w:color="auto"/>
      </w:divBdr>
      <w:divsChild>
        <w:div w:id="228928930">
          <w:marLeft w:val="0"/>
          <w:marRight w:val="0"/>
          <w:marTop w:val="0"/>
          <w:marBottom w:val="0"/>
          <w:divBdr>
            <w:top w:val="none" w:sz="0" w:space="0" w:color="auto"/>
            <w:left w:val="none" w:sz="0" w:space="0" w:color="auto"/>
            <w:bottom w:val="none" w:sz="0" w:space="0" w:color="auto"/>
            <w:right w:val="none" w:sz="0" w:space="0" w:color="auto"/>
          </w:divBdr>
        </w:div>
        <w:div w:id="1124346523">
          <w:marLeft w:val="0"/>
          <w:marRight w:val="0"/>
          <w:marTop w:val="0"/>
          <w:marBottom w:val="0"/>
          <w:divBdr>
            <w:top w:val="none" w:sz="0" w:space="0" w:color="auto"/>
            <w:left w:val="none" w:sz="0" w:space="0" w:color="auto"/>
            <w:bottom w:val="none" w:sz="0" w:space="0" w:color="auto"/>
            <w:right w:val="none" w:sz="0" w:space="0" w:color="auto"/>
          </w:divBdr>
        </w:div>
        <w:div w:id="116030151">
          <w:marLeft w:val="0"/>
          <w:marRight w:val="0"/>
          <w:marTop w:val="0"/>
          <w:marBottom w:val="0"/>
          <w:divBdr>
            <w:top w:val="none" w:sz="0" w:space="0" w:color="auto"/>
            <w:left w:val="none" w:sz="0" w:space="0" w:color="auto"/>
            <w:bottom w:val="none" w:sz="0" w:space="0" w:color="auto"/>
            <w:right w:val="none" w:sz="0" w:space="0" w:color="auto"/>
          </w:divBdr>
        </w:div>
        <w:div w:id="1436634712">
          <w:marLeft w:val="0"/>
          <w:marRight w:val="0"/>
          <w:marTop w:val="0"/>
          <w:marBottom w:val="0"/>
          <w:divBdr>
            <w:top w:val="none" w:sz="0" w:space="0" w:color="auto"/>
            <w:left w:val="none" w:sz="0" w:space="0" w:color="auto"/>
            <w:bottom w:val="none" w:sz="0" w:space="0" w:color="auto"/>
            <w:right w:val="none" w:sz="0" w:space="0" w:color="auto"/>
          </w:divBdr>
        </w:div>
      </w:divsChild>
    </w:div>
    <w:div w:id="760445235">
      <w:bodyDiv w:val="1"/>
      <w:marLeft w:val="0"/>
      <w:marRight w:val="0"/>
      <w:marTop w:val="0"/>
      <w:marBottom w:val="0"/>
      <w:divBdr>
        <w:top w:val="none" w:sz="0" w:space="0" w:color="auto"/>
        <w:left w:val="none" w:sz="0" w:space="0" w:color="auto"/>
        <w:bottom w:val="none" w:sz="0" w:space="0" w:color="auto"/>
        <w:right w:val="none" w:sz="0" w:space="0" w:color="auto"/>
      </w:divBdr>
    </w:div>
    <w:div w:id="769005082">
      <w:bodyDiv w:val="1"/>
      <w:marLeft w:val="0"/>
      <w:marRight w:val="0"/>
      <w:marTop w:val="0"/>
      <w:marBottom w:val="0"/>
      <w:divBdr>
        <w:top w:val="none" w:sz="0" w:space="0" w:color="auto"/>
        <w:left w:val="none" w:sz="0" w:space="0" w:color="auto"/>
        <w:bottom w:val="none" w:sz="0" w:space="0" w:color="auto"/>
        <w:right w:val="none" w:sz="0" w:space="0" w:color="auto"/>
      </w:divBdr>
    </w:div>
    <w:div w:id="769470281">
      <w:bodyDiv w:val="1"/>
      <w:marLeft w:val="0"/>
      <w:marRight w:val="0"/>
      <w:marTop w:val="0"/>
      <w:marBottom w:val="0"/>
      <w:divBdr>
        <w:top w:val="none" w:sz="0" w:space="0" w:color="auto"/>
        <w:left w:val="none" w:sz="0" w:space="0" w:color="auto"/>
        <w:bottom w:val="none" w:sz="0" w:space="0" w:color="auto"/>
        <w:right w:val="none" w:sz="0" w:space="0" w:color="auto"/>
      </w:divBdr>
    </w:div>
    <w:div w:id="784079046">
      <w:bodyDiv w:val="1"/>
      <w:marLeft w:val="0"/>
      <w:marRight w:val="0"/>
      <w:marTop w:val="0"/>
      <w:marBottom w:val="0"/>
      <w:divBdr>
        <w:top w:val="none" w:sz="0" w:space="0" w:color="auto"/>
        <w:left w:val="none" w:sz="0" w:space="0" w:color="auto"/>
        <w:bottom w:val="none" w:sz="0" w:space="0" w:color="auto"/>
        <w:right w:val="none" w:sz="0" w:space="0" w:color="auto"/>
      </w:divBdr>
      <w:divsChild>
        <w:div w:id="744227135">
          <w:marLeft w:val="0"/>
          <w:marRight w:val="0"/>
          <w:marTop w:val="0"/>
          <w:marBottom w:val="0"/>
          <w:divBdr>
            <w:top w:val="none" w:sz="0" w:space="0" w:color="auto"/>
            <w:left w:val="none" w:sz="0" w:space="0" w:color="auto"/>
            <w:bottom w:val="none" w:sz="0" w:space="0" w:color="auto"/>
            <w:right w:val="none" w:sz="0" w:space="0" w:color="auto"/>
          </w:divBdr>
        </w:div>
        <w:div w:id="1573388425">
          <w:marLeft w:val="0"/>
          <w:marRight w:val="0"/>
          <w:marTop w:val="0"/>
          <w:marBottom w:val="0"/>
          <w:divBdr>
            <w:top w:val="none" w:sz="0" w:space="0" w:color="auto"/>
            <w:left w:val="none" w:sz="0" w:space="0" w:color="auto"/>
            <w:bottom w:val="none" w:sz="0" w:space="0" w:color="auto"/>
            <w:right w:val="none" w:sz="0" w:space="0" w:color="auto"/>
          </w:divBdr>
        </w:div>
        <w:div w:id="427164384">
          <w:marLeft w:val="0"/>
          <w:marRight w:val="0"/>
          <w:marTop w:val="0"/>
          <w:marBottom w:val="0"/>
          <w:divBdr>
            <w:top w:val="none" w:sz="0" w:space="0" w:color="auto"/>
            <w:left w:val="none" w:sz="0" w:space="0" w:color="auto"/>
            <w:bottom w:val="none" w:sz="0" w:space="0" w:color="auto"/>
            <w:right w:val="none" w:sz="0" w:space="0" w:color="auto"/>
          </w:divBdr>
        </w:div>
        <w:div w:id="1303268612">
          <w:marLeft w:val="0"/>
          <w:marRight w:val="0"/>
          <w:marTop w:val="0"/>
          <w:marBottom w:val="0"/>
          <w:divBdr>
            <w:top w:val="none" w:sz="0" w:space="0" w:color="auto"/>
            <w:left w:val="none" w:sz="0" w:space="0" w:color="auto"/>
            <w:bottom w:val="none" w:sz="0" w:space="0" w:color="auto"/>
            <w:right w:val="none" w:sz="0" w:space="0" w:color="auto"/>
          </w:divBdr>
        </w:div>
      </w:divsChild>
    </w:div>
    <w:div w:id="805393488">
      <w:bodyDiv w:val="1"/>
      <w:marLeft w:val="0"/>
      <w:marRight w:val="0"/>
      <w:marTop w:val="0"/>
      <w:marBottom w:val="0"/>
      <w:divBdr>
        <w:top w:val="none" w:sz="0" w:space="0" w:color="auto"/>
        <w:left w:val="none" w:sz="0" w:space="0" w:color="auto"/>
        <w:bottom w:val="none" w:sz="0" w:space="0" w:color="auto"/>
        <w:right w:val="none" w:sz="0" w:space="0" w:color="auto"/>
      </w:divBdr>
    </w:div>
    <w:div w:id="805854690">
      <w:bodyDiv w:val="1"/>
      <w:marLeft w:val="0"/>
      <w:marRight w:val="0"/>
      <w:marTop w:val="0"/>
      <w:marBottom w:val="0"/>
      <w:divBdr>
        <w:top w:val="none" w:sz="0" w:space="0" w:color="auto"/>
        <w:left w:val="none" w:sz="0" w:space="0" w:color="auto"/>
        <w:bottom w:val="none" w:sz="0" w:space="0" w:color="auto"/>
        <w:right w:val="none" w:sz="0" w:space="0" w:color="auto"/>
      </w:divBdr>
      <w:divsChild>
        <w:div w:id="809828564">
          <w:marLeft w:val="0"/>
          <w:marRight w:val="0"/>
          <w:marTop w:val="0"/>
          <w:marBottom w:val="0"/>
          <w:divBdr>
            <w:top w:val="none" w:sz="0" w:space="0" w:color="auto"/>
            <w:left w:val="none" w:sz="0" w:space="0" w:color="auto"/>
            <w:bottom w:val="none" w:sz="0" w:space="0" w:color="auto"/>
            <w:right w:val="none" w:sz="0" w:space="0" w:color="auto"/>
          </w:divBdr>
        </w:div>
        <w:div w:id="1030648003">
          <w:marLeft w:val="0"/>
          <w:marRight w:val="0"/>
          <w:marTop w:val="0"/>
          <w:marBottom w:val="0"/>
          <w:divBdr>
            <w:top w:val="none" w:sz="0" w:space="0" w:color="auto"/>
            <w:left w:val="none" w:sz="0" w:space="0" w:color="auto"/>
            <w:bottom w:val="none" w:sz="0" w:space="0" w:color="auto"/>
            <w:right w:val="none" w:sz="0" w:space="0" w:color="auto"/>
          </w:divBdr>
        </w:div>
        <w:div w:id="592974625">
          <w:marLeft w:val="0"/>
          <w:marRight w:val="0"/>
          <w:marTop w:val="0"/>
          <w:marBottom w:val="0"/>
          <w:divBdr>
            <w:top w:val="none" w:sz="0" w:space="0" w:color="auto"/>
            <w:left w:val="none" w:sz="0" w:space="0" w:color="auto"/>
            <w:bottom w:val="none" w:sz="0" w:space="0" w:color="auto"/>
            <w:right w:val="none" w:sz="0" w:space="0" w:color="auto"/>
          </w:divBdr>
        </w:div>
        <w:div w:id="1788699757">
          <w:marLeft w:val="0"/>
          <w:marRight w:val="0"/>
          <w:marTop w:val="0"/>
          <w:marBottom w:val="0"/>
          <w:divBdr>
            <w:top w:val="none" w:sz="0" w:space="0" w:color="auto"/>
            <w:left w:val="none" w:sz="0" w:space="0" w:color="auto"/>
            <w:bottom w:val="none" w:sz="0" w:space="0" w:color="auto"/>
            <w:right w:val="none" w:sz="0" w:space="0" w:color="auto"/>
          </w:divBdr>
        </w:div>
        <w:div w:id="1582787278">
          <w:marLeft w:val="0"/>
          <w:marRight w:val="0"/>
          <w:marTop w:val="0"/>
          <w:marBottom w:val="0"/>
          <w:divBdr>
            <w:top w:val="none" w:sz="0" w:space="0" w:color="auto"/>
            <w:left w:val="none" w:sz="0" w:space="0" w:color="auto"/>
            <w:bottom w:val="none" w:sz="0" w:space="0" w:color="auto"/>
            <w:right w:val="none" w:sz="0" w:space="0" w:color="auto"/>
          </w:divBdr>
        </w:div>
        <w:div w:id="40594535">
          <w:marLeft w:val="0"/>
          <w:marRight w:val="0"/>
          <w:marTop w:val="0"/>
          <w:marBottom w:val="0"/>
          <w:divBdr>
            <w:top w:val="none" w:sz="0" w:space="0" w:color="auto"/>
            <w:left w:val="none" w:sz="0" w:space="0" w:color="auto"/>
            <w:bottom w:val="none" w:sz="0" w:space="0" w:color="auto"/>
            <w:right w:val="none" w:sz="0" w:space="0" w:color="auto"/>
          </w:divBdr>
        </w:div>
        <w:div w:id="1647322088">
          <w:marLeft w:val="0"/>
          <w:marRight w:val="0"/>
          <w:marTop w:val="0"/>
          <w:marBottom w:val="0"/>
          <w:divBdr>
            <w:top w:val="none" w:sz="0" w:space="0" w:color="auto"/>
            <w:left w:val="none" w:sz="0" w:space="0" w:color="auto"/>
            <w:bottom w:val="none" w:sz="0" w:space="0" w:color="auto"/>
            <w:right w:val="none" w:sz="0" w:space="0" w:color="auto"/>
          </w:divBdr>
        </w:div>
        <w:div w:id="2137290400">
          <w:marLeft w:val="0"/>
          <w:marRight w:val="0"/>
          <w:marTop w:val="0"/>
          <w:marBottom w:val="0"/>
          <w:divBdr>
            <w:top w:val="none" w:sz="0" w:space="0" w:color="auto"/>
            <w:left w:val="none" w:sz="0" w:space="0" w:color="auto"/>
            <w:bottom w:val="none" w:sz="0" w:space="0" w:color="auto"/>
            <w:right w:val="none" w:sz="0" w:space="0" w:color="auto"/>
          </w:divBdr>
        </w:div>
        <w:div w:id="1963069268">
          <w:marLeft w:val="0"/>
          <w:marRight w:val="0"/>
          <w:marTop w:val="0"/>
          <w:marBottom w:val="0"/>
          <w:divBdr>
            <w:top w:val="none" w:sz="0" w:space="0" w:color="auto"/>
            <w:left w:val="none" w:sz="0" w:space="0" w:color="auto"/>
            <w:bottom w:val="none" w:sz="0" w:space="0" w:color="auto"/>
            <w:right w:val="none" w:sz="0" w:space="0" w:color="auto"/>
          </w:divBdr>
        </w:div>
        <w:div w:id="218977069">
          <w:marLeft w:val="0"/>
          <w:marRight w:val="0"/>
          <w:marTop w:val="0"/>
          <w:marBottom w:val="0"/>
          <w:divBdr>
            <w:top w:val="none" w:sz="0" w:space="0" w:color="auto"/>
            <w:left w:val="none" w:sz="0" w:space="0" w:color="auto"/>
            <w:bottom w:val="none" w:sz="0" w:space="0" w:color="auto"/>
            <w:right w:val="none" w:sz="0" w:space="0" w:color="auto"/>
          </w:divBdr>
        </w:div>
        <w:div w:id="358505510">
          <w:marLeft w:val="0"/>
          <w:marRight w:val="0"/>
          <w:marTop w:val="0"/>
          <w:marBottom w:val="0"/>
          <w:divBdr>
            <w:top w:val="none" w:sz="0" w:space="0" w:color="auto"/>
            <w:left w:val="none" w:sz="0" w:space="0" w:color="auto"/>
            <w:bottom w:val="none" w:sz="0" w:space="0" w:color="auto"/>
            <w:right w:val="none" w:sz="0" w:space="0" w:color="auto"/>
          </w:divBdr>
        </w:div>
        <w:div w:id="807362830">
          <w:marLeft w:val="0"/>
          <w:marRight w:val="0"/>
          <w:marTop w:val="0"/>
          <w:marBottom w:val="0"/>
          <w:divBdr>
            <w:top w:val="none" w:sz="0" w:space="0" w:color="auto"/>
            <w:left w:val="none" w:sz="0" w:space="0" w:color="auto"/>
            <w:bottom w:val="none" w:sz="0" w:space="0" w:color="auto"/>
            <w:right w:val="none" w:sz="0" w:space="0" w:color="auto"/>
          </w:divBdr>
        </w:div>
        <w:div w:id="2056002432">
          <w:marLeft w:val="0"/>
          <w:marRight w:val="0"/>
          <w:marTop w:val="0"/>
          <w:marBottom w:val="0"/>
          <w:divBdr>
            <w:top w:val="none" w:sz="0" w:space="0" w:color="auto"/>
            <w:left w:val="none" w:sz="0" w:space="0" w:color="auto"/>
            <w:bottom w:val="none" w:sz="0" w:space="0" w:color="auto"/>
            <w:right w:val="none" w:sz="0" w:space="0" w:color="auto"/>
          </w:divBdr>
        </w:div>
        <w:div w:id="166755002">
          <w:marLeft w:val="0"/>
          <w:marRight w:val="0"/>
          <w:marTop w:val="0"/>
          <w:marBottom w:val="0"/>
          <w:divBdr>
            <w:top w:val="none" w:sz="0" w:space="0" w:color="auto"/>
            <w:left w:val="none" w:sz="0" w:space="0" w:color="auto"/>
            <w:bottom w:val="none" w:sz="0" w:space="0" w:color="auto"/>
            <w:right w:val="none" w:sz="0" w:space="0" w:color="auto"/>
          </w:divBdr>
        </w:div>
        <w:div w:id="1262756601">
          <w:marLeft w:val="0"/>
          <w:marRight w:val="0"/>
          <w:marTop w:val="0"/>
          <w:marBottom w:val="0"/>
          <w:divBdr>
            <w:top w:val="none" w:sz="0" w:space="0" w:color="auto"/>
            <w:left w:val="none" w:sz="0" w:space="0" w:color="auto"/>
            <w:bottom w:val="none" w:sz="0" w:space="0" w:color="auto"/>
            <w:right w:val="none" w:sz="0" w:space="0" w:color="auto"/>
          </w:divBdr>
        </w:div>
        <w:div w:id="1290864812">
          <w:marLeft w:val="0"/>
          <w:marRight w:val="0"/>
          <w:marTop w:val="0"/>
          <w:marBottom w:val="0"/>
          <w:divBdr>
            <w:top w:val="none" w:sz="0" w:space="0" w:color="auto"/>
            <w:left w:val="none" w:sz="0" w:space="0" w:color="auto"/>
            <w:bottom w:val="none" w:sz="0" w:space="0" w:color="auto"/>
            <w:right w:val="none" w:sz="0" w:space="0" w:color="auto"/>
          </w:divBdr>
        </w:div>
        <w:div w:id="960916787">
          <w:marLeft w:val="0"/>
          <w:marRight w:val="0"/>
          <w:marTop w:val="0"/>
          <w:marBottom w:val="0"/>
          <w:divBdr>
            <w:top w:val="none" w:sz="0" w:space="0" w:color="auto"/>
            <w:left w:val="none" w:sz="0" w:space="0" w:color="auto"/>
            <w:bottom w:val="none" w:sz="0" w:space="0" w:color="auto"/>
            <w:right w:val="none" w:sz="0" w:space="0" w:color="auto"/>
          </w:divBdr>
        </w:div>
        <w:div w:id="1569264742">
          <w:marLeft w:val="0"/>
          <w:marRight w:val="0"/>
          <w:marTop w:val="0"/>
          <w:marBottom w:val="0"/>
          <w:divBdr>
            <w:top w:val="none" w:sz="0" w:space="0" w:color="auto"/>
            <w:left w:val="none" w:sz="0" w:space="0" w:color="auto"/>
            <w:bottom w:val="none" w:sz="0" w:space="0" w:color="auto"/>
            <w:right w:val="none" w:sz="0" w:space="0" w:color="auto"/>
          </w:divBdr>
        </w:div>
        <w:div w:id="591859799">
          <w:marLeft w:val="0"/>
          <w:marRight w:val="0"/>
          <w:marTop w:val="0"/>
          <w:marBottom w:val="0"/>
          <w:divBdr>
            <w:top w:val="none" w:sz="0" w:space="0" w:color="auto"/>
            <w:left w:val="none" w:sz="0" w:space="0" w:color="auto"/>
            <w:bottom w:val="none" w:sz="0" w:space="0" w:color="auto"/>
            <w:right w:val="none" w:sz="0" w:space="0" w:color="auto"/>
          </w:divBdr>
        </w:div>
        <w:div w:id="1877311120">
          <w:marLeft w:val="0"/>
          <w:marRight w:val="0"/>
          <w:marTop w:val="0"/>
          <w:marBottom w:val="0"/>
          <w:divBdr>
            <w:top w:val="none" w:sz="0" w:space="0" w:color="auto"/>
            <w:left w:val="none" w:sz="0" w:space="0" w:color="auto"/>
            <w:bottom w:val="none" w:sz="0" w:space="0" w:color="auto"/>
            <w:right w:val="none" w:sz="0" w:space="0" w:color="auto"/>
          </w:divBdr>
        </w:div>
        <w:div w:id="225259333">
          <w:marLeft w:val="0"/>
          <w:marRight w:val="0"/>
          <w:marTop w:val="0"/>
          <w:marBottom w:val="0"/>
          <w:divBdr>
            <w:top w:val="none" w:sz="0" w:space="0" w:color="auto"/>
            <w:left w:val="none" w:sz="0" w:space="0" w:color="auto"/>
            <w:bottom w:val="none" w:sz="0" w:space="0" w:color="auto"/>
            <w:right w:val="none" w:sz="0" w:space="0" w:color="auto"/>
          </w:divBdr>
        </w:div>
        <w:div w:id="2058967791">
          <w:marLeft w:val="0"/>
          <w:marRight w:val="0"/>
          <w:marTop w:val="0"/>
          <w:marBottom w:val="0"/>
          <w:divBdr>
            <w:top w:val="none" w:sz="0" w:space="0" w:color="auto"/>
            <w:left w:val="none" w:sz="0" w:space="0" w:color="auto"/>
            <w:bottom w:val="none" w:sz="0" w:space="0" w:color="auto"/>
            <w:right w:val="none" w:sz="0" w:space="0" w:color="auto"/>
          </w:divBdr>
        </w:div>
        <w:div w:id="334845518">
          <w:marLeft w:val="0"/>
          <w:marRight w:val="0"/>
          <w:marTop w:val="0"/>
          <w:marBottom w:val="0"/>
          <w:divBdr>
            <w:top w:val="none" w:sz="0" w:space="0" w:color="auto"/>
            <w:left w:val="none" w:sz="0" w:space="0" w:color="auto"/>
            <w:bottom w:val="none" w:sz="0" w:space="0" w:color="auto"/>
            <w:right w:val="none" w:sz="0" w:space="0" w:color="auto"/>
          </w:divBdr>
        </w:div>
        <w:div w:id="60296264">
          <w:marLeft w:val="0"/>
          <w:marRight w:val="0"/>
          <w:marTop w:val="0"/>
          <w:marBottom w:val="0"/>
          <w:divBdr>
            <w:top w:val="none" w:sz="0" w:space="0" w:color="auto"/>
            <w:left w:val="none" w:sz="0" w:space="0" w:color="auto"/>
            <w:bottom w:val="none" w:sz="0" w:space="0" w:color="auto"/>
            <w:right w:val="none" w:sz="0" w:space="0" w:color="auto"/>
          </w:divBdr>
        </w:div>
        <w:div w:id="713386896">
          <w:marLeft w:val="0"/>
          <w:marRight w:val="0"/>
          <w:marTop w:val="0"/>
          <w:marBottom w:val="0"/>
          <w:divBdr>
            <w:top w:val="none" w:sz="0" w:space="0" w:color="auto"/>
            <w:left w:val="none" w:sz="0" w:space="0" w:color="auto"/>
            <w:bottom w:val="none" w:sz="0" w:space="0" w:color="auto"/>
            <w:right w:val="none" w:sz="0" w:space="0" w:color="auto"/>
          </w:divBdr>
        </w:div>
        <w:div w:id="559631749">
          <w:marLeft w:val="0"/>
          <w:marRight w:val="0"/>
          <w:marTop w:val="0"/>
          <w:marBottom w:val="0"/>
          <w:divBdr>
            <w:top w:val="none" w:sz="0" w:space="0" w:color="auto"/>
            <w:left w:val="none" w:sz="0" w:space="0" w:color="auto"/>
            <w:bottom w:val="none" w:sz="0" w:space="0" w:color="auto"/>
            <w:right w:val="none" w:sz="0" w:space="0" w:color="auto"/>
          </w:divBdr>
        </w:div>
        <w:div w:id="358632120">
          <w:marLeft w:val="0"/>
          <w:marRight w:val="0"/>
          <w:marTop w:val="0"/>
          <w:marBottom w:val="0"/>
          <w:divBdr>
            <w:top w:val="none" w:sz="0" w:space="0" w:color="auto"/>
            <w:left w:val="none" w:sz="0" w:space="0" w:color="auto"/>
            <w:bottom w:val="none" w:sz="0" w:space="0" w:color="auto"/>
            <w:right w:val="none" w:sz="0" w:space="0" w:color="auto"/>
          </w:divBdr>
        </w:div>
        <w:div w:id="636229961">
          <w:marLeft w:val="0"/>
          <w:marRight w:val="0"/>
          <w:marTop w:val="0"/>
          <w:marBottom w:val="0"/>
          <w:divBdr>
            <w:top w:val="none" w:sz="0" w:space="0" w:color="auto"/>
            <w:left w:val="none" w:sz="0" w:space="0" w:color="auto"/>
            <w:bottom w:val="none" w:sz="0" w:space="0" w:color="auto"/>
            <w:right w:val="none" w:sz="0" w:space="0" w:color="auto"/>
          </w:divBdr>
        </w:div>
        <w:div w:id="522716610">
          <w:marLeft w:val="0"/>
          <w:marRight w:val="0"/>
          <w:marTop w:val="0"/>
          <w:marBottom w:val="0"/>
          <w:divBdr>
            <w:top w:val="none" w:sz="0" w:space="0" w:color="auto"/>
            <w:left w:val="none" w:sz="0" w:space="0" w:color="auto"/>
            <w:bottom w:val="none" w:sz="0" w:space="0" w:color="auto"/>
            <w:right w:val="none" w:sz="0" w:space="0" w:color="auto"/>
          </w:divBdr>
        </w:div>
        <w:div w:id="1926842881">
          <w:marLeft w:val="0"/>
          <w:marRight w:val="0"/>
          <w:marTop w:val="0"/>
          <w:marBottom w:val="0"/>
          <w:divBdr>
            <w:top w:val="none" w:sz="0" w:space="0" w:color="auto"/>
            <w:left w:val="none" w:sz="0" w:space="0" w:color="auto"/>
            <w:bottom w:val="none" w:sz="0" w:space="0" w:color="auto"/>
            <w:right w:val="none" w:sz="0" w:space="0" w:color="auto"/>
          </w:divBdr>
        </w:div>
      </w:divsChild>
    </w:div>
    <w:div w:id="809324072">
      <w:bodyDiv w:val="1"/>
      <w:marLeft w:val="0"/>
      <w:marRight w:val="0"/>
      <w:marTop w:val="0"/>
      <w:marBottom w:val="0"/>
      <w:divBdr>
        <w:top w:val="none" w:sz="0" w:space="0" w:color="auto"/>
        <w:left w:val="none" w:sz="0" w:space="0" w:color="auto"/>
        <w:bottom w:val="none" w:sz="0" w:space="0" w:color="auto"/>
        <w:right w:val="none" w:sz="0" w:space="0" w:color="auto"/>
      </w:divBdr>
    </w:div>
    <w:div w:id="809831045">
      <w:bodyDiv w:val="1"/>
      <w:marLeft w:val="0"/>
      <w:marRight w:val="0"/>
      <w:marTop w:val="0"/>
      <w:marBottom w:val="0"/>
      <w:divBdr>
        <w:top w:val="none" w:sz="0" w:space="0" w:color="auto"/>
        <w:left w:val="none" w:sz="0" w:space="0" w:color="auto"/>
        <w:bottom w:val="none" w:sz="0" w:space="0" w:color="auto"/>
        <w:right w:val="none" w:sz="0" w:space="0" w:color="auto"/>
      </w:divBdr>
    </w:div>
    <w:div w:id="811219017">
      <w:bodyDiv w:val="1"/>
      <w:marLeft w:val="0"/>
      <w:marRight w:val="0"/>
      <w:marTop w:val="0"/>
      <w:marBottom w:val="0"/>
      <w:divBdr>
        <w:top w:val="none" w:sz="0" w:space="0" w:color="auto"/>
        <w:left w:val="none" w:sz="0" w:space="0" w:color="auto"/>
        <w:bottom w:val="none" w:sz="0" w:space="0" w:color="auto"/>
        <w:right w:val="none" w:sz="0" w:space="0" w:color="auto"/>
      </w:divBdr>
    </w:div>
    <w:div w:id="811603730">
      <w:bodyDiv w:val="1"/>
      <w:marLeft w:val="0"/>
      <w:marRight w:val="0"/>
      <w:marTop w:val="0"/>
      <w:marBottom w:val="0"/>
      <w:divBdr>
        <w:top w:val="none" w:sz="0" w:space="0" w:color="auto"/>
        <w:left w:val="none" w:sz="0" w:space="0" w:color="auto"/>
        <w:bottom w:val="none" w:sz="0" w:space="0" w:color="auto"/>
        <w:right w:val="none" w:sz="0" w:space="0" w:color="auto"/>
      </w:divBdr>
    </w:div>
    <w:div w:id="813137057">
      <w:bodyDiv w:val="1"/>
      <w:marLeft w:val="0"/>
      <w:marRight w:val="0"/>
      <w:marTop w:val="0"/>
      <w:marBottom w:val="0"/>
      <w:divBdr>
        <w:top w:val="none" w:sz="0" w:space="0" w:color="auto"/>
        <w:left w:val="none" w:sz="0" w:space="0" w:color="auto"/>
        <w:bottom w:val="none" w:sz="0" w:space="0" w:color="auto"/>
        <w:right w:val="none" w:sz="0" w:space="0" w:color="auto"/>
      </w:divBdr>
      <w:divsChild>
        <w:div w:id="915171012">
          <w:marLeft w:val="0"/>
          <w:marRight w:val="0"/>
          <w:marTop w:val="0"/>
          <w:marBottom w:val="0"/>
          <w:divBdr>
            <w:top w:val="none" w:sz="0" w:space="0" w:color="auto"/>
            <w:left w:val="none" w:sz="0" w:space="0" w:color="auto"/>
            <w:bottom w:val="none" w:sz="0" w:space="0" w:color="auto"/>
            <w:right w:val="none" w:sz="0" w:space="0" w:color="auto"/>
          </w:divBdr>
        </w:div>
        <w:div w:id="513493431">
          <w:marLeft w:val="0"/>
          <w:marRight w:val="0"/>
          <w:marTop w:val="0"/>
          <w:marBottom w:val="0"/>
          <w:divBdr>
            <w:top w:val="none" w:sz="0" w:space="0" w:color="auto"/>
            <w:left w:val="none" w:sz="0" w:space="0" w:color="auto"/>
            <w:bottom w:val="none" w:sz="0" w:space="0" w:color="auto"/>
            <w:right w:val="none" w:sz="0" w:space="0" w:color="auto"/>
          </w:divBdr>
        </w:div>
        <w:div w:id="175971284">
          <w:marLeft w:val="0"/>
          <w:marRight w:val="0"/>
          <w:marTop w:val="0"/>
          <w:marBottom w:val="0"/>
          <w:divBdr>
            <w:top w:val="none" w:sz="0" w:space="0" w:color="auto"/>
            <w:left w:val="none" w:sz="0" w:space="0" w:color="auto"/>
            <w:bottom w:val="none" w:sz="0" w:space="0" w:color="auto"/>
            <w:right w:val="none" w:sz="0" w:space="0" w:color="auto"/>
          </w:divBdr>
        </w:div>
        <w:div w:id="527186328">
          <w:marLeft w:val="0"/>
          <w:marRight w:val="0"/>
          <w:marTop w:val="0"/>
          <w:marBottom w:val="0"/>
          <w:divBdr>
            <w:top w:val="none" w:sz="0" w:space="0" w:color="auto"/>
            <w:left w:val="none" w:sz="0" w:space="0" w:color="auto"/>
            <w:bottom w:val="none" w:sz="0" w:space="0" w:color="auto"/>
            <w:right w:val="none" w:sz="0" w:space="0" w:color="auto"/>
          </w:divBdr>
        </w:div>
        <w:div w:id="297494223">
          <w:marLeft w:val="0"/>
          <w:marRight w:val="0"/>
          <w:marTop w:val="0"/>
          <w:marBottom w:val="0"/>
          <w:divBdr>
            <w:top w:val="none" w:sz="0" w:space="0" w:color="auto"/>
            <w:left w:val="none" w:sz="0" w:space="0" w:color="auto"/>
            <w:bottom w:val="none" w:sz="0" w:space="0" w:color="auto"/>
            <w:right w:val="none" w:sz="0" w:space="0" w:color="auto"/>
          </w:divBdr>
        </w:div>
        <w:div w:id="989791201">
          <w:marLeft w:val="0"/>
          <w:marRight w:val="0"/>
          <w:marTop w:val="0"/>
          <w:marBottom w:val="0"/>
          <w:divBdr>
            <w:top w:val="none" w:sz="0" w:space="0" w:color="auto"/>
            <w:left w:val="none" w:sz="0" w:space="0" w:color="auto"/>
            <w:bottom w:val="none" w:sz="0" w:space="0" w:color="auto"/>
            <w:right w:val="none" w:sz="0" w:space="0" w:color="auto"/>
          </w:divBdr>
        </w:div>
        <w:div w:id="1367367166">
          <w:marLeft w:val="0"/>
          <w:marRight w:val="0"/>
          <w:marTop w:val="0"/>
          <w:marBottom w:val="0"/>
          <w:divBdr>
            <w:top w:val="none" w:sz="0" w:space="0" w:color="auto"/>
            <w:left w:val="none" w:sz="0" w:space="0" w:color="auto"/>
            <w:bottom w:val="none" w:sz="0" w:space="0" w:color="auto"/>
            <w:right w:val="none" w:sz="0" w:space="0" w:color="auto"/>
          </w:divBdr>
        </w:div>
        <w:div w:id="1920824095">
          <w:marLeft w:val="0"/>
          <w:marRight w:val="0"/>
          <w:marTop w:val="0"/>
          <w:marBottom w:val="0"/>
          <w:divBdr>
            <w:top w:val="none" w:sz="0" w:space="0" w:color="auto"/>
            <w:left w:val="none" w:sz="0" w:space="0" w:color="auto"/>
            <w:bottom w:val="none" w:sz="0" w:space="0" w:color="auto"/>
            <w:right w:val="none" w:sz="0" w:space="0" w:color="auto"/>
          </w:divBdr>
        </w:div>
        <w:div w:id="236210255">
          <w:marLeft w:val="0"/>
          <w:marRight w:val="0"/>
          <w:marTop w:val="0"/>
          <w:marBottom w:val="0"/>
          <w:divBdr>
            <w:top w:val="none" w:sz="0" w:space="0" w:color="auto"/>
            <w:left w:val="none" w:sz="0" w:space="0" w:color="auto"/>
            <w:bottom w:val="none" w:sz="0" w:space="0" w:color="auto"/>
            <w:right w:val="none" w:sz="0" w:space="0" w:color="auto"/>
          </w:divBdr>
        </w:div>
        <w:div w:id="663552335">
          <w:marLeft w:val="0"/>
          <w:marRight w:val="0"/>
          <w:marTop w:val="0"/>
          <w:marBottom w:val="0"/>
          <w:divBdr>
            <w:top w:val="none" w:sz="0" w:space="0" w:color="auto"/>
            <w:left w:val="none" w:sz="0" w:space="0" w:color="auto"/>
            <w:bottom w:val="none" w:sz="0" w:space="0" w:color="auto"/>
            <w:right w:val="none" w:sz="0" w:space="0" w:color="auto"/>
          </w:divBdr>
        </w:div>
        <w:div w:id="1240755432">
          <w:marLeft w:val="0"/>
          <w:marRight w:val="0"/>
          <w:marTop w:val="0"/>
          <w:marBottom w:val="0"/>
          <w:divBdr>
            <w:top w:val="none" w:sz="0" w:space="0" w:color="auto"/>
            <w:left w:val="none" w:sz="0" w:space="0" w:color="auto"/>
            <w:bottom w:val="none" w:sz="0" w:space="0" w:color="auto"/>
            <w:right w:val="none" w:sz="0" w:space="0" w:color="auto"/>
          </w:divBdr>
        </w:div>
      </w:divsChild>
    </w:div>
    <w:div w:id="821628879">
      <w:bodyDiv w:val="1"/>
      <w:marLeft w:val="0"/>
      <w:marRight w:val="0"/>
      <w:marTop w:val="0"/>
      <w:marBottom w:val="0"/>
      <w:divBdr>
        <w:top w:val="none" w:sz="0" w:space="0" w:color="auto"/>
        <w:left w:val="none" w:sz="0" w:space="0" w:color="auto"/>
        <w:bottom w:val="none" w:sz="0" w:space="0" w:color="auto"/>
        <w:right w:val="none" w:sz="0" w:space="0" w:color="auto"/>
      </w:divBdr>
      <w:divsChild>
        <w:div w:id="995112199">
          <w:marLeft w:val="0"/>
          <w:marRight w:val="0"/>
          <w:marTop w:val="0"/>
          <w:marBottom w:val="0"/>
          <w:divBdr>
            <w:top w:val="none" w:sz="0" w:space="0" w:color="auto"/>
            <w:left w:val="none" w:sz="0" w:space="0" w:color="auto"/>
            <w:bottom w:val="none" w:sz="0" w:space="0" w:color="auto"/>
            <w:right w:val="none" w:sz="0" w:space="0" w:color="auto"/>
          </w:divBdr>
        </w:div>
        <w:div w:id="1881163915">
          <w:marLeft w:val="0"/>
          <w:marRight w:val="0"/>
          <w:marTop w:val="0"/>
          <w:marBottom w:val="0"/>
          <w:divBdr>
            <w:top w:val="none" w:sz="0" w:space="0" w:color="auto"/>
            <w:left w:val="none" w:sz="0" w:space="0" w:color="auto"/>
            <w:bottom w:val="none" w:sz="0" w:space="0" w:color="auto"/>
            <w:right w:val="none" w:sz="0" w:space="0" w:color="auto"/>
          </w:divBdr>
        </w:div>
        <w:div w:id="491794773">
          <w:marLeft w:val="0"/>
          <w:marRight w:val="0"/>
          <w:marTop w:val="0"/>
          <w:marBottom w:val="0"/>
          <w:divBdr>
            <w:top w:val="none" w:sz="0" w:space="0" w:color="auto"/>
            <w:left w:val="none" w:sz="0" w:space="0" w:color="auto"/>
            <w:bottom w:val="none" w:sz="0" w:space="0" w:color="auto"/>
            <w:right w:val="none" w:sz="0" w:space="0" w:color="auto"/>
          </w:divBdr>
        </w:div>
      </w:divsChild>
    </w:div>
    <w:div w:id="833376155">
      <w:bodyDiv w:val="1"/>
      <w:marLeft w:val="0"/>
      <w:marRight w:val="0"/>
      <w:marTop w:val="0"/>
      <w:marBottom w:val="0"/>
      <w:divBdr>
        <w:top w:val="none" w:sz="0" w:space="0" w:color="auto"/>
        <w:left w:val="none" w:sz="0" w:space="0" w:color="auto"/>
        <w:bottom w:val="none" w:sz="0" w:space="0" w:color="auto"/>
        <w:right w:val="none" w:sz="0" w:space="0" w:color="auto"/>
      </w:divBdr>
    </w:div>
    <w:div w:id="839854230">
      <w:bodyDiv w:val="1"/>
      <w:marLeft w:val="0"/>
      <w:marRight w:val="0"/>
      <w:marTop w:val="0"/>
      <w:marBottom w:val="0"/>
      <w:divBdr>
        <w:top w:val="none" w:sz="0" w:space="0" w:color="auto"/>
        <w:left w:val="none" w:sz="0" w:space="0" w:color="auto"/>
        <w:bottom w:val="none" w:sz="0" w:space="0" w:color="auto"/>
        <w:right w:val="none" w:sz="0" w:space="0" w:color="auto"/>
      </w:divBdr>
      <w:divsChild>
        <w:div w:id="332032263">
          <w:marLeft w:val="0"/>
          <w:marRight w:val="0"/>
          <w:marTop w:val="0"/>
          <w:marBottom w:val="0"/>
          <w:divBdr>
            <w:top w:val="none" w:sz="0" w:space="0" w:color="auto"/>
            <w:left w:val="none" w:sz="0" w:space="0" w:color="auto"/>
            <w:bottom w:val="none" w:sz="0" w:space="0" w:color="auto"/>
            <w:right w:val="none" w:sz="0" w:space="0" w:color="auto"/>
          </w:divBdr>
        </w:div>
        <w:div w:id="1569536911">
          <w:marLeft w:val="0"/>
          <w:marRight w:val="0"/>
          <w:marTop w:val="0"/>
          <w:marBottom w:val="0"/>
          <w:divBdr>
            <w:top w:val="none" w:sz="0" w:space="0" w:color="auto"/>
            <w:left w:val="none" w:sz="0" w:space="0" w:color="auto"/>
            <w:bottom w:val="none" w:sz="0" w:space="0" w:color="auto"/>
            <w:right w:val="none" w:sz="0" w:space="0" w:color="auto"/>
          </w:divBdr>
        </w:div>
        <w:div w:id="1932663695">
          <w:marLeft w:val="0"/>
          <w:marRight w:val="0"/>
          <w:marTop w:val="0"/>
          <w:marBottom w:val="0"/>
          <w:divBdr>
            <w:top w:val="none" w:sz="0" w:space="0" w:color="auto"/>
            <w:left w:val="none" w:sz="0" w:space="0" w:color="auto"/>
            <w:bottom w:val="none" w:sz="0" w:space="0" w:color="auto"/>
            <w:right w:val="none" w:sz="0" w:space="0" w:color="auto"/>
          </w:divBdr>
        </w:div>
        <w:div w:id="1423065094">
          <w:marLeft w:val="0"/>
          <w:marRight w:val="0"/>
          <w:marTop w:val="0"/>
          <w:marBottom w:val="0"/>
          <w:divBdr>
            <w:top w:val="none" w:sz="0" w:space="0" w:color="auto"/>
            <w:left w:val="none" w:sz="0" w:space="0" w:color="auto"/>
            <w:bottom w:val="none" w:sz="0" w:space="0" w:color="auto"/>
            <w:right w:val="none" w:sz="0" w:space="0" w:color="auto"/>
          </w:divBdr>
        </w:div>
        <w:div w:id="1250504236">
          <w:marLeft w:val="0"/>
          <w:marRight w:val="0"/>
          <w:marTop w:val="0"/>
          <w:marBottom w:val="0"/>
          <w:divBdr>
            <w:top w:val="none" w:sz="0" w:space="0" w:color="auto"/>
            <w:left w:val="none" w:sz="0" w:space="0" w:color="auto"/>
            <w:bottom w:val="none" w:sz="0" w:space="0" w:color="auto"/>
            <w:right w:val="none" w:sz="0" w:space="0" w:color="auto"/>
          </w:divBdr>
        </w:div>
        <w:div w:id="1557207120">
          <w:marLeft w:val="0"/>
          <w:marRight w:val="0"/>
          <w:marTop w:val="0"/>
          <w:marBottom w:val="0"/>
          <w:divBdr>
            <w:top w:val="none" w:sz="0" w:space="0" w:color="auto"/>
            <w:left w:val="none" w:sz="0" w:space="0" w:color="auto"/>
            <w:bottom w:val="none" w:sz="0" w:space="0" w:color="auto"/>
            <w:right w:val="none" w:sz="0" w:space="0" w:color="auto"/>
          </w:divBdr>
        </w:div>
        <w:div w:id="1135954853">
          <w:marLeft w:val="0"/>
          <w:marRight w:val="0"/>
          <w:marTop w:val="0"/>
          <w:marBottom w:val="0"/>
          <w:divBdr>
            <w:top w:val="none" w:sz="0" w:space="0" w:color="auto"/>
            <w:left w:val="none" w:sz="0" w:space="0" w:color="auto"/>
            <w:bottom w:val="none" w:sz="0" w:space="0" w:color="auto"/>
            <w:right w:val="none" w:sz="0" w:space="0" w:color="auto"/>
          </w:divBdr>
        </w:div>
        <w:div w:id="671110133">
          <w:marLeft w:val="0"/>
          <w:marRight w:val="0"/>
          <w:marTop w:val="0"/>
          <w:marBottom w:val="0"/>
          <w:divBdr>
            <w:top w:val="none" w:sz="0" w:space="0" w:color="auto"/>
            <w:left w:val="none" w:sz="0" w:space="0" w:color="auto"/>
            <w:bottom w:val="none" w:sz="0" w:space="0" w:color="auto"/>
            <w:right w:val="none" w:sz="0" w:space="0" w:color="auto"/>
          </w:divBdr>
        </w:div>
        <w:div w:id="118036521">
          <w:marLeft w:val="0"/>
          <w:marRight w:val="0"/>
          <w:marTop w:val="0"/>
          <w:marBottom w:val="0"/>
          <w:divBdr>
            <w:top w:val="none" w:sz="0" w:space="0" w:color="auto"/>
            <w:left w:val="none" w:sz="0" w:space="0" w:color="auto"/>
            <w:bottom w:val="none" w:sz="0" w:space="0" w:color="auto"/>
            <w:right w:val="none" w:sz="0" w:space="0" w:color="auto"/>
          </w:divBdr>
        </w:div>
        <w:div w:id="1631395568">
          <w:marLeft w:val="0"/>
          <w:marRight w:val="0"/>
          <w:marTop w:val="0"/>
          <w:marBottom w:val="0"/>
          <w:divBdr>
            <w:top w:val="none" w:sz="0" w:space="0" w:color="auto"/>
            <w:left w:val="none" w:sz="0" w:space="0" w:color="auto"/>
            <w:bottom w:val="none" w:sz="0" w:space="0" w:color="auto"/>
            <w:right w:val="none" w:sz="0" w:space="0" w:color="auto"/>
          </w:divBdr>
        </w:div>
        <w:div w:id="1541822429">
          <w:marLeft w:val="0"/>
          <w:marRight w:val="0"/>
          <w:marTop w:val="0"/>
          <w:marBottom w:val="0"/>
          <w:divBdr>
            <w:top w:val="none" w:sz="0" w:space="0" w:color="auto"/>
            <w:left w:val="none" w:sz="0" w:space="0" w:color="auto"/>
            <w:bottom w:val="none" w:sz="0" w:space="0" w:color="auto"/>
            <w:right w:val="none" w:sz="0" w:space="0" w:color="auto"/>
          </w:divBdr>
        </w:div>
        <w:div w:id="1426339673">
          <w:marLeft w:val="0"/>
          <w:marRight w:val="0"/>
          <w:marTop w:val="0"/>
          <w:marBottom w:val="0"/>
          <w:divBdr>
            <w:top w:val="none" w:sz="0" w:space="0" w:color="auto"/>
            <w:left w:val="none" w:sz="0" w:space="0" w:color="auto"/>
            <w:bottom w:val="none" w:sz="0" w:space="0" w:color="auto"/>
            <w:right w:val="none" w:sz="0" w:space="0" w:color="auto"/>
          </w:divBdr>
        </w:div>
        <w:div w:id="1990163687">
          <w:marLeft w:val="0"/>
          <w:marRight w:val="0"/>
          <w:marTop w:val="0"/>
          <w:marBottom w:val="0"/>
          <w:divBdr>
            <w:top w:val="none" w:sz="0" w:space="0" w:color="auto"/>
            <w:left w:val="none" w:sz="0" w:space="0" w:color="auto"/>
            <w:bottom w:val="none" w:sz="0" w:space="0" w:color="auto"/>
            <w:right w:val="none" w:sz="0" w:space="0" w:color="auto"/>
          </w:divBdr>
        </w:div>
        <w:div w:id="1714037983">
          <w:marLeft w:val="0"/>
          <w:marRight w:val="0"/>
          <w:marTop w:val="0"/>
          <w:marBottom w:val="0"/>
          <w:divBdr>
            <w:top w:val="none" w:sz="0" w:space="0" w:color="auto"/>
            <w:left w:val="none" w:sz="0" w:space="0" w:color="auto"/>
            <w:bottom w:val="none" w:sz="0" w:space="0" w:color="auto"/>
            <w:right w:val="none" w:sz="0" w:space="0" w:color="auto"/>
          </w:divBdr>
        </w:div>
        <w:div w:id="385837480">
          <w:marLeft w:val="0"/>
          <w:marRight w:val="0"/>
          <w:marTop w:val="0"/>
          <w:marBottom w:val="0"/>
          <w:divBdr>
            <w:top w:val="none" w:sz="0" w:space="0" w:color="auto"/>
            <w:left w:val="none" w:sz="0" w:space="0" w:color="auto"/>
            <w:bottom w:val="none" w:sz="0" w:space="0" w:color="auto"/>
            <w:right w:val="none" w:sz="0" w:space="0" w:color="auto"/>
          </w:divBdr>
        </w:div>
        <w:div w:id="2136216295">
          <w:marLeft w:val="0"/>
          <w:marRight w:val="0"/>
          <w:marTop w:val="0"/>
          <w:marBottom w:val="0"/>
          <w:divBdr>
            <w:top w:val="none" w:sz="0" w:space="0" w:color="auto"/>
            <w:left w:val="none" w:sz="0" w:space="0" w:color="auto"/>
            <w:bottom w:val="none" w:sz="0" w:space="0" w:color="auto"/>
            <w:right w:val="none" w:sz="0" w:space="0" w:color="auto"/>
          </w:divBdr>
        </w:div>
      </w:divsChild>
    </w:div>
    <w:div w:id="849220016">
      <w:bodyDiv w:val="1"/>
      <w:marLeft w:val="0"/>
      <w:marRight w:val="0"/>
      <w:marTop w:val="0"/>
      <w:marBottom w:val="0"/>
      <w:divBdr>
        <w:top w:val="none" w:sz="0" w:space="0" w:color="auto"/>
        <w:left w:val="none" w:sz="0" w:space="0" w:color="auto"/>
        <w:bottom w:val="none" w:sz="0" w:space="0" w:color="auto"/>
        <w:right w:val="none" w:sz="0" w:space="0" w:color="auto"/>
      </w:divBdr>
    </w:div>
    <w:div w:id="853811450">
      <w:bodyDiv w:val="1"/>
      <w:marLeft w:val="0"/>
      <w:marRight w:val="0"/>
      <w:marTop w:val="0"/>
      <w:marBottom w:val="0"/>
      <w:divBdr>
        <w:top w:val="none" w:sz="0" w:space="0" w:color="auto"/>
        <w:left w:val="none" w:sz="0" w:space="0" w:color="auto"/>
        <w:bottom w:val="none" w:sz="0" w:space="0" w:color="auto"/>
        <w:right w:val="none" w:sz="0" w:space="0" w:color="auto"/>
      </w:divBdr>
      <w:divsChild>
        <w:div w:id="569659528">
          <w:marLeft w:val="0"/>
          <w:marRight w:val="0"/>
          <w:marTop w:val="0"/>
          <w:marBottom w:val="0"/>
          <w:divBdr>
            <w:top w:val="none" w:sz="0" w:space="0" w:color="auto"/>
            <w:left w:val="none" w:sz="0" w:space="0" w:color="auto"/>
            <w:bottom w:val="none" w:sz="0" w:space="0" w:color="auto"/>
            <w:right w:val="none" w:sz="0" w:space="0" w:color="auto"/>
          </w:divBdr>
        </w:div>
        <w:div w:id="233782442">
          <w:marLeft w:val="0"/>
          <w:marRight w:val="0"/>
          <w:marTop w:val="0"/>
          <w:marBottom w:val="0"/>
          <w:divBdr>
            <w:top w:val="none" w:sz="0" w:space="0" w:color="auto"/>
            <w:left w:val="none" w:sz="0" w:space="0" w:color="auto"/>
            <w:bottom w:val="none" w:sz="0" w:space="0" w:color="auto"/>
            <w:right w:val="none" w:sz="0" w:space="0" w:color="auto"/>
          </w:divBdr>
        </w:div>
        <w:div w:id="1779445351">
          <w:marLeft w:val="0"/>
          <w:marRight w:val="0"/>
          <w:marTop w:val="0"/>
          <w:marBottom w:val="0"/>
          <w:divBdr>
            <w:top w:val="none" w:sz="0" w:space="0" w:color="auto"/>
            <w:left w:val="none" w:sz="0" w:space="0" w:color="auto"/>
            <w:bottom w:val="none" w:sz="0" w:space="0" w:color="auto"/>
            <w:right w:val="none" w:sz="0" w:space="0" w:color="auto"/>
          </w:divBdr>
        </w:div>
      </w:divsChild>
    </w:div>
    <w:div w:id="859782756">
      <w:bodyDiv w:val="1"/>
      <w:marLeft w:val="0"/>
      <w:marRight w:val="0"/>
      <w:marTop w:val="0"/>
      <w:marBottom w:val="0"/>
      <w:divBdr>
        <w:top w:val="none" w:sz="0" w:space="0" w:color="auto"/>
        <w:left w:val="none" w:sz="0" w:space="0" w:color="auto"/>
        <w:bottom w:val="none" w:sz="0" w:space="0" w:color="auto"/>
        <w:right w:val="none" w:sz="0" w:space="0" w:color="auto"/>
      </w:divBdr>
      <w:divsChild>
        <w:div w:id="500318099">
          <w:marLeft w:val="0"/>
          <w:marRight w:val="0"/>
          <w:marTop w:val="0"/>
          <w:marBottom w:val="0"/>
          <w:divBdr>
            <w:top w:val="none" w:sz="0" w:space="0" w:color="auto"/>
            <w:left w:val="none" w:sz="0" w:space="0" w:color="auto"/>
            <w:bottom w:val="none" w:sz="0" w:space="0" w:color="auto"/>
            <w:right w:val="none" w:sz="0" w:space="0" w:color="auto"/>
          </w:divBdr>
        </w:div>
        <w:div w:id="1985235870">
          <w:marLeft w:val="0"/>
          <w:marRight w:val="0"/>
          <w:marTop w:val="0"/>
          <w:marBottom w:val="0"/>
          <w:divBdr>
            <w:top w:val="none" w:sz="0" w:space="0" w:color="auto"/>
            <w:left w:val="none" w:sz="0" w:space="0" w:color="auto"/>
            <w:bottom w:val="none" w:sz="0" w:space="0" w:color="auto"/>
            <w:right w:val="none" w:sz="0" w:space="0" w:color="auto"/>
          </w:divBdr>
        </w:div>
        <w:div w:id="343750955">
          <w:marLeft w:val="0"/>
          <w:marRight w:val="0"/>
          <w:marTop w:val="0"/>
          <w:marBottom w:val="0"/>
          <w:divBdr>
            <w:top w:val="none" w:sz="0" w:space="0" w:color="auto"/>
            <w:left w:val="none" w:sz="0" w:space="0" w:color="auto"/>
            <w:bottom w:val="none" w:sz="0" w:space="0" w:color="auto"/>
            <w:right w:val="none" w:sz="0" w:space="0" w:color="auto"/>
          </w:divBdr>
        </w:div>
        <w:div w:id="1010958840">
          <w:marLeft w:val="0"/>
          <w:marRight w:val="0"/>
          <w:marTop w:val="0"/>
          <w:marBottom w:val="0"/>
          <w:divBdr>
            <w:top w:val="none" w:sz="0" w:space="0" w:color="auto"/>
            <w:left w:val="none" w:sz="0" w:space="0" w:color="auto"/>
            <w:bottom w:val="none" w:sz="0" w:space="0" w:color="auto"/>
            <w:right w:val="none" w:sz="0" w:space="0" w:color="auto"/>
          </w:divBdr>
        </w:div>
        <w:div w:id="6907348">
          <w:marLeft w:val="0"/>
          <w:marRight w:val="0"/>
          <w:marTop w:val="0"/>
          <w:marBottom w:val="0"/>
          <w:divBdr>
            <w:top w:val="none" w:sz="0" w:space="0" w:color="auto"/>
            <w:left w:val="none" w:sz="0" w:space="0" w:color="auto"/>
            <w:bottom w:val="none" w:sz="0" w:space="0" w:color="auto"/>
            <w:right w:val="none" w:sz="0" w:space="0" w:color="auto"/>
          </w:divBdr>
        </w:div>
        <w:div w:id="382875476">
          <w:marLeft w:val="0"/>
          <w:marRight w:val="0"/>
          <w:marTop w:val="0"/>
          <w:marBottom w:val="0"/>
          <w:divBdr>
            <w:top w:val="none" w:sz="0" w:space="0" w:color="auto"/>
            <w:left w:val="none" w:sz="0" w:space="0" w:color="auto"/>
            <w:bottom w:val="none" w:sz="0" w:space="0" w:color="auto"/>
            <w:right w:val="none" w:sz="0" w:space="0" w:color="auto"/>
          </w:divBdr>
        </w:div>
      </w:divsChild>
    </w:div>
    <w:div w:id="866795271">
      <w:bodyDiv w:val="1"/>
      <w:marLeft w:val="0"/>
      <w:marRight w:val="0"/>
      <w:marTop w:val="0"/>
      <w:marBottom w:val="0"/>
      <w:divBdr>
        <w:top w:val="none" w:sz="0" w:space="0" w:color="auto"/>
        <w:left w:val="none" w:sz="0" w:space="0" w:color="auto"/>
        <w:bottom w:val="none" w:sz="0" w:space="0" w:color="auto"/>
        <w:right w:val="none" w:sz="0" w:space="0" w:color="auto"/>
      </w:divBdr>
    </w:div>
    <w:div w:id="873154985">
      <w:bodyDiv w:val="1"/>
      <w:marLeft w:val="0"/>
      <w:marRight w:val="0"/>
      <w:marTop w:val="0"/>
      <w:marBottom w:val="0"/>
      <w:divBdr>
        <w:top w:val="none" w:sz="0" w:space="0" w:color="auto"/>
        <w:left w:val="none" w:sz="0" w:space="0" w:color="auto"/>
        <w:bottom w:val="none" w:sz="0" w:space="0" w:color="auto"/>
        <w:right w:val="none" w:sz="0" w:space="0" w:color="auto"/>
      </w:divBdr>
      <w:divsChild>
        <w:div w:id="1578396031">
          <w:marLeft w:val="0"/>
          <w:marRight w:val="0"/>
          <w:marTop w:val="0"/>
          <w:marBottom w:val="0"/>
          <w:divBdr>
            <w:top w:val="none" w:sz="0" w:space="0" w:color="auto"/>
            <w:left w:val="none" w:sz="0" w:space="0" w:color="auto"/>
            <w:bottom w:val="none" w:sz="0" w:space="0" w:color="auto"/>
            <w:right w:val="none" w:sz="0" w:space="0" w:color="auto"/>
          </w:divBdr>
        </w:div>
        <w:div w:id="1643345791">
          <w:marLeft w:val="0"/>
          <w:marRight w:val="0"/>
          <w:marTop w:val="0"/>
          <w:marBottom w:val="0"/>
          <w:divBdr>
            <w:top w:val="none" w:sz="0" w:space="0" w:color="auto"/>
            <w:left w:val="none" w:sz="0" w:space="0" w:color="auto"/>
            <w:bottom w:val="none" w:sz="0" w:space="0" w:color="auto"/>
            <w:right w:val="none" w:sz="0" w:space="0" w:color="auto"/>
          </w:divBdr>
        </w:div>
        <w:div w:id="2083142123">
          <w:marLeft w:val="0"/>
          <w:marRight w:val="0"/>
          <w:marTop w:val="0"/>
          <w:marBottom w:val="0"/>
          <w:divBdr>
            <w:top w:val="none" w:sz="0" w:space="0" w:color="auto"/>
            <w:left w:val="none" w:sz="0" w:space="0" w:color="auto"/>
            <w:bottom w:val="none" w:sz="0" w:space="0" w:color="auto"/>
            <w:right w:val="none" w:sz="0" w:space="0" w:color="auto"/>
          </w:divBdr>
        </w:div>
        <w:div w:id="351882874">
          <w:marLeft w:val="0"/>
          <w:marRight w:val="0"/>
          <w:marTop w:val="0"/>
          <w:marBottom w:val="0"/>
          <w:divBdr>
            <w:top w:val="none" w:sz="0" w:space="0" w:color="auto"/>
            <w:left w:val="none" w:sz="0" w:space="0" w:color="auto"/>
            <w:bottom w:val="none" w:sz="0" w:space="0" w:color="auto"/>
            <w:right w:val="none" w:sz="0" w:space="0" w:color="auto"/>
          </w:divBdr>
        </w:div>
        <w:div w:id="957220929">
          <w:marLeft w:val="0"/>
          <w:marRight w:val="0"/>
          <w:marTop w:val="0"/>
          <w:marBottom w:val="0"/>
          <w:divBdr>
            <w:top w:val="none" w:sz="0" w:space="0" w:color="auto"/>
            <w:left w:val="none" w:sz="0" w:space="0" w:color="auto"/>
            <w:bottom w:val="none" w:sz="0" w:space="0" w:color="auto"/>
            <w:right w:val="none" w:sz="0" w:space="0" w:color="auto"/>
          </w:divBdr>
        </w:div>
        <w:div w:id="1096751139">
          <w:marLeft w:val="0"/>
          <w:marRight w:val="0"/>
          <w:marTop w:val="0"/>
          <w:marBottom w:val="0"/>
          <w:divBdr>
            <w:top w:val="none" w:sz="0" w:space="0" w:color="auto"/>
            <w:left w:val="none" w:sz="0" w:space="0" w:color="auto"/>
            <w:bottom w:val="none" w:sz="0" w:space="0" w:color="auto"/>
            <w:right w:val="none" w:sz="0" w:space="0" w:color="auto"/>
          </w:divBdr>
        </w:div>
        <w:div w:id="2031834057">
          <w:marLeft w:val="0"/>
          <w:marRight w:val="0"/>
          <w:marTop w:val="0"/>
          <w:marBottom w:val="0"/>
          <w:divBdr>
            <w:top w:val="none" w:sz="0" w:space="0" w:color="auto"/>
            <w:left w:val="none" w:sz="0" w:space="0" w:color="auto"/>
            <w:bottom w:val="none" w:sz="0" w:space="0" w:color="auto"/>
            <w:right w:val="none" w:sz="0" w:space="0" w:color="auto"/>
          </w:divBdr>
        </w:div>
        <w:div w:id="1503157663">
          <w:marLeft w:val="0"/>
          <w:marRight w:val="0"/>
          <w:marTop w:val="0"/>
          <w:marBottom w:val="0"/>
          <w:divBdr>
            <w:top w:val="none" w:sz="0" w:space="0" w:color="auto"/>
            <w:left w:val="none" w:sz="0" w:space="0" w:color="auto"/>
            <w:bottom w:val="none" w:sz="0" w:space="0" w:color="auto"/>
            <w:right w:val="none" w:sz="0" w:space="0" w:color="auto"/>
          </w:divBdr>
        </w:div>
        <w:div w:id="1221088443">
          <w:marLeft w:val="0"/>
          <w:marRight w:val="0"/>
          <w:marTop w:val="0"/>
          <w:marBottom w:val="0"/>
          <w:divBdr>
            <w:top w:val="none" w:sz="0" w:space="0" w:color="auto"/>
            <w:left w:val="none" w:sz="0" w:space="0" w:color="auto"/>
            <w:bottom w:val="none" w:sz="0" w:space="0" w:color="auto"/>
            <w:right w:val="none" w:sz="0" w:space="0" w:color="auto"/>
          </w:divBdr>
        </w:div>
        <w:div w:id="950824529">
          <w:marLeft w:val="0"/>
          <w:marRight w:val="0"/>
          <w:marTop w:val="0"/>
          <w:marBottom w:val="0"/>
          <w:divBdr>
            <w:top w:val="none" w:sz="0" w:space="0" w:color="auto"/>
            <w:left w:val="none" w:sz="0" w:space="0" w:color="auto"/>
            <w:bottom w:val="none" w:sz="0" w:space="0" w:color="auto"/>
            <w:right w:val="none" w:sz="0" w:space="0" w:color="auto"/>
          </w:divBdr>
        </w:div>
        <w:div w:id="1344893006">
          <w:marLeft w:val="0"/>
          <w:marRight w:val="0"/>
          <w:marTop w:val="0"/>
          <w:marBottom w:val="0"/>
          <w:divBdr>
            <w:top w:val="none" w:sz="0" w:space="0" w:color="auto"/>
            <w:left w:val="none" w:sz="0" w:space="0" w:color="auto"/>
            <w:bottom w:val="none" w:sz="0" w:space="0" w:color="auto"/>
            <w:right w:val="none" w:sz="0" w:space="0" w:color="auto"/>
          </w:divBdr>
        </w:div>
        <w:div w:id="101806464">
          <w:marLeft w:val="0"/>
          <w:marRight w:val="0"/>
          <w:marTop w:val="0"/>
          <w:marBottom w:val="0"/>
          <w:divBdr>
            <w:top w:val="none" w:sz="0" w:space="0" w:color="auto"/>
            <w:left w:val="none" w:sz="0" w:space="0" w:color="auto"/>
            <w:bottom w:val="none" w:sz="0" w:space="0" w:color="auto"/>
            <w:right w:val="none" w:sz="0" w:space="0" w:color="auto"/>
          </w:divBdr>
        </w:div>
        <w:div w:id="1995530121">
          <w:marLeft w:val="0"/>
          <w:marRight w:val="0"/>
          <w:marTop w:val="0"/>
          <w:marBottom w:val="0"/>
          <w:divBdr>
            <w:top w:val="none" w:sz="0" w:space="0" w:color="auto"/>
            <w:left w:val="none" w:sz="0" w:space="0" w:color="auto"/>
            <w:bottom w:val="none" w:sz="0" w:space="0" w:color="auto"/>
            <w:right w:val="none" w:sz="0" w:space="0" w:color="auto"/>
          </w:divBdr>
        </w:div>
        <w:div w:id="958798882">
          <w:marLeft w:val="0"/>
          <w:marRight w:val="0"/>
          <w:marTop w:val="0"/>
          <w:marBottom w:val="0"/>
          <w:divBdr>
            <w:top w:val="none" w:sz="0" w:space="0" w:color="auto"/>
            <w:left w:val="none" w:sz="0" w:space="0" w:color="auto"/>
            <w:bottom w:val="none" w:sz="0" w:space="0" w:color="auto"/>
            <w:right w:val="none" w:sz="0" w:space="0" w:color="auto"/>
          </w:divBdr>
        </w:div>
        <w:div w:id="1411199021">
          <w:marLeft w:val="0"/>
          <w:marRight w:val="0"/>
          <w:marTop w:val="0"/>
          <w:marBottom w:val="0"/>
          <w:divBdr>
            <w:top w:val="none" w:sz="0" w:space="0" w:color="auto"/>
            <w:left w:val="none" w:sz="0" w:space="0" w:color="auto"/>
            <w:bottom w:val="none" w:sz="0" w:space="0" w:color="auto"/>
            <w:right w:val="none" w:sz="0" w:space="0" w:color="auto"/>
          </w:divBdr>
        </w:div>
      </w:divsChild>
    </w:div>
    <w:div w:id="873425119">
      <w:bodyDiv w:val="1"/>
      <w:marLeft w:val="0"/>
      <w:marRight w:val="0"/>
      <w:marTop w:val="0"/>
      <w:marBottom w:val="0"/>
      <w:divBdr>
        <w:top w:val="none" w:sz="0" w:space="0" w:color="auto"/>
        <w:left w:val="none" w:sz="0" w:space="0" w:color="auto"/>
        <w:bottom w:val="none" w:sz="0" w:space="0" w:color="auto"/>
        <w:right w:val="none" w:sz="0" w:space="0" w:color="auto"/>
      </w:divBdr>
      <w:divsChild>
        <w:div w:id="1851137187">
          <w:marLeft w:val="0"/>
          <w:marRight w:val="0"/>
          <w:marTop w:val="0"/>
          <w:marBottom w:val="0"/>
          <w:divBdr>
            <w:top w:val="none" w:sz="0" w:space="0" w:color="auto"/>
            <w:left w:val="none" w:sz="0" w:space="0" w:color="auto"/>
            <w:bottom w:val="none" w:sz="0" w:space="0" w:color="auto"/>
            <w:right w:val="none" w:sz="0" w:space="0" w:color="auto"/>
          </w:divBdr>
        </w:div>
        <w:div w:id="403140623">
          <w:marLeft w:val="0"/>
          <w:marRight w:val="0"/>
          <w:marTop w:val="0"/>
          <w:marBottom w:val="0"/>
          <w:divBdr>
            <w:top w:val="none" w:sz="0" w:space="0" w:color="auto"/>
            <w:left w:val="none" w:sz="0" w:space="0" w:color="auto"/>
            <w:bottom w:val="none" w:sz="0" w:space="0" w:color="auto"/>
            <w:right w:val="none" w:sz="0" w:space="0" w:color="auto"/>
          </w:divBdr>
        </w:div>
        <w:div w:id="557280972">
          <w:marLeft w:val="0"/>
          <w:marRight w:val="0"/>
          <w:marTop w:val="0"/>
          <w:marBottom w:val="0"/>
          <w:divBdr>
            <w:top w:val="none" w:sz="0" w:space="0" w:color="auto"/>
            <w:left w:val="none" w:sz="0" w:space="0" w:color="auto"/>
            <w:bottom w:val="none" w:sz="0" w:space="0" w:color="auto"/>
            <w:right w:val="none" w:sz="0" w:space="0" w:color="auto"/>
          </w:divBdr>
        </w:div>
        <w:div w:id="645352902">
          <w:marLeft w:val="0"/>
          <w:marRight w:val="0"/>
          <w:marTop w:val="0"/>
          <w:marBottom w:val="0"/>
          <w:divBdr>
            <w:top w:val="none" w:sz="0" w:space="0" w:color="auto"/>
            <w:left w:val="none" w:sz="0" w:space="0" w:color="auto"/>
            <w:bottom w:val="none" w:sz="0" w:space="0" w:color="auto"/>
            <w:right w:val="none" w:sz="0" w:space="0" w:color="auto"/>
          </w:divBdr>
        </w:div>
        <w:div w:id="1136988252">
          <w:marLeft w:val="0"/>
          <w:marRight w:val="0"/>
          <w:marTop w:val="0"/>
          <w:marBottom w:val="0"/>
          <w:divBdr>
            <w:top w:val="none" w:sz="0" w:space="0" w:color="auto"/>
            <w:left w:val="none" w:sz="0" w:space="0" w:color="auto"/>
            <w:bottom w:val="none" w:sz="0" w:space="0" w:color="auto"/>
            <w:right w:val="none" w:sz="0" w:space="0" w:color="auto"/>
          </w:divBdr>
        </w:div>
        <w:div w:id="500195336">
          <w:marLeft w:val="0"/>
          <w:marRight w:val="0"/>
          <w:marTop w:val="0"/>
          <w:marBottom w:val="0"/>
          <w:divBdr>
            <w:top w:val="none" w:sz="0" w:space="0" w:color="auto"/>
            <w:left w:val="none" w:sz="0" w:space="0" w:color="auto"/>
            <w:bottom w:val="none" w:sz="0" w:space="0" w:color="auto"/>
            <w:right w:val="none" w:sz="0" w:space="0" w:color="auto"/>
          </w:divBdr>
        </w:div>
        <w:div w:id="930623834">
          <w:marLeft w:val="0"/>
          <w:marRight w:val="0"/>
          <w:marTop w:val="0"/>
          <w:marBottom w:val="0"/>
          <w:divBdr>
            <w:top w:val="none" w:sz="0" w:space="0" w:color="auto"/>
            <w:left w:val="none" w:sz="0" w:space="0" w:color="auto"/>
            <w:bottom w:val="none" w:sz="0" w:space="0" w:color="auto"/>
            <w:right w:val="none" w:sz="0" w:space="0" w:color="auto"/>
          </w:divBdr>
        </w:div>
        <w:div w:id="1698388635">
          <w:marLeft w:val="0"/>
          <w:marRight w:val="0"/>
          <w:marTop w:val="0"/>
          <w:marBottom w:val="0"/>
          <w:divBdr>
            <w:top w:val="none" w:sz="0" w:space="0" w:color="auto"/>
            <w:left w:val="none" w:sz="0" w:space="0" w:color="auto"/>
            <w:bottom w:val="none" w:sz="0" w:space="0" w:color="auto"/>
            <w:right w:val="none" w:sz="0" w:space="0" w:color="auto"/>
          </w:divBdr>
        </w:div>
        <w:div w:id="435251875">
          <w:marLeft w:val="0"/>
          <w:marRight w:val="0"/>
          <w:marTop w:val="0"/>
          <w:marBottom w:val="0"/>
          <w:divBdr>
            <w:top w:val="none" w:sz="0" w:space="0" w:color="auto"/>
            <w:left w:val="none" w:sz="0" w:space="0" w:color="auto"/>
            <w:bottom w:val="none" w:sz="0" w:space="0" w:color="auto"/>
            <w:right w:val="none" w:sz="0" w:space="0" w:color="auto"/>
          </w:divBdr>
        </w:div>
        <w:div w:id="89743250">
          <w:marLeft w:val="0"/>
          <w:marRight w:val="0"/>
          <w:marTop w:val="0"/>
          <w:marBottom w:val="0"/>
          <w:divBdr>
            <w:top w:val="none" w:sz="0" w:space="0" w:color="auto"/>
            <w:left w:val="none" w:sz="0" w:space="0" w:color="auto"/>
            <w:bottom w:val="none" w:sz="0" w:space="0" w:color="auto"/>
            <w:right w:val="none" w:sz="0" w:space="0" w:color="auto"/>
          </w:divBdr>
        </w:div>
        <w:div w:id="115221942">
          <w:marLeft w:val="0"/>
          <w:marRight w:val="0"/>
          <w:marTop w:val="0"/>
          <w:marBottom w:val="0"/>
          <w:divBdr>
            <w:top w:val="none" w:sz="0" w:space="0" w:color="auto"/>
            <w:left w:val="none" w:sz="0" w:space="0" w:color="auto"/>
            <w:bottom w:val="none" w:sz="0" w:space="0" w:color="auto"/>
            <w:right w:val="none" w:sz="0" w:space="0" w:color="auto"/>
          </w:divBdr>
        </w:div>
        <w:div w:id="1186020568">
          <w:marLeft w:val="0"/>
          <w:marRight w:val="0"/>
          <w:marTop w:val="0"/>
          <w:marBottom w:val="0"/>
          <w:divBdr>
            <w:top w:val="none" w:sz="0" w:space="0" w:color="auto"/>
            <w:left w:val="none" w:sz="0" w:space="0" w:color="auto"/>
            <w:bottom w:val="none" w:sz="0" w:space="0" w:color="auto"/>
            <w:right w:val="none" w:sz="0" w:space="0" w:color="auto"/>
          </w:divBdr>
        </w:div>
        <w:div w:id="1111826089">
          <w:marLeft w:val="0"/>
          <w:marRight w:val="0"/>
          <w:marTop w:val="0"/>
          <w:marBottom w:val="0"/>
          <w:divBdr>
            <w:top w:val="none" w:sz="0" w:space="0" w:color="auto"/>
            <w:left w:val="none" w:sz="0" w:space="0" w:color="auto"/>
            <w:bottom w:val="none" w:sz="0" w:space="0" w:color="auto"/>
            <w:right w:val="none" w:sz="0" w:space="0" w:color="auto"/>
          </w:divBdr>
        </w:div>
        <w:div w:id="1089813433">
          <w:marLeft w:val="0"/>
          <w:marRight w:val="0"/>
          <w:marTop w:val="0"/>
          <w:marBottom w:val="0"/>
          <w:divBdr>
            <w:top w:val="none" w:sz="0" w:space="0" w:color="auto"/>
            <w:left w:val="none" w:sz="0" w:space="0" w:color="auto"/>
            <w:bottom w:val="none" w:sz="0" w:space="0" w:color="auto"/>
            <w:right w:val="none" w:sz="0" w:space="0" w:color="auto"/>
          </w:divBdr>
        </w:div>
      </w:divsChild>
    </w:div>
    <w:div w:id="879323078">
      <w:bodyDiv w:val="1"/>
      <w:marLeft w:val="0"/>
      <w:marRight w:val="0"/>
      <w:marTop w:val="0"/>
      <w:marBottom w:val="0"/>
      <w:divBdr>
        <w:top w:val="none" w:sz="0" w:space="0" w:color="auto"/>
        <w:left w:val="none" w:sz="0" w:space="0" w:color="auto"/>
        <w:bottom w:val="none" w:sz="0" w:space="0" w:color="auto"/>
        <w:right w:val="none" w:sz="0" w:space="0" w:color="auto"/>
      </w:divBdr>
      <w:divsChild>
        <w:div w:id="1959018818">
          <w:marLeft w:val="0"/>
          <w:marRight w:val="0"/>
          <w:marTop w:val="0"/>
          <w:marBottom w:val="0"/>
          <w:divBdr>
            <w:top w:val="none" w:sz="0" w:space="0" w:color="auto"/>
            <w:left w:val="none" w:sz="0" w:space="0" w:color="auto"/>
            <w:bottom w:val="none" w:sz="0" w:space="0" w:color="auto"/>
            <w:right w:val="none" w:sz="0" w:space="0" w:color="auto"/>
          </w:divBdr>
        </w:div>
        <w:div w:id="272592661">
          <w:marLeft w:val="0"/>
          <w:marRight w:val="0"/>
          <w:marTop w:val="0"/>
          <w:marBottom w:val="0"/>
          <w:divBdr>
            <w:top w:val="none" w:sz="0" w:space="0" w:color="auto"/>
            <w:left w:val="none" w:sz="0" w:space="0" w:color="auto"/>
            <w:bottom w:val="none" w:sz="0" w:space="0" w:color="auto"/>
            <w:right w:val="none" w:sz="0" w:space="0" w:color="auto"/>
          </w:divBdr>
        </w:div>
      </w:divsChild>
    </w:div>
    <w:div w:id="883250034">
      <w:bodyDiv w:val="1"/>
      <w:marLeft w:val="0"/>
      <w:marRight w:val="0"/>
      <w:marTop w:val="0"/>
      <w:marBottom w:val="0"/>
      <w:divBdr>
        <w:top w:val="none" w:sz="0" w:space="0" w:color="auto"/>
        <w:left w:val="none" w:sz="0" w:space="0" w:color="auto"/>
        <w:bottom w:val="none" w:sz="0" w:space="0" w:color="auto"/>
        <w:right w:val="none" w:sz="0" w:space="0" w:color="auto"/>
      </w:divBdr>
    </w:div>
    <w:div w:id="890386981">
      <w:bodyDiv w:val="1"/>
      <w:marLeft w:val="0"/>
      <w:marRight w:val="0"/>
      <w:marTop w:val="0"/>
      <w:marBottom w:val="0"/>
      <w:divBdr>
        <w:top w:val="none" w:sz="0" w:space="0" w:color="auto"/>
        <w:left w:val="none" w:sz="0" w:space="0" w:color="auto"/>
        <w:bottom w:val="none" w:sz="0" w:space="0" w:color="auto"/>
        <w:right w:val="none" w:sz="0" w:space="0" w:color="auto"/>
      </w:divBdr>
    </w:div>
    <w:div w:id="894200693">
      <w:bodyDiv w:val="1"/>
      <w:marLeft w:val="0"/>
      <w:marRight w:val="0"/>
      <w:marTop w:val="0"/>
      <w:marBottom w:val="0"/>
      <w:divBdr>
        <w:top w:val="none" w:sz="0" w:space="0" w:color="auto"/>
        <w:left w:val="none" w:sz="0" w:space="0" w:color="auto"/>
        <w:bottom w:val="none" w:sz="0" w:space="0" w:color="auto"/>
        <w:right w:val="none" w:sz="0" w:space="0" w:color="auto"/>
      </w:divBdr>
    </w:div>
    <w:div w:id="896207462">
      <w:bodyDiv w:val="1"/>
      <w:marLeft w:val="0"/>
      <w:marRight w:val="0"/>
      <w:marTop w:val="0"/>
      <w:marBottom w:val="0"/>
      <w:divBdr>
        <w:top w:val="none" w:sz="0" w:space="0" w:color="auto"/>
        <w:left w:val="none" w:sz="0" w:space="0" w:color="auto"/>
        <w:bottom w:val="none" w:sz="0" w:space="0" w:color="auto"/>
        <w:right w:val="none" w:sz="0" w:space="0" w:color="auto"/>
      </w:divBdr>
    </w:div>
    <w:div w:id="899363373">
      <w:bodyDiv w:val="1"/>
      <w:marLeft w:val="0"/>
      <w:marRight w:val="0"/>
      <w:marTop w:val="0"/>
      <w:marBottom w:val="0"/>
      <w:divBdr>
        <w:top w:val="none" w:sz="0" w:space="0" w:color="auto"/>
        <w:left w:val="none" w:sz="0" w:space="0" w:color="auto"/>
        <w:bottom w:val="none" w:sz="0" w:space="0" w:color="auto"/>
        <w:right w:val="none" w:sz="0" w:space="0" w:color="auto"/>
      </w:divBdr>
    </w:div>
    <w:div w:id="914707212">
      <w:bodyDiv w:val="1"/>
      <w:marLeft w:val="0"/>
      <w:marRight w:val="0"/>
      <w:marTop w:val="0"/>
      <w:marBottom w:val="0"/>
      <w:divBdr>
        <w:top w:val="none" w:sz="0" w:space="0" w:color="auto"/>
        <w:left w:val="none" w:sz="0" w:space="0" w:color="auto"/>
        <w:bottom w:val="none" w:sz="0" w:space="0" w:color="auto"/>
        <w:right w:val="none" w:sz="0" w:space="0" w:color="auto"/>
      </w:divBdr>
      <w:divsChild>
        <w:div w:id="676493809">
          <w:marLeft w:val="0"/>
          <w:marRight w:val="0"/>
          <w:marTop w:val="0"/>
          <w:marBottom w:val="0"/>
          <w:divBdr>
            <w:top w:val="none" w:sz="0" w:space="0" w:color="auto"/>
            <w:left w:val="none" w:sz="0" w:space="0" w:color="auto"/>
            <w:bottom w:val="none" w:sz="0" w:space="0" w:color="auto"/>
            <w:right w:val="none" w:sz="0" w:space="0" w:color="auto"/>
          </w:divBdr>
        </w:div>
        <w:div w:id="937375550">
          <w:marLeft w:val="0"/>
          <w:marRight w:val="0"/>
          <w:marTop w:val="0"/>
          <w:marBottom w:val="0"/>
          <w:divBdr>
            <w:top w:val="none" w:sz="0" w:space="0" w:color="auto"/>
            <w:left w:val="none" w:sz="0" w:space="0" w:color="auto"/>
            <w:bottom w:val="none" w:sz="0" w:space="0" w:color="auto"/>
            <w:right w:val="none" w:sz="0" w:space="0" w:color="auto"/>
          </w:divBdr>
        </w:div>
        <w:div w:id="1883130232">
          <w:marLeft w:val="0"/>
          <w:marRight w:val="0"/>
          <w:marTop w:val="0"/>
          <w:marBottom w:val="0"/>
          <w:divBdr>
            <w:top w:val="none" w:sz="0" w:space="0" w:color="auto"/>
            <w:left w:val="none" w:sz="0" w:space="0" w:color="auto"/>
            <w:bottom w:val="none" w:sz="0" w:space="0" w:color="auto"/>
            <w:right w:val="none" w:sz="0" w:space="0" w:color="auto"/>
          </w:divBdr>
        </w:div>
        <w:div w:id="422531876">
          <w:marLeft w:val="0"/>
          <w:marRight w:val="0"/>
          <w:marTop w:val="0"/>
          <w:marBottom w:val="0"/>
          <w:divBdr>
            <w:top w:val="none" w:sz="0" w:space="0" w:color="auto"/>
            <w:left w:val="none" w:sz="0" w:space="0" w:color="auto"/>
            <w:bottom w:val="none" w:sz="0" w:space="0" w:color="auto"/>
            <w:right w:val="none" w:sz="0" w:space="0" w:color="auto"/>
          </w:divBdr>
        </w:div>
        <w:div w:id="759061764">
          <w:marLeft w:val="0"/>
          <w:marRight w:val="0"/>
          <w:marTop w:val="0"/>
          <w:marBottom w:val="0"/>
          <w:divBdr>
            <w:top w:val="none" w:sz="0" w:space="0" w:color="auto"/>
            <w:left w:val="none" w:sz="0" w:space="0" w:color="auto"/>
            <w:bottom w:val="none" w:sz="0" w:space="0" w:color="auto"/>
            <w:right w:val="none" w:sz="0" w:space="0" w:color="auto"/>
          </w:divBdr>
        </w:div>
        <w:div w:id="2144539750">
          <w:marLeft w:val="0"/>
          <w:marRight w:val="0"/>
          <w:marTop w:val="0"/>
          <w:marBottom w:val="0"/>
          <w:divBdr>
            <w:top w:val="none" w:sz="0" w:space="0" w:color="auto"/>
            <w:left w:val="none" w:sz="0" w:space="0" w:color="auto"/>
            <w:bottom w:val="none" w:sz="0" w:space="0" w:color="auto"/>
            <w:right w:val="none" w:sz="0" w:space="0" w:color="auto"/>
          </w:divBdr>
        </w:div>
        <w:div w:id="425688133">
          <w:marLeft w:val="0"/>
          <w:marRight w:val="0"/>
          <w:marTop w:val="0"/>
          <w:marBottom w:val="0"/>
          <w:divBdr>
            <w:top w:val="none" w:sz="0" w:space="0" w:color="auto"/>
            <w:left w:val="none" w:sz="0" w:space="0" w:color="auto"/>
            <w:bottom w:val="none" w:sz="0" w:space="0" w:color="auto"/>
            <w:right w:val="none" w:sz="0" w:space="0" w:color="auto"/>
          </w:divBdr>
        </w:div>
        <w:div w:id="522136233">
          <w:marLeft w:val="0"/>
          <w:marRight w:val="0"/>
          <w:marTop w:val="0"/>
          <w:marBottom w:val="0"/>
          <w:divBdr>
            <w:top w:val="none" w:sz="0" w:space="0" w:color="auto"/>
            <w:left w:val="none" w:sz="0" w:space="0" w:color="auto"/>
            <w:bottom w:val="none" w:sz="0" w:space="0" w:color="auto"/>
            <w:right w:val="none" w:sz="0" w:space="0" w:color="auto"/>
          </w:divBdr>
        </w:div>
      </w:divsChild>
    </w:div>
    <w:div w:id="916590849">
      <w:bodyDiv w:val="1"/>
      <w:marLeft w:val="0"/>
      <w:marRight w:val="0"/>
      <w:marTop w:val="0"/>
      <w:marBottom w:val="0"/>
      <w:divBdr>
        <w:top w:val="none" w:sz="0" w:space="0" w:color="auto"/>
        <w:left w:val="none" w:sz="0" w:space="0" w:color="auto"/>
        <w:bottom w:val="none" w:sz="0" w:space="0" w:color="auto"/>
        <w:right w:val="none" w:sz="0" w:space="0" w:color="auto"/>
      </w:divBdr>
    </w:div>
    <w:div w:id="917980495">
      <w:bodyDiv w:val="1"/>
      <w:marLeft w:val="0"/>
      <w:marRight w:val="0"/>
      <w:marTop w:val="0"/>
      <w:marBottom w:val="0"/>
      <w:divBdr>
        <w:top w:val="none" w:sz="0" w:space="0" w:color="auto"/>
        <w:left w:val="none" w:sz="0" w:space="0" w:color="auto"/>
        <w:bottom w:val="none" w:sz="0" w:space="0" w:color="auto"/>
        <w:right w:val="none" w:sz="0" w:space="0" w:color="auto"/>
      </w:divBdr>
    </w:div>
    <w:div w:id="929046013">
      <w:bodyDiv w:val="1"/>
      <w:marLeft w:val="0"/>
      <w:marRight w:val="0"/>
      <w:marTop w:val="0"/>
      <w:marBottom w:val="0"/>
      <w:divBdr>
        <w:top w:val="none" w:sz="0" w:space="0" w:color="auto"/>
        <w:left w:val="none" w:sz="0" w:space="0" w:color="auto"/>
        <w:bottom w:val="none" w:sz="0" w:space="0" w:color="auto"/>
        <w:right w:val="none" w:sz="0" w:space="0" w:color="auto"/>
      </w:divBdr>
      <w:divsChild>
        <w:div w:id="791483867">
          <w:marLeft w:val="0"/>
          <w:marRight w:val="0"/>
          <w:marTop w:val="0"/>
          <w:marBottom w:val="0"/>
          <w:divBdr>
            <w:top w:val="none" w:sz="0" w:space="0" w:color="auto"/>
            <w:left w:val="none" w:sz="0" w:space="0" w:color="auto"/>
            <w:bottom w:val="none" w:sz="0" w:space="0" w:color="auto"/>
            <w:right w:val="none" w:sz="0" w:space="0" w:color="auto"/>
          </w:divBdr>
        </w:div>
        <w:div w:id="87045529">
          <w:marLeft w:val="0"/>
          <w:marRight w:val="0"/>
          <w:marTop w:val="0"/>
          <w:marBottom w:val="0"/>
          <w:divBdr>
            <w:top w:val="none" w:sz="0" w:space="0" w:color="auto"/>
            <w:left w:val="none" w:sz="0" w:space="0" w:color="auto"/>
            <w:bottom w:val="none" w:sz="0" w:space="0" w:color="auto"/>
            <w:right w:val="none" w:sz="0" w:space="0" w:color="auto"/>
          </w:divBdr>
        </w:div>
      </w:divsChild>
    </w:div>
    <w:div w:id="929774885">
      <w:bodyDiv w:val="1"/>
      <w:marLeft w:val="0"/>
      <w:marRight w:val="0"/>
      <w:marTop w:val="0"/>
      <w:marBottom w:val="0"/>
      <w:divBdr>
        <w:top w:val="none" w:sz="0" w:space="0" w:color="auto"/>
        <w:left w:val="none" w:sz="0" w:space="0" w:color="auto"/>
        <w:bottom w:val="none" w:sz="0" w:space="0" w:color="auto"/>
        <w:right w:val="none" w:sz="0" w:space="0" w:color="auto"/>
      </w:divBdr>
    </w:div>
    <w:div w:id="930815652">
      <w:bodyDiv w:val="1"/>
      <w:marLeft w:val="0"/>
      <w:marRight w:val="0"/>
      <w:marTop w:val="0"/>
      <w:marBottom w:val="0"/>
      <w:divBdr>
        <w:top w:val="none" w:sz="0" w:space="0" w:color="auto"/>
        <w:left w:val="none" w:sz="0" w:space="0" w:color="auto"/>
        <w:bottom w:val="none" w:sz="0" w:space="0" w:color="auto"/>
        <w:right w:val="none" w:sz="0" w:space="0" w:color="auto"/>
      </w:divBdr>
      <w:divsChild>
        <w:div w:id="964772168">
          <w:marLeft w:val="0"/>
          <w:marRight w:val="0"/>
          <w:marTop w:val="0"/>
          <w:marBottom w:val="0"/>
          <w:divBdr>
            <w:top w:val="none" w:sz="0" w:space="0" w:color="auto"/>
            <w:left w:val="none" w:sz="0" w:space="0" w:color="auto"/>
            <w:bottom w:val="none" w:sz="0" w:space="0" w:color="auto"/>
            <w:right w:val="none" w:sz="0" w:space="0" w:color="auto"/>
          </w:divBdr>
        </w:div>
        <w:div w:id="195429462">
          <w:marLeft w:val="0"/>
          <w:marRight w:val="0"/>
          <w:marTop w:val="0"/>
          <w:marBottom w:val="0"/>
          <w:divBdr>
            <w:top w:val="none" w:sz="0" w:space="0" w:color="auto"/>
            <w:left w:val="none" w:sz="0" w:space="0" w:color="auto"/>
            <w:bottom w:val="none" w:sz="0" w:space="0" w:color="auto"/>
            <w:right w:val="none" w:sz="0" w:space="0" w:color="auto"/>
          </w:divBdr>
        </w:div>
        <w:div w:id="1472283714">
          <w:marLeft w:val="0"/>
          <w:marRight w:val="0"/>
          <w:marTop w:val="0"/>
          <w:marBottom w:val="0"/>
          <w:divBdr>
            <w:top w:val="none" w:sz="0" w:space="0" w:color="auto"/>
            <w:left w:val="none" w:sz="0" w:space="0" w:color="auto"/>
            <w:bottom w:val="none" w:sz="0" w:space="0" w:color="auto"/>
            <w:right w:val="none" w:sz="0" w:space="0" w:color="auto"/>
          </w:divBdr>
        </w:div>
      </w:divsChild>
    </w:div>
    <w:div w:id="944312800">
      <w:bodyDiv w:val="1"/>
      <w:marLeft w:val="0"/>
      <w:marRight w:val="0"/>
      <w:marTop w:val="0"/>
      <w:marBottom w:val="0"/>
      <w:divBdr>
        <w:top w:val="none" w:sz="0" w:space="0" w:color="auto"/>
        <w:left w:val="none" w:sz="0" w:space="0" w:color="auto"/>
        <w:bottom w:val="none" w:sz="0" w:space="0" w:color="auto"/>
        <w:right w:val="none" w:sz="0" w:space="0" w:color="auto"/>
      </w:divBdr>
      <w:divsChild>
        <w:div w:id="5140174">
          <w:marLeft w:val="0"/>
          <w:marRight w:val="0"/>
          <w:marTop w:val="0"/>
          <w:marBottom w:val="0"/>
          <w:divBdr>
            <w:top w:val="none" w:sz="0" w:space="0" w:color="auto"/>
            <w:left w:val="none" w:sz="0" w:space="0" w:color="auto"/>
            <w:bottom w:val="none" w:sz="0" w:space="0" w:color="auto"/>
            <w:right w:val="none" w:sz="0" w:space="0" w:color="auto"/>
          </w:divBdr>
        </w:div>
        <w:div w:id="2115787541">
          <w:marLeft w:val="0"/>
          <w:marRight w:val="0"/>
          <w:marTop w:val="0"/>
          <w:marBottom w:val="0"/>
          <w:divBdr>
            <w:top w:val="none" w:sz="0" w:space="0" w:color="auto"/>
            <w:left w:val="none" w:sz="0" w:space="0" w:color="auto"/>
            <w:bottom w:val="none" w:sz="0" w:space="0" w:color="auto"/>
            <w:right w:val="none" w:sz="0" w:space="0" w:color="auto"/>
          </w:divBdr>
        </w:div>
        <w:div w:id="1473252179">
          <w:marLeft w:val="0"/>
          <w:marRight w:val="0"/>
          <w:marTop w:val="0"/>
          <w:marBottom w:val="0"/>
          <w:divBdr>
            <w:top w:val="none" w:sz="0" w:space="0" w:color="auto"/>
            <w:left w:val="none" w:sz="0" w:space="0" w:color="auto"/>
            <w:bottom w:val="none" w:sz="0" w:space="0" w:color="auto"/>
            <w:right w:val="none" w:sz="0" w:space="0" w:color="auto"/>
          </w:divBdr>
        </w:div>
        <w:div w:id="147987659">
          <w:marLeft w:val="0"/>
          <w:marRight w:val="0"/>
          <w:marTop w:val="0"/>
          <w:marBottom w:val="0"/>
          <w:divBdr>
            <w:top w:val="none" w:sz="0" w:space="0" w:color="auto"/>
            <w:left w:val="none" w:sz="0" w:space="0" w:color="auto"/>
            <w:bottom w:val="none" w:sz="0" w:space="0" w:color="auto"/>
            <w:right w:val="none" w:sz="0" w:space="0" w:color="auto"/>
          </w:divBdr>
        </w:div>
        <w:div w:id="601305091">
          <w:marLeft w:val="0"/>
          <w:marRight w:val="0"/>
          <w:marTop w:val="0"/>
          <w:marBottom w:val="0"/>
          <w:divBdr>
            <w:top w:val="none" w:sz="0" w:space="0" w:color="auto"/>
            <w:left w:val="none" w:sz="0" w:space="0" w:color="auto"/>
            <w:bottom w:val="none" w:sz="0" w:space="0" w:color="auto"/>
            <w:right w:val="none" w:sz="0" w:space="0" w:color="auto"/>
          </w:divBdr>
        </w:div>
        <w:div w:id="2113477740">
          <w:marLeft w:val="0"/>
          <w:marRight w:val="0"/>
          <w:marTop w:val="0"/>
          <w:marBottom w:val="0"/>
          <w:divBdr>
            <w:top w:val="none" w:sz="0" w:space="0" w:color="auto"/>
            <w:left w:val="none" w:sz="0" w:space="0" w:color="auto"/>
            <w:bottom w:val="none" w:sz="0" w:space="0" w:color="auto"/>
            <w:right w:val="none" w:sz="0" w:space="0" w:color="auto"/>
          </w:divBdr>
        </w:div>
        <w:div w:id="1723943286">
          <w:marLeft w:val="0"/>
          <w:marRight w:val="0"/>
          <w:marTop w:val="0"/>
          <w:marBottom w:val="0"/>
          <w:divBdr>
            <w:top w:val="none" w:sz="0" w:space="0" w:color="auto"/>
            <w:left w:val="none" w:sz="0" w:space="0" w:color="auto"/>
            <w:bottom w:val="none" w:sz="0" w:space="0" w:color="auto"/>
            <w:right w:val="none" w:sz="0" w:space="0" w:color="auto"/>
          </w:divBdr>
        </w:div>
        <w:div w:id="1528181268">
          <w:marLeft w:val="0"/>
          <w:marRight w:val="0"/>
          <w:marTop w:val="0"/>
          <w:marBottom w:val="0"/>
          <w:divBdr>
            <w:top w:val="none" w:sz="0" w:space="0" w:color="auto"/>
            <w:left w:val="none" w:sz="0" w:space="0" w:color="auto"/>
            <w:bottom w:val="none" w:sz="0" w:space="0" w:color="auto"/>
            <w:right w:val="none" w:sz="0" w:space="0" w:color="auto"/>
          </w:divBdr>
        </w:div>
      </w:divsChild>
    </w:div>
    <w:div w:id="954214852">
      <w:bodyDiv w:val="1"/>
      <w:marLeft w:val="0"/>
      <w:marRight w:val="0"/>
      <w:marTop w:val="0"/>
      <w:marBottom w:val="0"/>
      <w:divBdr>
        <w:top w:val="none" w:sz="0" w:space="0" w:color="auto"/>
        <w:left w:val="none" w:sz="0" w:space="0" w:color="auto"/>
        <w:bottom w:val="none" w:sz="0" w:space="0" w:color="auto"/>
        <w:right w:val="none" w:sz="0" w:space="0" w:color="auto"/>
      </w:divBdr>
    </w:div>
    <w:div w:id="954409398">
      <w:bodyDiv w:val="1"/>
      <w:marLeft w:val="0"/>
      <w:marRight w:val="0"/>
      <w:marTop w:val="0"/>
      <w:marBottom w:val="0"/>
      <w:divBdr>
        <w:top w:val="none" w:sz="0" w:space="0" w:color="auto"/>
        <w:left w:val="none" w:sz="0" w:space="0" w:color="auto"/>
        <w:bottom w:val="none" w:sz="0" w:space="0" w:color="auto"/>
        <w:right w:val="none" w:sz="0" w:space="0" w:color="auto"/>
      </w:divBdr>
      <w:divsChild>
        <w:div w:id="328991699">
          <w:marLeft w:val="0"/>
          <w:marRight w:val="0"/>
          <w:marTop w:val="0"/>
          <w:marBottom w:val="0"/>
          <w:divBdr>
            <w:top w:val="none" w:sz="0" w:space="0" w:color="auto"/>
            <w:left w:val="none" w:sz="0" w:space="0" w:color="auto"/>
            <w:bottom w:val="none" w:sz="0" w:space="0" w:color="auto"/>
            <w:right w:val="none" w:sz="0" w:space="0" w:color="auto"/>
          </w:divBdr>
        </w:div>
      </w:divsChild>
    </w:div>
    <w:div w:id="956453040">
      <w:bodyDiv w:val="1"/>
      <w:marLeft w:val="0"/>
      <w:marRight w:val="0"/>
      <w:marTop w:val="0"/>
      <w:marBottom w:val="0"/>
      <w:divBdr>
        <w:top w:val="none" w:sz="0" w:space="0" w:color="auto"/>
        <w:left w:val="none" w:sz="0" w:space="0" w:color="auto"/>
        <w:bottom w:val="none" w:sz="0" w:space="0" w:color="auto"/>
        <w:right w:val="none" w:sz="0" w:space="0" w:color="auto"/>
      </w:divBdr>
    </w:div>
    <w:div w:id="962418618">
      <w:bodyDiv w:val="1"/>
      <w:marLeft w:val="0"/>
      <w:marRight w:val="0"/>
      <w:marTop w:val="0"/>
      <w:marBottom w:val="0"/>
      <w:divBdr>
        <w:top w:val="none" w:sz="0" w:space="0" w:color="auto"/>
        <w:left w:val="none" w:sz="0" w:space="0" w:color="auto"/>
        <w:bottom w:val="none" w:sz="0" w:space="0" w:color="auto"/>
        <w:right w:val="none" w:sz="0" w:space="0" w:color="auto"/>
      </w:divBdr>
    </w:div>
    <w:div w:id="981160818">
      <w:bodyDiv w:val="1"/>
      <w:marLeft w:val="0"/>
      <w:marRight w:val="0"/>
      <w:marTop w:val="0"/>
      <w:marBottom w:val="0"/>
      <w:divBdr>
        <w:top w:val="none" w:sz="0" w:space="0" w:color="auto"/>
        <w:left w:val="none" w:sz="0" w:space="0" w:color="auto"/>
        <w:bottom w:val="none" w:sz="0" w:space="0" w:color="auto"/>
        <w:right w:val="none" w:sz="0" w:space="0" w:color="auto"/>
      </w:divBdr>
      <w:divsChild>
        <w:div w:id="504706145">
          <w:marLeft w:val="0"/>
          <w:marRight w:val="0"/>
          <w:marTop w:val="0"/>
          <w:marBottom w:val="0"/>
          <w:divBdr>
            <w:top w:val="none" w:sz="0" w:space="0" w:color="auto"/>
            <w:left w:val="none" w:sz="0" w:space="0" w:color="auto"/>
            <w:bottom w:val="none" w:sz="0" w:space="0" w:color="auto"/>
            <w:right w:val="none" w:sz="0" w:space="0" w:color="auto"/>
          </w:divBdr>
        </w:div>
        <w:div w:id="257374325">
          <w:marLeft w:val="0"/>
          <w:marRight w:val="0"/>
          <w:marTop w:val="0"/>
          <w:marBottom w:val="0"/>
          <w:divBdr>
            <w:top w:val="none" w:sz="0" w:space="0" w:color="auto"/>
            <w:left w:val="none" w:sz="0" w:space="0" w:color="auto"/>
            <w:bottom w:val="none" w:sz="0" w:space="0" w:color="auto"/>
            <w:right w:val="none" w:sz="0" w:space="0" w:color="auto"/>
          </w:divBdr>
        </w:div>
        <w:div w:id="1728920331">
          <w:marLeft w:val="0"/>
          <w:marRight w:val="0"/>
          <w:marTop w:val="0"/>
          <w:marBottom w:val="0"/>
          <w:divBdr>
            <w:top w:val="none" w:sz="0" w:space="0" w:color="auto"/>
            <w:left w:val="none" w:sz="0" w:space="0" w:color="auto"/>
            <w:bottom w:val="none" w:sz="0" w:space="0" w:color="auto"/>
            <w:right w:val="none" w:sz="0" w:space="0" w:color="auto"/>
          </w:divBdr>
        </w:div>
        <w:div w:id="729377951">
          <w:marLeft w:val="0"/>
          <w:marRight w:val="0"/>
          <w:marTop w:val="0"/>
          <w:marBottom w:val="0"/>
          <w:divBdr>
            <w:top w:val="none" w:sz="0" w:space="0" w:color="auto"/>
            <w:left w:val="none" w:sz="0" w:space="0" w:color="auto"/>
            <w:bottom w:val="none" w:sz="0" w:space="0" w:color="auto"/>
            <w:right w:val="none" w:sz="0" w:space="0" w:color="auto"/>
          </w:divBdr>
        </w:div>
        <w:div w:id="882912878">
          <w:marLeft w:val="0"/>
          <w:marRight w:val="0"/>
          <w:marTop w:val="0"/>
          <w:marBottom w:val="0"/>
          <w:divBdr>
            <w:top w:val="none" w:sz="0" w:space="0" w:color="auto"/>
            <w:left w:val="none" w:sz="0" w:space="0" w:color="auto"/>
            <w:bottom w:val="none" w:sz="0" w:space="0" w:color="auto"/>
            <w:right w:val="none" w:sz="0" w:space="0" w:color="auto"/>
          </w:divBdr>
        </w:div>
      </w:divsChild>
    </w:div>
    <w:div w:id="994181811">
      <w:bodyDiv w:val="1"/>
      <w:marLeft w:val="0"/>
      <w:marRight w:val="0"/>
      <w:marTop w:val="0"/>
      <w:marBottom w:val="0"/>
      <w:divBdr>
        <w:top w:val="none" w:sz="0" w:space="0" w:color="auto"/>
        <w:left w:val="none" w:sz="0" w:space="0" w:color="auto"/>
        <w:bottom w:val="none" w:sz="0" w:space="0" w:color="auto"/>
        <w:right w:val="none" w:sz="0" w:space="0" w:color="auto"/>
      </w:divBdr>
      <w:divsChild>
        <w:div w:id="1313287401">
          <w:marLeft w:val="0"/>
          <w:marRight w:val="0"/>
          <w:marTop w:val="0"/>
          <w:marBottom w:val="0"/>
          <w:divBdr>
            <w:top w:val="none" w:sz="0" w:space="0" w:color="auto"/>
            <w:left w:val="none" w:sz="0" w:space="0" w:color="auto"/>
            <w:bottom w:val="none" w:sz="0" w:space="0" w:color="auto"/>
            <w:right w:val="none" w:sz="0" w:space="0" w:color="auto"/>
          </w:divBdr>
        </w:div>
        <w:div w:id="111898418">
          <w:marLeft w:val="0"/>
          <w:marRight w:val="0"/>
          <w:marTop w:val="0"/>
          <w:marBottom w:val="0"/>
          <w:divBdr>
            <w:top w:val="none" w:sz="0" w:space="0" w:color="auto"/>
            <w:left w:val="none" w:sz="0" w:space="0" w:color="auto"/>
            <w:bottom w:val="none" w:sz="0" w:space="0" w:color="auto"/>
            <w:right w:val="none" w:sz="0" w:space="0" w:color="auto"/>
          </w:divBdr>
        </w:div>
        <w:div w:id="1751005566">
          <w:marLeft w:val="0"/>
          <w:marRight w:val="0"/>
          <w:marTop w:val="0"/>
          <w:marBottom w:val="0"/>
          <w:divBdr>
            <w:top w:val="none" w:sz="0" w:space="0" w:color="auto"/>
            <w:left w:val="none" w:sz="0" w:space="0" w:color="auto"/>
            <w:bottom w:val="none" w:sz="0" w:space="0" w:color="auto"/>
            <w:right w:val="none" w:sz="0" w:space="0" w:color="auto"/>
          </w:divBdr>
        </w:div>
        <w:div w:id="1045640059">
          <w:marLeft w:val="0"/>
          <w:marRight w:val="0"/>
          <w:marTop w:val="0"/>
          <w:marBottom w:val="0"/>
          <w:divBdr>
            <w:top w:val="none" w:sz="0" w:space="0" w:color="auto"/>
            <w:left w:val="none" w:sz="0" w:space="0" w:color="auto"/>
            <w:bottom w:val="none" w:sz="0" w:space="0" w:color="auto"/>
            <w:right w:val="none" w:sz="0" w:space="0" w:color="auto"/>
          </w:divBdr>
        </w:div>
        <w:div w:id="2113281725">
          <w:marLeft w:val="0"/>
          <w:marRight w:val="0"/>
          <w:marTop w:val="0"/>
          <w:marBottom w:val="0"/>
          <w:divBdr>
            <w:top w:val="none" w:sz="0" w:space="0" w:color="auto"/>
            <w:left w:val="none" w:sz="0" w:space="0" w:color="auto"/>
            <w:bottom w:val="none" w:sz="0" w:space="0" w:color="auto"/>
            <w:right w:val="none" w:sz="0" w:space="0" w:color="auto"/>
          </w:divBdr>
        </w:div>
      </w:divsChild>
    </w:div>
    <w:div w:id="1005329245">
      <w:bodyDiv w:val="1"/>
      <w:marLeft w:val="0"/>
      <w:marRight w:val="0"/>
      <w:marTop w:val="0"/>
      <w:marBottom w:val="0"/>
      <w:divBdr>
        <w:top w:val="none" w:sz="0" w:space="0" w:color="auto"/>
        <w:left w:val="none" w:sz="0" w:space="0" w:color="auto"/>
        <w:bottom w:val="none" w:sz="0" w:space="0" w:color="auto"/>
        <w:right w:val="none" w:sz="0" w:space="0" w:color="auto"/>
      </w:divBdr>
    </w:div>
    <w:div w:id="1016081068">
      <w:bodyDiv w:val="1"/>
      <w:marLeft w:val="0"/>
      <w:marRight w:val="0"/>
      <w:marTop w:val="0"/>
      <w:marBottom w:val="0"/>
      <w:divBdr>
        <w:top w:val="none" w:sz="0" w:space="0" w:color="auto"/>
        <w:left w:val="none" w:sz="0" w:space="0" w:color="auto"/>
        <w:bottom w:val="none" w:sz="0" w:space="0" w:color="auto"/>
        <w:right w:val="none" w:sz="0" w:space="0" w:color="auto"/>
      </w:divBdr>
    </w:div>
    <w:div w:id="1019232646">
      <w:bodyDiv w:val="1"/>
      <w:marLeft w:val="0"/>
      <w:marRight w:val="0"/>
      <w:marTop w:val="0"/>
      <w:marBottom w:val="0"/>
      <w:divBdr>
        <w:top w:val="none" w:sz="0" w:space="0" w:color="auto"/>
        <w:left w:val="none" w:sz="0" w:space="0" w:color="auto"/>
        <w:bottom w:val="none" w:sz="0" w:space="0" w:color="auto"/>
        <w:right w:val="none" w:sz="0" w:space="0" w:color="auto"/>
      </w:divBdr>
    </w:div>
    <w:div w:id="1024283529">
      <w:bodyDiv w:val="1"/>
      <w:marLeft w:val="0"/>
      <w:marRight w:val="0"/>
      <w:marTop w:val="0"/>
      <w:marBottom w:val="0"/>
      <w:divBdr>
        <w:top w:val="none" w:sz="0" w:space="0" w:color="auto"/>
        <w:left w:val="none" w:sz="0" w:space="0" w:color="auto"/>
        <w:bottom w:val="none" w:sz="0" w:space="0" w:color="auto"/>
        <w:right w:val="none" w:sz="0" w:space="0" w:color="auto"/>
      </w:divBdr>
      <w:divsChild>
        <w:div w:id="510529943">
          <w:marLeft w:val="0"/>
          <w:marRight w:val="0"/>
          <w:marTop w:val="0"/>
          <w:marBottom w:val="0"/>
          <w:divBdr>
            <w:top w:val="none" w:sz="0" w:space="0" w:color="auto"/>
            <w:left w:val="none" w:sz="0" w:space="0" w:color="auto"/>
            <w:bottom w:val="none" w:sz="0" w:space="0" w:color="auto"/>
            <w:right w:val="none" w:sz="0" w:space="0" w:color="auto"/>
          </w:divBdr>
        </w:div>
        <w:div w:id="1523936091">
          <w:marLeft w:val="0"/>
          <w:marRight w:val="0"/>
          <w:marTop w:val="0"/>
          <w:marBottom w:val="0"/>
          <w:divBdr>
            <w:top w:val="none" w:sz="0" w:space="0" w:color="auto"/>
            <w:left w:val="none" w:sz="0" w:space="0" w:color="auto"/>
            <w:bottom w:val="none" w:sz="0" w:space="0" w:color="auto"/>
            <w:right w:val="none" w:sz="0" w:space="0" w:color="auto"/>
          </w:divBdr>
        </w:div>
      </w:divsChild>
    </w:div>
    <w:div w:id="1031032990">
      <w:bodyDiv w:val="1"/>
      <w:marLeft w:val="0"/>
      <w:marRight w:val="0"/>
      <w:marTop w:val="0"/>
      <w:marBottom w:val="0"/>
      <w:divBdr>
        <w:top w:val="none" w:sz="0" w:space="0" w:color="auto"/>
        <w:left w:val="none" w:sz="0" w:space="0" w:color="auto"/>
        <w:bottom w:val="none" w:sz="0" w:space="0" w:color="auto"/>
        <w:right w:val="none" w:sz="0" w:space="0" w:color="auto"/>
      </w:divBdr>
      <w:divsChild>
        <w:div w:id="1696609790">
          <w:marLeft w:val="0"/>
          <w:marRight w:val="0"/>
          <w:marTop w:val="0"/>
          <w:marBottom w:val="0"/>
          <w:divBdr>
            <w:top w:val="none" w:sz="0" w:space="0" w:color="auto"/>
            <w:left w:val="none" w:sz="0" w:space="0" w:color="auto"/>
            <w:bottom w:val="none" w:sz="0" w:space="0" w:color="auto"/>
            <w:right w:val="none" w:sz="0" w:space="0" w:color="auto"/>
          </w:divBdr>
        </w:div>
        <w:div w:id="1978224108">
          <w:marLeft w:val="0"/>
          <w:marRight w:val="0"/>
          <w:marTop w:val="0"/>
          <w:marBottom w:val="0"/>
          <w:divBdr>
            <w:top w:val="none" w:sz="0" w:space="0" w:color="auto"/>
            <w:left w:val="none" w:sz="0" w:space="0" w:color="auto"/>
            <w:bottom w:val="none" w:sz="0" w:space="0" w:color="auto"/>
            <w:right w:val="none" w:sz="0" w:space="0" w:color="auto"/>
          </w:divBdr>
        </w:div>
        <w:div w:id="1951280086">
          <w:marLeft w:val="0"/>
          <w:marRight w:val="0"/>
          <w:marTop w:val="0"/>
          <w:marBottom w:val="0"/>
          <w:divBdr>
            <w:top w:val="none" w:sz="0" w:space="0" w:color="auto"/>
            <w:left w:val="none" w:sz="0" w:space="0" w:color="auto"/>
            <w:bottom w:val="none" w:sz="0" w:space="0" w:color="auto"/>
            <w:right w:val="none" w:sz="0" w:space="0" w:color="auto"/>
          </w:divBdr>
        </w:div>
      </w:divsChild>
    </w:div>
    <w:div w:id="1032152285">
      <w:bodyDiv w:val="1"/>
      <w:marLeft w:val="0"/>
      <w:marRight w:val="0"/>
      <w:marTop w:val="0"/>
      <w:marBottom w:val="0"/>
      <w:divBdr>
        <w:top w:val="none" w:sz="0" w:space="0" w:color="auto"/>
        <w:left w:val="none" w:sz="0" w:space="0" w:color="auto"/>
        <w:bottom w:val="none" w:sz="0" w:space="0" w:color="auto"/>
        <w:right w:val="none" w:sz="0" w:space="0" w:color="auto"/>
      </w:divBdr>
      <w:divsChild>
        <w:div w:id="1145128309">
          <w:marLeft w:val="0"/>
          <w:marRight w:val="0"/>
          <w:marTop w:val="0"/>
          <w:marBottom w:val="0"/>
          <w:divBdr>
            <w:top w:val="none" w:sz="0" w:space="0" w:color="auto"/>
            <w:left w:val="none" w:sz="0" w:space="0" w:color="auto"/>
            <w:bottom w:val="none" w:sz="0" w:space="0" w:color="auto"/>
            <w:right w:val="none" w:sz="0" w:space="0" w:color="auto"/>
          </w:divBdr>
        </w:div>
        <w:div w:id="1033506815">
          <w:marLeft w:val="0"/>
          <w:marRight w:val="0"/>
          <w:marTop w:val="0"/>
          <w:marBottom w:val="0"/>
          <w:divBdr>
            <w:top w:val="none" w:sz="0" w:space="0" w:color="auto"/>
            <w:left w:val="none" w:sz="0" w:space="0" w:color="auto"/>
            <w:bottom w:val="none" w:sz="0" w:space="0" w:color="auto"/>
            <w:right w:val="none" w:sz="0" w:space="0" w:color="auto"/>
          </w:divBdr>
        </w:div>
      </w:divsChild>
    </w:div>
    <w:div w:id="1034424939">
      <w:bodyDiv w:val="1"/>
      <w:marLeft w:val="0"/>
      <w:marRight w:val="0"/>
      <w:marTop w:val="0"/>
      <w:marBottom w:val="0"/>
      <w:divBdr>
        <w:top w:val="none" w:sz="0" w:space="0" w:color="auto"/>
        <w:left w:val="none" w:sz="0" w:space="0" w:color="auto"/>
        <w:bottom w:val="none" w:sz="0" w:space="0" w:color="auto"/>
        <w:right w:val="none" w:sz="0" w:space="0" w:color="auto"/>
      </w:divBdr>
      <w:divsChild>
        <w:div w:id="1087388546">
          <w:marLeft w:val="0"/>
          <w:marRight w:val="0"/>
          <w:marTop w:val="0"/>
          <w:marBottom w:val="0"/>
          <w:divBdr>
            <w:top w:val="none" w:sz="0" w:space="0" w:color="auto"/>
            <w:left w:val="none" w:sz="0" w:space="0" w:color="auto"/>
            <w:bottom w:val="none" w:sz="0" w:space="0" w:color="auto"/>
            <w:right w:val="none" w:sz="0" w:space="0" w:color="auto"/>
          </w:divBdr>
        </w:div>
        <w:div w:id="145636581">
          <w:marLeft w:val="0"/>
          <w:marRight w:val="0"/>
          <w:marTop w:val="0"/>
          <w:marBottom w:val="0"/>
          <w:divBdr>
            <w:top w:val="none" w:sz="0" w:space="0" w:color="auto"/>
            <w:left w:val="none" w:sz="0" w:space="0" w:color="auto"/>
            <w:bottom w:val="none" w:sz="0" w:space="0" w:color="auto"/>
            <w:right w:val="none" w:sz="0" w:space="0" w:color="auto"/>
          </w:divBdr>
        </w:div>
        <w:div w:id="1206018927">
          <w:marLeft w:val="0"/>
          <w:marRight w:val="0"/>
          <w:marTop w:val="0"/>
          <w:marBottom w:val="0"/>
          <w:divBdr>
            <w:top w:val="none" w:sz="0" w:space="0" w:color="auto"/>
            <w:left w:val="none" w:sz="0" w:space="0" w:color="auto"/>
            <w:bottom w:val="none" w:sz="0" w:space="0" w:color="auto"/>
            <w:right w:val="none" w:sz="0" w:space="0" w:color="auto"/>
          </w:divBdr>
        </w:div>
        <w:div w:id="843472084">
          <w:marLeft w:val="0"/>
          <w:marRight w:val="0"/>
          <w:marTop w:val="0"/>
          <w:marBottom w:val="0"/>
          <w:divBdr>
            <w:top w:val="none" w:sz="0" w:space="0" w:color="auto"/>
            <w:left w:val="none" w:sz="0" w:space="0" w:color="auto"/>
            <w:bottom w:val="none" w:sz="0" w:space="0" w:color="auto"/>
            <w:right w:val="none" w:sz="0" w:space="0" w:color="auto"/>
          </w:divBdr>
        </w:div>
        <w:div w:id="1525753901">
          <w:marLeft w:val="0"/>
          <w:marRight w:val="0"/>
          <w:marTop w:val="0"/>
          <w:marBottom w:val="0"/>
          <w:divBdr>
            <w:top w:val="none" w:sz="0" w:space="0" w:color="auto"/>
            <w:left w:val="none" w:sz="0" w:space="0" w:color="auto"/>
            <w:bottom w:val="none" w:sz="0" w:space="0" w:color="auto"/>
            <w:right w:val="none" w:sz="0" w:space="0" w:color="auto"/>
          </w:divBdr>
        </w:div>
        <w:div w:id="1233391916">
          <w:marLeft w:val="0"/>
          <w:marRight w:val="0"/>
          <w:marTop w:val="0"/>
          <w:marBottom w:val="0"/>
          <w:divBdr>
            <w:top w:val="none" w:sz="0" w:space="0" w:color="auto"/>
            <w:left w:val="none" w:sz="0" w:space="0" w:color="auto"/>
            <w:bottom w:val="none" w:sz="0" w:space="0" w:color="auto"/>
            <w:right w:val="none" w:sz="0" w:space="0" w:color="auto"/>
          </w:divBdr>
        </w:div>
        <w:div w:id="1206411604">
          <w:marLeft w:val="0"/>
          <w:marRight w:val="0"/>
          <w:marTop w:val="0"/>
          <w:marBottom w:val="0"/>
          <w:divBdr>
            <w:top w:val="none" w:sz="0" w:space="0" w:color="auto"/>
            <w:left w:val="none" w:sz="0" w:space="0" w:color="auto"/>
            <w:bottom w:val="none" w:sz="0" w:space="0" w:color="auto"/>
            <w:right w:val="none" w:sz="0" w:space="0" w:color="auto"/>
          </w:divBdr>
        </w:div>
        <w:div w:id="2007171891">
          <w:marLeft w:val="0"/>
          <w:marRight w:val="0"/>
          <w:marTop w:val="0"/>
          <w:marBottom w:val="0"/>
          <w:divBdr>
            <w:top w:val="none" w:sz="0" w:space="0" w:color="auto"/>
            <w:left w:val="none" w:sz="0" w:space="0" w:color="auto"/>
            <w:bottom w:val="none" w:sz="0" w:space="0" w:color="auto"/>
            <w:right w:val="none" w:sz="0" w:space="0" w:color="auto"/>
          </w:divBdr>
        </w:div>
      </w:divsChild>
    </w:div>
    <w:div w:id="1051004965">
      <w:bodyDiv w:val="1"/>
      <w:marLeft w:val="0"/>
      <w:marRight w:val="0"/>
      <w:marTop w:val="0"/>
      <w:marBottom w:val="0"/>
      <w:divBdr>
        <w:top w:val="none" w:sz="0" w:space="0" w:color="auto"/>
        <w:left w:val="none" w:sz="0" w:space="0" w:color="auto"/>
        <w:bottom w:val="none" w:sz="0" w:space="0" w:color="auto"/>
        <w:right w:val="none" w:sz="0" w:space="0" w:color="auto"/>
      </w:divBdr>
      <w:divsChild>
        <w:div w:id="795024530">
          <w:marLeft w:val="0"/>
          <w:marRight w:val="0"/>
          <w:marTop w:val="0"/>
          <w:marBottom w:val="0"/>
          <w:divBdr>
            <w:top w:val="none" w:sz="0" w:space="0" w:color="auto"/>
            <w:left w:val="none" w:sz="0" w:space="0" w:color="auto"/>
            <w:bottom w:val="none" w:sz="0" w:space="0" w:color="auto"/>
            <w:right w:val="none" w:sz="0" w:space="0" w:color="auto"/>
          </w:divBdr>
        </w:div>
        <w:div w:id="377517192">
          <w:marLeft w:val="0"/>
          <w:marRight w:val="0"/>
          <w:marTop w:val="0"/>
          <w:marBottom w:val="0"/>
          <w:divBdr>
            <w:top w:val="none" w:sz="0" w:space="0" w:color="auto"/>
            <w:left w:val="none" w:sz="0" w:space="0" w:color="auto"/>
            <w:bottom w:val="none" w:sz="0" w:space="0" w:color="auto"/>
            <w:right w:val="none" w:sz="0" w:space="0" w:color="auto"/>
          </w:divBdr>
        </w:div>
        <w:div w:id="702899084">
          <w:marLeft w:val="0"/>
          <w:marRight w:val="0"/>
          <w:marTop w:val="0"/>
          <w:marBottom w:val="0"/>
          <w:divBdr>
            <w:top w:val="none" w:sz="0" w:space="0" w:color="auto"/>
            <w:left w:val="none" w:sz="0" w:space="0" w:color="auto"/>
            <w:bottom w:val="none" w:sz="0" w:space="0" w:color="auto"/>
            <w:right w:val="none" w:sz="0" w:space="0" w:color="auto"/>
          </w:divBdr>
        </w:div>
        <w:div w:id="239096670">
          <w:marLeft w:val="0"/>
          <w:marRight w:val="0"/>
          <w:marTop w:val="0"/>
          <w:marBottom w:val="0"/>
          <w:divBdr>
            <w:top w:val="none" w:sz="0" w:space="0" w:color="auto"/>
            <w:left w:val="none" w:sz="0" w:space="0" w:color="auto"/>
            <w:bottom w:val="none" w:sz="0" w:space="0" w:color="auto"/>
            <w:right w:val="none" w:sz="0" w:space="0" w:color="auto"/>
          </w:divBdr>
        </w:div>
        <w:div w:id="1784422904">
          <w:marLeft w:val="0"/>
          <w:marRight w:val="0"/>
          <w:marTop w:val="0"/>
          <w:marBottom w:val="0"/>
          <w:divBdr>
            <w:top w:val="none" w:sz="0" w:space="0" w:color="auto"/>
            <w:left w:val="none" w:sz="0" w:space="0" w:color="auto"/>
            <w:bottom w:val="none" w:sz="0" w:space="0" w:color="auto"/>
            <w:right w:val="none" w:sz="0" w:space="0" w:color="auto"/>
          </w:divBdr>
        </w:div>
      </w:divsChild>
    </w:div>
    <w:div w:id="1061175833">
      <w:bodyDiv w:val="1"/>
      <w:marLeft w:val="0"/>
      <w:marRight w:val="0"/>
      <w:marTop w:val="0"/>
      <w:marBottom w:val="0"/>
      <w:divBdr>
        <w:top w:val="none" w:sz="0" w:space="0" w:color="auto"/>
        <w:left w:val="none" w:sz="0" w:space="0" w:color="auto"/>
        <w:bottom w:val="none" w:sz="0" w:space="0" w:color="auto"/>
        <w:right w:val="none" w:sz="0" w:space="0" w:color="auto"/>
      </w:divBdr>
      <w:divsChild>
        <w:div w:id="1019695535">
          <w:marLeft w:val="709"/>
          <w:marRight w:val="0"/>
          <w:marTop w:val="0"/>
          <w:marBottom w:val="0"/>
          <w:divBdr>
            <w:top w:val="none" w:sz="0" w:space="0" w:color="auto"/>
            <w:left w:val="none" w:sz="0" w:space="0" w:color="auto"/>
            <w:bottom w:val="none" w:sz="0" w:space="0" w:color="auto"/>
            <w:right w:val="none" w:sz="0" w:space="0" w:color="auto"/>
          </w:divBdr>
        </w:div>
      </w:divsChild>
    </w:div>
    <w:div w:id="1065566443">
      <w:bodyDiv w:val="1"/>
      <w:marLeft w:val="0"/>
      <w:marRight w:val="0"/>
      <w:marTop w:val="0"/>
      <w:marBottom w:val="0"/>
      <w:divBdr>
        <w:top w:val="none" w:sz="0" w:space="0" w:color="auto"/>
        <w:left w:val="none" w:sz="0" w:space="0" w:color="auto"/>
        <w:bottom w:val="none" w:sz="0" w:space="0" w:color="auto"/>
        <w:right w:val="none" w:sz="0" w:space="0" w:color="auto"/>
      </w:divBdr>
      <w:divsChild>
        <w:div w:id="643656491">
          <w:marLeft w:val="0"/>
          <w:marRight w:val="0"/>
          <w:marTop w:val="0"/>
          <w:marBottom w:val="0"/>
          <w:divBdr>
            <w:top w:val="none" w:sz="0" w:space="0" w:color="auto"/>
            <w:left w:val="none" w:sz="0" w:space="0" w:color="auto"/>
            <w:bottom w:val="none" w:sz="0" w:space="0" w:color="auto"/>
            <w:right w:val="none" w:sz="0" w:space="0" w:color="auto"/>
          </w:divBdr>
        </w:div>
        <w:div w:id="2040739666">
          <w:marLeft w:val="0"/>
          <w:marRight w:val="0"/>
          <w:marTop w:val="0"/>
          <w:marBottom w:val="0"/>
          <w:divBdr>
            <w:top w:val="none" w:sz="0" w:space="0" w:color="auto"/>
            <w:left w:val="none" w:sz="0" w:space="0" w:color="auto"/>
            <w:bottom w:val="none" w:sz="0" w:space="0" w:color="auto"/>
            <w:right w:val="none" w:sz="0" w:space="0" w:color="auto"/>
          </w:divBdr>
        </w:div>
        <w:div w:id="1812481604">
          <w:marLeft w:val="0"/>
          <w:marRight w:val="0"/>
          <w:marTop w:val="0"/>
          <w:marBottom w:val="0"/>
          <w:divBdr>
            <w:top w:val="none" w:sz="0" w:space="0" w:color="auto"/>
            <w:left w:val="none" w:sz="0" w:space="0" w:color="auto"/>
            <w:bottom w:val="none" w:sz="0" w:space="0" w:color="auto"/>
            <w:right w:val="none" w:sz="0" w:space="0" w:color="auto"/>
          </w:divBdr>
        </w:div>
        <w:div w:id="851914922">
          <w:marLeft w:val="0"/>
          <w:marRight w:val="0"/>
          <w:marTop w:val="0"/>
          <w:marBottom w:val="0"/>
          <w:divBdr>
            <w:top w:val="none" w:sz="0" w:space="0" w:color="auto"/>
            <w:left w:val="none" w:sz="0" w:space="0" w:color="auto"/>
            <w:bottom w:val="none" w:sz="0" w:space="0" w:color="auto"/>
            <w:right w:val="none" w:sz="0" w:space="0" w:color="auto"/>
          </w:divBdr>
        </w:div>
        <w:div w:id="1971550237">
          <w:marLeft w:val="0"/>
          <w:marRight w:val="0"/>
          <w:marTop w:val="0"/>
          <w:marBottom w:val="0"/>
          <w:divBdr>
            <w:top w:val="none" w:sz="0" w:space="0" w:color="auto"/>
            <w:left w:val="none" w:sz="0" w:space="0" w:color="auto"/>
            <w:bottom w:val="none" w:sz="0" w:space="0" w:color="auto"/>
            <w:right w:val="none" w:sz="0" w:space="0" w:color="auto"/>
          </w:divBdr>
        </w:div>
        <w:div w:id="342245814">
          <w:marLeft w:val="0"/>
          <w:marRight w:val="0"/>
          <w:marTop w:val="0"/>
          <w:marBottom w:val="0"/>
          <w:divBdr>
            <w:top w:val="none" w:sz="0" w:space="0" w:color="auto"/>
            <w:left w:val="none" w:sz="0" w:space="0" w:color="auto"/>
            <w:bottom w:val="none" w:sz="0" w:space="0" w:color="auto"/>
            <w:right w:val="none" w:sz="0" w:space="0" w:color="auto"/>
          </w:divBdr>
        </w:div>
        <w:div w:id="1869440328">
          <w:marLeft w:val="0"/>
          <w:marRight w:val="0"/>
          <w:marTop w:val="0"/>
          <w:marBottom w:val="0"/>
          <w:divBdr>
            <w:top w:val="none" w:sz="0" w:space="0" w:color="auto"/>
            <w:left w:val="none" w:sz="0" w:space="0" w:color="auto"/>
            <w:bottom w:val="none" w:sz="0" w:space="0" w:color="auto"/>
            <w:right w:val="none" w:sz="0" w:space="0" w:color="auto"/>
          </w:divBdr>
        </w:div>
        <w:div w:id="456876247">
          <w:marLeft w:val="0"/>
          <w:marRight w:val="0"/>
          <w:marTop w:val="0"/>
          <w:marBottom w:val="0"/>
          <w:divBdr>
            <w:top w:val="none" w:sz="0" w:space="0" w:color="auto"/>
            <w:left w:val="none" w:sz="0" w:space="0" w:color="auto"/>
            <w:bottom w:val="none" w:sz="0" w:space="0" w:color="auto"/>
            <w:right w:val="none" w:sz="0" w:space="0" w:color="auto"/>
          </w:divBdr>
        </w:div>
      </w:divsChild>
    </w:div>
    <w:div w:id="1071736976">
      <w:bodyDiv w:val="1"/>
      <w:marLeft w:val="0"/>
      <w:marRight w:val="0"/>
      <w:marTop w:val="0"/>
      <w:marBottom w:val="0"/>
      <w:divBdr>
        <w:top w:val="none" w:sz="0" w:space="0" w:color="auto"/>
        <w:left w:val="none" w:sz="0" w:space="0" w:color="auto"/>
        <w:bottom w:val="none" w:sz="0" w:space="0" w:color="auto"/>
        <w:right w:val="none" w:sz="0" w:space="0" w:color="auto"/>
      </w:divBdr>
    </w:div>
    <w:div w:id="1072463539">
      <w:bodyDiv w:val="1"/>
      <w:marLeft w:val="0"/>
      <w:marRight w:val="0"/>
      <w:marTop w:val="0"/>
      <w:marBottom w:val="0"/>
      <w:divBdr>
        <w:top w:val="none" w:sz="0" w:space="0" w:color="auto"/>
        <w:left w:val="none" w:sz="0" w:space="0" w:color="auto"/>
        <w:bottom w:val="none" w:sz="0" w:space="0" w:color="auto"/>
        <w:right w:val="none" w:sz="0" w:space="0" w:color="auto"/>
      </w:divBdr>
      <w:divsChild>
        <w:div w:id="353189469">
          <w:marLeft w:val="0"/>
          <w:marRight w:val="0"/>
          <w:marTop w:val="0"/>
          <w:marBottom w:val="0"/>
          <w:divBdr>
            <w:top w:val="none" w:sz="0" w:space="0" w:color="auto"/>
            <w:left w:val="none" w:sz="0" w:space="0" w:color="auto"/>
            <w:bottom w:val="none" w:sz="0" w:space="0" w:color="auto"/>
            <w:right w:val="none" w:sz="0" w:space="0" w:color="auto"/>
          </w:divBdr>
        </w:div>
        <w:div w:id="43140781">
          <w:marLeft w:val="0"/>
          <w:marRight w:val="0"/>
          <w:marTop w:val="0"/>
          <w:marBottom w:val="0"/>
          <w:divBdr>
            <w:top w:val="none" w:sz="0" w:space="0" w:color="auto"/>
            <w:left w:val="none" w:sz="0" w:space="0" w:color="auto"/>
            <w:bottom w:val="none" w:sz="0" w:space="0" w:color="auto"/>
            <w:right w:val="none" w:sz="0" w:space="0" w:color="auto"/>
          </w:divBdr>
        </w:div>
        <w:div w:id="1946767792">
          <w:marLeft w:val="0"/>
          <w:marRight w:val="0"/>
          <w:marTop w:val="0"/>
          <w:marBottom w:val="0"/>
          <w:divBdr>
            <w:top w:val="none" w:sz="0" w:space="0" w:color="auto"/>
            <w:left w:val="none" w:sz="0" w:space="0" w:color="auto"/>
            <w:bottom w:val="none" w:sz="0" w:space="0" w:color="auto"/>
            <w:right w:val="none" w:sz="0" w:space="0" w:color="auto"/>
          </w:divBdr>
        </w:div>
        <w:div w:id="1694071361">
          <w:marLeft w:val="0"/>
          <w:marRight w:val="0"/>
          <w:marTop w:val="0"/>
          <w:marBottom w:val="0"/>
          <w:divBdr>
            <w:top w:val="none" w:sz="0" w:space="0" w:color="auto"/>
            <w:left w:val="none" w:sz="0" w:space="0" w:color="auto"/>
            <w:bottom w:val="none" w:sz="0" w:space="0" w:color="auto"/>
            <w:right w:val="none" w:sz="0" w:space="0" w:color="auto"/>
          </w:divBdr>
        </w:div>
        <w:div w:id="1158616074">
          <w:marLeft w:val="0"/>
          <w:marRight w:val="0"/>
          <w:marTop w:val="0"/>
          <w:marBottom w:val="0"/>
          <w:divBdr>
            <w:top w:val="none" w:sz="0" w:space="0" w:color="auto"/>
            <w:left w:val="none" w:sz="0" w:space="0" w:color="auto"/>
            <w:bottom w:val="none" w:sz="0" w:space="0" w:color="auto"/>
            <w:right w:val="none" w:sz="0" w:space="0" w:color="auto"/>
          </w:divBdr>
        </w:div>
        <w:div w:id="1098718111">
          <w:marLeft w:val="0"/>
          <w:marRight w:val="0"/>
          <w:marTop w:val="0"/>
          <w:marBottom w:val="0"/>
          <w:divBdr>
            <w:top w:val="none" w:sz="0" w:space="0" w:color="auto"/>
            <w:left w:val="none" w:sz="0" w:space="0" w:color="auto"/>
            <w:bottom w:val="none" w:sz="0" w:space="0" w:color="auto"/>
            <w:right w:val="none" w:sz="0" w:space="0" w:color="auto"/>
          </w:divBdr>
        </w:div>
        <w:div w:id="1049915445">
          <w:marLeft w:val="0"/>
          <w:marRight w:val="0"/>
          <w:marTop w:val="0"/>
          <w:marBottom w:val="0"/>
          <w:divBdr>
            <w:top w:val="none" w:sz="0" w:space="0" w:color="auto"/>
            <w:left w:val="none" w:sz="0" w:space="0" w:color="auto"/>
            <w:bottom w:val="none" w:sz="0" w:space="0" w:color="auto"/>
            <w:right w:val="none" w:sz="0" w:space="0" w:color="auto"/>
          </w:divBdr>
        </w:div>
        <w:div w:id="1456027126">
          <w:marLeft w:val="0"/>
          <w:marRight w:val="0"/>
          <w:marTop w:val="0"/>
          <w:marBottom w:val="0"/>
          <w:divBdr>
            <w:top w:val="none" w:sz="0" w:space="0" w:color="auto"/>
            <w:left w:val="none" w:sz="0" w:space="0" w:color="auto"/>
            <w:bottom w:val="none" w:sz="0" w:space="0" w:color="auto"/>
            <w:right w:val="none" w:sz="0" w:space="0" w:color="auto"/>
          </w:divBdr>
        </w:div>
        <w:div w:id="919363758">
          <w:marLeft w:val="0"/>
          <w:marRight w:val="0"/>
          <w:marTop w:val="0"/>
          <w:marBottom w:val="0"/>
          <w:divBdr>
            <w:top w:val="none" w:sz="0" w:space="0" w:color="auto"/>
            <w:left w:val="none" w:sz="0" w:space="0" w:color="auto"/>
            <w:bottom w:val="none" w:sz="0" w:space="0" w:color="auto"/>
            <w:right w:val="none" w:sz="0" w:space="0" w:color="auto"/>
          </w:divBdr>
        </w:div>
        <w:div w:id="182981819">
          <w:marLeft w:val="0"/>
          <w:marRight w:val="0"/>
          <w:marTop w:val="0"/>
          <w:marBottom w:val="0"/>
          <w:divBdr>
            <w:top w:val="none" w:sz="0" w:space="0" w:color="auto"/>
            <w:left w:val="none" w:sz="0" w:space="0" w:color="auto"/>
            <w:bottom w:val="none" w:sz="0" w:space="0" w:color="auto"/>
            <w:right w:val="none" w:sz="0" w:space="0" w:color="auto"/>
          </w:divBdr>
        </w:div>
        <w:div w:id="1208444797">
          <w:marLeft w:val="0"/>
          <w:marRight w:val="0"/>
          <w:marTop w:val="0"/>
          <w:marBottom w:val="0"/>
          <w:divBdr>
            <w:top w:val="none" w:sz="0" w:space="0" w:color="auto"/>
            <w:left w:val="none" w:sz="0" w:space="0" w:color="auto"/>
            <w:bottom w:val="none" w:sz="0" w:space="0" w:color="auto"/>
            <w:right w:val="none" w:sz="0" w:space="0" w:color="auto"/>
          </w:divBdr>
        </w:div>
        <w:div w:id="1076433775">
          <w:marLeft w:val="0"/>
          <w:marRight w:val="0"/>
          <w:marTop w:val="0"/>
          <w:marBottom w:val="0"/>
          <w:divBdr>
            <w:top w:val="none" w:sz="0" w:space="0" w:color="auto"/>
            <w:left w:val="none" w:sz="0" w:space="0" w:color="auto"/>
            <w:bottom w:val="none" w:sz="0" w:space="0" w:color="auto"/>
            <w:right w:val="none" w:sz="0" w:space="0" w:color="auto"/>
          </w:divBdr>
        </w:div>
        <w:div w:id="525019330">
          <w:marLeft w:val="0"/>
          <w:marRight w:val="0"/>
          <w:marTop w:val="0"/>
          <w:marBottom w:val="0"/>
          <w:divBdr>
            <w:top w:val="none" w:sz="0" w:space="0" w:color="auto"/>
            <w:left w:val="none" w:sz="0" w:space="0" w:color="auto"/>
            <w:bottom w:val="none" w:sz="0" w:space="0" w:color="auto"/>
            <w:right w:val="none" w:sz="0" w:space="0" w:color="auto"/>
          </w:divBdr>
        </w:div>
        <w:div w:id="674187350">
          <w:marLeft w:val="0"/>
          <w:marRight w:val="0"/>
          <w:marTop w:val="0"/>
          <w:marBottom w:val="0"/>
          <w:divBdr>
            <w:top w:val="none" w:sz="0" w:space="0" w:color="auto"/>
            <w:left w:val="none" w:sz="0" w:space="0" w:color="auto"/>
            <w:bottom w:val="none" w:sz="0" w:space="0" w:color="auto"/>
            <w:right w:val="none" w:sz="0" w:space="0" w:color="auto"/>
          </w:divBdr>
        </w:div>
        <w:div w:id="841043978">
          <w:marLeft w:val="0"/>
          <w:marRight w:val="0"/>
          <w:marTop w:val="0"/>
          <w:marBottom w:val="0"/>
          <w:divBdr>
            <w:top w:val="none" w:sz="0" w:space="0" w:color="auto"/>
            <w:left w:val="none" w:sz="0" w:space="0" w:color="auto"/>
            <w:bottom w:val="none" w:sz="0" w:space="0" w:color="auto"/>
            <w:right w:val="none" w:sz="0" w:space="0" w:color="auto"/>
          </w:divBdr>
        </w:div>
        <w:div w:id="939534467">
          <w:marLeft w:val="0"/>
          <w:marRight w:val="0"/>
          <w:marTop w:val="0"/>
          <w:marBottom w:val="0"/>
          <w:divBdr>
            <w:top w:val="none" w:sz="0" w:space="0" w:color="auto"/>
            <w:left w:val="none" w:sz="0" w:space="0" w:color="auto"/>
            <w:bottom w:val="none" w:sz="0" w:space="0" w:color="auto"/>
            <w:right w:val="none" w:sz="0" w:space="0" w:color="auto"/>
          </w:divBdr>
        </w:div>
        <w:div w:id="935746968">
          <w:marLeft w:val="0"/>
          <w:marRight w:val="0"/>
          <w:marTop w:val="0"/>
          <w:marBottom w:val="0"/>
          <w:divBdr>
            <w:top w:val="none" w:sz="0" w:space="0" w:color="auto"/>
            <w:left w:val="none" w:sz="0" w:space="0" w:color="auto"/>
            <w:bottom w:val="none" w:sz="0" w:space="0" w:color="auto"/>
            <w:right w:val="none" w:sz="0" w:space="0" w:color="auto"/>
          </w:divBdr>
        </w:div>
        <w:div w:id="677079526">
          <w:marLeft w:val="0"/>
          <w:marRight w:val="0"/>
          <w:marTop w:val="0"/>
          <w:marBottom w:val="0"/>
          <w:divBdr>
            <w:top w:val="none" w:sz="0" w:space="0" w:color="auto"/>
            <w:left w:val="none" w:sz="0" w:space="0" w:color="auto"/>
            <w:bottom w:val="none" w:sz="0" w:space="0" w:color="auto"/>
            <w:right w:val="none" w:sz="0" w:space="0" w:color="auto"/>
          </w:divBdr>
        </w:div>
        <w:div w:id="1235434635">
          <w:marLeft w:val="0"/>
          <w:marRight w:val="0"/>
          <w:marTop w:val="0"/>
          <w:marBottom w:val="0"/>
          <w:divBdr>
            <w:top w:val="none" w:sz="0" w:space="0" w:color="auto"/>
            <w:left w:val="none" w:sz="0" w:space="0" w:color="auto"/>
            <w:bottom w:val="none" w:sz="0" w:space="0" w:color="auto"/>
            <w:right w:val="none" w:sz="0" w:space="0" w:color="auto"/>
          </w:divBdr>
        </w:div>
        <w:div w:id="945232589">
          <w:marLeft w:val="0"/>
          <w:marRight w:val="0"/>
          <w:marTop w:val="0"/>
          <w:marBottom w:val="0"/>
          <w:divBdr>
            <w:top w:val="none" w:sz="0" w:space="0" w:color="auto"/>
            <w:left w:val="none" w:sz="0" w:space="0" w:color="auto"/>
            <w:bottom w:val="none" w:sz="0" w:space="0" w:color="auto"/>
            <w:right w:val="none" w:sz="0" w:space="0" w:color="auto"/>
          </w:divBdr>
        </w:div>
        <w:div w:id="956451241">
          <w:marLeft w:val="0"/>
          <w:marRight w:val="0"/>
          <w:marTop w:val="0"/>
          <w:marBottom w:val="0"/>
          <w:divBdr>
            <w:top w:val="none" w:sz="0" w:space="0" w:color="auto"/>
            <w:left w:val="none" w:sz="0" w:space="0" w:color="auto"/>
            <w:bottom w:val="none" w:sz="0" w:space="0" w:color="auto"/>
            <w:right w:val="none" w:sz="0" w:space="0" w:color="auto"/>
          </w:divBdr>
        </w:div>
        <w:div w:id="1812942946">
          <w:marLeft w:val="0"/>
          <w:marRight w:val="0"/>
          <w:marTop w:val="0"/>
          <w:marBottom w:val="0"/>
          <w:divBdr>
            <w:top w:val="none" w:sz="0" w:space="0" w:color="auto"/>
            <w:left w:val="none" w:sz="0" w:space="0" w:color="auto"/>
            <w:bottom w:val="none" w:sz="0" w:space="0" w:color="auto"/>
            <w:right w:val="none" w:sz="0" w:space="0" w:color="auto"/>
          </w:divBdr>
        </w:div>
        <w:div w:id="1354070838">
          <w:marLeft w:val="0"/>
          <w:marRight w:val="0"/>
          <w:marTop w:val="0"/>
          <w:marBottom w:val="0"/>
          <w:divBdr>
            <w:top w:val="none" w:sz="0" w:space="0" w:color="auto"/>
            <w:left w:val="none" w:sz="0" w:space="0" w:color="auto"/>
            <w:bottom w:val="none" w:sz="0" w:space="0" w:color="auto"/>
            <w:right w:val="none" w:sz="0" w:space="0" w:color="auto"/>
          </w:divBdr>
        </w:div>
        <w:div w:id="1843859813">
          <w:marLeft w:val="0"/>
          <w:marRight w:val="0"/>
          <w:marTop w:val="0"/>
          <w:marBottom w:val="0"/>
          <w:divBdr>
            <w:top w:val="none" w:sz="0" w:space="0" w:color="auto"/>
            <w:left w:val="none" w:sz="0" w:space="0" w:color="auto"/>
            <w:bottom w:val="none" w:sz="0" w:space="0" w:color="auto"/>
            <w:right w:val="none" w:sz="0" w:space="0" w:color="auto"/>
          </w:divBdr>
        </w:div>
        <w:div w:id="1271007773">
          <w:marLeft w:val="0"/>
          <w:marRight w:val="0"/>
          <w:marTop w:val="0"/>
          <w:marBottom w:val="0"/>
          <w:divBdr>
            <w:top w:val="none" w:sz="0" w:space="0" w:color="auto"/>
            <w:left w:val="none" w:sz="0" w:space="0" w:color="auto"/>
            <w:bottom w:val="none" w:sz="0" w:space="0" w:color="auto"/>
            <w:right w:val="none" w:sz="0" w:space="0" w:color="auto"/>
          </w:divBdr>
        </w:div>
        <w:div w:id="1947539150">
          <w:marLeft w:val="0"/>
          <w:marRight w:val="0"/>
          <w:marTop w:val="0"/>
          <w:marBottom w:val="0"/>
          <w:divBdr>
            <w:top w:val="none" w:sz="0" w:space="0" w:color="auto"/>
            <w:left w:val="none" w:sz="0" w:space="0" w:color="auto"/>
            <w:bottom w:val="none" w:sz="0" w:space="0" w:color="auto"/>
            <w:right w:val="none" w:sz="0" w:space="0" w:color="auto"/>
          </w:divBdr>
        </w:div>
        <w:div w:id="1509061084">
          <w:marLeft w:val="0"/>
          <w:marRight w:val="0"/>
          <w:marTop w:val="0"/>
          <w:marBottom w:val="0"/>
          <w:divBdr>
            <w:top w:val="none" w:sz="0" w:space="0" w:color="auto"/>
            <w:left w:val="none" w:sz="0" w:space="0" w:color="auto"/>
            <w:bottom w:val="none" w:sz="0" w:space="0" w:color="auto"/>
            <w:right w:val="none" w:sz="0" w:space="0" w:color="auto"/>
          </w:divBdr>
        </w:div>
        <w:div w:id="589319095">
          <w:marLeft w:val="0"/>
          <w:marRight w:val="0"/>
          <w:marTop w:val="0"/>
          <w:marBottom w:val="0"/>
          <w:divBdr>
            <w:top w:val="none" w:sz="0" w:space="0" w:color="auto"/>
            <w:left w:val="none" w:sz="0" w:space="0" w:color="auto"/>
            <w:bottom w:val="none" w:sz="0" w:space="0" w:color="auto"/>
            <w:right w:val="none" w:sz="0" w:space="0" w:color="auto"/>
          </w:divBdr>
        </w:div>
        <w:div w:id="1127699393">
          <w:marLeft w:val="0"/>
          <w:marRight w:val="0"/>
          <w:marTop w:val="0"/>
          <w:marBottom w:val="0"/>
          <w:divBdr>
            <w:top w:val="none" w:sz="0" w:space="0" w:color="auto"/>
            <w:left w:val="none" w:sz="0" w:space="0" w:color="auto"/>
            <w:bottom w:val="none" w:sz="0" w:space="0" w:color="auto"/>
            <w:right w:val="none" w:sz="0" w:space="0" w:color="auto"/>
          </w:divBdr>
        </w:div>
        <w:div w:id="614092573">
          <w:marLeft w:val="0"/>
          <w:marRight w:val="0"/>
          <w:marTop w:val="0"/>
          <w:marBottom w:val="0"/>
          <w:divBdr>
            <w:top w:val="none" w:sz="0" w:space="0" w:color="auto"/>
            <w:left w:val="none" w:sz="0" w:space="0" w:color="auto"/>
            <w:bottom w:val="none" w:sz="0" w:space="0" w:color="auto"/>
            <w:right w:val="none" w:sz="0" w:space="0" w:color="auto"/>
          </w:divBdr>
        </w:div>
        <w:div w:id="923536390">
          <w:marLeft w:val="0"/>
          <w:marRight w:val="0"/>
          <w:marTop w:val="0"/>
          <w:marBottom w:val="0"/>
          <w:divBdr>
            <w:top w:val="none" w:sz="0" w:space="0" w:color="auto"/>
            <w:left w:val="none" w:sz="0" w:space="0" w:color="auto"/>
            <w:bottom w:val="none" w:sz="0" w:space="0" w:color="auto"/>
            <w:right w:val="none" w:sz="0" w:space="0" w:color="auto"/>
          </w:divBdr>
        </w:div>
        <w:div w:id="1095246468">
          <w:marLeft w:val="0"/>
          <w:marRight w:val="0"/>
          <w:marTop w:val="0"/>
          <w:marBottom w:val="0"/>
          <w:divBdr>
            <w:top w:val="none" w:sz="0" w:space="0" w:color="auto"/>
            <w:left w:val="none" w:sz="0" w:space="0" w:color="auto"/>
            <w:bottom w:val="none" w:sz="0" w:space="0" w:color="auto"/>
            <w:right w:val="none" w:sz="0" w:space="0" w:color="auto"/>
          </w:divBdr>
        </w:div>
        <w:div w:id="560602358">
          <w:marLeft w:val="0"/>
          <w:marRight w:val="0"/>
          <w:marTop w:val="0"/>
          <w:marBottom w:val="0"/>
          <w:divBdr>
            <w:top w:val="none" w:sz="0" w:space="0" w:color="auto"/>
            <w:left w:val="none" w:sz="0" w:space="0" w:color="auto"/>
            <w:bottom w:val="none" w:sz="0" w:space="0" w:color="auto"/>
            <w:right w:val="none" w:sz="0" w:space="0" w:color="auto"/>
          </w:divBdr>
        </w:div>
        <w:div w:id="704257555">
          <w:marLeft w:val="0"/>
          <w:marRight w:val="0"/>
          <w:marTop w:val="0"/>
          <w:marBottom w:val="0"/>
          <w:divBdr>
            <w:top w:val="none" w:sz="0" w:space="0" w:color="auto"/>
            <w:left w:val="none" w:sz="0" w:space="0" w:color="auto"/>
            <w:bottom w:val="none" w:sz="0" w:space="0" w:color="auto"/>
            <w:right w:val="none" w:sz="0" w:space="0" w:color="auto"/>
          </w:divBdr>
        </w:div>
        <w:div w:id="1433666469">
          <w:marLeft w:val="0"/>
          <w:marRight w:val="0"/>
          <w:marTop w:val="0"/>
          <w:marBottom w:val="0"/>
          <w:divBdr>
            <w:top w:val="none" w:sz="0" w:space="0" w:color="auto"/>
            <w:left w:val="none" w:sz="0" w:space="0" w:color="auto"/>
            <w:bottom w:val="none" w:sz="0" w:space="0" w:color="auto"/>
            <w:right w:val="none" w:sz="0" w:space="0" w:color="auto"/>
          </w:divBdr>
        </w:div>
        <w:div w:id="1264417104">
          <w:marLeft w:val="0"/>
          <w:marRight w:val="0"/>
          <w:marTop w:val="0"/>
          <w:marBottom w:val="0"/>
          <w:divBdr>
            <w:top w:val="none" w:sz="0" w:space="0" w:color="auto"/>
            <w:left w:val="none" w:sz="0" w:space="0" w:color="auto"/>
            <w:bottom w:val="none" w:sz="0" w:space="0" w:color="auto"/>
            <w:right w:val="none" w:sz="0" w:space="0" w:color="auto"/>
          </w:divBdr>
        </w:div>
        <w:div w:id="439228721">
          <w:marLeft w:val="0"/>
          <w:marRight w:val="0"/>
          <w:marTop w:val="0"/>
          <w:marBottom w:val="0"/>
          <w:divBdr>
            <w:top w:val="none" w:sz="0" w:space="0" w:color="auto"/>
            <w:left w:val="none" w:sz="0" w:space="0" w:color="auto"/>
            <w:bottom w:val="none" w:sz="0" w:space="0" w:color="auto"/>
            <w:right w:val="none" w:sz="0" w:space="0" w:color="auto"/>
          </w:divBdr>
        </w:div>
        <w:div w:id="2124418622">
          <w:marLeft w:val="0"/>
          <w:marRight w:val="0"/>
          <w:marTop w:val="0"/>
          <w:marBottom w:val="0"/>
          <w:divBdr>
            <w:top w:val="none" w:sz="0" w:space="0" w:color="auto"/>
            <w:left w:val="none" w:sz="0" w:space="0" w:color="auto"/>
            <w:bottom w:val="none" w:sz="0" w:space="0" w:color="auto"/>
            <w:right w:val="none" w:sz="0" w:space="0" w:color="auto"/>
          </w:divBdr>
        </w:div>
        <w:div w:id="1584950284">
          <w:marLeft w:val="0"/>
          <w:marRight w:val="0"/>
          <w:marTop w:val="0"/>
          <w:marBottom w:val="0"/>
          <w:divBdr>
            <w:top w:val="none" w:sz="0" w:space="0" w:color="auto"/>
            <w:left w:val="none" w:sz="0" w:space="0" w:color="auto"/>
            <w:bottom w:val="none" w:sz="0" w:space="0" w:color="auto"/>
            <w:right w:val="none" w:sz="0" w:space="0" w:color="auto"/>
          </w:divBdr>
        </w:div>
        <w:div w:id="993874723">
          <w:marLeft w:val="0"/>
          <w:marRight w:val="0"/>
          <w:marTop w:val="0"/>
          <w:marBottom w:val="0"/>
          <w:divBdr>
            <w:top w:val="none" w:sz="0" w:space="0" w:color="auto"/>
            <w:left w:val="none" w:sz="0" w:space="0" w:color="auto"/>
            <w:bottom w:val="none" w:sz="0" w:space="0" w:color="auto"/>
            <w:right w:val="none" w:sz="0" w:space="0" w:color="auto"/>
          </w:divBdr>
        </w:div>
        <w:div w:id="2083326773">
          <w:marLeft w:val="0"/>
          <w:marRight w:val="0"/>
          <w:marTop w:val="0"/>
          <w:marBottom w:val="0"/>
          <w:divBdr>
            <w:top w:val="none" w:sz="0" w:space="0" w:color="auto"/>
            <w:left w:val="none" w:sz="0" w:space="0" w:color="auto"/>
            <w:bottom w:val="none" w:sz="0" w:space="0" w:color="auto"/>
            <w:right w:val="none" w:sz="0" w:space="0" w:color="auto"/>
          </w:divBdr>
        </w:div>
        <w:div w:id="2067677626">
          <w:marLeft w:val="0"/>
          <w:marRight w:val="0"/>
          <w:marTop w:val="0"/>
          <w:marBottom w:val="0"/>
          <w:divBdr>
            <w:top w:val="none" w:sz="0" w:space="0" w:color="auto"/>
            <w:left w:val="none" w:sz="0" w:space="0" w:color="auto"/>
            <w:bottom w:val="none" w:sz="0" w:space="0" w:color="auto"/>
            <w:right w:val="none" w:sz="0" w:space="0" w:color="auto"/>
          </w:divBdr>
        </w:div>
        <w:div w:id="476187032">
          <w:marLeft w:val="0"/>
          <w:marRight w:val="0"/>
          <w:marTop w:val="0"/>
          <w:marBottom w:val="0"/>
          <w:divBdr>
            <w:top w:val="none" w:sz="0" w:space="0" w:color="auto"/>
            <w:left w:val="none" w:sz="0" w:space="0" w:color="auto"/>
            <w:bottom w:val="none" w:sz="0" w:space="0" w:color="auto"/>
            <w:right w:val="none" w:sz="0" w:space="0" w:color="auto"/>
          </w:divBdr>
        </w:div>
        <w:div w:id="512375271">
          <w:marLeft w:val="0"/>
          <w:marRight w:val="0"/>
          <w:marTop w:val="0"/>
          <w:marBottom w:val="0"/>
          <w:divBdr>
            <w:top w:val="none" w:sz="0" w:space="0" w:color="auto"/>
            <w:left w:val="none" w:sz="0" w:space="0" w:color="auto"/>
            <w:bottom w:val="none" w:sz="0" w:space="0" w:color="auto"/>
            <w:right w:val="none" w:sz="0" w:space="0" w:color="auto"/>
          </w:divBdr>
        </w:div>
        <w:div w:id="1510438531">
          <w:marLeft w:val="0"/>
          <w:marRight w:val="0"/>
          <w:marTop w:val="0"/>
          <w:marBottom w:val="0"/>
          <w:divBdr>
            <w:top w:val="none" w:sz="0" w:space="0" w:color="auto"/>
            <w:left w:val="none" w:sz="0" w:space="0" w:color="auto"/>
            <w:bottom w:val="none" w:sz="0" w:space="0" w:color="auto"/>
            <w:right w:val="none" w:sz="0" w:space="0" w:color="auto"/>
          </w:divBdr>
        </w:div>
        <w:div w:id="458426072">
          <w:marLeft w:val="0"/>
          <w:marRight w:val="0"/>
          <w:marTop w:val="0"/>
          <w:marBottom w:val="0"/>
          <w:divBdr>
            <w:top w:val="none" w:sz="0" w:space="0" w:color="auto"/>
            <w:left w:val="none" w:sz="0" w:space="0" w:color="auto"/>
            <w:bottom w:val="none" w:sz="0" w:space="0" w:color="auto"/>
            <w:right w:val="none" w:sz="0" w:space="0" w:color="auto"/>
          </w:divBdr>
        </w:div>
        <w:div w:id="537862600">
          <w:marLeft w:val="0"/>
          <w:marRight w:val="0"/>
          <w:marTop w:val="0"/>
          <w:marBottom w:val="0"/>
          <w:divBdr>
            <w:top w:val="none" w:sz="0" w:space="0" w:color="auto"/>
            <w:left w:val="none" w:sz="0" w:space="0" w:color="auto"/>
            <w:bottom w:val="none" w:sz="0" w:space="0" w:color="auto"/>
            <w:right w:val="none" w:sz="0" w:space="0" w:color="auto"/>
          </w:divBdr>
        </w:div>
        <w:div w:id="197668490">
          <w:marLeft w:val="0"/>
          <w:marRight w:val="0"/>
          <w:marTop w:val="0"/>
          <w:marBottom w:val="0"/>
          <w:divBdr>
            <w:top w:val="none" w:sz="0" w:space="0" w:color="auto"/>
            <w:left w:val="none" w:sz="0" w:space="0" w:color="auto"/>
            <w:bottom w:val="none" w:sz="0" w:space="0" w:color="auto"/>
            <w:right w:val="none" w:sz="0" w:space="0" w:color="auto"/>
          </w:divBdr>
        </w:div>
        <w:div w:id="2111731440">
          <w:marLeft w:val="0"/>
          <w:marRight w:val="0"/>
          <w:marTop w:val="0"/>
          <w:marBottom w:val="0"/>
          <w:divBdr>
            <w:top w:val="none" w:sz="0" w:space="0" w:color="auto"/>
            <w:left w:val="none" w:sz="0" w:space="0" w:color="auto"/>
            <w:bottom w:val="none" w:sz="0" w:space="0" w:color="auto"/>
            <w:right w:val="none" w:sz="0" w:space="0" w:color="auto"/>
          </w:divBdr>
        </w:div>
        <w:div w:id="1926694307">
          <w:marLeft w:val="0"/>
          <w:marRight w:val="0"/>
          <w:marTop w:val="0"/>
          <w:marBottom w:val="0"/>
          <w:divBdr>
            <w:top w:val="none" w:sz="0" w:space="0" w:color="auto"/>
            <w:left w:val="none" w:sz="0" w:space="0" w:color="auto"/>
            <w:bottom w:val="none" w:sz="0" w:space="0" w:color="auto"/>
            <w:right w:val="none" w:sz="0" w:space="0" w:color="auto"/>
          </w:divBdr>
        </w:div>
      </w:divsChild>
    </w:div>
    <w:div w:id="1084841526">
      <w:bodyDiv w:val="1"/>
      <w:marLeft w:val="0"/>
      <w:marRight w:val="0"/>
      <w:marTop w:val="0"/>
      <w:marBottom w:val="0"/>
      <w:divBdr>
        <w:top w:val="none" w:sz="0" w:space="0" w:color="auto"/>
        <w:left w:val="none" w:sz="0" w:space="0" w:color="auto"/>
        <w:bottom w:val="none" w:sz="0" w:space="0" w:color="auto"/>
        <w:right w:val="none" w:sz="0" w:space="0" w:color="auto"/>
      </w:divBdr>
      <w:divsChild>
        <w:div w:id="63337320">
          <w:marLeft w:val="0"/>
          <w:marRight w:val="0"/>
          <w:marTop w:val="0"/>
          <w:marBottom w:val="0"/>
          <w:divBdr>
            <w:top w:val="none" w:sz="0" w:space="0" w:color="auto"/>
            <w:left w:val="none" w:sz="0" w:space="0" w:color="auto"/>
            <w:bottom w:val="none" w:sz="0" w:space="0" w:color="auto"/>
            <w:right w:val="none" w:sz="0" w:space="0" w:color="auto"/>
          </w:divBdr>
        </w:div>
        <w:div w:id="101927117">
          <w:marLeft w:val="0"/>
          <w:marRight w:val="0"/>
          <w:marTop w:val="0"/>
          <w:marBottom w:val="0"/>
          <w:divBdr>
            <w:top w:val="none" w:sz="0" w:space="0" w:color="auto"/>
            <w:left w:val="none" w:sz="0" w:space="0" w:color="auto"/>
            <w:bottom w:val="none" w:sz="0" w:space="0" w:color="auto"/>
            <w:right w:val="none" w:sz="0" w:space="0" w:color="auto"/>
          </w:divBdr>
        </w:div>
        <w:div w:id="12726660">
          <w:marLeft w:val="0"/>
          <w:marRight w:val="0"/>
          <w:marTop w:val="0"/>
          <w:marBottom w:val="0"/>
          <w:divBdr>
            <w:top w:val="none" w:sz="0" w:space="0" w:color="auto"/>
            <w:left w:val="none" w:sz="0" w:space="0" w:color="auto"/>
            <w:bottom w:val="none" w:sz="0" w:space="0" w:color="auto"/>
            <w:right w:val="none" w:sz="0" w:space="0" w:color="auto"/>
          </w:divBdr>
        </w:div>
        <w:div w:id="789054482">
          <w:marLeft w:val="0"/>
          <w:marRight w:val="0"/>
          <w:marTop w:val="0"/>
          <w:marBottom w:val="0"/>
          <w:divBdr>
            <w:top w:val="none" w:sz="0" w:space="0" w:color="auto"/>
            <w:left w:val="none" w:sz="0" w:space="0" w:color="auto"/>
            <w:bottom w:val="none" w:sz="0" w:space="0" w:color="auto"/>
            <w:right w:val="none" w:sz="0" w:space="0" w:color="auto"/>
          </w:divBdr>
        </w:div>
      </w:divsChild>
    </w:div>
    <w:div w:id="1096942947">
      <w:bodyDiv w:val="1"/>
      <w:marLeft w:val="0"/>
      <w:marRight w:val="0"/>
      <w:marTop w:val="0"/>
      <w:marBottom w:val="0"/>
      <w:divBdr>
        <w:top w:val="none" w:sz="0" w:space="0" w:color="auto"/>
        <w:left w:val="none" w:sz="0" w:space="0" w:color="auto"/>
        <w:bottom w:val="none" w:sz="0" w:space="0" w:color="auto"/>
        <w:right w:val="none" w:sz="0" w:space="0" w:color="auto"/>
      </w:divBdr>
    </w:div>
    <w:div w:id="1113937256">
      <w:bodyDiv w:val="1"/>
      <w:marLeft w:val="0"/>
      <w:marRight w:val="0"/>
      <w:marTop w:val="0"/>
      <w:marBottom w:val="0"/>
      <w:divBdr>
        <w:top w:val="none" w:sz="0" w:space="0" w:color="auto"/>
        <w:left w:val="none" w:sz="0" w:space="0" w:color="auto"/>
        <w:bottom w:val="none" w:sz="0" w:space="0" w:color="auto"/>
        <w:right w:val="none" w:sz="0" w:space="0" w:color="auto"/>
      </w:divBdr>
    </w:div>
    <w:div w:id="1122962813">
      <w:bodyDiv w:val="1"/>
      <w:marLeft w:val="0"/>
      <w:marRight w:val="0"/>
      <w:marTop w:val="0"/>
      <w:marBottom w:val="0"/>
      <w:divBdr>
        <w:top w:val="none" w:sz="0" w:space="0" w:color="auto"/>
        <w:left w:val="none" w:sz="0" w:space="0" w:color="auto"/>
        <w:bottom w:val="none" w:sz="0" w:space="0" w:color="auto"/>
        <w:right w:val="none" w:sz="0" w:space="0" w:color="auto"/>
      </w:divBdr>
    </w:div>
    <w:div w:id="1137456254">
      <w:bodyDiv w:val="1"/>
      <w:marLeft w:val="0"/>
      <w:marRight w:val="0"/>
      <w:marTop w:val="0"/>
      <w:marBottom w:val="0"/>
      <w:divBdr>
        <w:top w:val="none" w:sz="0" w:space="0" w:color="auto"/>
        <w:left w:val="none" w:sz="0" w:space="0" w:color="auto"/>
        <w:bottom w:val="none" w:sz="0" w:space="0" w:color="auto"/>
        <w:right w:val="none" w:sz="0" w:space="0" w:color="auto"/>
      </w:divBdr>
    </w:div>
    <w:div w:id="1138911522">
      <w:bodyDiv w:val="1"/>
      <w:marLeft w:val="0"/>
      <w:marRight w:val="0"/>
      <w:marTop w:val="0"/>
      <w:marBottom w:val="0"/>
      <w:divBdr>
        <w:top w:val="none" w:sz="0" w:space="0" w:color="auto"/>
        <w:left w:val="none" w:sz="0" w:space="0" w:color="auto"/>
        <w:bottom w:val="none" w:sz="0" w:space="0" w:color="auto"/>
        <w:right w:val="none" w:sz="0" w:space="0" w:color="auto"/>
      </w:divBdr>
      <w:divsChild>
        <w:div w:id="371223867">
          <w:marLeft w:val="0"/>
          <w:marRight w:val="0"/>
          <w:marTop w:val="0"/>
          <w:marBottom w:val="0"/>
          <w:divBdr>
            <w:top w:val="none" w:sz="0" w:space="0" w:color="auto"/>
            <w:left w:val="none" w:sz="0" w:space="0" w:color="auto"/>
            <w:bottom w:val="none" w:sz="0" w:space="0" w:color="auto"/>
            <w:right w:val="none" w:sz="0" w:space="0" w:color="auto"/>
          </w:divBdr>
        </w:div>
        <w:div w:id="204682380">
          <w:marLeft w:val="0"/>
          <w:marRight w:val="0"/>
          <w:marTop w:val="0"/>
          <w:marBottom w:val="0"/>
          <w:divBdr>
            <w:top w:val="none" w:sz="0" w:space="0" w:color="auto"/>
            <w:left w:val="none" w:sz="0" w:space="0" w:color="auto"/>
            <w:bottom w:val="none" w:sz="0" w:space="0" w:color="auto"/>
            <w:right w:val="none" w:sz="0" w:space="0" w:color="auto"/>
          </w:divBdr>
        </w:div>
        <w:div w:id="63837425">
          <w:marLeft w:val="0"/>
          <w:marRight w:val="0"/>
          <w:marTop w:val="0"/>
          <w:marBottom w:val="0"/>
          <w:divBdr>
            <w:top w:val="none" w:sz="0" w:space="0" w:color="auto"/>
            <w:left w:val="none" w:sz="0" w:space="0" w:color="auto"/>
            <w:bottom w:val="none" w:sz="0" w:space="0" w:color="auto"/>
            <w:right w:val="none" w:sz="0" w:space="0" w:color="auto"/>
          </w:divBdr>
        </w:div>
        <w:div w:id="1839030190">
          <w:marLeft w:val="0"/>
          <w:marRight w:val="0"/>
          <w:marTop w:val="0"/>
          <w:marBottom w:val="0"/>
          <w:divBdr>
            <w:top w:val="none" w:sz="0" w:space="0" w:color="auto"/>
            <w:left w:val="none" w:sz="0" w:space="0" w:color="auto"/>
            <w:bottom w:val="none" w:sz="0" w:space="0" w:color="auto"/>
            <w:right w:val="none" w:sz="0" w:space="0" w:color="auto"/>
          </w:divBdr>
        </w:div>
      </w:divsChild>
    </w:div>
    <w:div w:id="1138959922">
      <w:bodyDiv w:val="1"/>
      <w:marLeft w:val="0"/>
      <w:marRight w:val="0"/>
      <w:marTop w:val="0"/>
      <w:marBottom w:val="0"/>
      <w:divBdr>
        <w:top w:val="none" w:sz="0" w:space="0" w:color="auto"/>
        <w:left w:val="none" w:sz="0" w:space="0" w:color="auto"/>
        <w:bottom w:val="none" w:sz="0" w:space="0" w:color="auto"/>
        <w:right w:val="none" w:sz="0" w:space="0" w:color="auto"/>
      </w:divBdr>
    </w:div>
    <w:div w:id="1144080690">
      <w:bodyDiv w:val="1"/>
      <w:marLeft w:val="0"/>
      <w:marRight w:val="0"/>
      <w:marTop w:val="0"/>
      <w:marBottom w:val="0"/>
      <w:divBdr>
        <w:top w:val="none" w:sz="0" w:space="0" w:color="auto"/>
        <w:left w:val="none" w:sz="0" w:space="0" w:color="auto"/>
        <w:bottom w:val="none" w:sz="0" w:space="0" w:color="auto"/>
        <w:right w:val="none" w:sz="0" w:space="0" w:color="auto"/>
      </w:divBdr>
      <w:divsChild>
        <w:div w:id="891692897">
          <w:marLeft w:val="0"/>
          <w:marRight w:val="0"/>
          <w:marTop w:val="0"/>
          <w:marBottom w:val="0"/>
          <w:divBdr>
            <w:top w:val="none" w:sz="0" w:space="0" w:color="auto"/>
            <w:left w:val="none" w:sz="0" w:space="0" w:color="auto"/>
            <w:bottom w:val="none" w:sz="0" w:space="0" w:color="auto"/>
            <w:right w:val="none" w:sz="0" w:space="0" w:color="auto"/>
          </w:divBdr>
        </w:div>
        <w:div w:id="1439063644">
          <w:marLeft w:val="0"/>
          <w:marRight w:val="0"/>
          <w:marTop w:val="0"/>
          <w:marBottom w:val="0"/>
          <w:divBdr>
            <w:top w:val="none" w:sz="0" w:space="0" w:color="auto"/>
            <w:left w:val="none" w:sz="0" w:space="0" w:color="auto"/>
            <w:bottom w:val="none" w:sz="0" w:space="0" w:color="auto"/>
            <w:right w:val="none" w:sz="0" w:space="0" w:color="auto"/>
          </w:divBdr>
        </w:div>
        <w:div w:id="426079170">
          <w:marLeft w:val="0"/>
          <w:marRight w:val="0"/>
          <w:marTop w:val="0"/>
          <w:marBottom w:val="0"/>
          <w:divBdr>
            <w:top w:val="none" w:sz="0" w:space="0" w:color="auto"/>
            <w:left w:val="none" w:sz="0" w:space="0" w:color="auto"/>
            <w:bottom w:val="none" w:sz="0" w:space="0" w:color="auto"/>
            <w:right w:val="none" w:sz="0" w:space="0" w:color="auto"/>
          </w:divBdr>
        </w:div>
        <w:div w:id="1922988259">
          <w:marLeft w:val="0"/>
          <w:marRight w:val="0"/>
          <w:marTop w:val="0"/>
          <w:marBottom w:val="0"/>
          <w:divBdr>
            <w:top w:val="none" w:sz="0" w:space="0" w:color="auto"/>
            <w:left w:val="none" w:sz="0" w:space="0" w:color="auto"/>
            <w:bottom w:val="none" w:sz="0" w:space="0" w:color="auto"/>
            <w:right w:val="none" w:sz="0" w:space="0" w:color="auto"/>
          </w:divBdr>
        </w:div>
      </w:divsChild>
    </w:div>
    <w:div w:id="1150710491">
      <w:bodyDiv w:val="1"/>
      <w:marLeft w:val="0"/>
      <w:marRight w:val="0"/>
      <w:marTop w:val="0"/>
      <w:marBottom w:val="0"/>
      <w:divBdr>
        <w:top w:val="none" w:sz="0" w:space="0" w:color="auto"/>
        <w:left w:val="none" w:sz="0" w:space="0" w:color="auto"/>
        <w:bottom w:val="none" w:sz="0" w:space="0" w:color="auto"/>
        <w:right w:val="none" w:sz="0" w:space="0" w:color="auto"/>
      </w:divBdr>
    </w:div>
    <w:div w:id="1163475018">
      <w:bodyDiv w:val="1"/>
      <w:marLeft w:val="0"/>
      <w:marRight w:val="0"/>
      <w:marTop w:val="0"/>
      <w:marBottom w:val="0"/>
      <w:divBdr>
        <w:top w:val="none" w:sz="0" w:space="0" w:color="auto"/>
        <w:left w:val="none" w:sz="0" w:space="0" w:color="auto"/>
        <w:bottom w:val="none" w:sz="0" w:space="0" w:color="auto"/>
        <w:right w:val="none" w:sz="0" w:space="0" w:color="auto"/>
      </w:divBdr>
      <w:divsChild>
        <w:div w:id="499737408">
          <w:marLeft w:val="0"/>
          <w:marRight w:val="0"/>
          <w:marTop w:val="0"/>
          <w:marBottom w:val="0"/>
          <w:divBdr>
            <w:top w:val="none" w:sz="0" w:space="0" w:color="auto"/>
            <w:left w:val="none" w:sz="0" w:space="0" w:color="auto"/>
            <w:bottom w:val="none" w:sz="0" w:space="0" w:color="auto"/>
            <w:right w:val="none" w:sz="0" w:space="0" w:color="auto"/>
          </w:divBdr>
        </w:div>
        <w:div w:id="843781095">
          <w:marLeft w:val="0"/>
          <w:marRight w:val="0"/>
          <w:marTop w:val="0"/>
          <w:marBottom w:val="0"/>
          <w:divBdr>
            <w:top w:val="none" w:sz="0" w:space="0" w:color="auto"/>
            <w:left w:val="none" w:sz="0" w:space="0" w:color="auto"/>
            <w:bottom w:val="none" w:sz="0" w:space="0" w:color="auto"/>
            <w:right w:val="none" w:sz="0" w:space="0" w:color="auto"/>
          </w:divBdr>
        </w:div>
        <w:div w:id="24451696">
          <w:marLeft w:val="0"/>
          <w:marRight w:val="0"/>
          <w:marTop w:val="0"/>
          <w:marBottom w:val="0"/>
          <w:divBdr>
            <w:top w:val="none" w:sz="0" w:space="0" w:color="auto"/>
            <w:left w:val="none" w:sz="0" w:space="0" w:color="auto"/>
            <w:bottom w:val="none" w:sz="0" w:space="0" w:color="auto"/>
            <w:right w:val="none" w:sz="0" w:space="0" w:color="auto"/>
          </w:divBdr>
        </w:div>
      </w:divsChild>
    </w:div>
    <w:div w:id="1164514543">
      <w:bodyDiv w:val="1"/>
      <w:marLeft w:val="0"/>
      <w:marRight w:val="0"/>
      <w:marTop w:val="0"/>
      <w:marBottom w:val="0"/>
      <w:divBdr>
        <w:top w:val="none" w:sz="0" w:space="0" w:color="auto"/>
        <w:left w:val="none" w:sz="0" w:space="0" w:color="auto"/>
        <w:bottom w:val="none" w:sz="0" w:space="0" w:color="auto"/>
        <w:right w:val="none" w:sz="0" w:space="0" w:color="auto"/>
      </w:divBdr>
    </w:div>
    <w:div w:id="1165898297">
      <w:bodyDiv w:val="1"/>
      <w:marLeft w:val="0"/>
      <w:marRight w:val="0"/>
      <w:marTop w:val="0"/>
      <w:marBottom w:val="0"/>
      <w:divBdr>
        <w:top w:val="none" w:sz="0" w:space="0" w:color="auto"/>
        <w:left w:val="none" w:sz="0" w:space="0" w:color="auto"/>
        <w:bottom w:val="none" w:sz="0" w:space="0" w:color="auto"/>
        <w:right w:val="none" w:sz="0" w:space="0" w:color="auto"/>
      </w:divBdr>
      <w:divsChild>
        <w:div w:id="469980186">
          <w:marLeft w:val="0"/>
          <w:marRight w:val="0"/>
          <w:marTop w:val="0"/>
          <w:marBottom w:val="0"/>
          <w:divBdr>
            <w:top w:val="none" w:sz="0" w:space="0" w:color="auto"/>
            <w:left w:val="none" w:sz="0" w:space="0" w:color="auto"/>
            <w:bottom w:val="none" w:sz="0" w:space="0" w:color="auto"/>
            <w:right w:val="none" w:sz="0" w:space="0" w:color="auto"/>
          </w:divBdr>
        </w:div>
        <w:div w:id="181820597">
          <w:marLeft w:val="0"/>
          <w:marRight w:val="0"/>
          <w:marTop w:val="0"/>
          <w:marBottom w:val="0"/>
          <w:divBdr>
            <w:top w:val="none" w:sz="0" w:space="0" w:color="auto"/>
            <w:left w:val="none" w:sz="0" w:space="0" w:color="auto"/>
            <w:bottom w:val="none" w:sz="0" w:space="0" w:color="auto"/>
            <w:right w:val="none" w:sz="0" w:space="0" w:color="auto"/>
          </w:divBdr>
        </w:div>
        <w:div w:id="857889173">
          <w:marLeft w:val="0"/>
          <w:marRight w:val="0"/>
          <w:marTop w:val="0"/>
          <w:marBottom w:val="0"/>
          <w:divBdr>
            <w:top w:val="none" w:sz="0" w:space="0" w:color="auto"/>
            <w:left w:val="none" w:sz="0" w:space="0" w:color="auto"/>
            <w:bottom w:val="none" w:sz="0" w:space="0" w:color="auto"/>
            <w:right w:val="none" w:sz="0" w:space="0" w:color="auto"/>
          </w:divBdr>
        </w:div>
        <w:div w:id="1365063212">
          <w:marLeft w:val="0"/>
          <w:marRight w:val="0"/>
          <w:marTop w:val="0"/>
          <w:marBottom w:val="0"/>
          <w:divBdr>
            <w:top w:val="none" w:sz="0" w:space="0" w:color="auto"/>
            <w:left w:val="none" w:sz="0" w:space="0" w:color="auto"/>
            <w:bottom w:val="none" w:sz="0" w:space="0" w:color="auto"/>
            <w:right w:val="none" w:sz="0" w:space="0" w:color="auto"/>
          </w:divBdr>
        </w:div>
      </w:divsChild>
    </w:div>
    <w:div w:id="1173104109">
      <w:bodyDiv w:val="1"/>
      <w:marLeft w:val="0"/>
      <w:marRight w:val="0"/>
      <w:marTop w:val="0"/>
      <w:marBottom w:val="0"/>
      <w:divBdr>
        <w:top w:val="none" w:sz="0" w:space="0" w:color="auto"/>
        <w:left w:val="none" w:sz="0" w:space="0" w:color="auto"/>
        <w:bottom w:val="none" w:sz="0" w:space="0" w:color="auto"/>
        <w:right w:val="none" w:sz="0" w:space="0" w:color="auto"/>
      </w:divBdr>
      <w:divsChild>
        <w:div w:id="257060887">
          <w:marLeft w:val="0"/>
          <w:marRight w:val="0"/>
          <w:marTop w:val="0"/>
          <w:marBottom w:val="0"/>
          <w:divBdr>
            <w:top w:val="none" w:sz="0" w:space="0" w:color="auto"/>
            <w:left w:val="none" w:sz="0" w:space="0" w:color="auto"/>
            <w:bottom w:val="none" w:sz="0" w:space="0" w:color="auto"/>
            <w:right w:val="none" w:sz="0" w:space="0" w:color="auto"/>
          </w:divBdr>
        </w:div>
        <w:div w:id="1077944955">
          <w:marLeft w:val="0"/>
          <w:marRight w:val="0"/>
          <w:marTop w:val="0"/>
          <w:marBottom w:val="0"/>
          <w:divBdr>
            <w:top w:val="none" w:sz="0" w:space="0" w:color="auto"/>
            <w:left w:val="none" w:sz="0" w:space="0" w:color="auto"/>
            <w:bottom w:val="none" w:sz="0" w:space="0" w:color="auto"/>
            <w:right w:val="none" w:sz="0" w:space="0" w:color="auto"/>
          </w:divBdr>
        </w:div>
        <w:div w:id="1219973668">
          <w:marLeft w:val="0"/>
          <w:marRight w:val="0"/>
          <w:marTop w:val="0"/>
          <w:marBottom w:val="0"/>
          <w:divBdr>
            <w:top w:val="none" w:sz="0" w:space="0" w:color="auto"/>
            <w:left w:val="none" w:sz="0" w:space="0" w:color="auto"/>
            <w:bottom w:val="none" w:sz="0" w:space="0" w:color="auto"/>
            <w:right w:val="none" w:sz="0" w:space="0" w:color="auto"/>
          </w:divBdr>
        </w:div>
      </w:divsChild>
    </w:div>
    <w:div w:id="1182938958">
      <w:bodyDiv w:val="1"/>
      <w:marLeft w:val="0"/>
      <w:marRight w:val="0"/>
      <w:marTop w:val="0"/>
      <w:marBottom w:val="0"/>
      <w:divBdr>
        <w:top w:val="none" w:sz="0" w:space="0" w:color="auto"/>
        <w:left w:val="none" w:sz="0" w:space="0" w:color="auto"/>
        <w:bottom w:val="none" w:sz="0" w:space="0" w:color="auto"/>
        <w:right w:val="none" w:sz="0" w:space="0" w:color="auto"/>
      </w:divBdr>
    </w:div>
    <w:div w:id="1196769958">
      <w:bodyDiv w:val="1"/>
      <w:marLeft w:val="0"/>
      <w:marRight w:val="0"/>
      <w:marTop w:val="0"/>
      <w:marBottom w:val="0"/>
      <w:divBdr>
        <w:top w:val="none" w:sz="0" w:space="0" w:color="auto"/>
        <w:left w:val="none" w:sz="0" w:space="0" w:color="auto"/>
        <w:bottom w:val="none" w:sz="0" w:space="0" w:color="auto"/>
        <w:right w:val="none" w:sz="0" w:space="0" w:color="auto"/>
      </w:divBdr>
      <w:divsChild>
        <w:div w:id="1963147586">
          <w:marLeft w:val="0"/>
          <w:marRight w:val="0"/>
          <w:marTop w:val="0"/>
          <w:marBottom w:val="0"/>
          <w:divBdr>
            <w:top w:val="none" w:sz="0" w:space="0" w:color="auto"/>
            <w:left w:val="none" w:sz="0" w:space="0" w:color="auto"/>
            <w:bottom w:val="none" w:sz="0" w:space="0" w:color="auto"/>
            <w:right w:val="none" w:sz="0" w:space="0" w:color="auto"/>
          </w:divBdr>
        </w:div>
        <w:div w:id="672758795">
          <w:marLeft w:val="0"/>
          <w:marRight w:val="0"/>
          <w:marTop w:val="0"/>
          <w:marBottom w:val="0"/>
          <w:divBdr>
            <w:top w:val="none" w:sz="0" w:space="0" w:color="auto"/>
            <w:left w:val="none" w:sz="0" w:space="0" w:color="auto"/>
            <w:bottom w:val="none" w:sz="0" w:space="0" w:color="auto"/>
            <w:right w:val="none" w:sz="0" w:space="0" w:color="auto"/>
          </w:divBdr>
        </w:div>
        <w:div w:id="1370841443">
          <w:marLeft w:val="0"/>
          <w:marRight w:val="0"/>
          <w:marTop w:val="0"/>
          <w:marBottom w:val="0"/>
          <w:divBdr>
            <w:top w:val="none" w:sz="0" w:space="0" w:color="auto"/>
            <w:left w:val="none" w:sz="0" w:space="0" w:color="auto"/>
            <w:bottom w:val="none" w:sz="0" w:space="0" w:color="auto"/>
            <w:right w:val="none" w:sz="0" w:space="0" w:color="auto"/>
          </w:divBdr>
        </w:div>
      </w:divsChild>
    </w:div>
    <w:div w:id="1203714146">
      <w:bodyDiv w:val="1"/>
      <w:marLeft w:val="0"/>
      <w:marRight w:val="0"/>
      <w:marTop w:val="0"/>
      <w:marBottom w:val="0"/>
      <w:divBdr>
        <w:top w:val="none" w:sz="0" w:space="0" w:color="auto"/>
        <w:left w:val="none" w:sz="0" w:space="0" w:color="auto"/>
        <w:bottom w:val="none" w:sz="0" w:space="0" w:color="auto"/>
        <w:right w:val="none" w:sz="0" w:space="0" w:color="auto"/>
      </w:divBdr>
      <w:divsChild>
        <w:div w:id="674382379">
          <w:marLeft w:val="0"/>
          <w:marRight w:val="0"/>
          <w:marTop w:val="0"/>
          <w:marBottom w:val="0"/>
          <w:divBdr>
            <w:top w:val="none" w:sz="0" w:space="0" w:color="auto"/>
            <w:left w:val="none" w:sz="0" w:space="0" w:color="auto"/>
            <w:bottom w:val="none" w:sz="0" w:space="0" w:color="auto"/>
            <w:right w:val="none" w:sz="0" w:space="0" w:color="auto"/>
          </w:divBdr>
        </w:div>
        <w:div w:id="28142896">
          <w:marLeft w:val="0"/>
          <w:marRight w:val="0"/>
          <w:marTop w:val="0"/>
          <w:marBottom w:val="0"/>
          <w:divBdr>
            <w:top w:val="none" w:sz="0" w:space="0" w:color="auto"/>
            <w:left w:val="none" w:sz="0" w:space="0" w:color="auto"/>
            <w:bottom w:val="none" w:sz="0" w:space="0" w:color="auto"/>
            <w:right w:val="none" w:sz="0" w:space="0" w:color="auto"/>
          </w:divBdr>
        </w:div>
        <w:div w:id="62260299">
          <w:marLeft w:val="0"/>
          <w:marRight w:val="0"/>
          <w:marTop w:val="0"/>
          <w:marBottom w:val="0"/>
          <w:divBdr>
            <w:top w:val="none" w:sz="0" w:space="0" w:color="auto"/>
            <w:left w:val="none" w:sz="0" w:space="0" w:color="auto"/>
            <w:bottom w:val="none" w:sz="0" w:space="0" w:color="auto"/>
            <w:right w:val="none" w:sz="0" w:space="0" w:color="auto"/>
          </w:divBdr>
        </w:div>
      </w:divsChild>
    </w:div>
    <w:div w:id="1210460685">
      <w:bodyDiv w:val="1"/>
      <w:marLeft w:val="0"/>
      <w:marRight w:val="0"/>
      <w:marTop w:val="0"/>
      <w:marBottom w:val="0"/>
      <w:divBdr>
        <w:top w:val="none" w:sz="0" w:space="0" w:color="auto"/>
        <w:left w:val="none" w:sz="0" w:space="0" w:color="auto"/>
        <w:bottom w:val="none" w:sz="0" w:space="0" w:color="auto"/>
        <w:right w:val="none" w:sz="0" w:space="0" w:color="auto"/>
      </w:divBdr>
      <w:divsChild>
        <w:div w:id="1299847642">
          <w:marLeft w:val="0"/>
          <w:marRight w:val="0"/>
          <w:marTop w:val="0"/>
          <w:marBottom w:val="0"/>
          <w:divBdr>
            <w:top w:val="none" w:sz="0" w:space="0" w:color="auto"/>
            <w:left w:val="none" w:sz="0" w:space="0" w:color="auto"/>
            <w:bottom w:val="none" w:sz="0" w:space="0" w:color="auto"/>
            <w:right w:val="none" w:sz="0" w:space="0" w:color="auto"/>
          </w:divBdr>
        </w:div>
        <w:div w:id="1100298827">
          <w:marLeft w:val="0"/>
          <w:marRight w:val="0"/>
          <w:marTop w:val="0"/>
          <w:marBottom w:val="0"/>
          <w:divBdr>
            <w:top w:val="none" w:sz="0" w:space="0" w:color="auto"/>
            <w:left w:val="none" w:sz="0" w:space="0" w:color="auto"/>
            <w:bottom w:val="none" w:sz="0" w:space="0" w:color="auto"/>
            <w:right w:val="none" w:sz="0" w:space="0" w:color="auto"/>
          </w:divBdr>
        </w:div>
        <w:div w:id="1994020364">
          <w:marLeft w:val="0"/>
          <w:marRight w:val="0"/>
          <w:marTop w:val="0"/>
          <w:marBottom w:val="0"/>
          <w:divBdr>
            <w:top w:val="none" w:sz="0" w:space="0" w:color="auto"/>
            <w:left w:val="none" w:sz="0" w:space="0" w:color="auto"/>
            <w:bottom w:val="none" w:sz="0" w:space="0" w:color="auto"/>
            <w:right w:val="none" w:sz="0" w:space="0" w:color="auto"/>
          </w:divBdr>
        </w:div>
        <w:div w:id="481774856">
          <w:marLeft w:val="0"/>
          <w:marRight w:val="0"/>
          <w:marTop w:val="0"/>
          <w:marBottom w:val="0"/>
          <w:divBdr>
            <w:top w:val="none" w:sz="0" w:space="0" w:color="auto"/>
            <w:left w:val="none" w:sz="0" w:space="0" w:color="auto"/>
            <w:bottom w:val="none" w:sz="0" w:space="0" w:color="auto"/>
            <w:right w:val="none" w:sz="0" w:space="0" w:color="auto"/>
          </w:divBdr>
        </w:div>
      </w:divsChild>
    </w:div>
    <w:div w:id="1215117960">
      <w:bodyDiv w:val="1"/>
      <w:marLeft w:val="0"/>
      <w:marRight w:val="0"/>
      <w:marTop w:val="0"/>
      <w:marBottom w:val="0"/>
      <w:divBdr>
        <w:top w:val="none" w:sz="0" w:space="0" w:color="auto"/>
        <w:left w:val="none" w:sz="0" w:space="0" w:color="auto"/>
        <w:bottom w:val="none" w:sz="0" w:space="0" w:color="auto"/>
        <w:right w:val="none" w:sz="0" w:space="0" w:color="auto"/>
      </w:divBdr>
      <w:divsChild>
        <w:div w:id="222450528">
          <w:marLeft w:val="0"/>
          <w:marRight w:val="0"/>
          <w:marTop w:val="0"/>
          <w:marBottom w:val="0"/>
          <w:divBdr>
            <w:top w:val="none" w:sz="0" w:space="0" w:color="auto"/>
            <w:left w:val="none" w:sz="0" w:space="0" w:color="auto"/>
            <w:bottom w:val="none" w:sz="0" w:space="0" w:color="auto"/>
            <w:right w:val="none" w:sz="0" w:space="0" w:color="auto"/>
          </w:divBdr>
        </w:div>
        <w:div w:id="521631989">
          <w:marLeft w:val="0"/>
          <w:marRight w:val="0"/>
          <w:marTop w:val="0"/>
          <w:marBottom w:val="0"/>
          <w:divBdr>
            <w:top w:val="none" w:sz="0" w:space="0" w:color="auto"/>
            <w:left w:val="none" w:sz="0" w:space="0" w:color="auto"/>
            <w:bottom w:val="none" w:sz="0" w:space="0" w:color="auto"/>
            <w:right w:val="none" w:sz="0" w:space="0" w:color="auto"/>
          </w:divBdr>
        </w:div>
        <w:div w:id="2053000669">
          <w:marLeft w:val="0"/>
          <w:marRight w:val="0"/>
          <w:marTop w:val="0"/>
          <w:marBottom w:val="0"/>
          <w:divBdr>
            <w:top w:val="none" w:sz="0" w:space="0" w:color="auto"/>
            <w:left w:val="none" w:sz="0" w:space="0" w:color="auto"/>
            <w:bottom w:val="none" w:sz="0" w:space="0" w:color="auto"/>
            <w:right w:val="none" w:sz="0" w:space="0" w:color="auto"/>
          </w:divBdr>
        </w:div>
        <w:div w:id="1003777096">
          <w:marLeft w:val="0"/>
          <w:marRight w:val="0"/>
          <w:marTop w:val="0"/>
          <w:marBottom w:val="0"/>
          <w:divBdr>
            <w:top w:val="none" w:sz="0" w:space="0" w:color="auto"/>
            <w:left w:val="none" w:sz="0" w:space="0" w:color="auto"/>
            <w:bottom w:val="none" w:sz="0" w:space="0" w:color="auto"/>
            <w:right w:val="none" w:sz="0" w:space="0" w:color="auto"/>
          </w:divBdr>
        </w:div>
        <w:div w:id="479807207">
          <w:marLeft w:val="0"/>
          <w:marRight w:val="0"/>
          <w:marTop w:val="0"/>
          <w:marBottom w:val="0"/>
          <w:divBdr>
            <w:top w:val="none" w:sz="0" w:space="0" w:color="auto"/>
            <w:left w:val="none" w:sz="0" w:space="0" w:color="auto"/>
            <w:bottom w:val="none" w:sz="0" w:space="0" w:color="auto"/>
            <w:right w:val="none" w:sz="0" w:space="0" w:color="auto"/>
          </w:divBdr>
        </w:div>
        <w:div w:id="631642646">
          <w:marLeft w:val="0"/>
          <w:marRight w:val="0"/>
          <w:marTop w:val="0"/>
          <w:marBottom w:val="0"/>
          <w:divBdr>
            <w:top w:val="none" w:sz="0" w:space="0" w:color="auto"/>
            <w:left w:val="none" w:sz="0" w:space="0" w:color="auto"/>
            <w:bottom w:val="none" w:sz="0" w:space="0" w:color="auto"/>
            <w:right w:val="none" w:sz="0" w:space="0" w:color="auto"/>
          </w:divBdr>
        </w:div>
      </w:divsChild>
    </w:div>
    <w:div w:id="1219173639">
      <w:bodyDiv w:val="1"/>
      <w:marLeft w:val="0"/>
      <w:marRight w:val="0"/>
      <w:marTop w:val="0"/>
      <w:marBottom w:val="0"/>
      <w:divBdr>
        <w:top w:val="none" w:sz="0" w:space="0" w:color="auto"/>
        <w:left w:val="none" w:sz="0" w:space="0" w:color="auto"/>
        <w:bottom w:val="none" w:sz="0" w:space="0" w:color="auto"/>
        <w:right w:val="none" w:sz="0" w:space="0" w:color="auto"/>
      </w:divBdr>
      <w:divsChild>
        <w:div w:id="350224783">
          <w:marLeft w:val="0"/>
          <w:marRight w:val="0"/>
          <w:marTop w:val="0"/>
          <w:marBottom w:val="0"/>
          <w:divBdr>
            <w:top w:val="none" w:sz="0" w:space="0" w:color="auto"/>
            <w:left w:val="none" w:sz="0" w:space="0" w:color="auto"/>
            <w:bottom w:val="none" w:sz="0" w:space="0" w:color="auto"/>
            <w:right w:val="none" w:sz="0" w:space="0" w:color="auto"/>
          </w:divBdr>
        </w:div>
        <w:div w:id="1545874931">
          <w:marLeft w:val="0"/>
          <w:marRight w:val="0"/>
          <w:marTop w:val="0"/>
          <w:marBottom w:val="0"/>
          <w:divBdr>
            <w:top w:val="none" w:sz="0" w:space="0" w:color="auto"/>
            <w:left w:val="none" w:sz="0" w:space="0" w:color="auto"/>
            <w:bottom w:val="none" w:sz="0" w:space="0" w:color="auto"/>
            <w:right w:val="none" w:sz="0" w:space="0" w:color="auto"/>
          </w:divBdr>
        </w:div>
        <w:div w:id="1623534796">
          <w:marLeft w:val="0"/>
          <w:marRight w:val="0"/>
          <w:marTop w:val="0"/>
          <w:marBottom w:val="0"/>
          <w:divBdr>
            <w:top w:val="none" w:sz="0" w:space="0" w:color="auto"/>
            <w:left w:val="none" w:sz="0" w:space="0" w:color="auto"/>
            <w:bottom w:val="none" w:sz="0" w:space="0" w:color="auto"/>
            <w:right w:val="none" w:sz="0" w:space="0" w:color="auto"/>
          </w:divBdr>
        </w:div>
        <w:div w:id="370804398">
          <w:marLeft w:val="0"/>
          <w:marRight w:val="0"/>
          <w:marTop w:val="0"/>
          <w:marBottom w:val="0"/>
          <w:divBdr>
            <w:top w:val="none" w:sz="0" w:space="0" w:color="auto"/>
            <w:left w:val="none" w:sz="0" w:space="0" w:color="auto"/>
            <w:bottom w:val="none" w:sz="0" w:space="0" w:color="auto"/>
            <w:right w:val="none" w:sz="0" w:space="0" w:color="auto"/>
          </w:divBdr>
        </w:div>
        <w:div w:id="1387492555">
          <w:marLeft w:val="0"/>
          <w:marRight w:val="0"/>
          <w:marTop w:val="0"/>
          <w:marBottom w:val="0"/>
          <w:divBdr>
            <w:top w:val="none" w:sz="0" w:space="0" w:color="auto"/>
            <w:left w:val="none" w:sz="0" w:space="0" w:color="auto"/>
            <w:bottom w:val="none" w:sz="0" w:space="0" w:color="auto"/>
            <w:right w:val="none" w:sz="0" w:space="0" w:color="auto"/>
          </w:divBdr>
        </w:div>
        <w:div w:id="874200238">
          <w:marLeft w:val="0"/>
          <w:marRight w:val="0"/>
          <w:marTop w:val="0"/>
          <w:marBottom w:val="0"/>
          <w:divBdr>
            <w:top w:val="none" w:sz="0" w:space="0" w:color="auto"/>
            <w:left w:val="none" w:sz="0" w:space="0" w:color="auto"/>
            <w:bottom w:val="none" w:sz="0" w:space="0" w:color="auto"/>
            <w:right w:val="none" w:sz="0" w:space="0" w:color="auto"/>
          </w:divBdr>
        </w:div>
        <w:div w:id="32124036">
          <w:marLeft w:val="0"/>
          <w:marRight w:val="0"/>
          <w:marTop w:val="0"/>
          <w:marBottom w:val="0"/>
          <w:divBdr>
            <w:top w:val="none" w:sz="0" w:space="0" w:color="auto"/>
            <w:left w:val="none" w:sz="0" w:space="0" w:color="auto"/>
            <w:bottom w:val="none" w:sz="0" w:space="0" w:color="auto"/>
            <w:right w:val="none" w:sz="0" w:space="0" w:color="auto"/>
          </w:divBdr>
        </w:div>
      </w:divsChild>
    </w:div>
    <w:div w:id="1221285363">
      <w:bodyDiv w:val="1"/>
      <w:marLeft w:val="0"/>
      <w:marRight w:val="0"/>
      <w:marTop w:val="0"/>
      <w:marBottom w:val="0"/>
      <w:divBdr>
        <w:top w:val="none" w:sz="0" w:space="0" w:color="auto"/>
        <w:left w:val="none" w:sz="0" w:space="0" w:color="auto"/>
        <w:bottom w:val="none" w:sz="0" w:space="0" w:color="auto"/>
        <w:right w:val="none" w:sz="0" w:space="0" w:color="auto"/>
      </w:divBdr>
    </w:div>
    <w:div w:id="1224100728">
      <w:bodyDiv w:val="1"/>
      <w:marLeft w:val="0"/>
      <w:marRight w:val="0"/>
      <w:marTop w:val="0"/>
      <w:marBottom w:val="0"/>
      <w:divBdr>
        <w:top w:val="none" w:sz="0" w:space="0" w:color="auto"/>
        <w:left w:val="none" w:sz="0" w:space="0" w:color="auto"/>
        <w:bottom w:val="none" w:sz="0" w:space="0" w:color="auto"/>
        <w:right w:val="none" w:sz="0" w:space="0" w:color="auto"/>
      </w:divBdr>
    </w:div>
    <w:div w:id="1225876641">
      <w:bodyDiv w:val="1"/>
      <w:marLeft w:val="0"/>
      <w:marRight w:val="0"/>
      <w:marTop w:val="0"/>
      <w:marBottom w:val="0"/>
      <w:divBdr>
        <w:top w:val="none" w:sz="0" w:space="0" w:color="auto"/>
        <w:left w:val="none" w:sz="0" w:space="0" w:color="auto"/>
        <w:bottom w:val="none" w:sz="0" w:space="0" w:color="auto"/>
        <w:right w:val="none" w:sz="0" w:space="0" w:color="auto"/>
      </w:divBdr>
      <w:divsChild>
        <w:div w:id="727262593">
          <w:marLeft w:val="0"/>
          <w:marRight w:val="0"/>
          <w:marTop w:val="0"/>
          <w:marBottom w:val="0"/>
          <w:divBdr>
            <w:top w:val="none" w:sz="0" w:space="0" w:color="auto"/>
            <w:left w:val="none" w:sz="0" w:space="0" w:color="auto"/>
            <w:bottom w:val="none" w:sz="0" w:space="0" w:color="auto"/>
            <w:right w:val="none" w:sz="0" w:space="0" w:color="auto"/>
          </w:divBdr>
        </w:div>
        <w:div w:id="1693994209">
          <w:marLeft w:val="0"/>
          <w:marRight w:val="0"/>
          <w:marTop w:val="0"/>
          <w:marBottom w:val="0"/>
          <w:divBdr>
            <w:top w:val="none" w:sz="0" w:space="0" w:color="auto"/>
            <w:left w:val="none" w:sz="0" w:space="0" w:color="auto"/>
            <w:bottom w:val="none" w:sz="0" w:space="0" w:color="auto"/>
            <w:right w:val="none" w:sz="0" w:space="0" w:color="auto"/>
          </w:divBdr>
        </w:div>
        <w:div w:id="1988778323">
          <w:marLeft w:val="0"/>
          <w:marRight w:val="0"/>
          <w:marTop w:val="0"/>
          <w:marBottom w:val="0"/>
          <w:divBdr>
            <w:top w:val="none" w:sz="0" w:space="0" w:color="auto"/>
            <w:left w:val="none" w:sz="0" w:space="0" w:color="auto"/>
            <w:bottom w:val="none" w:sz="0" w:space="0" w:color="auto"/>
            <w:right w:val="none" w:sz="0" w:space="0" w:color="auto"/>
          </w:divBdr>
        </w:div>
        <w:div w:id="1763451055">
          <w:marLeft w:val="0"/>
          <w:marRight w:val="0"/>
          <w:marTop w:val="0"/>
          <w:marBottom w:val="0"/>
          <w:divBdr>
            <w:top w:val="none" w:sz="0" w:space="0" w:color="auto"/>
            <w:left w:val="none" w:sz="0" w:space="0" w:color="auto"/>
            <w:bottom w:val="none" w:sz="0" w:space="0" w:color="auto"/>
            <w:right w:val="none" w:sz="0" w:space="0" w:color="auto"/>
          </w:divBdr>
        </w:div>
        <w:div w:id="2119525239">
          <w:marLeft w:val="0"/>
          <w:marRight w:val="0"/>
          <w:marTop w:val="0"/>
          <w:marBottom w:val="0"/>
          <w:divBdr>
            <w:top w:val="none" w:sz="0" w:space="0" w:color="auto"/>
            <w:left w:val="none" w:sz="0" w:space="0" w:color="auto"/>
            <w:bottom w:val="none" w:sz="0" w:space="0" w:color="auto"/>
            <w:right w:val="none" w:sz="0" w:space="0" w:color="auto"/>
          </w:divBdr>
        </w:div>
        <w:div w:id="1820266870">
          <w:marLeft w:val="0"/>
          <w:marRight w:val="0"/>
          <w:marTop w:val="0"/>
          <w:marBottom w:val="0"/>
          <w:divBdr>
            <w:top w:val="none" w:sz="0" w:space="0" w:color="auto"/>
            <w:left w:val="none" w:sz="0" w:space="0" w:color="auto"/>
            <w:bottom w:val="none" w:sz="0" w:space="0" w:color="auto"/>
            <w:right w:val="none" w:sz="0" w:space="0" w:color="auto"/>
          </w:divBdr>
        </w:div>
        <w:div w:id="1768043577">
          <w:marLeft w:val="0"/>
          <w:marRight w:val="0"/>
          <w:marTop w:val="0"/>
          <w:marBottom w:val="0"/>
          <w:divBdr>
            <w:top w:val="none" w:sz="0" w:space="0" w:color="auto"/>
            <w:left w:val="none" w:sz="0" w:space="0" w:color="auto"/>
            <w:bottom w:val="none" w:sz="0" w:space="0" w:color="auto"/>
            <w:right w:val="none" w:sz="0" w:space="0" w:color="auto"/>
          </w:divBdr>
        </w:div>
        <w:div w:id="229080782">
          <w:marLeft w:val="0"/>
          <w:marRight w:val="0"/>
          <w:marTop w:val="0"/>
          <w:marBottom w:val="0"/>
          <w:divBdr>
            <w:top w:val="none" w:sz="0" w:space="0" w:color="auto"/>
            <w:left w:val="none" w:sz="0" w:space="0" w:color="auto"/>
            <w:bottom w:val="none" w:sz="0" w:space="0" w:color="auto"/>
            <w:right w:val="none" w:sz="0" w:space="0" w:color="auto"/>
          </w:divBdr>
        </w:div>
        <w:div w:id="1665090129">
          <w:marLeft w:val="0"/>
          <w:marRight w:val="0"/>
          <w:marTop w:val="0"/>
          <w:marBottom w:val="0"/>
          <w:divBdr>
            <w:top w:val="none" w:sz="0" w:space="0" w:color="auto"/>
            <w:left w:val="none" w:sz="0" w:space="0" w:color="auto"/>
            <w:bottom w:val="none" w:sz="0" w:space="0" w:color="auto"/>
            <w:right w:val="none" w:sz="0" w:space="0" w:color="auto"/>
          </w:divBdr>
        </w:div>
        <w:div w:id="659238387">
          <w:marLeft w:val="0"/>
          <w:marRight w:val="0"/>
          <w:marTop w:val="0"/>
          <w:marBottom w:val="0"/>
          <w:divBdr>
            <w:top w:val="none" w:sz="0" w:space="0" w:color="auto"/>
            <w:left w:val="none" w:sz="0" w:space="0" w:color="auto"/>
            <w:bottom w:val="none" w:sz="0" w:space="0" w:color="auto"/>
            <w:right w:val="none" w:sz="0" w:space="0" w:color="auto"/>
          </w:divBdr>
        </w:div>
        <w:div w:id="1564679943">
          <w:marLeft w:val="0"/>
          <w:marRight w:val="0"/>
          <w:marTop w:val="0"/>
          <w:marBottom w:val="0"/>
          <w:divBdr>
            <w:top w:val="none" w:sz="0" w:space="0" w:color="auto"/>
            <w:left w:val="none" w:sz="0" w:space="0" w:color="auto"/>
            <w:bottom w:val="none" w:sz="0" w:space="0" w:color="auto"/>
            <w:right w:val="none" w:sz="0" w:space="0" w:color="auto"/>
          </w:divBdr>
        </w:div>
        <w:div w:id="1785928709">
          <w:marLeft w:val="0"/>
          <w:marRight w:val="0"/>
          <w:marTop w:val="0"/>
          <w:marBottom w:val="0"/>
          <w:divBdr>
            <w:top w:val="none" w:sz="0" w:space="0" w:color="auto"/>
            <w:left w:val="none" w:sz="0" w:space="0" w:color="auto"/>
            <w:bottom w:val="none" w:sz="0" w:space="0" w:color="auto"/>
            <w:right w:val="none" w:sz="0" w:space="0" w:color="auto"/>
          </w:divBdr>
        </w:div>
        <w:div w:id="1990211131">
          <w:marLeft w:val="0"/>
          <w:marRight w:val="0"/>
          <w:marTop w:val="0"/>
          <w:marBottom w:val="0"/>
          <w:divBdr>
            <w:top w:val="none" w:sz="0" w:space="0" w:color="auto"/>
            <w:left w:val="none" w:sz="0" w:space="0" w:color="auto"/>
            <w:bottom w:val="none" w:sz="0" w:space="0" w:color="auto"/>
            <w:right w:val="none" w:sz="0" w:space="0" w:color="auto"/>
          </w:divBdr>
        </w:div>
        <w:div w:id="379211676">
          <w:marLeft w:val="0"/>
          <w:marRight w:val="0"/>
          <w:marTop w:val="0"/>
          <w:marBottom w:val="0"/>
          <w:divBdr>
            <w:top w:val="none" w:sz="0" w:space="0" w:color="auto"/>
            <w:left w:val="none" w:sz="0" w:space="0" w:color="auto"/>
            <w:bottom w:val="none" w:sz="0" w:space="0" w:color="auto"/>
            <w:right w:val="none" w:sz="0" w:space="0" w:color="auto"/>
          </w:divBdr>
        </w:div>
        <w:div w:id="556664928">
          <w:marLeft w:val="0"/>
          <w:marRight w:val="0"/>
          <w:marTop w:val="0"/>
          <w:marBottom w:val="0"/>
          <w:divBdr>
            <w:top w:val="none" w:sz="0" w:space="0" w:color="auto"/>
            <w:left w:val="none" w:sz="0" w:space="0" w:color="auto"/>
            <w:bottom w:val="none" w:sz="0" w:space="0" w:color="auto"/>
            <w:right w:val="none" w:sz="0" w:space="0" w:color="auto"/>
          </w:divBdr>
        </w:div>
        <w:div w:id="1302078123">
          <w:marLeft w:val="0"/>
          <w:marRight w:val="0"/>
          <w:marTop w:val="0"/>
          <w:marBottom w:val="0"/>
          <w:divBdr>
            <w:top w:val="none" w:sz="0" w:space="0" w:color="auto"/>
            <w:left w:val="none" w:sz="0" w:space="0" w:color="auto"/>
            <w:bottom w:val="none" w:sz="0" w:space="0" w:color="auto"/>
            <w:right w:val="none" w:sz="0" w:space="0" w:color="auto"/>
          </w:divBdr>
        </w:div>
        <w:div w:id="269357075">
          <w:marLeft w:val="0"/>
          <w:marRight w:val="0"/>
          <w:marTop w:val="0"/>
          <w:marBottom w:val="0"/>
          <w:divBdr>
            <w:top w:val="none" w:sz="0" w:space="0" w:color="auto"/>
            <w:left w:val="none" w:sz="0" w:space="0" w:color="auto"/>
            <w:bottom w:val="none" w:sz="0" w:space="0" w:color="auto"/>
            <w:right w:val="none" w:sz="0" w:space="0" w:color="auto"/>
          </w:divBdr>
        </w:div>
        <w:div w:id="1062631050">
          <w:marLeft w:val="0"/>
          <w:marRight w:val="0"/>
          <w:marTop w:val="0"/>
          <w:marBottom w:val="0"/>
          <w:divBdr>
            <w:top w:val="none" w:sz="0" w:space="0" w:color="auto"/>
            <w:left w:val="none" w:sz="0" w:space="0" w:color="auto"/>
            <w:bottom w:val="none" w:sz="0" w:space="0" w:color="auto"/>
            <w:right w:val="none" w:sz="0" w:space="0" w:color="auto"/>
          </w:divBdr>
        </w:div>
        <w:div w:id="839807904">
          <w:marLeft w:val="0"/>
          <w:marRight w:val="0"/>
          <w:marTop w:val="0"/>
          <w:marBottom w:val="0"/>
          <w:divBdr>
            <w:top w:val="none" w:sz="0" w:space="0" w:color="auto"/>
            <w:left w:val="none" w:sz="0" w:space="0" w:color="auto"/>
            <w:bottom w:val="none" w:sz="0" w:space="0" w:color="auto"/>
            <w:right w:val="none" w:sz="0" w:space="0" w:color="auto"/>
          </w:divBdr>
        </w:div>
        <w:div w:id="1836912988">
          <w:marLeft w:val="0"/>
          <w:marRight w:val="0"/>
          <w:marTop w:val="0"/>
          <w:marBottom w:val="0"/>
          <w:divBdr>
            <w:top w:val="none" w:sz="0" w:space="0" w:color="auto"/>
            <w:left w:val="none" w:sz="0" w:space="0" w:color="auto"/>
            <w:bottom w:val="none" w:sz="0" w:space="0" w:color="auto"/>
            <w:right w:val="none" w:sz="0" w:space="0" w:color="auto"/>
          </w:divBdr>
        </w:div>
        <w:div w:id="197620563">
          <w:marLeft w:val="0"/>
          <w:marRight w:val="0"/>
          <w:marTop w:val="0"/>
          <w:marBottom w:val="0"/>
          <w:divBdr>
            <w:top w:val="none" w:sz="0" w:space="0" w:color="auto"/>
            <w:left w:val="none" w:sz="0" w:space="0" w:color="auto"/>
            <w:bottom w:val="none" w:sz="0" w:space="0" w:color="auto"/>
            <w:right w:val="none" w:sz="0" w:space="0" w:color="auto"/>
          </w:divBdr>
        </w:div>
        <w:div w:id="1893884631">
          <w:marLeft w:val="0"/>
          <w:marRight w:val="0"/>
          <w:marTop w:val="0"/>
          <w:marBottom w:val="0"/>
          <w:divBdr>
            <w:top w:val="none" w:sz="0" w:space="0" w:color="auto"/>
            <w:left w:val="none" w:sz="0" w:space="0" w:color="auto"/>
            <w:bottom w:val="none" w:sz="0" w:space="0" w:color="auto"/>
            <w:right w:val="none" w:sz="0" w:space="0" w:color="auto"/>
          </w:divBdr>
        </w:div>
        <w:div w:id="1702902808">
          <w:marLeft w:val="0"/>
          <w:marRight w:val="0"/>
          <w:marTop w:val="0"/>
          <w:marBottom w:val="0"/>
          <w:divBdr>
            <w:top w:val="none" w:sz="0" w:space="0" w:color="auto"/>
            <w:left w:val="none" w:sz="0" w:space="0" w:color="auto"/>
            <w:bottom w:val="none" w:sz="0" w:space="0" w:color="auto"/>
            <w:right w:val="none" w:sz="0" w:space="0" w:color="auto"/>
          </w:divBdr>
        </w:div>
        <w:div w:id="230895298">
          <w:marLeft w:val="0"/>
          <w:marRight w:val="0"/>
          <w:marTop w:val="0"/>
          <w:marBottom w:val="0"/>
          <w:divBdr>
            <w:top w:val="none" w:sz="0" w:space="0" w:color="auto"/>
            <w:left w:val="none" w:sz="0" w:space="0" w:color="auto"/>
            <w:bottom w:val="none" w:sz="0" w:space="0" w:color="auto"/>
            <w:right w:val="none" w:sz="0" w:space="0" w:color="auto"/>
          </w:divBdr>
        </w:div>
        <w:div w:id="1717313970">
          <w:marLeft w:val="0"/>
          <w:marRight w:val="0"/>
          <w:marTop w:val="0"/>
          <w:marBottom w:val="0"/>
          <w:divBdr>
            <w:top w:val="none" w:sz="0" w:space="0" w:color="auto"/>
            <w:left w:val="none" w:sz="0" w:space="0" w:color="auto"/>
            <w:bottom w:val="none" w:sz="0" w:space="0" w:color="auto"/>
            <w:right w:val="none" w:sz="0" w:space="0" w:color="auto"/>
          </w:divBdr>
        </w:div>
        <w:div w:id="761340645">
          <w:marLeft w:val="0"/>
          <w:marRight w:val="0"/>
          <w:marTop w:val="0"/>
          <w:marBottom w:val="0"/>
          <w:divBdr>
            <w:top w:val="none" w:sz="0" w:space="0" w:color="auto"/>
            <w:left w:val="none" w:sz="0" w:space="0" w:color="auto"/>
            <w:bottom w:val="none" w:sz="0" w:space="0" w:color="auto"/>
            <w:right w:val="none" w:sz="0" w:space="0" w:color="auto"/>
          </w:divBdr>
        </w:div>
        <w:div w:id="1189370937">
          <w:marLeft w:val="0"/>
          <w:marRight w:val="0"/>
          <w:marTop w:val="0"/>
          <w:marBottom w:val="0"/>
          <w:divBdr>
            <w:top w:val="none" w:sz="0" w:space="0" w:color="auto"/>
            <w:left w:val="none" w:sz="0" w:space="0" w:color="auto"/>
            <w:bottom w:val="none" w:sz="0" w:space="0" w:color="auto"/>
            <w:right w:val="none" w:sz="0" w:space="0" w:color="auto"/>
          </w:divBdr>
        </w:div>
        <w:div w:id="318851354">
          <w:marLeft w:val="0"/>
          <w:marRight w:val="0"/>
          <w:marTop w:val="0"/>
          <w:marBottom w:val="0"/>
          <w:divBdr>
            <w:top w:val="none" w:sz="0" w:space="0" w:color="auto"/>
            <w:left w:val="none" w:sz="0" w:space="0" w:color="auto"/>
            <w:bottom w:val="none" w:sz="0" w:space="0" w:color="auto"/>
            <w:right w:val="none" w:sz="0" w:space="0" w:color="auto"/>
          </w:divBdr>
        </w:div>
        <w:div w:id="124201355">
          <w:marLeft w:val="0"/>
          <w:marRight w:val="0"/>
          <w:marTop w:val="0"/>
          <w:marBottom w:val="0"/>
          <w:divBdr>
            <w:top w:val="none" w:sz="0" w:space="0" w:color="auto"/>
            <w:left w:val="none" w:sz="0" w:space="0" w:color="auto"/>
            <w:bottom w:val="none" w:sz="0" w:space="0" w:color="auto"/>
            <w:right w:val="none" w:sz="0" w:space="0" w:color="auto"/>
          </w:divBdr>
        </w:div>
        <w:div w:id="1208643380">
          <w:marLeft w:val="0"/>
          <w:marRight w:val="0"/>
          <w:marTop w:val="0"/>
          <w:marBottom w:val="0"/>
          <w:divBdr>
            <w:top w:val="none" w:sz="0" w:space="0" w:color="auto"/>
            <w:left w:val="none" w:sz="0" w:space="0" w:color="auto"/>
            <w:bottom w:val="none" w:sz="0" w:space="0" w:color="auto"/>
            <w:right w:val="none" w:sz="0" w:space="0" w:color="auto"/>
          </w:divBdr>
        </w:div>
        <w:div w:id="1114204638">
          <w:marLeft w:val="0"/>
          <w:marRight w:val="0"/>
          <w:marTop w:val="0"/>
          <w:marBottom w:val="0"/>
          <w:divBdr>
            <w:top w:val="none" w:sz="0" w:space="0" w:color="auto"/>
            <w:left w:val="none" w:sz="0" w:space="0" w:color="auto"/>
            <w:bottom w:val="none" w:sz="0" w:space="0" w:color="auto"/>
            <w:right w:val="none" w:sz="0" w:space="0" w:color="auto"/>
          </w:divBdr>
        </w:div>
        <w:div w:id="362290880">
          <w:marLeft w:val="0"/>
          <w:marRight w:val="0"/>
          <w:marTop w:val="0"/>
          <w:marBottom w:val="0"/>
          <w:divBdr>
            <w:top w:val="none" w:sz="0" w:space="0" w:color="auto"/>
            <w:left w:val="none" w:sz="0" w:space="0" w:color="auto"/>
            <w:bottom w:val="none" w:sz="0" w:space="0" w:color="auto"/>
            <w:right w:val="none" w:sz="0" w:space="0" w:color="auto"/>
          </w:divBdr>
        </w:div>
        <w:div w:id="751388072">
          <w:marLeft w:val="0"/>
          <w:marRight w:val="0"/>
          <w:marTop w:val="0"/>
          <w:marBottom w:val="0"/>
          <w:divBdr>
            <w:top w:val="none" w:sz="0" w:space="0" w:color="auto"/>
            <w:left w:val="none" w:sz="0" w:space="0" w:color="auto"/>
            <w:bottom w:val="none" w:sz="0" w:space="0" w:color="auto"/>
            <w:right w:val="none" w:sz="0" w:space="0" w:color="auto"/>
          </w:divBdr>
        </w:div>
        <w:div w:id="1279219378">
          <w:marLeft w:val="0"/>
          <w:marRight w:val="0"/>
          <w:marTop w:val="0"/>
          <w:marBottom w:val="0"/>
          <w:divBdr>
            <w:top w:val="none" w:sz="0" w:space="0" w:color="auto"/>
            <w:left w:val="none" w:sz="0" w:space="0" w:color="auto"/>
            <w:bottom w:val="none" w:sz="0" w:space="0" w:color="auto"/>
            <w:right w:val="none" w:sz="0" w:space="0" w:color="auto"/>
          </w:divBdr>
        </w:div>
        <w:div w:id="420688461">
          <w:marLeft w:val="0"/>
          <w:marRight w:val="0"/>
          <w:marTop w:val="0"/>
          <w:marBottom w:val="0"/>
          <w:divBdr>
            <w:top w:val="none" w:sz="0" w:space="0" w:color="auto"/>
            <w:left w:val="none" w:sz="0" w:space="0" w:color="auto"/>
            <w:bottom w:val="none" w:sz="0" w:space="0" w:color="auto"/>
            <w:right w:val="none" w:sz="0" w:space="0" w:color="auto"/>
          </w:divBdr>
        </w:div>
      </w:divsChild>
    </w:div>
    <w:div w:id="1241063702">
      <w:bodyDiv w:val="1"/>
      <w:marLeft w:val="0"/>
      <w:marRight w:val="0"/>
      <w:marTop w:val="0"/>
      <w:marBottom w:val="0"/>
      <w:divBdr>
        <w:top w:val="none" w:sz="0" w:space="0" w:color="auto"/>
        <w:left w:val="none" w:sz="0" w:space="0" w:color="auto"/>
        <w:bottom w:val="none" w:sz="0" w:space="0" w:color="auto"/>
        <w:right w:val="none" w:sz="0" w:space="0" w:color="auto"/>
      </w:divBdr>
      <w:divsChild>
        <w:div w:id="1853954459">
          <w:marLeft w:val="0"/>
          <w:marRight w:val="0"/>
          <w:marTop w:val="0"/>
          <w:marBottom w:val="0"/>
          <w:divBdr>
            <w:top w:val="none" w:sz="0" w:space="0" w:color="auto"/>
            <w:left w:val="none" w:sz="0" w:space="0" w:color="auto"/>
            <w:bottom w:val="none" w:sz="0" w:space="0" w:color="auto"/>
            <w:right w:val="none" w:sz="0" w:space="0" w:color="auto"/>
          </w:divBdr>
        </w:div>
        <w:div w:id="1647274921">
          <w:marLeft w:val="0"/>
          <w:marRight w:val="0"/>
          <w:marTop w:val="0"/>
          <w:marBottom w:val="0"/>
          <w:divBdr>
            <w:top w:val="none" w:sz="0" w:space="0" w:color="auto"/>
            <w:left w:val="none" w:sz="0" w:space="0" w:color="auto"/>
            <w:bottom w:val="none" w:sz="0" w:space="0" w:color="auto"/>
            <w:right w:val="none" w:sz="0" w:space="0" w:color="auto"/>
          </w:divBdr>
        </w:div>
        <w:div w:id="1242908166">
          <w:marLeft w:val="0"/>
          <w:marRight w:val="0"/>
          <w:marTop w:val="0"/>
          <w:marBottom w:val="0"/>
          <w:divBdr>
            <w:top w:val="none" w:sz="0" w:space="0" w:color="auto"/>
            <w:left w:val="none" w:sz="0" w:space="0" w:color="auto"/>
            <w:bottom w:val="none" w:sz="0" w:space="0" w:color="auto"/>
            <w:right w:val="none" w:sz="0" w:space="0" w:color="auto"/>
          </w:divBdr>
        </w:div>
        <w:div w:id="1611861267">
          <w:marLeft w:val="0"/>
          <w:marRight w:val="0"/>
          <w:marTop w:val="0"/>
          <w:marBottom w:val="0"/>
          <w:divBdr>
            <w:top w:val="none" w:sz="0" w:space="0" w:color="auto"/>
            <w:left w:val="none" w:sz="0" w:space="0" w:color="auto"/>
            <w:bottom w:val="none" w:sz="0" w:space="0" w:color="auto"/>
            <w:right w:val="none" w:sz="0" w:space="0" w:color="auto"/>
          </w:divBdr>
        </w:div>
        <w:div w:id="451560014">
          <w:marLeft w:val="0"/>
          <w:marRight w:val="0"/>
          <w:marTop w:val="0"/>
          <w:marBottom w:val="0"/>
          <w:divBdr>
            <w:top w:val="none" w:sz="0" w:space="0" w:color="auto"/>
            <w:left w:val="none" w:sz="0" w:space="0" w:color="auto"/>
            <w:bottom w:val="none" w:sz="0" w:space="0" w:color="auto"/>
            <w:right w:val="none" w:sz="0" w:space="0" w:color="auto"/>
          </w:divBdr>
        </w:div>
        <w:div w:id="1166356798">
          <w:marLeft w:val="0"/>
          <w:marRight w:val="0"/>
          <w:marTop w:val="0"/>
          <w:marBottom w:val="0"/>
          <w:divBdr>
            <w:top w:val="none" w:sz="0" w:space="0" w:color="auto"/>
            <w:left w:val="none" w:sz="0" w:space="0" w:color="auto"/>
            <w:bottom w:val="none" w:sz="0" w:space="0" w:color="auto"/>
            <w:right w:val="none" w:sz="0" w:space="0" w:color="auto"/>
          </w:divBdr>
        </w:div>
        <w:div w:id="864447515">
          <w:marLeft w:val="0"/>
          <w:marRight w:val="0"/>
          <w:marTop w:val="0"/>
          <w:marBottom w:val="0"/>
          <w:divBdr>
            <w:top w:val="none" w:sz="0" w:space="0" w:color="auto"/>
            <w:left w:val="none" w:sz="0" w:space="0" w:color="auto"/>
            <w:bottom w:val="none" w:sz="0" w:space="0" w:color="auto"/>
            <w:right w:val="none" w:sz="0" w:space="0" w:color="auto"/>
          </w:divBdr>
        </w:div>
        <w:div w:id="2089422103">
          <w:marLeft w:val="0"/>
          <w:marRight w:val="0"/>
          <w:marTop w:val="0"/>
          <w:marBottom w:val="0"/>
          <w:divBdr>
            <w:top w:val="none" w:sz="0" w:space="0" w:color="auto"/>
            <w:left w:val="none" w:sz="0" w:space="0" w:color="auto"/>
            <w:bottom w:val="none" w:sz="0" w:space="0" w:color="auto"/>
            <w:right w:val="none" w:sz="0" w:space="0" w:color="auto"/>
          </w:divBdr>
        </w:div>
        <w:div w:id="1200506185">
          <w:marLeft w:val="0"/>
          <w:marRight w:val="0"/>
          <w:marTop w:val="0"/>
          <w:marBottom w:val="0"/>
          <w:divBdr>
            <w:top w:val="none" w:sz="0" w:space="0" w:color="auto"/>
            <w:left w:val="none" w:sz="0" w:space="0" w:color="auto"/>
            <w:bottom w:val="none" w:sz="0" w:space="0" w:color="auto"/>
            <w:right w:val="none" w:sz="0" w:space="0" w:color="auto"/>
          </w:divBdr>
        </w:div>
        <w:div w:id="547690165">
          <w:marLeft w:val="0"/>
          <w:marRight w:val="0"/>
          <w:marTop w:val="0"/>
          <w:marBottom w:val="0"/>
          <w:divBdr>
            <w:top w:val="none" w:sz="0" w:space="0" w:color="auto"/>
            <w:left w:val="none" w:sz="0" w:space="0" w:color="auto"/>
            <w:bottom w:val="none" w:sz="0" w:space="0" w:color="auto"/>
            <w:right w:val="none" w:sz="0" w:space="0" w:color="auto"/>
          </w:divBdr>
        </w:div>
        <w:div w:id="716778389">
          <w:marLeft w:val="0"/>
          <w:marRight w:val="0"/>
          <w:marTop w:val="0"/>
          <w:marBottom w:val="0"/>
          <w:divBdr>
            <w:top w:val="none" w:sz="0" w:space="0" w:color="auto"/>
            <w:left w:val="none" w:sz="0" w:space="0" w:color="auto"/>
            <w:bottom w:val="none" w:sz="0" w:space="0" w:color="auto"/>
            <w:right w:val="none" w:sz="0" w:space="0" w:color="auto"/>
          </w:divBdr>
        </w:div>
        <w:div w:id="1977684489">
          <w:marLeft w:val="0"/>
          <w:marRight w:val="0"/>
          <w:marTop w:val="0"/>
          <w:marBottom w:val="0"/>
          <w:divBdr>
            <w:top w:val="none" w:sz="0" w:space="0" w:color="auto"/>
            <w:left w:val="none" w:sz="0" w:space="0" w:color="auto"/>
            <w:bottom w:val="none" w:sz="0" w:space="0" w:color="auto"/>
            <w:right w:val="none" w:sz="0" w:space="0" w:color="auto"/>
          </w:divBdr>
        </w:div>
        <w:div w:id="1784112640">
          <w:marLeft w:val="0"/>
          <w:marRight w:val="0"/>
          <w:marTop w:val="0"/>
          <w:marBottom w:val="0"/>
          <w:divBdr>
            <w:top w:val="none" w:sz="0" w:space="0" w:color="auto"/>
            <w:left w:val="none" w:sz="0" w:space="0" w:color="auto"/>
            <w:bottom w:val="none" w:sz="0" w:space="0" w:color="auto"/>
            <w:right w:val="none" w:sz="0" w:space="0" w:color="auto"/>
          </w:divBdr>
        </w:div>
        <w:div w:id="836074938">
          <w:marLeft w:val="0"/>
          <w:marRight w:val="0"/>
          <w:marTop w:val="0"/>
          <w:marBottom w:val="0"/>
          <w:divBdr>
            <w:top w:val="none" w:sz="0" w:space="0" w:color="auto"/>
            <w:left w:val="none" w:sz="0" w:space="0" w:color="auto"/>
            <w:bottom w:val="none" w:sz="0" w:space="0" w:color="auto"/>
            <w:right w:val="none" w:sz="0" w:space="0" w:color="auto"/>
          </w:divBdr>
        </w:div>
        <w:div w:id="1943144364">
          <w:marLeft w:val="0"/>
          <w:marRight w:val="0"/>
          <w:marTop w:val="0"/>
          <w:marBottom w:val="0"/>
          <w:divBdr>
            <w:top w:val="none" w:sz="0" w:space="0" w:color="auto"/>
            <w:left w:val="none" w:sz="0" w:space="0" w:color="auto"/>
            <w:bottom w:val="none" w:sz="0" w:space="0" w:color="auto"/>
            <w:right w:val="none" w:sz="0" w:space="0" w:color="auto"/>
          </w:divBdr>
        </w:div>
        <w:div w:id="1416130369">
          <w:marLeft w:val="0"/>
          <w:marRight w:val="0"/>
          <w:marTop w:val="0"/>
          <w:marBottom w:val="0"/>
          <w:divBdr>
            <w:top w:val="none" w:sz="0" w:space="0" w:color="auto"/>
            <w:left w:val="none" w:sz="0" w:space="0" w:color="auto"/>
            <w:bottom w:val="none" w:sz="0" w:space="0" w:color="auto"/>
            <w:right w:val="none" w:sz="0" w:space="0" w:color="auto"/>
          </w:divBdr>
        </w:div>
        <w:div w:id="705179550">
          <w:marLeft w:val="0"/>
          <w:marRight w:val="0"/>
          <w:marTop w:val="0"/>
          <w:marBottom w:val="0"/>
          <w:divBdr>
            <w:top w:val="none" w:sz="0" w:space="0" w:color="auto"/>
            <w:left w:val="none" w:sz="0" w:space="0" w:color="auto"/>
            <w:bottom w:val="none" w:sz="0" w:space="0" w:color="auto"/>
            <w:right w:val="none" w:sz="0" w:space="0" w:color="auto"/>
          </w:divBdr>
        </w:div>
        <w:div w:id="1472943364">
          <w:marLeft w:val="0"/>
          <w:marRight w:val="0"/>
          <w:marTop w:val="0"/>
          <w:marBottom w:val="0"/>
          <w:divBdr>
            <w:top w:val="none" w:sz="0" w:space="0" w:color="auto"/>
            <w:left w:val="none" w:sz="0" w:space="0" w:color="auto"/>
            <w:bottom w:val="none" w:sz="0" w:space="0" w:color="auto"/>
            <w:right w:val="none" w:sz="0" w:space="0" w:color="auto"/>
          </w:divBdr>
        </w:div>
        <w:div w:id="499196673">
          <w:marLeft w:val="0"/>
          <w:marRight w:val="0"/>
          <w:marTop w:val="0"/>
          <w:marBottom w:val="0"/>
          <w:divBdr>
            <w:top w:val="none" w:sz="0" w:space="0" w:color="auto"/>
            <w:left w:val="none" w:sz="0" w:space="0" w:color="auto"/>
            <w:bottom w:val="none" w:sz="0" w:space="0" w:color="auto"/>
            <w:right w:val="none" w:sz="0" w:space="0" w:color="auto"/>
          </w:divBdr>
        </w:div>
        <w:div w:id="1755124792">
          <w:marLeft w:val="0"/>
          <w:marRight w:val="0"/>
          <w:marTop w:val="0"/>
          <w:marBottom w:val="0"/>
          <w:divBdr>
            <w:top w:val="none" w:sz="0" w:space="0" w:color="auto"/>
            <w:left w:val="none" w:sz="0" w:space="0" w:color="auto"/>
            <w:bottom w:val="none" w:sz="0" w:space="0" w:color="auto"/>
            <w:right w:val="none" w:sz="0" w:space="0" w:color="auto"/>
          </w:divBdr>
        </w:div>
        <w:div w:id="643773016">
          <w:marLeft w:val="0"/>
          <w:marRight w:val="0"/>
          <w:marTop w:val="0"/>
          <w:marBottom w:val="0"/>
          <w:divBdr>
            <w:top w:val="none" w:sz="0" w:space="0" w:color="auto"/>
            <w:left w:val="none" w:sz="0" w:space="0" w:color="auto"/>
            <w:bottom w:val="none" w:sz="0" w:space="0" w:color="auto"/>
            <w:right w:val="none" w:sz="0" w:space="0" w:color="auto"/>
          </w:divBdr>
        </w:div>
        <w:div w:id="1839688241">
          <w:marLeft w:val="0"/>
          <w:marRight w:val="0"/>
          <w:marTop w:val="0"/>
          <w:marBottom w:val="0"/>
          <w:divBdr>
            <w:top w:val="none" w:sz="0" w:space="0" w:color="auto"/>
            <w:left w:val="none" w:sz="0" w:space="0" w:color="auto"/>
            <w:bottom w:val="none" w:sz="0" w:space="0" w:color="auto"/>
            <w:right w:val="none" w:sz="0" w:space="0" w:color="auto"/>
          </w:divBdr>
        </w:div>
        <w:div w:id="2011397930">
          <w:marLeft w:val="0"/>
          <w:marRight w:val="0"/>
          <w:marTop w:val="0"/>
          <w:marBottom w:val="0"/>
          <w:divBdr>
            <w:top w:val="none" w:sz="0" w:space="0" w:color="auto"/>
            <w:left w:val="none" w:sz="0" w:space="0" w:color="auto"/>
            <w:bottom w:val="none" w:sz="0" w:space="0" w:color="auto"/>
            <w:right w:val="none" w:sz="0" w:space="0" w:color="auto"/>
          </w:divBdr>
        </w:div>
        <w:div w:id="713232424">
          <w:marLeft w:val="0"/>
          <w:marRight w:val="0"/>
          <w:marTop w:val="0"/>
          <w:marBottom w:val="0"/>
          <w:divBdr>
            <w:top w:val="none" w:sz="0" w:space="0" w:color="auto"/>
            <w:left w:val="none" w:sz="0" w:space="0" w:color="auto"/>
            <w:bottom w:val="none" w:sz="0" w:space="0" w:color="auto"/>
            <w:right w:val="none" w:sz="0" w:space="0" w:color="auto"/>
          </w:divBdr>
        </w:div>
        <w:div w:id="1362632710">
          <w:marLeft w:val="0"/>
          <w:marRight w:val="0"/>
          <w:marTop w:val="0"/>
          <w:marBottom w:val="0"/>
          <w:divBdr>
            <w:top w:val="none" w:sz="0" w:space="0" w:color="auto"/>
            <w:left w:val="none" w:sz="0" w:space="0" w:color="auto"/>
            <w:bottom w:val="none" w:sz="0" w:space="0" w:color="auto"/>
            <w:right w:val="none" w:sz="0" w:space="0" w:color="auto"/>
          </w:divBdr>
        </w:div>
        <w:div w:id="523908209">
          <w:marLeft w:val="0"/>
          <w:marRight w:val="0"/>
          <w:marTop w:val="0"/>
          <w:marBottom w:val="0"/>
          <w:divBdr>
            <w:top w:val="none" w:sz="0" w:space="0" w:color="auto"/>
            <w:left w:val="none" w:sz="0" w:space="0" w:color="auto"/>
            <w:bottom w:val="none" w:sz="0" w:space="0" w:color="auto"/>
            <w:right w:val="none" w:sz="0" w:space="0" w:color="auto"/>
          </w:divBdr>
        </w:div>
        <w:div w:id="1682661837">
          <w:marLeft w:val="0"/>
          <w:marRight w:val="0"/>
          <w:marTop w:val="0"/>
          <w:marBottom w:val="0"/>
          <w:divBdr>
            <w:top w:val="none" w:sz="0" w:space="0" w:color="auto"/>
            <w:left w:val="none" w:sz="0" w:space="0" w:color="auto"/>
            <w:bottom w:val="none" w:sz="0" w:space="0" w:color="auto"/>
            <w:right w:val="none" w:sz="0" w:space="0" w:color="auto"/>
          </w:divBdr>
        </w:div>
        <w:div w:id="473446893">
          <w:marLeft w:val="0"/>
          <w:marRight w:val="0"/>
          <w:marTop w:val="0"/>
          <w:marBottom w:val="0"/>
          <w:divBdr>
            <w:top w:val="none" w:sz="0" w:space="0" w:color="auto"/>
            <w:left w:val="none" w:sz="0" w:space="0" w:color="auto"/>
            <w:bottom w:val="none" w:sz="0" w:space="0" w:color="auto"/>
            <w:right w:val="none" w:sz="0" w:space="0" w:color="auto"/>
          </w:divBdr>
        </w:div>
        <w:div w:id="1543059015">
          <w:marLeft w:val="0"/>
          <w:marRight w:val="0"/>
          <w:marTop w:val="0"/>
          <w:marBottom w:val="0"/>
          <w:divBdr>
            <w:top w:val="none" w:sz="0" w:space="0" w:color="auto"/>
            <w:left w:val="none" w:sz="0" w:space="0" w:color="auto"/>
            <w:bottom w:val="none" w:sz="0" w:space="0" w:color="auto"/>
            <w:right w:val="none" w:sz="0" w:space="0" w:color="auto"/>
          </w:divBdr>
        </w:div>
        <w:div w:id="1802262869">
          <w:marLeft w:val="0"/>
          <w:marRight w:val="0"/>
          <w:marTop w:val="0"/>
          <w:marBottom w:val="0"/>
          <w:divBdr>
            <w:top w:val="none" w:sz="0" w:space="0" w:color="auto"/>
            <w:left w:val="none" w:sz="0" w:space="0" w:color="auto"/>
            <w:bottom w:val="none" w:sz="0" w:space="0" w:color="auto"/>
            <w:right w:val="none" w:sz="0" w:space="0" w:color="auto"/>
          </w:divBdr>
        </w:div>
        <w:div w:id="1018696506">
          <w:marLeft w:val="0"/>
          <w:marRight w:val="0"/>
          <w:marTop w:val="0"/>
          <w:marBottom w:val="0"/>
          <w:divBdr>
            <w:top w:val="none" w:sz="0" w:space="0" w:color="auto"/>
            <w:left w:val="none" w:sz="0" w:space="0" w:color="auto"/>
            <w:bottom w:val="none" w:sz="0" w:space="0" w:color="auto"/>
            <w:right w:val="none" w:sz="0" w:space="0" w:color="auto"/>
          </w:divBdr>
        </w:div>
        <w:div w:id="857699261">
          <w:marLeft w:val="0"/>
          <w:marRight w:val="0"/>
          <w:marTop w:val="0"/>
          <w:marBottom w:val="0"/>
          <w:divBdr>
            <w:top w:val="none" w:sz="0" w:space="0" w:color="auto"/>
            <w:left w:val="none" w:sz="0" w:space="0" w:color="auto"/>
            <w:bottom w:val="none" w:sz="0" w:space="0" w:color="auto"/>
            <w:right w:val="none" w:sz="0" w:space="0" w:color="auto"/>
          </w:divBdr>
        </w:div>
        <w:div w:id="1118640508">
          <w:marLeft w:val="0"/>
          <w:marRight w:val="0"/>
          <w:marTop w:val="0"/>
          <w:marBottom w:val="0"/>
          <w:divBdr>
            <w:top w:val="none" w:sz="0" w:space="0" w:color="auto"/>
            <w:left w:val="none" w:sz="0" w:space="0" w:color="auto"/>
            <w:bottom w:val="none" w:sz="0" w:space="0" w:color="auto"/>
            <w:right w:val="none" w:sz="0" w:space="0" w:color="auto"/>
          </w:divBdr>
        </w:div>
        <w:div w:id="913929801">
          <w:marLeft w:val="0"/>
          <w:marRight w:val="0"/>
          <w:marTop w:val="0"/>
          <w:marBottom w:val="0"/>
          <w:divBdr>
            <w:top w:val="none" w:sz="0" w:space="0" w:color="auto"/>
            <w:left w:val="none" w:sz="0" w:space="0" w:color="auto"/>
            <w:bottom w:val="none" w:sz="0" w:space="0" w:color="auto"/>
            <w:right w:val="none" w:sz="0" w:space="0" w:color="auto"/>
          </w:divBdr>
        </w:div>
        <w:div w:id="1859348809">
          <w:marLeft w:val="0"/>
          <w:marRight w:val="0"/>
          <w:marTop w:val="0"/>
          <w:marBottom w:val="0"/>
          <w:divBdr>
            <w:top w:val="none" w:sz="0" w:space="0" w:color="auto"/>
            <w:left w:val="none" w:sz="0" w:space="0" w:color="auto"/>
            <w:bottom w:val="none" w:sz="0" w:space="0" w:color="auto"/>
            <w:right w:val="none" w:sz="0" w:space="0" w:color="auto"/>
          </w:divBdr>
        </w:div>
        <w:div w:id="772021648">
          <w:marLeft w:val="0"/>
          <w:marRight w:val="0"/>
          <w:marTop w:val="0"/>
          <w:marBottom w:val="0"/>
          <w:divBdr>
            <w:top w:val="none" w:sz="0" w:space="0" w:color="auto"/>
            <w:left w:val="none" w:sz="0" w:space="0" w:color="auto"/>
            <w:bottom w:val="none" w:sz="0" w:space="0" w:color="auto"/>
            <w:right w:val="none" w:sz="0" w:space="0" w:color="auto"/>
          </w:divBdr>
        </w:div>
        <w:div w:id="1020661239">
          <w:marLeft w:val="0"/>
          <w:marRight w:val="0"/>
          <w:marTop w:val="0"/>
          <w:marBottom w:val="0"/>
          <w:divBdr>
            <w:top w:val="none" w:sz="0" w:space="0" w:color="auto"/>
            <w:left w:val="none" w:sz="0" w:space="0" w:color="auto"/>
            <w:bottom w:val="none" w:sz="0" w:space="0" w:color="auto"/>
            <w:right w:val="none" w:sz="0" w:space="0" w:color="auto"/>
          </w:divBdr>
        </w:div>
        <w:div w:id="922951402">
          <w:marLeft w:val="0"/>
          <w:marRight w:val="0"/>
          <w:marTop w:val="0"/>
          <w:marBottom w:val="0"/>
          <w:divBdr>
            <w:top w:val="none" w:sz="0" w:space="0" w:color="auto"/>
            <w:left w:val="none" w:sz="0" w:space="0" w:color="auto"/>
            <w:bottom w:val="none" w:sz="0" w:space="0" w:color="auto"/>
            <w:right w:val="none" w:sz="0" w:space="0" w:color="auto"/>
          </w:divBdr>
        </w:div>
        <w:div w:id="2133748539">
          <w:marLeft w:val="0"/>
          <w:marRight w:val="0"/>
          <w:marTop w:val="0"/>
          <w:marBottom w:val="0"/>
          <w:divBdr>
            <w:top w:val="none" w:sz="0" w:space="0" w:color="auto"/>
            <w:left w:val="none" w:sz="0" w:space="0" w:color="auto"/>
            <w:bottom w:val="none" w:sz="0" w:space="0" w:color="auto"/>
            <w:right w:val="none" w:sz="0" w:space="0" w:color="auto"/>
          </w:divBdr>
        </w:div>
        <w:div w:id="1584413005">
          <w:marLeft w:val="0"/>
          <w:marRight w:val="0"/>
          <w:marTop w:val="0"/>
          <w:marBottom w:val="0"/>
          <w:divBdr>
            <w:top w:val="none" w:sz="0" w:space="0" w:color="auto"/>
            <w:left w:val="none" w:sz="0" w:space="0" w:color="auto"/>
            <w:bottom w:val="none" w:sz="0" w:space="0" w:color="auto"/>
            <w:right w:val="none" w:sz="0" w:space="0" w:color="auto"/>
          </w:divBdr>
        </w:div>
        <w:div w:id="1557160772">
          <w:marLeft w:val="0"/>
          <w:marRight w:val="0"/>
          <w:marTop w:val="0"/>
          <w:marBottom w:val="0"/>
          <w:divBdr>
            <w:top w:val="none" w:sz="0" w:space="0" w:color="auto"/>
            <w:left w:val="none" w:sz="0" w:space="0" w:color="auto"/>
            <w:bottom w:val="none" w:sz="0" w:space="0" w:color="auto"/>
            <w:right w:val="none" w:sz="0" w:space="0" w:color="auto"/>
          </w:divBdr>
        </w:div>
      </w:divsChild>
    </w:div>
    <w:div w:id="1245460238">
      <w:bodyDiv w:val="1"/>
      <w:marLeft w:val="0"/>
      <w:marRight w:val="0"/>
      <w:marTop w:val="0"/>
      <w:marBottom w:val="0"/>
      <w:divBdr>
        <w:top w:val="none" w:sz="0" w:space="0" w:color="auto"/>
        <w:left w:val="none" w:sz="0" w:space="0" w:color="auto"/>
        <w:bottom w:val="none" w:sz="0" w:space="0" w:color="auto"/>
        <w:right w:val="none" w:sz="0" w:space="0" w:color="auto"/>
      </w:divBdr>
      <w:divsChild>
        <w:div w:id="529606948">
          <w:marLeft w:val="0"/>
          <w:marRight w:val="0"/>
          <w:marTop w:val="0"/>
          <w:marBottom w:val="0"/>
          <w:divBdr>
            <w:top w:val="none" w:sz="0" w:space="0" w:color="auto"/>
            <w:left w:val="none" w:sz="0" w:space="0" w:color="auto"/>
            <w:bottom w:val="none" w:sz="0" w:space="0" w:color="auto"/>
            <w:right w:val="none" w:sz="0" w:space="0" w:color="auto"/>
          </w:divBdr>
        </w:div>
        <w:div w:id="1732927585">
          <w:marLeft w:val="0"/>
          <w:marRight w:val="0"/>
          <w:marTop w:val="0"/>
          <w:marBottom w:val="0"/>
          <w:divBdr>
            <w:top w:val="none" w:sz="0" w:space="0" w:color="auto"/>
            <w:left w:val="none" w:sz="0" w:space="0" w:color="auto"/>
            <w:bottom w:val="none" w:sz="0" w:space="0" w:color="auto"/>
            <w:right w:val="none" w:sz="0" w:space="0" w:color="auto"/>
          </w:divBdr>
        </w:div>
        <w:div w:id="138235527">
          <w:marLeft w:val="0"/>
          <w:marRight w:val="0"/>
          <w:marTop w:val="0"/>
          <w:marBottom w:val="0"/>
          <w:divBdr>
            <w:top w:val="none" w:sz="0" w:space="0" w:color="auto"/>
            <w:left w:val="none" w:sz="0" w:space="0" w:color="auto"/>
            <w:bottom w:val="none" w:sz="0" w:space="0" w:color="auto"/>
            <w:right w:val="none" w:sz="0" w:space="0" w:color="auto"/>
          </w:divBdr>
        </w:div>
        <w:div w:id="1134057340">
          <w:marLeft w:val="0"/>
          <w:marRight w:val="0"/>
          <w:marTop w:val="0"/>
          <w:marBottom w:val="0"/>
          <w:divBdr>
            <w:top w:val="none" w:sz="0" w:space="0" w:color="auto"/>
            <w:left w:val="none" w:sz="0" w:space="0" w:color="auto"/>
            <w:bottom w:val="none" w:sz="0" w:space="0" w:color="auto"/>
            <w:right w:val="none" w:sz="0" w:space="0" w:color="auto"/>
          </w:divBdr>
        </w:div>
        <w:div w:id="1366517125">
          <w:marLeft w:val="0"/>
          <w:marRight w:val="0"/>
          <w:marTop w:val="0"/>
          <w:marBottom w:val="0"/>
          <w:divBdr>
            <w:top w:val="none" w:sz="0" w:space="0" w:color="auto"/>
            <w:left w:val="none" w:sz="0" w:space="0" w:color="auto"/>
            <w:bottom w:val="none" w:sz="0" w:space="0" w:color="auto"/>
            <w:right w:val="none" w:sz="0" w:space="0" w:color="auto"/>
          </w:divBdr>
        </w:div>
        <w:div w:id="901138446">
          <w:marLeft w:val="0"/>
          <w:marRight w:val="0"/>
          <w:marTop w:val="0"/>
          <w:marBottom w:val="0"/>
          <w:divBdr>
            <w:top w:val="none" w:sz="0" w:space="0" w:color="auto"/>
            <w:left w:val="none" w:sz="0" w:space="0" w:color="auto"/>
            <w:bottom w:val="none" w:sz="0" w:space="0" w:color="auto"/>
            <w:right w:val="none" w:sz="0" w:space="0" w:color="auto"/>
          </w:divBdr>
        </w:div>
        <w:div w:id="1735393443">
          <w:marLeft w:val="0"/>
          <w:marRight w:val="0"/>
          <w:marTop w:val="0"/>
          <w:marBottom w:val="0"/>
          <w:divBdr>
            <w:top w:val="none" w:sz="0" w:space="0" w:color="auto"/>
            <w:left w:val="none" w:sz="0" w:space="0" w:color="auto"/>
            <w:bottom w:val="none" w:sz="0" w:space="0" w:color="auto"/>
            <w:right w:val="none" w:sz="0" w:space="0" w:color="auto"/>
          </w:divBdr>
        </w:div>
        <w:div w:id="18627409">
          <w:marLeft w:val="0"/>
          <w:marRight w:val="0"/>
          <w:marTop w:val="0"/>
          <w:marBottom w:val="0"/>
          <w:divBdr>
            <w:top w:val="none" w:sz="0" w:space="0" w:color="auto"/>
            <w:left w:val="none" w:sz="0" w:space="0" w:color="auto"/>
            <w:bottom w:val="none" w:sz="0" w:space="0" w:color="auto"/>
            <w:right w:val="none" w:sz="0" w:space="0" w:color="auto"/>
          </w:divBdr>
        </w:div>
        <w:div w:id="999237066">
          <w:marLeft w:val="0"/>
          <w:marRight w:val="0"/>
          <w:marTop w:val="0"/>
          <w:marBottom w:val="0"/>
          <w:divBdr>
            <w:top w:val="none" w:sz="0" w:space="0" w:color="auto"/>
            <w:left w:val="none" w:sz="0" w:space="0" w:color="auto"/>
            <w:bottom w:val="none" w:sz="0" w:space="0" w:color="auto"/>
            <w:right w:val="none" w:sz="0" w:space="0" w:color="auto"/>
          </w:divBdr>
        </w:div>
      </w:divsChild>
    </w:div>
    <w:div w:id="1247298930">
      <w:bodyDiv w:val="1"/>
      <w:marLeft w:val="0"/>
      <w:marRight w:val="0"/>
      <w:marTop w:val="0"/>
      <w:marBottom w:val="0"/>
      <w:divBdr>
        <w:top w:val="none" w:sz="0" w:space="0" w:color="auto"/>
        <w:left w:val="none" w:sz="0" w:space="0" w:color="auto"/>
        <w:bottom w:val="none" w:sz="0" w:space="0" w:color="auto"/>
        <w:right w:val="none" w:sz="0" w:space="0" w:color="auto"/>
      </w:divBdr>
    </w:div>
    <w:div w:id="1251351589">
      <w:bodyDiv w:val="1"/>
      <w:marLeft w:val="0"/>
      <w:marRight w:val="0"/>
      <w:marTop w:val="0"/>
      <w:marBottom w:val="0"/>
      <w:divBdr>
        <w:top w:val="none" w:sz="0" w:space="0" w:color="auto"/>
        <w:left w:val="none" w:sz="0" w:space="0" w:color="auto"/>
        <w:bottom w:val="none" w:sz="0" w:space="0" w:color="auto"/>
        <w:right w:val="none" w:sz="0" w:space="0" w:color="auto"/>
      </w:divBdr>
    </w:div>
    <w:div w:id="1259022531">
      <w:bodyDiv w:val="1"/>
      <w:marLeft w:val="0"/>
      <w:marRight w:val="0"/>
      <w:marTop w:val="0"/>
      <w:marBottom w:val="0"/>
      <w:divBdr>
        <w:top w:val="none" w:sz="0" w:space="0" w:color="auto"/>
        <w:left w:val="none" w:sz="0" w:space="0" w:color="auto"/>
        <w:bottom w:val="none" w:sz="0" w:space="0" w:color="auto"/>
        <w:right w:val="none" w:sz="0" w:space="0" w:color="auto"/>
      </w:divBdr>
      <w:divsChild>
        <w:div w:id="463500447">
          <w:marLeft w:val="0"/>
          <w:marRight w:val="0"/>
          <w:marTop w:val="0"/>
          <w:marBottom w:val="0"/>
          <w:divBdr>
            <w:top w:val="none" w:sz="0" w:space="0" w:color="auto"/>
            <w:left w:val="none" w:sz="0" w:space="0" w:color="auto"/>
            <w:bottom w:val="none" w:sz="0" w:space="0" w:color="auto"/>
            <w:right w:val="none" w:sz="0" w:space="0" w:color="auto"/>
          </w:divBdr>
        </w:div>
        <w:div w:id="515853312">
          <w:marLeft w:val="0"/>
          <w:marRight w:val="0"/>
          <w:marTop w:val="0"/>
          <w:marBottom w:val="0"/>
          <w:divBdr>
            <w:top w:val="none" w:sz="0" w:space="0" w:color="auto"/>
            <w:left w:val="none" w:sz="0" w:space="0" w:color="auto"/>
            <w:bottom w:val="none" w:sz="0" w:space="0" w:color="auto"/>
            <w:right w:val="none" w:sz="0" w:space="0" w:color="auto"/>
          </w:divBdr>
        </w:div>
        <w:div w:id="835338886">
          <w:marLeft w:val="0"/>
          <w:marRight w:val="0"/>
          <w:marTop w:val="0"/>
          <w:marBottom w:val="0"/>
          <w:divBdr>
            <w:top w:val="none" w:sz="0" w:space="0" w:color="auto"/>
            <w:left w:val="none" w:sz="0" w:space="0" w:color="auto"/>
            <w:bottom w:val="none" w:sz="0" w:space="0" w:color="auto"/>
            <w:right w:val="none" w:sz="0" w:space="0" w:color="auto"/>
          </w:divBdr>
        </w:div>
        <w:div w:id="831801862">
          <w:marLeft w:val="0"/>
          <w:marRight w:val="0"/>
          <w:marTop w:val="0"/>
          <w:marBottom w:val="0"/>
          <w:divBdr>
            <w:top w:val="none" w:sz="0" w:space="0" w:color="auto"/>
            <w:left w:val="none" w:sz="0" w:space="0" w:color="auto"/>
            <w:bottom w:val="none" w:sz="0" w:space="0" w:color="auto"/>
            <w:right w:val="none" w:sz="0" w:space="0" w:color="auto"/>
          </w:divBdr>
        </w:div>
        <w:div w:id="1738430810">
          <w:marLeft w:val="0"/>
          <w:marRight w:val="0"/>
          <w:marTop w:val="0"/>
          <w:marBottom w:val="0"/>
          <w:divBdr>
            <w:top w:val="none" w:sz="0" w:space="0" w:color="auto"/>
            <w:left w:val="none" w:sz="0" w:space="0" w:color="auto"/>
            <w:bottom w:val="none" w:sz="0" w:space="0" w:color="auto"/>
            <w:right w:val="none" w:sz="0" w:space="0" w:color="auto"/>
          </w:divBdr>
        </w:div>
        <w:div w:id="1657027026">
          <w:marLeft w:val="0"/>
          <w:marRight w:val="0"/>
          <w:marTop w:val="0"/>
          <w:marBottom w:val="0"/>
          <w:divBdr>
            <w:top w:val="none" w:sz="0" w:space="0" w:color="auto"/>
            <w:left w:val="none" w:sz="0" w:space="0" w:color="auto"/>
            <w:bottom w:val="none" w:sz="0" w:space="0" w:color="auto"/>
            <w:right w:val="none" w:sz="0" w:space="0" w:color="auto"/>
          </w:divBdr>
        </w:div>
        <w:div w:id="1030689960">
          <w:marLeft w:val="0"/>
          <w:marRight w:val="0"/>
          <w:marTop w:val="0"/>
          <w:marBottom w:val="0"/>
          <w:divBdr>
            <w:top w:val="none" w:sz="0" w:space="0" w:color="auto"/>
            <w:left w:val="none" w:sz="0" w:space="0" w:color="auto"/>
            <w:bottom w:val="none" w:sz="0" w:space="0" w:color="auto"/>
            <w:right w:val="none" w:sz="0" w:space="0" w:color="auto"/>
          </w:divBdr>
        </w:div>
        <w:div w:id="289285944">
          <w:marLeft w:val="0"/>
          <w:marRight w:val="0"/>
          <w:marTop w:val="0"/>
          <w:marBottom w:val="0"/>
          <w:divBdr>
            <w:top w:val="none" w:sz="0" w:space="0" w:color="auto"/>
            <w:left w:val="none" w:sz="0" w:space="0" w:color="auto"/>
            <w:bottom w:val="none" w:sz="0" w:space="0" w:color="auto"/>
            <w:right w:val="none" w:sz="0" w:space="0" w:color="auto"/>
          </w:divBdr>
        </w:div>
        <w:div w:id="723605980">
          <w:marLeft w:val="0"/>
          <w:marRight w:val="0"/>
          <w:marTop w:val="0"/>
          <w:marBottom w:val="0"/>
          <w:divBdr>
            <w:top w:val="none" w:sz="0" w:space="0" w:color="auto"/>
            <w:left w:val="none" w:sz="0" w:space="0" w:color="auto"/>
            <w:bottom w:val="none" w:sz="0" w:space="0" w:color="auto"/>
            <w:right w:val="none" w:sz="0" w:space="0" w:color="auto"/>
          </w:divBdr>
        </w:div>
        <w:div w:id="1866095854">
          <w:marLeft w:val="0"/>
          <w:marRight w:val="0"/>
          <w:marTop w:val="0"/>
          <w:marBottom w:val="0"/>
          <w:divBdr>
            <w:top w:val="none" w:sz="0" w:space="0" w:color="auto"/>
            <w:left w:val="none" w:sz="0" w:space="0" w:color="auto"/>
            <w:bottom w:val="none" w:sz="0" w:space="0" w:color="auto"/>
            <w:right w:val="none" w:sz="0" w:space="0" w:color="auto"/>
          </w:divBdr>
        </w:div>
        <w:div w:id="1174108642">
          <w:marLeft w:val="0"/>
          <w:marRight w:val="0"/>
          <w:marTop w:val="0"/>
          <w:marBottom w:val="0"/>
          <w:divBdr>
            <w:top w:val="none" w:sz="0" w:space="0" w:color="auto"/>
            <w:left w:val="none" w:sz="0" w:space="0" w:color="auto"/>
            <w:bottom w:val="none" w:sz="0" w:space="0" w:color="auto"/>
            <w:right w:val="none" w:sz="0" w:space="0" w:color="auto"/>
          </w:divBdr>
        </w:div>
        <w:div w:id="156582429">
          <w:marLeft w:val="0"/>
          <w:marRight w:val="0"/>
          <w:marTop w:val="0"/>
          <w:marBottom w:val="0"/>
          <w:divBdr>
            <w:top w:val="none" w:sz="0" w:space="0" w:color="auto"/>
            <w:left w:val="none" w:sz="0" w:space="0" w:color="auto"/>
            <w:bottom w:val="none" w:sz="0" w:space="0" w:color="auto"/>
            <w:right w:val="none" w:sz="0" w:space="0" w:color="auto"/>
          </w:divBdr>
        </w:div>
        <w:div w:id="1654987112">
          <w:marLeft w:val="0"/>
          <w:marRight w:val="0"/>
          <w:marTop w:val="0"/>
          <w:marBottom w:val="0"/>
          <w:divBdr>
            <w:top w:val="none" w:sz="0" w:space="0" w:color="auto"/>
            <w:left w:val="none" w:sz="0" w:space="0" w:color="auto"/>
            <w:bottom w:val="none" w:sz="0" w:space="0" w:color="auto"/>
            <w:right w:val="none" w:sz="0" w:space="0" w:color="auto"/>
          </w:divBdr>
        </w:div>
        <w:div w:id="909312606">
          <w:marLeft w:val="0"/>
          <w:marRight w:val="0"/>
          <w:marTop w:val="0"/>
          <w:marBottom w:val="0"/>
          <w:divBdr>
            <w:top w:val="none" w:sz="0" w:space="0" w:color="auto"/>
            <w:left w:val="none" w:sz="0" w:space="0" w:color="auto"/>
            <w:bottom w:val="none" w:sz="0" w:space="0" w:color="auto"/>
            <w:right w:val="none" w:sz="0" w:space="0" w:color="auto"/>
          </w:divBdr>
        </w:div>
        <w:div w:id="1486972012">
          <w:marLeft w:val="0"/>
          <w:marRight w:val="0"/>
          <w:marTop w:val="0"/>
          <w:marBottom w:val="0"/>
          <w:divBdr>
            <w:top w:val="none" w:sz="0" w:space="0" w:color="auto"/>
            <w:left w:val="none" w:sz="0" w:space="0" w:color="auto"/>
            <w:bottom w:val="none" w:sz="0" w:space="0" w:color="auto"/>
            <w:right w:val="none" w:sz="0" w:space="0" w:color="auto"/>
          </w:divBdr>
        </w:div>
        <w:div w:id="939482518">
          <w:marLeft w:val="0"/>
          <w:marRight w:val="0"/>
          <w:marTop w:val="0"/>
          <w:marBottom w:val="0"/>
          <w:divBdr>
            <w:top w:val="none" w:sz="0" w:space="0" w:color="auto"/>
            <w:left w:val="none" w:sz="0" w:space="0" w:color="auto"/>
            <w:bottom w:val="none" w:sz="0" w:space="0" w:color="auto"/>
            <w:right w:val="none" w:sz="0" w:space="0" w:color="auto"/>
          </w:divBdr>
        </w:div>
        <w:div w:id="1973099314">
          <w:marLeft w:val="0"/>
          <w:marRight w:val="0"/>
          <w:marTop w:val="0"/>
          <w:marBottom w:val="0"/>
          <w:divBdr>
            <w:top w:val="none" w:sz="0" w:space="0" w:color="auto"/>
            <w:left w:val="none" w:sz="0" w:space="0" w:color="auto"/>
            <w:bottom w:val="none" w:sz="0" w:space="0" w:color="auto"/>
            <w:right w:val="none" w:sz="0" w:space="0" w:color="auto"/>
          </w:divBdr>
        </w:div>
      </w:divsChild>
    </w:div>
    <w:div w:id="1264418122">
      <w:bodyDiv w:val="1"/>
      <w:marLeft w:val="0"/>
      <w:marRight w:val="0"/>
      <w:marTop w:val="0"/>
      <w:marBottom w:val="0"/>
      <w:divBdr>
        <w:top w:val="none" w:sz="0" w:space="0" w:color="auto"/>
        <w:left w:val="none" w:sz="0" w:space="0" w:color="auto"/>
        <w:bottom w:val="none" w:sz="0" w:space="0" w:color="auto"/>
        <w:right w:val="none" w:sz="0" w:space="0" w:color="auto"/>
      </w:divBdr>
    </w:div>
    <w:div w:id="1266504196">
      <w:bodyDiv w:val="1"/>
      <w:marLeft w:val="0"/>
      <w:marRight w:val="0"/>
      <w:marTop w:val="0"/>
      <w:marBottom w:val="0"/>
      <w:divBdr>
        <w:top w:val="none" w:sz="0" w:space="0" w:color="auto"/>
        <w:left w:val="none" w:sz="0" w:space="0" w:color="auto"/>
        <w:bottom w:val="none" w:sz="0" w:space="0" w:color="auto"/>
        <w:right w:val="none" w:sz="0" w:space="0" w:color="auto"/>
      </w:divBdr>
      <w:divsChild>
        <w:div w:id="813644985">
          <w:marLeft w:val="0"/>
          <w:marRight w:val="0"/>
          <w:marTop w:val="0"/>
          <w:marBottom w:val="0"/>
          <w:divBdr>
            <w:top w:val="none" w:sz="0" w:space="0" w:color="auto"/>
            <w:left w:val="none" w:sz="0" w:space="0" w:color="auto"/>
            <w:bottom w:val="none" w:sz="0" w:space="0" w:color="auto"/>
            <w:right w:val="none" w:sz="0" w:space="0" w:color="auto"/>
          </w:divBdr>
        </w:div>
        <w:div w:id="562519682">
          <w:marLeft w:val="0"/>
          <w:marRight w:val="0"/>
          <w:marTop w:val="0"/>
          <w:marBottom w:val="0"/>
          <w:divBdr>
            <w:top w:val="none" w:sz="0" w:space="0" w:color="auto"/>
            <w:left w:val="none" w:sz="0" w:space="0" w:color="auto"/>
            <w:bottom w:val="none" w:sz="0" w:space="0" w:color="auto"/>
            <w:right w:val="none" w:sz="0" w:space="0" w:color="auto"/>
          </w:divBdr>
        </w:div>
        <w:div w:id="1027875628">
          <w:marLeft w:val="0"/>
          <w:marRight w:val="0"/>
          <w:marTop w:val="0"/>
          <w:marBottom w:val="0"/>
          <w:divBdr>
            <w:top w:val="none" w:sz="0" w:space="0" w:color="auto"/>
            <w:left w:val="none" w:sz="0" w:space="0" w:color="auto"/>
            <w:bottom w:val="none" w:sz="0" w:space="0" w:color="auto"/>
            <w:right w:val="none" w:sz="0" w:space="0" w:color="auto"/>
          </w:divBdr>
        </w:div>
        <w:div w:id="1439566753">
          <w:marLeft w:val="0"/>
          <w:marRight w:val="0"/>
          <w:marTop w:val="0"/>
          <w:marBottom w:val="0"/>
          <w:divBdr>
            <w:top w:val="none" w:sz="0" w:space="0" w:color="auto"/>
            <w:left w:val="none" w:sz="0" w:space="0" w:color="auto"/>
            <w:bottom w:val="none" w:sz="0" w:space="0" w:color="auto"/>
            <w:right w:val="none" w:sz="0" w:space="0" w:color="auto"/>
          </w:divBdr>
        </w:div>
        <w:div w:id="804928665">
          <w:marLeft w:val="0"/>
          <w:marRight w:val="0"/>
          <w:marTop w:val="0"/>
          <w:marBottom w:val="0"/>
          <w:divBdr>
            <w:top w:val="none" w:sz="0" w:space="0" w:color="auto"/>
            <w:left w:val="none" w:sz="0" w:space="0" w:color="auto"/>
            <w:bottom w:val="none" w:sz="0" w:space="0" w:color="auto"/>
            <w:right w:val="none" w:sz="0" w:space="0" w:color="auto"/>
          </w:divBdr>
        </w:div>
      </w:divsChild>
    </w:div>
    <w:div w:id="1268121823">
      <w:bodyDiv w:val="1"/>
      <w:marLeft w:val="0"/>
      <w:marRight w:val="0"/>
      <w:marTop w:val="0"/>
      <w:marBottom w:val="0"/>
      <w:divBdr>
        <w:top w:val="none" w:sz="0" w:space="0" w:color="auto"/>
        <w:left w:val="none" w:sz="0" w:space="0" w:color="auto"/>
        <w:bottom w:val="none" w:sz="0" w:space="0" w:color="auto"/>
        <w:right w:val="none" w:sz="0" w:space="0" w:color="auto"/>
      </w:divBdr>
      <w:divsChild>
        <w:div w:id="884684796">
          <w:marLeft w:val="0"/>
          <w:marRight w:val="0"/>
          <w:marTop w:val="0"/>
          <w:marBottom w:val="0"/>
          <w:divBdr>
            <w:top w:val="none" w:sz="0" w:space="0" w:color="auto"/>
            <w:left w:val="none" w:sz="0" w:space="0" w:color="auto"/>
            <w:bottom w:val="none" w:sz="0" w:space="0" w:color="auto"/>
            <w:right w:val="none" w:sz="0" w:space="0" w:color="auto"/>
          </w:divBdr>
        </w:div>
        <w:div w:id="1379280608">
          <w:marLeft w:val="0"/>
          <w:marRight w:val="0"/>
          <w:marTop w:val="0"/>
          <w:marBottom w:val="0"/>
          <w:divBdr>
            <w:top w:val="none" w:sz="0" w:space="0" w:color="auto"/>
            <w:left w:val="none" w:sz="0" w:space="0" w:color="auto"/>
            <w:bottom w:val="none" w:sz="0" w:space="0" w:color="auto"/>
            <w:right w:val="none" w:sz="0" w:space="0" w:color="auto"/>
          </w:divBdr>
        </w:div>
        <w:div w:id="2019194321">
          <w:marLeft w:val="0"/>
          <w:marRight w:val="0"/>
          <w:marTop w:val="0"/>
          <w:marBottom w:val="0"/>
          <w:divBdr>
            <w:top w:val="none" w:sz="0" w:space="0" w:color="auto"/>
            <w:left w:val="none" w:sz="0" w:space="0" w:color="auto"/>
            <w:bottom w:val="none" w:sz="0" w:space="0" w:color="auto"/>
            <w:right w:val="none" w:sz="0" w:space="0" w:color="auto"/>
          </w:divBdr>
        </w:div>
        <w:div w:id="1902212752">
          <w:marLeft w:val="0"/>
          <w:marRight w:val="0"/>
          <w:marTop w:val="0"/>
          <w:marBottom w:val="0"/>
          <w:divBdr>
            <w:top w:val="none" w:sz="0" w:space="0" w:color="auto"/>
            <w:left w:val="none" w:sz="0" w:space="0" w:color="auto"/>
            <w:bottom w:val="none" w:sz="0" w:space="0" w:color="auto"/>
            <w:right w:val="none" w:sz="0" w:space="0" w:color="auto"/>
          </w:divBdr>
        </w:div>
        <w:div w:id="806313402">
          <w:marLeft w:val="0"/>
          <w:marRight w:val="0"/>
          <w:marTop w:val="0"/>
          <w:marBottom w:val="0"/>
          <w:divBdr>
            <w:top w:val="none" w:sz="0" w:space="0" w:color="auto"/>
            <w:left w:val="none" w:sz="0" w:space="0" w:color="auto"/>
            <w:bottom w:val="none" w:sz="0" w:space="0" w:color="auto"/>
            <w:right w:val="none" w:sz="0" w:space="0" w:color="auto"/>
          </w:divBdr>
        </w:div>
      </w:divsChild>
    </w:div>
    <w:div w:id="1288513073">
      <w:bodyDiv w:val="1"/>
      <w:marLeft w:val="0"/>
      <w:marRight w:val="0"/>
      <w:marTop w:val="0"/>
      <w:marBottom w:val="0"/>
      <w:divBdr>
        <w:top w:val="none" w:sz="0" w:space="0" w:color="auto"/>
        <w:left w:val="none" w:sz="0" w:space="0" w:color="auto"/>
        <w:bottom w:val="none" w:sz="0" w:space="0" w:color="auto"/>
        <w:right w:val="none" w:sz="0" w:space="0" w:color="auto"/>
      </w:divBdr>
    </w:div>
    <w:div w:id="1290623445">
      <w:bodyDiv w:val="1"/>
      <w:marLeft w:val="0"/>
      <w:marRight w:val="0"/>
      <w:marTop w:val="0"/>
      <w:marBottom w:val="0"/>
      <w:divBdr>
        <w:top w:val="none" w:sz="0" w:space="0" w:color="auto"/>
        <w:left w:val="none" w:sz="0" w:space="0" w:color="auto"/>
        <w:bottom w:val="none" w:sz="0" w:space="0" w:color="auto"/>
        <w:right w:val="none" w:sz="0" w:space="0" w:color="auto"/>
      </w:divBdr>
      <w:divsChild>
        <w:div w:id="60568779">
          <w:marLeft w:val="0"/>
          <w:marRight w:val="0"/>
          <w:marTop w:val="0"/>
          <w:marBottom w:val="0"/>
          <w:divBdr>
            <w:top w:val="none" w:sz="0" w:space="0" w:color="auto"/>
            <w:left w:val="none" w:sz="0" w:space="0" w:color="auto"/>
            <w:bottom w:val="none" w:sz="0" w:space="0" w:color="auto"/>
            <w:right w:val="none" w:sz="0" w:space="0" w:color="auto"/>
          </w:divBdr>
        </w:div>
        <w:div w:id="1506362291">
          <w:marLeft w:val="0"/>
          <w:marRight w:val="0"/>
          <w:marTop w:val="0"/>
          <w:marBottom w:val="0"/>
          <w:divBdr>
            <w:top w:val="none" w:sz="0" w:space="0" w:color="auto"/>
            <w:left w:val="none" w:sz="0" w:space="0" w:color="auto"/>
            <w:bottom w:val="none" w:sz="0" w:space="0" w:color="auto"/>
            <w:right w:val="none" w:sz="0" w:space="0" w:color="auto"/>
          </w:divBdr>
        </w:div>
      </w:divsChild>
    </w:div>
    <w:div w:id="1302422936">
      <w:bodyDiv w:val="1"/>
      <w:marLeft w:val="0"/>
      <w:marRight w:val="0"/>
      <w:marTop w:val="0"/>
      <w:marBottom w:val="0"/>
      <w:divBdr>
        <w:top w:val="none" w:sz="0" w:space="0" w:color="auto"/>
        <w:left w:val="none" w:sz="0" w:space="0" w:color="auto"/>
        <w:bottom w:val="none" w:sz="0" w:space="0" w:color="auto"/>
        <w:right w:val="none" w:sz="0" w:space="0" w:color="auto"/>
      </w:divBdr>
      <w:divsChild>
        <w:div w:id="1361273725">
          <w:marLeft w:val="0"/>
          <w:marRight w:val="0"/>
          <w:marTop w:val="0"/>
          <w:marBottom w:val="0"/>
          <w:divBdr>
            <w:top w:val="none" w:sz="0" w:space="0" w:color="auto"/>
            <w:left w:val="none" w:sz="0" w:space="0" w:color="auto"/>
            <w:bottom w:val="none" w:sz="0" w:space="0" w:color="auto"/>
            <w:right w:val="none" w:sz="0" w:space="0" w:color="auto"/>
          </w:divBdr>
        </w:div>
        <w:div w:id="1665429098">
          <w:marLeft w:val="0"/>
          <w:marRight w:val="0"/>
          <w:marTop w:val="0"/>
          <w:marBottom w:val="0"/>
          <w:divBdr>
            <w:top w:val="none" w:sz="0" w:space="0" w:color="auto"/>
            <w:left w:val="none" w:sz="0" w:space="0" w:color="auto"/>
            <w:bottom w:val="none" w:sz="0" w:space="0" w:color="auto"/>
            <w:right w:val="none" w:sz="0" w:space="0" w:color="auto"/>
          </w:divBdr>
        </w:div>
        <w:div w:id="124397079">
          <w:marLeft w:val="0"/>
          <w:marRight w:val="0"/>
          <w:marTop w:val="0"/>
          <w:marBottom w:val="0"/>
          <w:divBdr>
            <w:top w:val="none" w:sz="0" w:space="0" w:color="auto"/>
            <w:left w:val="none" w:sz="0" w:space="0" w:color="auto"/>
            <w:bottom w:val="none" w:sz="0" w:space="0" w:color="auto"/>
            <w:right w:val="none" w:sz="0" w:space="0" w:color="auto"/>
          </w:divBdr>
        </w:div>
        <w:div w:id="1646540864">
          <w:marLeft w:val="0"/>
          <w:marRight w:val="0"/>
          <w:marTop w:val="0"/>
          <w:marBottom w:val="0"/>
          <w:divBdr>
            <w:top w:val="none" w:sz="0" w:space="0" w:color="auto"/>
            <w:left w:val="none" w:sz="0" w:space="0" w:color="auto"/>
            <w:bottom w:val="none" w:sz="0" w:space="0" w:color="auto"/>
            <w:right w:val="none" w:sz="0" w:space="0" w:color="auto"/>
          </w:divBdr>
        </w:div>
        <w:div w:id="344481108">
          <w:marLeft w:val="0"/>
          <w:marRight w:val="0"/>
          <w:marTop w:val="0"/>
          <w:marBottom w:val="0"/>
          <w:divBdr>
            <w:top w:val="none" w:sz="0" w:space="0" w:color="auto"/>
            <w:left w:val="none" w:sz="0" w:space="0" w:color="auto"/>
            <w:bottom w:val="none" w:sz="0" w:space="0" w:color="auto"/>
            <w:right w:val="none" w:sz="0" w:space="0" w:color="auto"/>
          </w:divBdr>
        </w:div>
        <w:div w:id="106511413">
          <w:marLeft w:val="0"/>
          <w:marRight w:val="0"/>
          <w:marTop w:val="0"/>
          <w:marBottom w:val="0"/>
          <w:divBdr>
            <w:top w:val="none" w:sz="0" w:space="0" w:color="auto"/>
            <w:left w:val="none" w:sz="0" w:space="0" w:color="auto"/>
            <w:bottom w:val="none" w:sz="0" w:space="0" w:color="auto"/>
            <w:right w:val="none" w:sz="0" w:space="0" w:color="auto"/>
          </w:divBdr>
        </w:div>
        <w:div w:id="1377969298">
          <w:marLeft w:val="0"/>
          <w:marRight w:val="0"/>
          <w:marTop w:val="0"/>
          <w:marBottom w:val="0"/>
          <w:divBdr>
            <w:top w:val="none" w:sz="0" w:space="0" w:color="auto"/>
            <w:left w:val="none" w:sz="0" w:space="0" w:color="auto"/>
            <w:bottom w:val="none" w:sz="0" w:space="0" w:color="auto"/>
            <w:right w:val="none" w:sz="0" w:space="0" w:color="auto"/>
          </w:divBdr>
        </w:div>
        <w:div w:id="140119890">
          <w:marLeft w:val="0"/>
          <w:marRight w:val="0"/>
          <w:marTop w:val="0"/>
          <w:marBottom w:val="0"/>
          <w:divBdr>
            <w:top w:val="none" w:sz="0" w:space="0" w:color="auto"/>
            <w:left w:val="none" w:sz="0" w:space="0" w:color="auto"/>
            <w:bottom w:val="none" w:sz="0" w:space="0" w:color="auto"/>
            <w:right w:val="none" w:sz="0" w:space="0" w:color="auto"/>
          </w:divBdr>
        </w:div>
      </w:divsChild>
    </w:div>
    <w:div w:id="1303926524">
      <w:bodyDiv w:val="1"/>
      <w:marLeft w:val="0"/>
      <w:marRight w:val="0"/>
      <w:marTop w:val="0"/>
      <w:marBottom w:val="0"/>
      <w:divBdr>
        <w:top w:val="none" w:sz="0" w:space="0" w:color="auto"/>
        <w:left w:val="none" w:sz="0" w:space="0" w:color="auto"/>
        <w:bottom w:val="none" w:sz="0" w:space="0" w:color="auto"/>
        <w:right w:val="none" w:sz="0" w:space="0" w:color="auto"/>
      </w:divBdr>
      <w:divsChild>
        <w:div w:id="1443648016">
          <w:marLeft w:val="0"/>
          <w:marRight w:val="0"/>
          <w:marTop w:val="0"/>
          <w:marBottom w:val="0"/>
          <w:divBdr>
            <w:top w:val="none" w:sz="0" w:space="0" w:color="auto"/>
            <w:left w:val="none" w:sz="0" w:space="0" w:color="auto"/>
            <w:bottom w:val="none" w:sz="0" w:space="0" w:color="auto"/>
            <w:right w:val="none" w:sz="0" w:space="0" w:color="auto"/>
          </w:divBdr>
        </w:div>
        <w:div w:id="1563755204">
          <w:marLeft w:val="0"/>
          <w:marRight w:val="0"/>
          <w:marTop w:val="0"/>
          <w:marBottom w:val="0"/>
          <w:divBdr>
            <w:top w:val="none" w:sz="0" w:space="0" w:color="auto"/>
            <w:left w:val="none" w:sz="0" w:space="0" w:color="auto"/>
            <w:bottom w:val="none" w:sz="0" w:space="0" w:color="auto"/>
            <w:right w:val="none" w:sz="0" w:space="0" w:color="auto"/>
          </w:divBdr>
        </w:div>
        <w:div w:id="341592971">
          <w:marLeft w:val="0"/>
          <w:marRight w:val="0"/>
          <w:marTop w:val="0"/>
          <w:marBottom w:val="0"/>
          <w:divBdr>
            <w:top w:val="none" w:sz="0" w:space="0" w:color="auto"/>
            <w:left w:val="none" w:sz="0" w:space="0" w:color="auto"/>
            <w:bottom w:val="none" w:sz="0" w:space="0" w:color="auto"/>
            <w:right w:val="none" w:sz="0" w:space="0" w:color="auto"/>
          </w:divBdr>
        </w:div>
        <w:div w:id="1045907370">
          <w:marLeft w:val="0"/>
          <w:marRight w:val="0"/>
          <w:marTop w:val="0"/>
          <w:marBottom w:val="0"/>
          <w:divBdr>
            <w:top w:val="none" w:sz="0" w:space="0" w:color="auto"/>
            <w:left w:val="none" w:sz="0" w:space="0" w:color="auto"/>
            <w:bottom w:val="none" w:sz="0" w:space="0" w:color="auto"/>
            <w:right w:val="none" w:sz="0" w:space="0" w:color="auto"/>
          </w:divBdr>
        </w:div>
        <w:div w:id="1677338601">
          <w:marLeft w:val="0"/>
          <w:marRight w:val="0"/>
          <w:marTop w:val="0"/>
          <w:marBottom w:val="0"/>
          <w:divBdr>
            <w:top w:val="none" w:sz="0" w:space="0" w:color="auto"/>
            <w:left w:val="none" w:sz="0" w:space="0" w:color="auto"/>
            <w:bottom w:val="none" w:sz="0" w:space="0" w:color="auto"/>
            <w:right w:val="none" w:sz="0" w:space="0" w:color="auto"/>
          </w:divBdr>
        </w:div>
        <w:div w:id="385448020">
          <w:marLeft w:val="0"/>
          <w:marRight w:val="0"/>
          <w:marTop w:val="0"/>
          <w:marBottom w:val="0"/>
          <w:divBdr>
            <w:top w:val="none" w:sz="0" w:space="0" w:color="auto"/>
            <w:left w:val="none" w:sz="0" w:space="0" w:color="auto"/>
            <w:bottom w:val="none" w:sz="0" w:space="0" w:color="auto"/>
            <w:right w:val="none" w:sz="0" w:space="0" w:color="auto"/>
          </w:divBdr>
        </w:div>
        <w:div w:id="1314795834">
          <w:marLeft w:val="0"/>
          <w:marRight w:val="0"/>
          <w:marTop w:val="0"/>
          <w:marBottom w:val="0"/>
          <w:divBdr>
            <w:top w:val="none" w:sz="0" w:space="0" w:color="auto"/>
            <w:left w:val="none" w:sz="0" w:space="0" w:color="auto"/>
            <w:bottom w:val="none" w:sz="0" w:space="0" w:color="auto"/>
            <w:right w:val="none" w:sz="0" w:space="0" w:color="auto"/>
          </w:divBdr>
        </w:div>
        <w:div w:id="243882403">
          <w:marLeft w:val="0"/>
          <w:marRight w:val="0"/>
          <w:marTop w:val="0"/>
          <w:marBottom w:val="0"/>
          <w:divBdr>
            <w:top w:val="none" w:sz="0" w:space="0" w:color="auto"/>
            <w:left w:val="none" w:sz="0" w:space="0" w:color="auto"/>
            <w:bottom w:val="none" w:sz="0" w:space="0" w:color="auto"/>
            <w:right w:val="none" w:sz="0" w:space="0" w:color="auto"/>
          </w:divBdr>
        </w:div>
        <w:div w:id="1538156380">
          <w:marLeft w:val="0"/>
          <w:marRight w:val="0"/>
          <w:marTop w:val="0"/>
          <w:marBottom w:val="0"/>
          <w:divBdr>
            <w:top w:val="none" w:sz="0" w:space="0" w:color="auto"/>
            <w:left w:val="none" w:sz="0" w:space="0" w:color="auto"/>
            <w:bottom w:val="none" w:sz="0" w:space="0" w:color="auto"/>
            <w:right w:val="none" w:sz="0" w:space="0" w:color="auto"/>
          </w:divBdr>
        </w:div>
        <w:div w:id="1718049980">
          <w:marLeft w:val="0"/>
          <w:marRight w:val="0"/>
          <w:marTop w:val="0"/>
          <w:marBottom w:val="0"/>
          <w:divBdr>
            <w:top w:val="none" w:sz="0" w:space="0" w:color="auto"/>
            <w:left w:val="none" w:sz="0" w:space="0" w:color="auto"/>
            <w:bottom w:val="none" w:sz="0" w:space="0" w:color="auto"/>
            <w:right w:val="none" w:sz="0" w:space="0" w:color="auto"/>
          </w:divBdr>
        </w:div>
        <w:div w:id="748229846">
          <w:marLeft w:val="0"/>
          <w:marRight w:val="0"/>
          <w:marTop w:val="0"/>
          <w:marBottom w:val="0"/>
          <w:divBdr>
            <w:top w:val="none" w:sz="0" w:space="0" w:color="auto"/>
            <w:left w:val="none" w:sz="0" w:space="0" w:color="auto"/>
            <w:bottom w:val="none" w:sz="0" w:space="0" w:color="auto"/>
            <w:right w:val="none" w:sz="0" w:space="0" w:color="auto"/>
          </w:divBdr>
        </w:div>
        <w:div w:id="1910774574">
          <w:marLeft w:val="0"/>
          <w:marRight w:val="0"/>
          <w:marTop w:val="0"/>
          <w:marBottom w:val="0"/>
          <w:divBdr>
            <w:top w:val="none" w:sz="0" w:space="0" w:color="auto"/>
            <w:left w:val="none" w:sz="0" w:space="0" w:color="auto"/>
            <w:bottom w:val="none" w:sz="0" w:space="0" w:color="auto"/>
            <w:right w:val="none" w:sz="0" w:space="0" w:color="auto"/>
          </w:divBdr>
        </w:div>
        <w:div w:id="1147821301">
          <w:marLeft w:val="0"/>
          <w:marRight w:val="0"/>
          <w:marTop w:val="0"/>
          <w:marBottom w:val="0"/>
          <w:divBdr>
            <w:top w:val="none" w:sz="0" w:space="0" w:color="auto"/>
            <w:left w:val="none" w:sz="0" w:space="0" w:color="auto"/>
            <w:bottom w:val="none" w:sz="0" w:space="0" w:color="auto"/>
            <w:right w:val="none" w:sz="0" w:space="0" w:color="auto"/>
          </w:divBdr>
        </w:div>
        <w:div w:id="926498058">
          <w:marLeft w:val="0"/>
          <w:marRight w:val="0"/>
          <w:marTop w:val="0"/>
          <w:marBottom w:val="0"/>
          <w:divBdr>
            <w:top w:val="none" w:sz="0" w:space="0" w:color="auto"/>
            <w:left w:val="none" w:sz="0" w:space="0" w:color="auto"/>
            <w:bottom w:val="none" w:sz="0" w:space="0" w:color="auto"/>
            <w:right w:val="none" w:sz="0" w:space="0" w:color="auto"/>
          </w:divBdr>
        </w:div>
        <w:div w:id="1043020333">
          <w:marLeft w:val="0"/>
          <w:marRight w:val="0"/>
          <w:marTop w:val="0"/>
          <w:marBottom w:val="0"/>
          <w:divBdr>
            <w:top w:val="none" w:sz="0" w:space="0" w:color="auto"/>
            <w:left w:val="none" w:sz="0" w:space="0" w:color="auto"/>
            <w:bottom w:val="none" w:sz="0" w:space="0" w:color="auto"/>
            <w:right w:val="none" w:sz="0" w:space="0" w:color="auto"/>
          </w:divBdr>
        </w:div>
        <w:div w:id="2085561239">
          <w:marLeft w:val="0"/>
          <w:marRight w:val="0"/>
          <w:marTop w:val="0"/>
          <w:marBottom w:val="0"/>
          <w:divBdr>
            <w:top w:val="none" w:sz="0" w:space="0" w:color="auto"/>
            <w:left w:val="none" w:sz="0" w:space="0" w:color="auto"/>
            <w:bottom w:val="none" w:sz="0" w:space="0" w:color="auto"/>
            <w:right w:val="none" w:sz="0" w:space="0" w:color="auto"/>
          </w:divBdr>
        </w:div>
        <w:div w:id="1494487838">
          <w:marLeft w:val="0"/>
          <w:marRight w:val="0"/>
          <w:marTop w:val="0"/>
          <w:marBottom w:val="0"/>
          <w:divBdr>
            <w:top w:val="none" w:sz="0" w:space="0" w:color="auto"/>
            <w:left w:val="none" w:sz="0" w:space="0" w:color="auto"/>
            <w:bottom w:val="none" w:sz="0" w:space="0" w:color="auto"/>
            <w:right w:val="none" w:sz="0" w:space="0" w:color="auto"/>
          </w:divBdr>
        </w:div>
        <w:div w:id="1702054428">
          <w:marLeft w:val="0"/>
          <w:marRight w:val="0"/>
          <w:marTop w:val="0"/>
          <w:marBottom w:val="0"/>
          <w:divBdr>
            <w:top w:val="none" w:sz="0" w:space="0" w:color="auto"/>
            <w:left w:val="none" w:sz="0" w:space="0" w:color="auto"/>
            <w:bottom w:val="none" w:sz="0" w:space="0" w:color="auto"/>
            <w:right w:val="none" w:sz="0" w:space="0" w:color="auto"/>
          </w:divBdr>
        </w:div>
        <w:div w:id="1041856589">
          <w:marLeft w:val="0"/>
          <w:marRight w:val="0"/>
          <w:marTop w:val="0"/>
          <w:marBottom w:val="0"/>
          <w:divBdr>
            <w:top w:val="none" w:sz="0" w:space="0" w:color="auto"/>
            <w:left w:val="none" w:sz="0" w:space="0" w:color="auto"/>
            <w:bottom w:val="none" w:sz="0" w:space="0" w:color="auto"/>
            <w:right w:val="none" w:sz="0" w:space="0" w:color="auto"/>
          </w:divBdr>
        </w:div>
      </w:divsChild>
    </w:div>
    <w:div w:id="1304239393">
      <w:bodyDiv w:val="1"/>
      <w:marLeft w:val="0"/>
      <w:marRight w:val="0"/>
      <w:marTop w:val="0"/>
      <w:marBottom w:val="0"/>
      <w:divBdr>
        <w:top w:val="none" w:sz="0" w:space="0" w:color="auto"/>
        <w:left w:val="none" w:sz="0" w:space="0" w:color="auto"/>
        <w:bottom w:val="none" w:sz="0" w:space="0" w:color="auto"/>
        <w:right w:val="none" w:sz="0" w:space="0" w:color="auto"/>
      </w:divBdr>
      <w:divsChild>
        <w:div w:id="1009403068">
          <w:marLeft w:val="0"/>
          <w:marRight w:val="0"/>
          <w:marTop w:val="0"/>
          <w:marBottom w:val="0"/>
          <w:divBdr>
            <w:top w:val="none" w:sz="0" w:space="0" w:color="auto"/>
            <w:left w:val="none" w:sz="0" w:space="0" w:color="auto"/>
            <w:bottom w:val="none" w:sz="0" w:space="0" w:color="auto"/>
            <w:right w:val="none" w:sz="0" w:space="0" w:color="auto"/>
          </w:divBdr>
        </w:div>
        <w:div w:id="1875078757">
          <w:marLeft w:val="0"/>
          <w:marRight w:val="0"/>
          <w:marTop w:val="0"/>
          <w:marBottom w:val="0"/>
          <w:divBdr>
            <w:top w:val="none" w:sz="0" w:space="0" w:color="auto"/>
            <w:left w:val="none" w:sz="0" w:space="0" w:color="auto"/>
            <w:bottom w:val="none" w:sz="0" w:space="0" w:color="auto"/>
            <w:right w:val="none" w:sz="0" w:space="0" w:color="auto"/>
          </w:divBdr>
        </w:div>
        <w:div w:id="1236745636">
          <w:marLeft w:val="0"/>
          <w:marRight w:val="0"/>
          <w:marTop w:val="0"/>
          <w:marBottom w:val="0"/>
          <w:divBdr>
            <w:top w:val="none" w:sz="0" w:space="0" w:color="auto"/>
            <w:left w:val="none" w:sz="0" w:space="0" w:color="auto"/>
            <w:bottom w:val="none" w:sz="0" w:space="0" w:color="auto"/>
            <w:right w:val="none" w:sz="0" w:space="0" w:color="auto"/>
          </w:divBdr>
        </w:div>
        <w:div w:id="1585990716">
          <w:marLeft w:val="0"/>
          <w:marRight w:val="0"/>
          <w:marTop w:val="0"/>
          <w:marBottom w:val="0"/>
          <w:divBdr>
            <w:top w:val="none" w:sz="0" w:space="0" w:color="auto"/>
            <w:left w:val="none" w:sz="0" w:space="0" w:color="auto"/>
            <w:bottom w:val="none" w:sz="0" w:space="0" w:color="auto"/>
            <w:right w:val="none" w:sz="0" w:space="0" w:color="auto"/>
          </w:divBdr>
        </w:div>
        <w:div w:id="1224174273">
          <w:marLeft w:val="0"/>
          <w:marRight w:val="0"/>
          <w:marTop w:val="0"/>
          <w:marBottom w:val="0"/>
          <w:divBdr>
            <w:top w:val="none" w:sz="0" w:space="0" w:color="auto"/>
            <w:left w:val="none" w:sz="0" w:space="0" w:color="auto"/>
            <w:bottom w:val="none" w:sz="0" w:space="0" w:color="auto"/>
            <w:right w:val="none" w:sz="0" w:space="0" w:color="auto"/>
          </w:divBdr>
        </w:div>
        <w:div w:id="471365029">
          <w:marLeft w:val="0"/>
          <w:marRight w:val="0"/>
          <w:marTop w:val="0"/>
          <w:marBottom w:val="0"/>
          <w:divBdr>
            <w:top w:val="none" w:sz="0" w:space="0" w:color="auto"/>
            <w:left w:val="none" w:sz="0" w:space="0" w:color="auto"/>
            <w:bottom w:val="none" w:sz="0" w:space="0" w:color="auto"/>
            <w:right w:val="none" w:sz="0" w:space="0" w:color="auto"/>
          </w:divBdr>
        </w:div>
        <w:div w:id="1816141746">
          <w:marLeft w:val="0"/>
          <w:marRight w:val="0"/>
          <w:marTop w:val="0"/>
          <w:marBottom w:val="0"/>
          <w:divBdr>
            <w:top w:val="none" w:sz="0" w:space="0" w:color="auto"/>
            <w:left w:val="none" w:sz="0" w:space="0" w:color="auto"/>
            <w:bottom w:val="none" w:sz="0" w:space="0" w:color="auto"/>
            <w:right w:val="none" w:sz="0" w:space="0" w:color="auto"/>
          </w:divBdr>
        </w:div>
        <w:div w:id="2033915160">
          <w:marLeft w:val="0"/>
          <w:marRight w:val="0"/>
          <w:marTop w:val="0"/>
          <w:marBottom w:val="0"/>
          <w:divBdr>
            <w:top w:val="none" w:sz="0" w:space="0" w:color="auto"/>
            <w:left w:val="none" w:sz="0" w:space="0" w:color="auto"/>
            <w:bottom w:val="none" w:sz="0" w:space="0" w:color="auto"/>
            <w:right w:val="none" w:sz="0" w:space="0" w:color="auto"/>
          </w:divBdr>
        </w:div>
        <w:div w:id="1175026791">
          <w:marLeft w:val="0"/>
          <w:marRight w:val="0"/>
          <w:marTop w:val="0"/>
          <w:marBottom w:val="0"/>
          <w:divBdr>
            <w:top w:val="none" w:sz="0" w:space="0" w:color="auto"/>
            <w:left w:val="none" w:sz="0" w:space="0" w:color="auto"/>
            <w:bottom w:val="none" w:sz="0" w:space="0" w:color="auto"/>
            <w:right w:val="none" w:sz="0" w:space="0" w:color="auto"/>
          </w:divBdr>
        </w:div>
        <w:div w:id="952058221">
          <w:marLeft w:val="0"/>
          <w:marRight w:val="0"/>
          <w:marTop w:val="0"/>
          <w:marBottom w:val="0"/>
          <w:divBdr>
            <w:top w:val="none" w:sz="0" w:space="0" w:color="auto"/>
            <w:left w:val="none" w:sz="0" w:space="0" w:color="auto"/>
            <w:bottom w:val="none" w:sz="0" w:space="0" w:color="auto"/>
            <w:right w:val="none" w:sz="0" w:space="0" w:color="auto"/>
          </w:divBdr>
        </w:div>
        <w:div w:id="2144884103">
          <w:marLeft w:val="0"/>
          <w:marRight w:val="0"/>
          <w:marTop w:val="0"/>
          <w:marBottom w:val="0"/>
          <w:divBdr>
            <w:top w:val="none" w:sz="0" w:space="0" w:color="auto"/>
            <w:left w:val="none" w:sz="0" w:space="0" w:color="auto"/>
            <w:bottom w:val="none" w:sz="0" w:space="0" w:color="auto"/>
            <w:right w:val="none" w:sz="0" w:space="0" w:color="auto"/>
          </w:divBdr>
        </w:div>
      </w:divsChild>
    </w:div>
    <w:div w:id="1308242359">
      <w:bodyDiv w:val="1"/>
      <w:marLeft w:val="0"/>
      <w:marRight w:val="0"/>
      <w:marTop w:val="0"/>
      <w:marBottom w:val="0"/>
      <w:divBdr>
        <w:top w:val="none" w:sz="0" w:space="0" w:color="auto"/>
        <w:left w:val="none" w:sz="0" w:space="0" w:color="auto"/>
        <w:bottom w:val="none" w:sz="0" w:space="0" w:color="auto"/>
        <w:right w:val="none" w:sz="0" w:space="0" w:color="auto"/>
      </w:divBdr>
      <w:divsChild>
        <w:div w:id="1808358450">
          <w:marLeft w:val="0"/>
          <w:marRight w:val="0"/>
          <w:marTop w:val="0"/>
          <w:marBottom w:val="0"/>
          <w:divBdr>
            <w:top w:val="none" w:sz="0" w:space="0" w:color="auto"/>
            <w:left w:val="none" w:sz="0" w:space="0" w:color="auto"/>
            <w:bottom w:val="none" w:sz="0" w:space="0" w:color="auto"/>
            <w:right w:val="none" w:sz="0" w:space="0" w:color="auto"/>
          </w:divBdr>
        </w:div>
        <w:div w:id="2089181725">
          <w:marLeft w:val="0"/>
          <w:marRight w:val="0"/>
          <w:marTop w:val="0"/>
          <w:marBottom w:val="0"/>
          <w:divBdr>
            <w:top w:val="none" w:sz="0" w:space="0" w:color="auto"/>
            <w:left w:val="none" w:sz="0" w:space="0" w:color="auto"/>
            <w:bottom w:val="none" w:sz="0" w:space="0" w:color="auto"/>
            <w:right w:val="none" w:sz="0" w:space="0" w:color="auto"/>
          </w:divBdr>
        </w:div>
        <w:div w:id="373114271">
          <w:marLeft w:val="0"/>
          <w:marRight w:val="0"/>
          <w:marTop w:val="0"/>
          <w:marBottom w:val="0"/>
          <w:divBdr>
            <w:top w:val="none" w:sz="0" w:space="0" w:color="auto"/>
            <w:left w:val="none" w:sz="0" w:space="0" w:color="auto"/>
            <w:bottom w:val="none" w:sz="0" w:space="0" w:color="auto"/>
            <w:right w:val="none" w:sz="0" w:space="0" w:color="auto"/>
          </w:divBdr>
        </w:div>
        <w:div w:id="1922176676">
          <w:marLeft w:val="0"/>
          <w:marRight w:val="0"/>
          <w:marTop w:val="0"/>
          <w:marBottom w:val="0"/>
          <w:divBdr>
            <w:top w:val="none" w:sz="0" w:space="0" w:color="auto"/>
            <w:left w:val="none" w:sz="0" w:space="0" w:color="auto"/>
            <w:bottom w:val="none" w:sz="0" w:space="0" w:color="auto"/>
            <w:right w:val="none" w:sz="0" w:space="0" w:color="auto"/>
          </w:divBdr>
        </w:div>
        <w:div w:id="621763609">
          <w:marLeft w:val="0"/>
          <w:marRight w:val="0"/>
          <w:marTop w:val="0"/>
          <w:marBottom w:val="0"/>
          <w:divBdr>
            <w:top w:val="none" w:sz="0" w:space="0" w:color="auto"/>
            <w:left w:val="none" w:sz="0" w:space="0" w:color="auto"/>
            <w:bottom w:val="none" w:sz="0" w:space="0" w:color="auto"/>
            <w:right w:val="none" w:sz="0" w:space="0" w:color="auto"/>
          </w:divBdr>
        </w:div>
        <w:div w:id="1076898126">
          <w:marLeft w:val="0"/>
          <w:marRight w:val="0"/>
          <w:marTop w:val="0"/>
          <w:marBottom w:val="0"/>
          <w:divBdr>
            <w:top w:val="none" w:sz="0" w:space="0" w:color="auto"/>
            <w:left w:val="none" w:sz="0" w:space="0" w:color="auto"/>
            <w:bottom w:val="none" w:sz="0" w:space="0" w:color="auto"/>
            <w:right w:val="none" w:sz="0" w:space="0" w:color="auto"/>
          </w:divBdr>
        </w:div>
        <w:div w:id="831876291">
          <w:marLeft w:val="0"/>
          <w:marRight w:val="0"/>
          <w:marTop w:val="0"/>
          <w:marBottom w:val="0"/>
          <w:divBdr>
            <w:top w:val="none" w:sz="0" w:space="0" w:color="auto"/>
            <w:left w:val="none" w:sz="0" w:space="0" w:color="auto"/>
            <w:bottom w:val="none" w:sz="0" w:space="0" w:color="auto"/>
            <w:right w:val="none" w:sz="0" w:space="0" w:color="auto"/>
          </w:divBdr>
        </w:div>
        <w:div w:id="763695216">
          <w:marLeft w:val="0"/>
          <w:marRight w:val="0"/>
          <w:marTop w:val="0"/>
          <w:marBottom w:val="0"/>
          <w:divBdr>
            <w:top w:val="none" w:sz="0" w:space="0" w:color="auto"/>
            <w:left w:val="none" w:sz="0" w:space="0" w:color="auto"/>
            <w:bottom w:val="none" w:sz="0" w:space="0" w:color="auto"/>
            <w:right w:val="none" w:sz="0" w:space="0" w:color="auto"/>
          </w:divBdr>
        </w:div>
        <w:div w:id="942611410">
          <w:marLeft w:val="0"/>
          <w:marRight w:val="0"/>
          <w:marTop w:val="0"/>
          <w:marBottom w:val="0"/>
          <w:divBdr>
            <w:top w:val="none" w:sz="0" w:space="0" w:color="auto"/>
            <w:left w:val="none" w:sz="0" w:space="0" w:color="auto"/>
            <w:bottom w:val="none" w:sz="0" w:space="0" w:color="auto"/>
            <w:right w:val="none" w:sz="0" w:space="0" w:color="auto"/>
          </w:divBdr>
        </w:div>
      </w:divsChild>
    </w:div>
    <w:div w:id="1320354136">
      <w:bodyDiv w:val="1"/>
      <w:marLeft w:val="0"/>
      <w:marRight w:val="0"/>
      <w:marTop w:val="0"/>
      <w:marBottom w:val="0"/>
      <w:divBdr>
        <w:top w:val="none" w:sz="0" w:space="0" w:color="auto"/>
        <w:left w:val="none" w:sz="0" w:space="0" w:color="auto"/>
        <w:bottom w:val="none" w:sz="0" w:space="0" w:color="auto"/>
        <w:right w:val="none" w:sz="0" w:space="0" w:color="auto"/>
      </w:divBdr>
    </w:div>
    <w:div w:id="1324163011">
      <w:bodyDiv w:val="1"/>
      <w:marLeft w:val="0"/>
      <w:marRight w:val="0"/>
      <w:marTop w:val="0"/>
      <w:marBottom w:val="0"/>
      <w:divBdr>
        <w:top w:val="none" w:sz="0" w:space="0" w:color="auto"/>
        <w:left w:val="none" w:sz="0" w:space="0" w:color="auto"/>
        <w:bottom w:val="none" w:sz="0" w:space="0" w:color="auto"/>
        <w:right w:val="none" w:sz="0" w:space="0" w:color="auto"/>
      </w:divBdr>
    </w:div>
    <w:div w:id="1325014841">
      <w:bodyDiv w:val="1"/>
      <w:marLeft w:val="0"/>
      <w:marRight w:val="0"/>
      <w:marTop w:val="0"/>
      <w:marBottom w:val="0"/>
      <w:divBdr>
        <w:top w:val="none" w:sz="0" w:space="0" w:color="auto"/>
        <w:left w:val="none" w:sz="0" w:space="0" w:color="auto"/>
        <w:bottom w:val="none" w:sz="0" w:space="0" w:color="auto"/>
        <w:right w:val="none" w:sz="0" w:space="0" w:color="auto"/>
      </w:divBdr>
    </w:div>
    <w:div w:id="1328821870">
      <w:bodyDiv w:val="1"/>
      <w:marLeft w:val="0"/>
      <w:marRight w:val="0"/>
      <w:marTop w:val="0"/>
      <w:marBottom w:val="0"/>
      <w:divBdr>
        <w:top w:val="none" w:sz="0" w:space="0" w:color="auto"/>
        <w:left w:val="none" w:sz="0" w:space="0" w:color="auto"/>
        <w:bottom w:val="none" w:sz="0" w:space="0" w:color="auto"/>
        <w:right w:val="none" w:sz="0" w:space="0" w:color="auto"/>
      </w:divBdr>
      <w:divsChild>
        <w:div w:id="2021348431">
          <w:marLeft w:val="0"/>
          <w:marRight w:val="0"/>
          <w:marTop w:val="0"/>
          <w:marBottom w:val="0"/>
          <w:divBdr>
            <w:top w:val="none" w:sz="0" w:space="0" w:color="auto"/>
            <w:left w:val="none" w:sz="0" w:space="0" w:color="auto"/>
            <w:bottom w:val="none" w:sz="0" w:space="0" w:color="auto"/>
            <w:right w:val="none" w:sz="0" w:space="0" w:color="auto"/>
          </w:divBdr>
        </w:div>
        <w:div w:id="1930582162">
          <w:marLeft w:val="0"/>
          <w:marRight w:val="0"/>
          <w:marTop w:val="0"/>
          <w:marBottom w:val="0"/>
          <w:divBdr>
            <w:top w:val="none" w:sz="0" w:space="0" w:color="auto"/>
            <w:left w:val="none" w:sz="0" w:space="0" w:color="auto"/>
            <w:bottom w:val="none" w:sz="0" w:space="0" w:color="auto"/>
            <w:right w:val="none" w:sz="0" w:space="0" w:color="auto"/>
          </w:divBdr>
        </w:div>
        <w:div w:id="178010542">
          <w:marLeft w:val="0"/>
          <w:marRight w:val="0"/>
          <w:marTop w:val="0"/>
          <w:marBottom w:val="0"/>
          <w:divBdr>
            <w:top w:val="none" w:sz="0" w:space="0" w:color="auto"/>
            <w:left w:val="none" w:sz="0" w:space="0" w:color="auto"/>
            <w:bottom w:val="none" w:sz="0" w:space="0" w:color="auto"/>
            <w:right w:val="none" w:sz="0" w:space="0" w:color="auto"/>
          </w:divBdr>
        </w:div>
        <w:div w:id="1338456548">
          <w:marLeft w:val="0"/>
          <w:marRight w:val="0"/>
          <w:marTop w:val="0"/>
          <w:marBottom w:val="0"/>
          <w:divBdr>
            <w:top w:val="none" w:sz="0" w:space="0" w:color="auto"/>
            <w:left w:val="none" w:sz="0" w:space="0" w:color="auto"/>
            <w:bottom w:val="none" w:sz="0" w:space="0" w:color="auto"/>
            <w:right w:val="none" w:sz="0" w:space="0" w:color="auto"/>
          </w:divBdr>
        </w:div>
        <w:div w:id="2047410301">
          <w:marLeft w:val="0"/>
          <w:marRight w:val="0"/>
          <w:marTop w:val="0"/>
          <w:marBottom w:val="0"/>
          <w:divBdr>
            <w:top w:val="none" w:sz="0" w:space="0" w:color="auto"/>
            <w:left w:val="none" w:sz="0" w:space="0" w:color="auto"/>
            <w:bottom w:val="none" w:sz="0" w:space="0" w:color="auto"/>
            <w:right w:val="none" w:sz="0" w:space="0" w:color="auto"/>
          </w:divBdr>
        </w:div>
      </w:divsChild>
    </w:div>
    <w:div w:id="1343509315">
      <w:bodyDiv w:val="1"/>
      <w:marLeft w:val="0"/>
      <w:marRight w:val="0"/>
      <w:marTop w:val="0"/>
      <w:marBottom w:val="0"/>
      <w:divBdr>
        <w:top w:val="none" w:sz="0" w:space="0" w:color="auto"/>
        <w:left w:val="none" w:sz="0" w:space="0" w:color="auto"/>
        <w:bottom w:val="none" w:sz="0" w:space="0" w:color="auto"/>
        <w:right w:val="none" w:sz="0" w:space="0" w:color="auto"/>
      </w:divBdr>
    </w:div>
    <w:div w:id="1345474289">
      <w:bodyDiv w:val="1"/>
      <w:marLeft w:val="0"/>
      <w:marRight w:val="0"/>
      <w:marTop w:val="0"/>
      <w:marBottom w:val="0"/>
      <w:divBdr>
        <w:top w:val="none" w:sz="0" w:space="0" w:color="auto"/>
        <w:left w:val="none" w:sz="0" w:space="0" w:color="auto"/>
        <w:bottom w:val="none" w:sz="0" w:space="0" w:color="auto"/>
        <w:right w:val="none" w:sz="0" w:space="0" w:color="auto"/>
      </w:divBdr>
    </w:div>
    <w:div w:id="1346907206">
      <w:bodyDiv w:val="1"/>
      <w:marLeft w:val="0"/>
      <w:marRight w:val="0"/>
      <w:marTop w:val="0"/>
      <w:marBottom w:val="0"/>
      <w:divBdr>
        <w:top w:val="none" w:sz="0" w:space="0" w:color="auto"/>
        <w:left w:val="none" w:sz="0" w:space="0" w:color="auto"/>
        <w:bottom w:val="none" w:sz="0" w:space="0" w:color="auto"/>
        <w:right w:val="none" w:sz="0" w:space="0" w:color="auto"/>
      </w:divBdr>
      <w:divsChild>
        <w:div w:id="1274020903">
          <w:marLeft w:val="0"/>
          <w:marRight w:val="0"/>
          <w:marTop w:val="0"/>
          <w:marBottom w:val="0"/>
          <w:divBdr>
            <w:top w:val="none" w:sz="0" w:space="0" w:color="auto"/>
            <w:left w:val="none" w:sz="0" w:space="0" w:color="auto"/>
            <w:bottom w:val="none" w:sz="0" w:space="0" w:color="auto"/>
            <w:right w:val="none" w:sz="0" w:space="0" w:color="auto"/>
          </w:divBdr>
        </w:div>
        <w:div w:id="1731227825">
          <w:marLeft w:val="0"/>
          <w:marRight w:val="0"/>
          <w:marTop w:val="0"/>
          <w:marBottom w:val="0"/>
          <w:divBdr>
            <w:top w:val="none" w:sz="0" w:space="0" w:color="auto"/>
            <w:left w:val="none" w:sz="0" w:space="0" w:color="auto"/>
            <w:bottom w:val="none" w:sz="0" w:space="0" w:color="auto"/>
            <w:right w:val="none" w:sz="0" w:space="0" w:color="auto"/>
          </w:divBdr>
        </w:div>
      </w:divsChild>
    </w:div>
    <w:div w:id="1350836890">
      <w:bodyDiv w:val="1"/>
      <w:marLeft w:val="0"/>
      <w:marRight w:val="0"/>
      <w:marTop w:val="0"/>
      <w:marBottom w:val="0"/>
      <w:divBdr>
        <w:top w:val="none" w:sz="0" w:space="0" w:color="auto"/>
        <w:left w:val="none" w:sz="0" w:space="0" w:color="auto"/>
        <w:bottom w:val="none" w:sz="0" w:space="0" w:color="auto"/>
        <w:right w:val="none" w:sz="0" w:space="0" w:color="auto"/>
      </w:divBdr>
    </w:div>
    <w:div w:id="1354070852">
      <w:bodyDiv w:val="1"/>
      <w:marLeft w:val="0"/>
      <w:marRight w:val="0"/>
      <w:marTop w:val="0"/>
      <w:marBottom w:val="0"/>
      <w:divBdr>
        <w:top w:val="none" w:sz="0" w:space="0" w:color="auto"/>
        <w:left w:val="none" w:sz="0" w:space="0" w:color="auto"/>
        <w:bottom w:val="none" w:sz="0" w:space="0" w:color="auto"/>
        <w:right w:val="none" w:sz="0" w:space="0" w:color="auto"/>
      </w:divBdr>
      <w:divsChild>
        <w:div w:id="1528329606">
          <w:marLeft w:val="0"/>
          <w:marRight w:val="0"/>
          <w:marTop w:val="0"/>
          <w:marBottom w:val="0"/>
          <w:divBdr>
            <w:top w:val="none" w:sz="0" w:space="0" w:color="auto"/>
            <w:left w:val="none" w:sz="0" w:space="0" w:color="auto"/>
            <w:bottom w:val="none" w:sz="0" w:space="0" w:color="auto"/>
            <w:right w:val="none" w:sz="0" w:space="0" w:color="auto"/>
          </w:divBdr>
        </w:div>
        <w:div w:id="1197159371">
          <w:marLeft w:val="0"/>
          <w:marRight w:val="0"/>
          <w:marTop w:val="0"/>
          <w:marBottom w:val="0"/>
          <w:divBdr>
            <w:top w:val="none" w:sz="0" w:space="0" w:color="auto"/>
            <w:left w:val="none" w:sz="0" w:space="0" w:color="auto"/>
            <w:bottom w:val="none" w:sz="0" w:space="0" w:color="auto"/>
            <w:right w:val="none" w:sz="0" w:space="0" w:color="auto"/>
          </w:divBdr>
        </w:div>
        <w:div w:id="378163582">
          <w:marLeft w:val="0"/>
          <w:marRight w:val="0"/>
          <w:marTop w:val="0"/>
          <w:marBottom w:val="0"/>
          <w:divBdr>
            <w:top w:val="none" w:sz="0" w:space="0" w:color="auto"/>
            <w:left w:val="none" w:sz="0" w:space="0" w:color="auto"/>
            <w:bottom w:val="none" w:sz="0" w:space="0" w:color="auto"/>
            <w:right w:val="none" w:sz="0" w:space="0" w:color="auto"/>
          </w:divBdr>
        </w:div>
        <w:div w:id="1773164614">
          <w:marLeft w:val="0"/>
          <w:marRight w:val="0"/>
          <w:marTop w:val="0"/>
          <w:marBottom w:val="0"/>
          <w:divBdr>
            <w:top w:val="none" w:sz="0" w:space="0" w:color="auto"/>
            <w:left w:val="none" w:sz="0" w:space="0" w:color="auto"/>
            <w:bottom w:val="none" w:sz="0" w:space="0" w:color="auto"/>
            <w:right w:val="none" w:sz="0" w:space="0" w:color="auto"/>
          </w:divBdr>
        </w:div>
        <w:div w:id="189878231">
          <w:marLeft w:val="0"/>
          <w:marRight w:val="0"/>
          <w:marTop w:val="0"/>
          <w:marBottom w:val="0"/>
          <w:divBdr>
            <w:top w:val="none" w:sz="0" w:space="0" w:color="auto"/>
            <w:left w:val="none" w:sz="0" w:space="0" w:color="auto"/>
            <w:bottom w:val="none" w:sz="0" w:space="0" w:color="auto"/>
            <w:right w:val="none" w:sz="0" w:space="0" w:color="auto"/>
          </w:divBdr>
        </w:div>
        <w:div w:id="2043167448">
          <w:marLeft w:val="0"/>
          <w:marRight w:val="0"/>
          <w:marTop w:val="0"/>
          <w:marBottom w:val="0"/>
          <w:divBdr>
            <w:top w:val="none" w:sz="0" w:space="0" w:color="auto"/>
            <w:left w:val="none" w:sz="0" w:space="0" w:color="auto"/>
            <w:bottom w:val="none" w:sz="0" w:space="0" w:color="auto"/>
            <w:right w:val="none" w:sz="0" w:space="0" w:color="auto"/>
          </w:divBdr>
        </w:div>
        <w:div w:id="1825731294">
          <w:marLeft w:val="0"/>
          <w:marRight w:val="0"/>
          <w:marTop w:val="0"/>
          <w:marBottom w:val="0"/>
          <w:divBdr>
            <w:top w:val="none" w:sz="0" w:space="0" w:color="auto"/>
            <w:left w:val="none" w:sz="0" w:space="0" w:color="auto"/>
            <w:bottom w:val="none" w:sz="0" w:space="0" w:color="auto"/>
            <w:right w:val="none" w:sz="0" w:space="0" w:color="auto"/>
          </w:divBdr>
        </w:div>
        <w:div w:id="1620254834">
          <w:marLeft w:val="0"/>
          <w:marRight w:val="0"/>
          <w:marTop w:val="0"/>
          <w:marBottom w:val="0"/>
          <w:divBdr>
            <w:top w:val="none" w:sz="0" w:space="0" w:color="auto"/>
            <w:left w:val="none" w:sz="0" w:space="0" w:color="auto"/>
            <w:bottom w:val="none" w:sz="0" w:space="0" w:color="auto"/>
            <w:right w:val="none" w:sz="0" w:space="0" w:color="auto"/>
          </w:divBdr>
        </w:div>
        <w:div w:id="1243877469">
          <w:marLeft w:val="0"/>
          <w:marRight w:val="0"/>
          <w:marTop w:val="0"/>
          <w:marBottom w:val="0"/>
          <w:divBdr>
            <w:top w:val="none" w:sz="0" w:space="0" w:color="auto"/>
            <w:left w:val="none" w:sz="0" w:space="0" w:color="auto"/>
            <w:bottom w:val="none" w:sz="0" w:space="0" w:color="auto"/>
            <w:right w:val="none" w:sz="0" w:space="0" w:color="auto"/>
          </w:divBdr>
        </w:div>
        <w:div w:id="1552377050">
          <w:marLeft w:val="0"/>
          <w:marRight w:val="0"/>
          <w:marTop w:val="0"/>
          <w:marBottom w:val="0"/>
          <w:divBdr>
            <w:top w:val="none" w:sz="0" w:space="0" w:color="auto"/>
            <w:left w:val="none" w:sz="0" w:space="0" w:color="auto"/>
            <w:bottom w:val="none" w:sz="0" w:space="0" w:color="auto"/>
            <w:right w:val="none" w:sz="0" w:space="0" w:color="auto"/>
          </w:divBdr>
        </w:div>
        <w:div w:id="805896238">
          <w:marLeft w:val="0"/>
          <w:marRight w:val="0"/>
          <w:marTop w:val="0"/>
          <w:marBottom w:val="0"/>
          <w:divBdr>
            <w:top w:val="none" w:sz="0" w:space="0" w:color="auto"/>
            <w:left w:val="none" w:sz="0" w:space="0" w:color="auto"/>
            <w:bottom w:val="none" w:sz="0" w:space="0" w:color="auto"/>
            <w:right w:val="none" w:sz="0" w:space="0" w:color="auto"/>
          </w:divBdr>
        </w:div>
        <w:div w:id="1746107001">
          <w:marLeft w:val="0"/>
          <w:marRight w:val="0"/>
          <w:marTop w:val="0"/>
          <w:marBottom w:val="0"/>
          <w:divBdr>
            <w:top w:val="none" w:sz="0" w:space="0" w:color="auto"/>
            <w:left w:val="none" w:sz="0" w:space="0" w:color="auto"/>
            <w:bottom w:val="none" w:sz="0" w:space="0" w:color="auto"/>
            <w:right w:val="none" w:sz="0" w:space="0" w:color="auto"/>
          </w:divBdr>
        </w:div>
        <w:div w:id="644774528">
          <w:marLeft w:val="0"/>
          <w:marRight w:val="0"/>
          <w:marTop w:val="0"/>
          <w:marBottom w:val="0"/>
          <w:divBdr>
            <w:top w:val="none" w:sz="0" w:space="0" w:color="auto"/>
            <w:left w:val="none" w:sz="0" w:space="0" w:color="auto"/>
            <w:bottom w:val="none" w:sz="0" w:space="0" w:color="auto"/>
            <w:right w:val="none" w:sz="0" w:space="0" w:color="auto"/>
          </w:divBdr>
        </w:div>
        <w:div w:id="915089493">
          <w:marLeft w:val="0"/>
          <w:marRight w:val="0"/>
          <w:marTop w:val="0"/>
          <w:marBottom w:val="0"/>
          <w:divBdr>
            <w:top w:val="none" w:sz="0" w:space="0" w:color="auto"/>
            <w:left w:val="none" w:sz="0" w:space="0" w:color="auto"/>
            <w:bottom w:val="none" w:sz="0" w:space="0" w:color="auto"/>
            <w:right w:val="none" w:sz="0" w:space="0" w:color="auto"/>
          </w:divBdr>
        </w:div>
        <w:div w:id="1226989139">
          <w:marLeft w:val="0"/>
          <w:marRight w:val="0"/>
          <w:marTop w:val="0"/>
          <w:marBottom w:val="0"/>
          <w:divBdr>
            <w:top w:val="none" w:sz="0" w:space="0" w:color="auto"/>
            <w:left w:val="none" w:sz="0" w:space="0" w:color="auto"/>
            <w:bottom w:val="none" w:sz="0" w:space="0" w:color="auto"/>
            <w:right w:val="none" w:sz="0" w:space="0" w:color="auto"/>
          </w:divBdr>
        </w:div>
        <w:div w:id="787089548">
          <w:marLeft w:val="0"/>
          <w:marRight w:val="0"/>
          <w:marTop w:val="0"/>
          <w:marBottom w:val="0"/>
          <w:divBdr>
            <w:top w:val="none" w:sz="0" w:space="0" w:color="auto"/>
            <w:left w:val="none" w:sz="0" w:space="0" w:color="auto"/>
            <w:bottom w:val="none" w:sz="0" w:space="0" w:color="auto"/>
            <w:right w:val="none" w:sz="0" w:space="0" w:color="auto"/>
          </w:divBdr>
        </w:div>
        <w:div w:id="1590843200">
          <w:marLeft w:val="0"/>
          <w:marRight w:val="0"/>
          <w:marTop w:val="0"/>
          <w:marBottom w:val="0"/>
          <w:divBdr>
            <w:top w:val="none" w:sz="0" w:space="0" w:color="auto"/>
            <w:left w:val="none" w:sz="0" w:space="0" w:color="auto"/>
            <w:bottom w:val="none" w:sz="0" w:space="0" w:color="auto"/>
            <w:right w:val="none" w:sz="0" w:space="0" w:color="auto"/>
          </w:divBdr>
        </w:div>
      </w:divsChild>
    </w:div>
    <w:div w:id="1359351332">
      <w:bodyDiv w:val="1"/>
      <w:marLeft w:val="0"/>
      <w:marRight w:val="0"/>
      <w:marTop w:val="0"/>
      <w:marBottom w:val="0"/>
      <w:divBdr>
        <w:top w:val="none" w:sz="0" w:space="0" w:color="auto"/>
        <w:left w:val="none" w:sz="0" w:space="0" w:color="auto"/>
        <w:bottom w:val="none" w:sz="0" w:space="0" w:color="auto"/>
        <w:right w:val="none" w:sz="0" w:space="0" w:color="auto"/>
      </w:divBdr>
    </w:div>
    <w:div w:id="1359353760">
      <w:bodyDiv w:val="1"/>
      <w:marLeft w:val="0"/>
      <w:marRight w:val="0"/>
      <w:marTop w:val="0"/>
      <w:marBottom w:val="0"/>
      <w:divBdr>
        <w:top w:val="none" w:sz="0" w:space="0" w:color="auto"/>
        <w:left w:val="none" w:sz="0" w:space="0" w:color="auto"/>
        <w:bottom w:val="none" w:sz="0" w:space="0" w:color="auto"/>
        <w:right w:val="none" w:sz="0" w:space="0" w:color="auto"/>
      </w:divBdr>
      <w:divsChild>
        <w:div w:id="1937588814">
          <w:marLeft w:val="0"/>
          <w:marRight w:val="0"/>
          <w:marTop w:val="0"/>
          <w:marBottom w:val="0"/>
          <w:divBdr>
            <w:top w:val="none" w:sz="0" w:space="0" w:color="auto"/>
            <w:left w:val="none" w:sz="0" w:space="0" w:color="auto"/>
            <w:bottom w:val="none" w:sz="0" w:space="0" w:color="auto"/>
            <w:right w:val="none" w:sz="0" w:space="0" w:color="auto"/>
          </w:divBdr>
        </w:div>
        <w:div w:id="1015110294">
          <w:marLeft w:val="0"/>
          <w:marRight w:val="0"/>
          <w:marTop w:val="0"/>
          <w:marBottom w:val="0"/>
          <w:divBdr>
            <w:top w:val="none" w:sz="0" w:space="0" w:color="auto"/>
            <w:left w:val="none" w:sz="0" w:space="0" w:color="auto"/>
            <w:bottom w:val="none" w:sz="0" w:space="0" w:color="auto"/>
            <w:right w:val="none" w:sz="0" w:space="0" w:color="auto"/>
          </w:divBdr>
        </w:div>
        <w:div w:id="1616133133">
          <w:marLeft w:val="0"/>
          <w:marRight w:val="0"/>
          <w:marTop w:val="0"/>
          <w:marBottom w:val="0"/>
          <w:divBdr>
            <w:top w:val="none" w:sz="0" w:space="0" w:color="auto"/>
            <w:left w:val="none" w:sz="0" w:space="0" w:color="auto"/>
            <w:bottom w:val="none" w:sz="0" w:space="0" w:color="auto"/>
            <w:right w:val="none" w:sz="0" w:space="0" w:color="auto"/>
          </w:divBdr>
        </w:div>
        <w:div w:id="1191533521">
          <w:marLeft w:val="0"/>
          <w:marRight w:val="0"/>
          <w:marTop w:val="0"/>
          <w:marBottom w:val="0"/>
          <w:divBdr>
            <w:top w:val="none" w:sz="0" w:space="0" w:color="auto"/>
            <w:left w:val="none" w:sz="0" w:space="0" w:color="auto"/>
            <w:bottom w:val="none" w:sz="0" w:space="0" w:color="auto"/>
            <w:right w:val="none" w:sz="0" w:space="0" w:color="auto"/>
          </w:divBdr>
        </w:div>
        <w:div w:id="376005056">
          <w:marLeft w:val="0"/>
          <w:marRight w:val="0"/>
          <w:marTop w:val="0"/>
          <w:marBottom w:val="0"/>
          <w:divBdr>
            <w:top w:val="none" w:sz="0" w:space="0" w:color="auto"/>
            <w:left w:val="none" w:sz="0" w:space="0" w:color="auto"/>
            <w:bottom w:val="none" w:sz="0" w:space="0" w:color="auto"/>
            <w:right w:val="none" w:sz="0" w:space="0" w:color="auto"/>
          </w:divBdr>
        </w:div>
        <w:div w:id="492065764">
          <w:marLeft w:val="0"/>
          <w:marRight w:val="0"/>
          <w:marTop w:val="0"/>
          <w:marBottom w:val="0"/>
          <w:divBdr>
            <w:top w:val="none" w:sz="0" w:space="0" w:color="auto"/>
            <w:left w:val="none" w:sz="0" w:space="0" w:color="auto"/>
            <w:bottom w:val="none" w:sz="0" w:space="0" w:color="auto"/>
            <w:right w:val="none" w:sz="0" w:space="0" w:color="auto"/>
          </w:divBdr>
        </w:div>
        <w:div w:id="1710107927">
          <w:marLeft w:val="0"/>
          <w:marRight w:val="0"/>
          <w:marTop w:val="0"/>
          <w:marBottom w:val="0"/>
          <w:divBdr>
            <w:top w:val="none" w:sz="0" w:space="0" w:color="auto"/>
            <w:left w:val="none" w:sz="0" w:space="0" w:color="auto"/>
            <w:bottom w:val="none" w:sz="0" w:space="0" w:color="auto"/>
            <w:right w:val="none" w:sz="0" w:space="0" w:color="auto"/>
          </w:divBdr>
        </w:div>
        <w:div w:id="1687824363">
          <w:marLeft w:val="0"/>
          <w:marRight w:val="0"/>
          <w:marTop w:val="0"/>
          <w:marBottom w:val="0"/>
          <w:divBdr>
            <w:top w:val="none" w:sz="0" w:space="0" w:color="auto"/>
            <w:left w:val="none" w:sz="0" w:space="0" w:color="auto"/>
            <w:bottom w:val="none" w:sz="0" w:space="0" w:color="auto"/>
            <w:right w:val="none" w:sz="0" w:space="0" w:color="auto"/>
          </w:divBdr>
        </w:div>
        <w:div w:id="1693337797">
          <w:marLeft w:val="0"/>
          <w:marRight w:val="0"/>
          <w:marTop w:val="0"/>
          <w:marBottom w:val="0"/>
          <w:divBdr>
            <w:top w:val="none" w:sz="0" w:space="0" w:color="auto"/>
            <w:left w:val="none" w:sz="0" w:space="0" w:color="auto"/>
            <w:bottom w:val="none" w:sz="0" w:space="0" w:color="auto"/>
            <w:right w:val="none" w:sz="0" w:space="0" w:color="auto"/>
          </w:divBdr>
        </w:div>
        <w:div w:id="1364557474">
          <w:marLeft w:val="0"/>
          <w:marRight w:val="0"/>
          <w:marTop w:val="0"/>
          <w:marBottom w:val="0"/>
          <w:divBdr>
            <w:top w:val="none" w:sz="0" w:space="0" w:color="auto"/>
            <w:left w:val="none" w:sz="0" w:space="0" w:color="auto"/>
            <w:bottom w:val="none" w:sz="0" w:space="0" w:color="auto"/>
            <w:right w:val="none" w:sz="0" w:space="0" w:color="auto"/>
          </w:divBdr>
        </w:div>
        <w:div w:id="1197888081">
          <w:marLeft w:val="0"/>
          <w:marRight w:val="0"/>
          <w:marTop w:val="0"/>
          <w:marBottom w:val="0"/>
          <w:divBdr>
            <w:top w:val="none" w:sz="0" w:space="0" w:color="auto"/>
            <w:left w:val="none" w:sz="0" w:space="0" w:color="auto"/>
            <w:bottom w:val="none" w:sz="0" w:space="0" w:color="auto"/>
            <w:right w:val="none" w:sz="0" w:space="0" w:color="auto"/>
          </w:divBdr>
        </w:div>
        <w:div w:id="514684721">
          <w:marLeft w:val="0"/>
          <w:marRight w:val="0"/>
          <w:marTop w:val="0"/>
          <w:marBottom w:val="0"/>
          <w:divBdr>
            <w:top w:val="none" w:sz="0" w:space="0" w:color="auto"/>
            <w:left w:val="none" w:sz="0" w:space="0" w:color="auto"/>
            <w:bottom w:val="none" w:sz="0" w:space="0" w:color="auto"/>
            <w:right w:val="none" w:sz="0" w:space="0" w:color="auto"/>
          </w:divBdr>
        </w:div>
        <w:div w:id="1244409786">
          <w:marLeft w:val="0"/>
          <w:marRight w:val="0"/>
          <w:marTop w:val="0"/>
          <w:marBottom w:val="0"/>
          <w:divBdr>
            <w:top w:val="none" w:sz="0" w:space="0" w:color="auto"/>
            <w:left w:val="none" w:sz="0" w:space="0" w:color="auto"/>
            <w:bottom w:val="none" w:sz="0" w:space="0" w:color="auto"/>
            <w:right w:val="none" w:sz="0" w:space="0" w:color="auto"/>
          </w:divBdr>
        </w:div>
        <w:div w:id="274561055">
          <w:marLeft w:val="0"/>
          <w:marRight w:val="0"/>
          <w:marTop w:val="0"/>
          <w:marBottom w:val="0"/>
          <w:divBdr>
            <w:top w:val="none" w:sz="0" w:space="0" w:color="auto"/>
            <w:left w:val="none" w:sz="0" w:space="0" w:color="auto"/>
            <w:bottom w:val="none" w:sz="0" w:space="0" w:color="auto"/>
            <w:right w:val="none" w:sz="0" w:space="0" w:color="auto"/>
          </w:divBdr>
        </w:div>
        <w:div w:id="1656373018">
          <w:marLeft w:val="0"/>
          <w:marRight w:val="0"/>
          <w:marTop w:val="0"/>
          <w:marBottom w:val="0"/>
          <w:divBdr>
            <w:top w:val="none" w:sz="0" w:space="0" w:color="auto"/>
            <w:left w:val="none" w:sz="0" w:space="0" w:color="auto"/>
            <w:bottom w:val="none" w:sz="0" w:space="0" w:color="auto"/>
            <w:right w:val="none" w:sz="0" w:space="0" w:color="auto"/>
          </w:divBdr>
        </w:div>
        <w:div w:id="1394540612">
          <w:marLeft w:val="0"/>
          <w:marRight w:val="0"/>
          <w:marTop w:val="0"/>
          <w:marBottom w:val="0"/>
          <w:divBdr>
            <w:top w:val="none" w:sz="0" w:space="0" w:color="auto"/>
            <w:left w:val="none" w:sz="0" w:space="0" w:color="auto"/>
            <w:bottom w:val="none" w:sz="0" w:space="0" w:color="auto"/>
            <w:right w:val="none" w:sz="0" w:space="0" w:color="auto"/>
          </w:divBdr>
        </w:div>
        <w:div w:id="1262880390">
          <w:marLeft w:val="0"/>
          <w:marRight w:val="0"/>
          <w:marTop w:val="0"/>
          <w:marBottom w:val="0"/>
          <w:divBdr>
            <w:top w:val="none" w:sz="0" w:space="0" w:color="auto"/>
            <w:left w:val="none" w:sz="0" w:space="0" w:color="auto"/>
            <w:bottom w:val="none" w:sz="0" w:space="0" w:color="auto"/>
            <w:right w:val="none" w:sz="0" w:space="0" w:color="auto"/>
          </w:divBdr>
        </w:div>
      </w:divsChild>
    </w:div>
    <w:div w:id="1362590043">
      <w:bodyDiv w:val="1"/>
      <w:marLeft w:val="0"/>
      <w:marRight w:val="0"/>
      <w:marTop w:val="0"/>
      <w:marBottom w:val="0"/>
      <w:divBdr>
        <w:top w:val="none" w:sz="0" w:space="0" w:color="auto"/>
        <w:left w:val="none" w:sz="0" w:space="0" w:color="auto"/>
        <w:bottom w:val="none" w:sz="0" w:space="0" w:color="auto"/>
        <w:right w:val="none" w:sz="0" w:space="0" w:color="auto"/>
      </w:divBdr>
      <w:divsChild>
        <w:div w:id="233122879">
          <w:marLeft w:val="0"/>
          <w:marRight w:val="0"/>
          <w:marTop w:val="0"/>
          <w:marBottom w:val="0"/>
          <w:divBdr>
            <w:top w:val="none" w:sz="0" w:space="0" w:color="auto"/>
            <w:left w:val="none" w:sz="0" w:space="0" w:color="auto"/>
            <w:bottom w:val="none" w:sz="0" w:space="0" w:color="auto"/>
            <w:right w:val="none" w:sz="0" w:space="0" w:color="auto"/>
          </w:divBdr>
        </w:div>
        <w:div w:id="91170550">
          <w:marLeft w:val="0"/>
          <w:marRight w:val="0"/>
          <w:marTop w:val="0"/>
          <w:marBottom w:val="0"/>
          <w:divBdr>
            <w:top w:val="none" w:sz="0" w:space="0" w:color="auto"/>
            <w:left w:val="none" w:sz="0" w:space="0" w:color="auto"/>
            <w:bottom w:val="none" w:sz="0" w:space="0" w:color="auto"/>
            <w:right w:val="none" w:sz="0" w:space="0" w:color="auto"/>
          </w:divBdr>
        </w:div>
        <w:div w:id="936643133">
          <w:marLeft w:val="0"/>
          <w:marRight w:val="0"/>
          <w:marTop w:val="0"/>
          <w:marBottom w:val="0"/>
          <w:divBdr>
            <w:top w:val="none" w:sz="0" w:space="0" w:color="auto"/>
            <w:left w:val="none" w:sz="0" w:space="0" w:color="auto"/>
            <w:bottom w:val="none" w:sz="0" w:space="0" w:color="auto"/>
            <w:right w:val="none" w:sz="0" w:space="0" w:color="auto"/>
          </w:divBdr>
        </w:div>
      </w:divsChild>
    </w:div>
    <w:div w:id="1362590843">
      <w:bodyDiv w:val="1"/>
      <w:marLeft w:val="0"/>
      <w:marRight w:val="0"/>
      <w:marTop w:val="0"/>
      <w:marBottom w:val="0"/>
      <w:divBdr>
        <w:top w:val="none" w:sz="0" w:space="0" w:color="auto"/>
        <w:left w:val="none" w:sz="0" w:space="0" w:color="auto"/>
        <w:bottom w:val="none" w:sz="0" w:space="0" w:color="auto"/>
        <w:right w:val="none" w:sz="0" w:space="0" w:color="auto"/>
      </w:divBdr>
      <w:divsChild>
        <w:div w:id="536508920">
          <w:marLeft w:val="0"/>
          <w:marRight w:val="0"/>
          <w:marTop w:val="0"/>
          <w:marBottom w:val="0"/>
          <w:divBdr>
            <w:top w:val="none" w:sz="0" w:space="0" w:color="auto"/>
            <w:left w:val="none" w:sz="0" w:space="0" w:color="auto"/>
            <w:bottom w:val="none" w:sz="0" w:space="0" w:color="auto"/>
            <w:right w:val="none" w:sz="0" w:space="0" w:color="auto"/>
          </w:divBdr>
        </w:div>
        <w:div w:id="1076824610">
          <w:marLeft w:val="0"/>
          <w:marRight w:val="0"/>
          <w:marTop w:val="0"/>
          <w:marBottom w:val="0"/>
          <w:divBdr>
            <w:top w:val="none" w:sz="0" w:space="0" w:color="auto"/>
            <w:left w:val="none" w:sz="0" w:space="0" w:color="auto"/>
            <w:bottom w:val="none" w:sz="0" w:space="0" w:color="auto"/>
            <w:right w:val="none" w:sz="0" w:space="0" w:color="auto"/>
          </w:divBdr>
        </w:div>
        <w:div w:id="856429114">
          <w:marLeft w:val="0"/>
          <w:marRight w:val="0"/>
          <w:marTop w:val="0"/>
          <w:marBottom w:val="0"/>
          <w:divBdr>
            <w:top w:val="none" w:sz="0" w:space="0" w:color="auto"/>
            <w:left w:val="none" w:sz="0" w:space="0" w:color="auto"/>
            <w:bottom w:val="none" w:sz="0" w:space="0" w:color="auto"/>
            <w:right w:val="none" w:sz="0" w:space="0" w:color="auto"/>
          </w:divBdr>
        </w:div>
        <w:div w:id="1287350398">
          <w:marLeft w:val="0"/>
          <w:marRight w:val="0"/>
          <w:marTop w:val="0"/>
          <w:marBottom w:val="0"/>
          <w:divBdr>
            <w:top w:val="none" w:sz="0" w:space="0" w:color="auto"/>
            <w:left w:val="none" w:sz="0" w:space="0" w:color="auto"/>
            <w:bottom w:val="none" w:sz="0" w:space="0" w:color="auto"/>
            <w:right w:val="none" w:sz="0" w:space="0" w:color="auto"/>
          </w:divBdr>
        </w:div>
      </w:divsChild>
    </w:div>
    <w:div w:id="1367221368">
      <w:bodyDiv w:val="1"/>
      <w:marLeft w:val="0"/>
      <w:marRight w:val="0"/>
      <w:marTop w:val="0"/>
      <w:marBottom w:val="0"/>
      <w:divBdr>
        <w:top w:val="none" w:sz="0" w:space="0" w:color="auto"/>
        <w:left w:val="none" w:sz="0" w:space="0" w:color="auto"/>
        <w:bottom w:val="none" w:sz="0" w:space="0" w:color="auto"/>
        <w:right w:val="none" w:sz="0" w:space="0" w:color="auto"/>
      </w:divBdr>
    </w:div>
    <w:div w:id="1373458146">
      <w:bodyDiv w:val="1"/>
      <w:marLeft w:val="0"/>
      <w:marRight w:val="0"/>
      <w:marTop w:val="0"/>
      <w:marBottom w:val="0"/>
      <w:divBdr>
        <w:top w:val="none" w:sz="0" w:space="0" w:color="auto"/>
        <w:left w:val="none" w:sz="0" w:space="0" w:color="auto"/>
        <w:bottom w:val="none" w:sz="0" w:space="0" w:color="auto"/>
        <w:right w:val="none" w:sz="0" w:space="0" w:color="auto"/>
      </w:divBdr>
    </w:div>
    <w:div w:id="1397514955">
      <w:bodyDiv w:val="1"/>
      <w:marLeft w:val="0"/>
      <w:marRight w:val="0"/>
      <w:marTop w:val="0"/>
      <w:marBottom w:val="0"/>
      <w:divBdr>
        <w:top w:val="none" w:sz="0" w:space="0" w:color="auto"/>
        <w:left w:val="none" w:sz="0" w:space="0" w:color="auto"/>
        <w:bottom w:val="none" w:sz="0" w:space="0" w:color="auto"/>
        <w:right w:val="none" w:sz="0" w:space="0" w:color="auto"/>
      </w:divBdr>
      <w:divsChild>
        <w:div w:id="917403890">
          <w:marLeft w:val="0"/>
          <w:marRight w:val="0"/>
          <w:marTop w:val="0"/>
          <w:marBottom w:val="0"/>
          <w:divBdr>
            <w:top w:val="none" w:sz="0" w:space="0" w:color="auto"/>
            <w:left w:val="none" w:sz="0" w:space="0" w:color="auto"/>
            <w:bottom w:val="none" w:sz="0" w:space="0" w:color="auto"/>
            <w:right w:val="none" w:sz="0" w:space="0" w:color="auto"/>
          </w:divBdr>
        </w:div>
        <w:div w:id="193353252">
          <w:marLeft w:val="0"/>
          <w:marRight w:val="0"/>
          <w:marTop w:val="0"/>
          <w:marBottom w:val="0"/>
          <w:divBdr>
            <w:top w:val="none" w:sz="0" w:space="0" w:color="auto"/>
            <w:left w:val="none" w:sz="0" w:space="0" w:color="auto"/>
            <w:bottom w:val="none" w:sz="0" w:space="0" w:color="auto"/>
            <w:right w:val="none" w:sz="0" w:space="0" w:color="auto"/>
          </w:divBdr>
        </w:div>
      </w:divsChild>
    </w:div>
    <w:div w:id="1402674332">
      <w:bodyDiv w:val="1"/>
      <w:marLeft w:val="0"/>
      <w:marRight w:val="0"/>
      <w:marTop w:val="0"/>
      <w:marBottom w:val="0"/>
      <w:divBdr>
        <w:top w:val="none" w:sz="0" w:space="0" w:color="auto"/>
        <w:left w:val="none" w:sz="0" w:space="0" w:color="auto"/>
        <w:bottom w:val="none" w:sz="0" w:space="0" w:color="auto"/>
        <w:right w:val="none" w:sz="0" w:space="0" w:color="auto"/>
      </w:divBdr>
      <w:divsChild>
        <w:div w:id="1879273786">
          <w:marLeft w:val="0"/>
          <w:marRight w:val="0"/>
          <w:marTop w:val="0"/>
          <w:marBottom w:val="0"/>
          <w:divBdr>
            <w:top w:val="none" w:sz="0" w:space="0" w:color="auto"/>
            <w:left w:val="none" w:sz="0" w:space="0" w:color="auto"/>
            <w:bottom w:val="none" w:sz="0" w:space="0" w:color="auto"/>
            <w:right w:val="none" w:sz="0" w:space="0" w:color="auto"/>
          </w:divBdr>
        </w:div>
        <w:div w:id="1698384974">
          <w:marLeft w:val="0"/>
          <w:marRight w:val="0"/>
          <w:marTop w:val="0"/>
          <w:marBottom w:val="0"/>
          <w:divBdr>
            <w:top w:val="none" w:sz="0" w:space="0" w:color="auto"/>
            <w:left w:val="none" w:sz="0" w:space="0" w:color="auto"/>
            <w:bottom w:val="none" w:sz="0" w:space="0" w:color="auto"/>
            <w:right w:val="none" w:sz="0" w:space="0" w:color="auto"/>
          </w:divBdr>
        </w:div>
        <w:div w:id="2018379739">
          <w:marLeft w:val="0"/>
          <w:marRight w:val="0"/>
          <w:marTop w:val="0"/>
          <w:marBottom w:val="0"/>
          <w:divBdr>
            <w:top w:val="none" w:sz="0" w:space="0" w:color="auto"/>
            <w:left w:val="none" w:sz="0" w:space="0" w:color="auto"/>
            <w:bottom w:val="none" w:sz="0" w:space="0" w:color="auto"/>
            <w:right w:val="none" w:sz="0" w:space="0" w:color="auto"/>
          </w:divBdr>
        </w:div>
      </w:divsChild>
    </w:div>
    <w:div w:id="1402942860">
      <w:bodyDiv w:val="1"/>
      <w:marLeft w:val="0"/>
      <w:marRight w:val="0"/>
      <w:marTop w:val="0"/>
      <w:marBottom w:val="0"/>
      <w:divBdr>
        <w:top w:val="none" w:sz="0" w:space="0" w:color="auto"/>
        <w:left w:val="none" w:sz="0" w:space="0" w:color="auto"/>
        <w:bottom w:val="none" w:sz="0" w:space="0" w:color="auto"/>
        <w:right w:val="none" w:sz="0" w:space="0" w:color="auto"/>
      </w:divBdr>
      <w:divsChild>
        <w:div w:id="1672753731">
          <w:marLeft w:val="0"/>
          <w:marRight w:val="0"/>
          <w:marTop w:val="0"/>
          <w:marBottom w:val="0"/>
          <w:divBdr>
            <w:top w:val="none" w:sz="0" w:space="0" w:color="auto"/>
            <w:left w:val="none" w:sz="0" w:space="0" w:color="auto"/>
            <w:bottom w:val="none" w:sz="0" w:space="0" w:color="auto"/>
            <w:right w:val="none" w:sz="0" w:space="0" w:color="auto"/>
          </w:divBdr>
        </w:div>
        <w:div w:id="1395658824">
          <w:marLeft w:val="0"/>
          <w:marRight w:val="0"/>
          <w:marTop w:val="0"/>
          <w:marBottom w:val="0"/>
          <w:divBdr>
            <w:top w:val="none" w:sz="0" w:space="0" w:color="auto"/>
            <w:left w:val="none" w:sz="0" w:space="0" w:color="auto"/>
            <w:bottom w:val="none" w:sz="0" w:space="0" w:color="auto"/>
            <w:right w:val="none" w:sz="0" w:space="0" w:color="auto"/>
          </w:divBdr>
        </w:div>
        <w:div w:id="586965915">
          <w:marLeft w:val="0"/>
          <w:marRight w:val="0"/>
          <w:marTop w:val="0"/>
          <w:marBottom w:val="0"/>
          <w:divBdr>
            <w:top w:val="none" w:sz="0" w:space="0" w:color="auto"/>
            <w:left w:val="none" w:sz="0" w:space="0" w:color="auto"/>
            <w:bottom w:val="none" w:sz="0" w:space="0" w:color="auto"/>
            <w:right w:val="none" w:sz="0" w:space="0" w:color="auto"/>
          </w:divBdr>
        </w:div>
        <w:div w:id="1326783299">
          <w:marLeft w:val="0"/>
          <w:marRight w:val="0"/>
          <w:marTop w:val="0"/>
          <w:marBottom w:val="0"/>
          <w:divBdr>
            <w:top w:val="none" w:sz="0" w:space="0" w:color="auto"/>
            <w:left w:val="none" w:sz="0" w:space="0" w:color="auto"/>
            <w:bottom w:val="none" w:sz="0" w:space="0" w:color="auto"/>
            <w:right w:val="none" w:sz="0" w:space="0" w:color="auto"/>
          </w:divBdr>
        </w:div>
        <w:div w:id="2073844666">
          <w:marLeft w:val="0"/>
          <w:marRight w:val="0"/>
          <w:marTop w:val="0"/>
          <w:marBottom w:val="0"/>
          <w:divBdr>
            <w:top w:val="none" w:sz="0" w:space="0" w:color="auto"/>
            <w:left w:val="none" w:sz="0" w:space="0" w:color="auto"/>
            <w:bottom w:val="none" w:sz="0" w:space="0" w:color="auto"/>
            <w:right w:val="none" w:sz="0" w:space="0" w:color="auto"/>
          </w:divBdr>
        </w:div>
        <w:div w:id="93091738">
          <w:marLeft w:val="0"/>
          <w:marRight w:val="0"/>
          <w:marTop w:val="0"/>
          <w:marBottom w:val="0"/>
          <w:divBdr>
            <w:top w:val="none" w:sz="0" w:space="0" w:color="auto"/>
            <w:left w:val="none" w:sz="0" w:space="0" w:color="auto"/>
            <w:bottom w:val="none" w:sz="0" w:space="0" w:color="auto"/>
            <w:right w:val="none" w:sz="0" w:space="0" w:color="auto"/>
          </w:divBdr>
        </w:div>
        <w:div w:id="161743474">
          <w:marLeft w:val="0"/>
          <w:marRight w:val="0"/>
          <w:marTop w:val="0"/>
          <w:marBottom w:val="0"/>
          <w:divBdr>
            <w:top w:val="none" w:sz="0" w:space="0" w:color="auto"/>
            <w:left w:val="none" w:sz="0" w:space="0" w:color="auto"/>
            <w:bottom w:val="none" w:sz="0" w:space="0" w:color="auto"/>
            <w:right w:val="none" w:sz="0" w:space="0" w:color="auto"/>
          </w:divBdr>
        </w:div>
        <w:div w:id="1244609660">
          <w:marLeft w:val="0"/>
          <w:marRight w:val="0"/>
          <w:marTop w:val="0"/>
          <w:marBottom w:val="0"/>
          <w:divBdr>
            <w:top w:val="none" w:sz="0" w:space="0" w:color="auto"/>
            <w:left w:val="none" w:sz="0" w:space="0" w:color="auto"/>
            <w:bottom w:val="none" w:sz="0" w:space="0" w:color="auto"/>
            <w:right w:val="none" w:sz="0" w:space="0" w:color="auto"/>
          </w:divBdr>
        </w:div>
        <w:div w:id="1765028778">
          <w:marLeft w:val="0"/>
          <w:marRight w:val="0"/>
          <w:marTop w:val="0"/>
          <w:marBottom w:val="0"/>
          <w:divBdr>
            <w:top w:val="none" w:sz="0" w:space="0" w:color="auto"/>
            <w:left w:val="none" w:sz="0" w:space="0" w:color="auto"/>
            <w:bottom w:val="none" w:sz="0" w:space="0" w:color="auto"/>
            <w:right w:val="none" w:sz="0" w:space="0" w:color="auto"/>
          </w:divBdr>
        </w:div>
        <w:div w:id="93330600">
          <w:marLeft w:val="0"/>
          <w:marRight w:val="0"/>
          <w:marTop w:val="0"/>
          <w:marBottom w:val="0"/>
          <w:divBdr>
            <w:top w:val="none" w:sz="0" w:space="0" w:color="auto"/>
            <w:left w:val="none" w:sz="0" w:space="0" w:color="auto"/>
            <w:bottom w:val="none" w:sz="0" w:space="0" w:color="auto"/>
            <w:right w:val="none" w:sz="0" w:space="0" w:color="auto"/>
          </w:divBdr>
        </w:div>
        <w:div w:id="1711491989">
          <w:marLeft w:val="0"/>
          <w:marRight w:val="0"/>
          <w:marTop w:val="0"/>
          <w:marBottom w:val="0"/>
          <w:divBdr>
            <w:top w:val="none" w:sz="0" w:space="0" w:color="auto"/>
            <w:left w:val="none" w:sz="0" w:space="0" w:color="auto"/>
            <w:bottom w:val="none" w:sz="0" w:space="0" w:color="auto"/>
            <w:right w:val="none" w:sz="0" w:space="0" w:color="auto"/>
          </w:divBdr>
        </w:div>
        <w:div w:id="783497040">
          <w:marLeft w:val="0"/>
          <w:marRight w:val="0"/>
          <w:marTop w:val="0"/>
          <w:marBottom w:val="0"/>
          <w:divBdr>
            <w:top w:val="none" w:sz="0" w:space="0" w:color="auto"/>
            <w:left w:val="none" w:sz="0" w:space="0" w:color="auto"/>
            <w:bottom w:val="none" w:sz="0" w:space="0" w:color="auto"/>
            <w:right w:val="none" w:sz="0" w:space="0" w:color="auto"/>
          </w:divBdr>
        </w:div>
        <w:div w:id="2107771474">
          <w:marLeft w:val="0"/>
          <w:marRight w:val="0"/>
          <w:marTop w:val="0"/>
          <w:marBottom w:val="0"/>
          <w:divBdr>
            <w:top w:val="none" w:sz="0" w:space="0" w:color="auto"/>
            <w:left w:val="none" w:sz="0" w:space="0" w:color="auto"/>
            <w:bottom w:val="none" w:sz="0" w:space="0" w:color="auto"/>
            <w:right w:val="none" w:sz="0" w:space="0" w:color="auto"/>
          </w:divBdr>
        </w:div>
        <w:div w:id="119809442">
          <w:marLeft w:val="0"/>
          <w:marRight w:val="0"/>
          <w:marTop w:val="0"/>
          <w:marBottom w:val="0"/>
          <w:divBdr>
            <w:top w:val="none" w:sz="0" w:space="0" w:color="auto"/>
            <w:left w:val="none" w:sz="0" w:space="0" w:color="auto"/>
            <w:bottom w:val="none" w:sz="0" w:space="0" w:color="auto"/>
            <w:right w:val="none" w:sz="0" w:space="0" w:color="auto"/>
          </w:divBdr>
        </w:div>
      </w:divsChild>
    </w:div>
    <w:div w:id="1403022150">
      <w:bodyDiv w:val="1"/>
      <w:marLeft w:val="0"/>
      <w:marRight w:val="0"/>
      <w:marTop w:val="0"/>
      <w:marBottom w:val="0"/>
      <w:divBdr>
        <w:top w:val="none" w:sz="0" w:space="0" w:color="auto"/>
        <w:left w:val="none" w:sz="0" w:space="0" w:color="auto"/>
        <w:bottom w:val="none" w:sz="0" w:space="0" w:color="auto"/>
        <w:right w:val="none" w:sz="0" w:space="0" w:color="auto"/>
      </w:divBdr>
      <w:divsChild>
        <w:div w:id="716244663">
          <w:marLeft w:val="0"/>
          <w:marRight w:val="0"/>
          <w:marTop w:val="0"/>
          <w:marBottom w:val="0"/>
          <w:divBdr>
            <w:top w:val="none" w:sz="0" w:space="0" w:color="auto"/>
            <w:left w:val="none" w:sz="0" w:space="0" w:color="auto"/>
            <w:bottom w:val="none" w:sz="0" w:space="0" w:color="auto"/>
            <w:right w:val="none" w:sz="0" w:space="0" w:color="auto"/>
          </w:divBdr>
        </w:div>
        <w:div w:id="454981369">
          <w:marLeft w:val="0"/>
          <w:marRight w:val="0"/>
          <w:marTop w:val="0"/>
          <w:marBottom w:val="0"/>
          <w:divBdr>
            <w:top w:val="none" w:sz="0" w:space="0" w:color="auto"/>
            <w:left w:val="none" w:sz="0" w:space="0" w:color="auto"/>
            <w:bottom w:val="none" w:sz="0" w:space="0" w:color="auto"/>
            <w:right w:val="none" w:sz="0" w:space="0" w:color="auto"/>
          </w:divBdr>
        </w:div>
        <w:div w:id="1739790738">
          <w:marLeft w:val="0"/>
          <w:marRight w:val="0"/>
          <w:marTop w:val="0"/>
          <w:marBottom w:val="0"/>
          <w:divBdr>
            <w:top w:val="none" w:sz="0" w:space="0" w:color="auto"/>
            <w:left w:val="none" w:sz="0" w:space="0" w:color="auto"/>
            <w:bottom w:val="none" w:sz="0" w:space="0" w:color="auto"/>
            <w:right w:val="none" w:sz="0" w:space="0" w:color="auto"/>
          </w:divBdr>
        </w:div>
        <w:div w:id="202131824">
          <w:marLeft w:val="0"/>
          <w:marRight w:val="0"/>
          <w:marTop w:val="0"/>
          <w:marBottom w:val="0"/>
          <w:divBdr>
            <w:top w:val="none" w:sz="0" w:space="0" w:color="auto"/>
            <w:left w:val="none" w:sz="0" w:space="0" w:color="auto"/>
            <w:bottom w:val="none" w:sz="0" w:space="0" w:color="auto"/>
            <w:right w:val="none" w:sz="0" w:space="0" w:color="auto"/>
          </w:divBdr>
        </w:div>
        <w:div w:id="1581253482">
          <w:marLeft w:val="0"/>
          <w:marRight w:val="0"/>
          <w:marTop w:val="0"/>
          <w:marBottom w:val="0"/>
          <w:divBdr>
            <w:top w:val="none" w:sz="0" w:space="0" w:color="auto"/>
            <w:left w:val="none" w:sz="0" w:space="0" w:color="auto"/>
            <w:bottom w:val="none" w:sz="0" w:space="0" w:color="auto"/>
            <w:right w:val="none" w:sz="0" w:space="0" w:color="auto"/>
          </w:divBdr>
        </w:div>
        <w:div w:id="245506282">
          <w:marLeft w:val="0"/>
          <w:marRight w:val="0"/>
          <w:marTop w:val="0"/>
          <w:marBottom w:val="0"/>
          <w:divBdr>
            <w:top w:val="none" w:sz="0" w:space="0" w:color="auto"/>
            <w:left w:val="none" w:sz="0" w:space="0" w:color="auto"/>
            <w:bottom w:val="none" w:sz="0" w:space="0" w:color="auto"/>
            <w:right w:val="none" w:sz="0" w:space="0" w:color="auto"/>
          </w:divBdr>
        </w:div>
        <w:div w:id="1100754957">
          <w:marLeft w:val="0"/>
          <w:marRight w:val="0"/>
          <w:marTop w:val="0"/>
          <w:marBottom w:val="0"/>
          <w:divBdr>
            <w:top w:val="none" w:sz="0" w:space="0" w:color="auto"/>
            <w:left w:val="none" w:sz="0" w:space="0" w:color="auto"/>
            <w:bottom w:val="none" w:sz="0" w:space="0" w:color="auto"/>
            <w:right w:val="none" w:sz="0" w:space="0" w:color="auto"/>
          </w:divBdr>
        </w:div>
        <w:div w:id="2094471452">
          <w:marLeft w:val="0"/>
          <w:marRight w:val="0"/>
          <w:marTop w:val="0"/>
          <w:marBottom w:val="0"/>
          <w:divBdr>
            <w:top w:val="none" w:sz="0" w:space="0" w:color="auto"/>
            <w:left w:val="none" w:sz="0" w:space="0" w:color="auto"/>
            <w:bottom w:val="none" w:sz="0" w:space="0" w:color="auto"/>
            <w:right w:val="none" w:sz="0" w:space="0" w:color="auto"/>
          </w:divBdr>
        </w:div>
        <w:div w:id="1418332935">
          <w:marLeft w:val="0"/>
          <w:marRight w:val="0"/>
          <w:marTop w:val="0"/>
          <w:marBottom w:val="0"/>
          <w:divBdr>
            <w:top w:val="none" w:sz="0" w:space="0" w:color="auto"/>
            <w:left w:val="none" w:sz="0" w:space="0" w:color="auto"/>
            <w:bottom w:val="none" w:sz="0" w:space="0" w:color="auto"/>
            <w:right w:val="none" w:sz="0" w:space="0" w:color="auto"/>
          </w:divBdr>
        </w:div>
        <w:div w:id="481504334">
          <w:marLeft w:val="0"/>
          <w:marRight w:val="0"/>
          <w:marTop w:val="0"/>
          <w:marBottom w:val="0"/>
          <w:divBdr>
            <w:top w:val="none" w:sz="0" w:space="0" w:color="auto"/>
            <w:left w:val="none" w:sz="0" w:space="0" w:color="auto"/>
            <w:bottom w:val="none" w:sz="0" w:space="0" w:color="auto"/>
            <w:right w:val="none" w:sz="0" w:space="0" w:color="auto"/>
          </w:divBdr>
        </w:div>
        <w:div w:id="1351445546">
          <w:marLeft w:val="0"/>
          <w:marRight w:val="0"/>
          <w:marTop w:val="0"/>
          <w:marBottom w:val="0"/>
          <w:divBdr>
            <w:top w:val="none" w:sz="0" w:space="0" w:color="auto"/>
            <w:left w:val="none" w:sz="0" w:space="0" w:color="auto"/>
            <w:bottom w:val="none" w:sz="0" w:space="0" w:color="auto"/>
            <w:right w:val="none" w:sz="0" w:space="0" w:color="auto"/>
          </w:divBdr>
        </w:div>
        <w:div w:id="731972234">
          <w:marLeft w:val="0"/>
          <w:marRight w:val="0"/>
          <w:marTop w:val="0"/>
          <w:marBottom w:val="0"/>
          <w:divBdr>
            <w:top w:val="none" w:sz="0" w:space="0" w:color="auto"/>
            <w:left w:val="none" w:sz="0" w:space="0" w:color="auto"/>
            <w:bottom w:val="none" w:sz="0" w:space="0" w:color="auto"/>
            <w:right w:val="none" w:sz="0" w:space="0" w:color="auto"/>
          </w:divBdr>
        </w:div>
        <w:div w:id="1936134150">
          <w:marLeft w:val="0"/>
          <w:marRight w:val="0"/>
          <w:marTop w:val="0"/>
          <w:marBottom w:val="0"/>
          <w:divBdr>
            <w:top w:val="none" w:sz="0" w:space="0" w:color="auto"/>
            <w:left w:val="none" w:sz="0" w:space="0" w:color="auto"/>
            <w:bottom w:val="none" w:sz="0" w:space="0" w:color="auto"/>
            <w:right w:val="none" w:sz="0" w:space="0" w:color="auto"/>
          </w:divBdr>
        </w:div>
        <w:div w:id="1327126605">
          <w:marLeft w:val="0"/>
          <w:marRight w:val="0"/>
          <w:marTop w:val="0"/>
          <w:marBottom w:val="0"/>
          <w:divBdr>
            <w:top w:val="none" w:sz="0" w:space="0" w:color="auto"/>
            <w:left w:val="none" w:sz="0" w:space="0" w:color="auto"/>
            <w:bottom w:val="none" w:sz="0" w:space="0" w:color="auto"/>
            <w:right w:val="none" w:sz="0" w:space="0" w:color="auto"/>
          </w:divBdr>
        </w:div>
        <w:div w:id="566964646">
          <w:marLeft w:val="0"/>
          <w:marRight w:val="0"/>
          <w:marTop w:val="0"/>
          <w:marBottom w:val="0"/>
          <w:divBdr>
            <w:top w:val="none" w:sz="0" w:space="0" w:color="auto"/>
            <w:left w:val="none" w:sz="0" w:space="0" w:color="auto"/>
            <w:bottom w:val="none" w:sz="0" w:space="0" w:color="auto"/>
            <w:right w:val="none" w:sz="0" w:space="0" w:color="auto"/>
          </w:divBdr>
        </w:div>
        <w:div w:id="1445344861">
          <w:marLeft w:val="0"/>
          <w:marRight w:val="0"/>
          <w:marTop w:val="0"/>
          <w:marBottom w:val="0"/>
          <w:divBdr>
            <w:top w:val="none" w:sz="0" w:space="0" w:color="auto"/>
            <w:left w:val="none" w:sz="0" w:space="0" w:color="auto"/>
            <w:bottom w:val="none" w:sz="0" w:space="0" w:color="auto"/>
            <w:right w:val="none" w:sz="0" w:space="0" w:color="auto"/>
          </w:divBdr>
        </w:div>
        <w:div w:id="791900638">
          <w:marLeft w:val="0"/>
          <w:marRight w:val="0"/>
          <w:marTop w:val="0"/>
          <w:marBottom w:val="0"/>
          <w:divBdr>
            <w:top w:val="none" w:sz="0" w:space="0" w:color="auto"/>
            <w:left w:val="none" w:sz="0" w:space="0" w:color="auto"/>
            <w:bottom w:val="none" w:sz="0" w:space="0" w:color="auto"/>
            <w:right w:val="none" w:sz="0" w:space="0" w:color="auto"/>
          </w:divBdr>
        </w:div>
        <w:div w:id="2022314104">
          <w:marLeft w:val="0"/>
          <w:marRight w:val="0"/>
          <w:marTop w:val="0"/>
          <w:marBottom w:val="0"/>
          <w:divBdr>
            <w:top w:val="none" w:sz="0" w:space="0" w:color="auto"/>
            <w:left w:val="none" w:sz="0" w:space="0" w:color="auto"/>
            <w:bottom w:val="none" w:sz="0" w:space="0" w:color="auto"/>
            <w:right w:val="none" w:sz="0" w:space="0" w:color="auto"/>
          </w:divBdr>
        </w:div>
        <w:div w:id="1396394972">
          <w:marLeft w:val="0"/>
          <w:marRight w:val="0"/>
          <w:marTop w:val="0"/>
          <w:marBottom w:val="0"/>
          <w:divBdr>
            <w:top w:val="none" w:sz="0" w:space="0" w:color="auto"/>
            <w:left w:val="none" w:sz="0" w:space="0" w:color="auto"/>
            <w:bottom w:val="none" w:sz="0" w:space="0" w:color="auto"/>
            <w:right w:val="none" w:sz="0" w:space="0" w:color="auto"/>
          </w:divBdr>
        </w:div>
      </w:divsChild>
    </w:div>
    <w:div w:id="1409691267">
      <w:bodyDiv w:val="1"/>
      <w:marLeft w:val="0"/>
      <w:marRight w:val="0"/>
      <w:marTop w:val="0"/>
      <w:marBottom w:val="0"/>
      <w:divBdr>
        <w:top w:val="none" w:sz="0" w:space="0" w:color="auto"/>
        <w:left w:val="none" w:sz="0" w:space="0" w:color="auto"/>
        <w:bottom w:val="none" w:sz="0" w:space="0" w:color="auto"/>
        <w:right w:val="none" w:sz="0" w:space="0" w:color="auto"/>
      </w:divBdr>
    </w:div>
    <w:div w:id="1413161615">
      <w:bodyDiv w:val="1"/>
      <w:marLeft w:val="0"/>
      <w:marRight w:val="0"/>
      <w:marTop w:val="0"/>
      <w:marBottom w:val="0"/>
      <w:divBdr>
        <w:top w:val="none" w:sz="0" w:space="0" w:color="auto"/>
        <w:left w:val="none" w:sz="0" w:space="0" w:color="auto"/>
        <w:bottom w:val="none" w:sz="0" w:space="0" w:color="auto"/>
        <w:right w:val="none" w:sz="0" w:space="0" w:color="auto"/>
      </w:divBdr>
      <w:divsChild>
        <w:div w:id="1996176525">
          <w:marLeft w:val="0"/>
          <w:marRight w:val="0"/>
          <w:marTop w:val="0"/>
          <w:marBottom w:val="0"/>
          <w:divBdr>
            <w:top w:val="none" w:sz="0" w:space="0" w:color="auto"/>
            <w:left w:val="none" w:sz="0" w:space="0" w:color="auto"/>
            <w:bottom w:val="none" w:sz="0" w:space="0" w:color="auto"/>
            <w:right w:val="none" w:sz="0" w:space="0" w:color="auto"/>
          </w:divBdr>
        </w:div>
        <w:div w:id="142895676">
          <w:marLeft w:val="0"/>
          <w:marRight w:val="0"/>
          <w:marTop w:val="0"/>
          <w:marBottom w:val="0"/>
          <w:divBdr>
            <w:top w:val="none" w:sz="0" w:space="0" w:color="auto"/>
            <w:left w:val="none" w:sz="0" w:space="0" w:color="auto"/>
            <w:bottom w:val="none" w:sz="0" w:space="0" w:color="auto"/>
            <w:right w:val="none" w:sz="0" w:space="0" w:color="auto"/>
          </w:divBdr>
        </w:div>
        <w:div w:id="576594163">
          <w:marLeft w:val="0"/>
          <w:marRight w:val="0"/>
          <w:marTop w:val="0"/>
          <w:marBottom w:val="0"/>
          <w:divBdr>
            <w:top w:val="none" w:sz="0" w:space="0" w:color="auto"/>
            <w:left w:val="none" w:sz="0" w:space="0" w:color="auto"/>
            <w:bottom w:val="none" w:sz="0" w:space="0" w:color="auto"/>
            <w:right w:val="none" w:sz="0" w:space="0" w:color="auto"/>
          </w:divBdr>
        </w:div>
        <w:div w:id="525411489">
          <w:marLeft w:val="0"/>
          <w:marRight w:val="0"/>
          <w:marTop w:val="0"/>
          <w:marBottom w:val="0"/>
          <w:divBdr>
            <w:top w:val="none" w:sz="0" w:space="0" w:color="auto"/>
            <w:left w:val="none" w:sz="0" w:space="0" w:color="auto"/>
            <w:bottom w:val="none" w:sz="0" w:space="0" w:color="auto"/>
            <w:right w:val="none" w:sz="0" w:space="0" w:color="auto"/>
          </w:divBdr>
        </w:div>
        <w:div w:id="1230263474">
          <w:marLeft w:val="0"/>
          <w:marRight w:val="0"/>
          <w:marTop w:val="0"/>
          <w:marBottom w:val="0"/>
          <w:divBdr>
            <w:top w:val="none" w:sz="0" w:space="0" w:color="auto"/>
            <w:left w:val="none" w:sz="0" w:space="0" w:color="auto"/>
            <w:bottom w:val="none" w:sz="0" w:space="0" w:color="auto"/>
            <w:right w:val="none" w:sz="0" w:space="0" w:color="auto"/>
          </w:divBdr>
        </w:div>
        <w:div w:id="1167210926">
          <w:marLeft w:val="0"/>
          <w:marRight w:val="0"/>
          <w:marTop w:val="0"/>
          <w:marBottom w:val="0"/>
          <w:divBdr>
            <w:top w:val="none" w:sz="0" w:space="0" w:color="auto"/>
            <w:left w:val="none" w:sz="0" w:space="0" w:color="auto"/>
            <w:bottom w:val="none" w:sz="0" w:space="0" w:color="auto"/>
            <w:right w:val="none" w:sz="0" w:space="0" w:color="auto"/>
          </w:divBdr>
        </w:div>
        <w:div w:id="1406217903">
          <w:marLeft w:val="0"/>
          <w:marRight w:val="0"/>
          <w:marTop w:val="0"/>
          <w:marBottom w:val="0"/>
          <w:divBdr>
            <w:top w:val="none" w:sz="0" w:space="0" w:color="auto"/>
            <w:left w:val="none" w:sz="0" w:space="0" w:color="auto"/>
            <w:bottom w:val="none" w:sz="0" w:space="0" w:color="auto"/>
            <w:right w:val="none" w:sz="0" w:space="0" w:color="auto"/>
          </w:divBdr>
        </w:div>
        <w:div w:id="15279153">
          <w:marLeft w:val="0"/>
          <w:marRight w:val="0"/>
          <w:marTop w:val="0"/>
          <w:marBottom w:val="0"/>
          <w:divBdr>
            <w:top w:val="none" w:sz="0" w:space="0" w:color="auto"/>
            <w:left w:val="none" w:sz="0" w:space="0" w:color="auto"/>
            <w:bottom w:val="none" w:sz="0" w:space="0" w:color="auto"/>
            <w:right w:val="none" w:sz="0" w:space="0" w:color="auto"/>
          </w:divBdr>
        </w:div>
        <w:div w:id="1806268478">
          <w:marLeft w:val="0"/>
          <w:marRight w:val="0"/>
          <w:marTop w:val="0"/>
          <w:marBottom w:val="0"/>
          <w:divBdr>
            <w:top w:val="none" w:sz="0" w:space="0" w:color="auto"/>
            <w:left w:val="none" w:sz="0" w:space="0" w:color="auto"/>
            <w:bottom w:val="none" w:sz="0" w:space="0" w:color="auto"/>
            <w:right w:val="none" w:sz="0" w:space="0" w:color="auto"/>
          </w:divBdr>
        </w:div>
        <w:div w:id="368381405">
          <w:marLeft w:val="0"/>
          <w:marRight w:val="0"/>
          <w:marTop w:val="0"/>
          <w:marBottom w:val="0"/>
          <w:divBdr>
            <w:top w:val="none" w:sz="0" w:space="0" w:color="auto"/>
            <w:left w:val="none" w:sz="0" w:space="0" w:color="auto"/>
            <w:bottom w:val="none" w:sz="0" w:space="0" w:color="auto"/>
            <w:right w:val="none" w:sz="0" w:space="0" w:color="auto"/>
          </w:divBdr>
        </w:div>
        <w:div w:id="1431855656">
          <w:marLeft w:val="0"/>
          <w:marRight w:val="0"/>
          <w:marTop w:val="0"/>
          <w:marBottom w:val="0"/>
          <w:divBdr>
            <w:top w:val="none" w:sz="0" w:space="0" w:color="auto"/>
            <w:left w:val="none" w:sz="0" w:space="0" w:color="auto"/>
            <w:bottom w:val="none" w:sz="0" w:space="0" w:color="auto"/>
            <w:right w:val="none" w:sz="0" w:space="0" w:color="auto"/>
          </w:divBdr>
        </w:div>
        <w:div w:id="955134651">
          <w:marLeft w:val="0"/>
          <w:marRight w:val="0"/>
          <w:marTop w:val="0"/>
          <w:marBottom w:val="0"/>
          <w:divBdr>
            <w:top w:val="none" w:sz="0" w:space="0" w:color="auto"/>
            <w:left w:val="none" w:sz="0" w:space="0" w:color="auto"/>
            <w:bottom w:val="none" w:sz="0" w:space="0" w:color="auto"/>
            <w:right w:val="none" w:sz="0" w:space="0" w:color="auto"/>
          </w:divBdr>
        </w:div>
        <w:div w:id="1351685599">
          <w:marLeft w:val="0"/>
          <w:marRight w:val="0"/>
          <w:marTop w:val="0"/>
          <w:marBottom w:val="0"/>
          <w:divBdr>
            <w:top w:val="none" w:sz="0" w:space="0" w:color="auto"/>
            <w:left w:val="none" w:sz="0" w:space="0" w:color="auto"/>
            <w:bottom w:val="none" w:sz="0" w:space="0" w:color="auto"/>
            <w:right w:val="none" w:sz="0" w:space="0" w:color="auto"/>
          </w:divBdr>
        </w:div>
        <w:div w:id="735471817">
          <w:marLeft w:val="0"/>
          <w:marRight w:val="0"/>
          <w:marTop w:val="0"/>
          <w:marBottom w:val="0"/>
          <w:divBdr>
            <w:top w:val="none" w:sz="0" w:space="0" w:color="auto"/>
            <w:left w:val="none" w:sz="0" w:space="0" w:color="auto"/>
            <w:bottom w:val="none" w:sz="0" w:space="0" w:color="auto"/>
            <w:right w:val="none" w:sz="0" w:space="0" w:color="auto"/>
          </w:divBdr>
        </w:div>
        <w:div w:id="45835371">
          <w:marLeft w:val="0"/>
          <w:marRight w:val="0"/>
          <w:marTop w:val="0"/>
          <w:marBottom w:val="0"/>
          <w:divBdr>
            <w:top w:val="none" w:sz="0" w:space="0" w:color="auto"/>
            <w:left w:val="none" w:sz="0" w:space="0" w:color="auto"/>
            <w:bottom w:val="none" w:sz="0" w:space="0" w:color="auto"/>
            <w:right w:val="none" w:sz="0" w:space="0" w:color="auto"/>
          </w:divBdr>
        </w:div>
        <w:div w:id="2089232919">
          <w:marLeft w:val="0"/>
          <w:marRight w:val="0"/>
          <w:marTop w:val="0"/>
          <w:marBottom w:val="0"/>
          <w:divBdr>
            <w:top w:val="none" w:sz="0" w:space="0" w:color="auto"/>
            <w:left w:val="none" w:sz="0" w:space="0" w:color="auto"/>
            <w:bottom w:val="none" w:sz="0" w:space="0" w:color="auto"/>
            <w:right w:val="none" w:sz="0" w:space="0" w:color="auto"/>
          </w:divBdr>
        </w:div>
        <w:div w:id="1261450755">
          <w:marLeft w:val="0"/>
          <w:marRight w:val="0"/>
          <w:marTop w:val="0"/>
          <w:marBottom w:val="0"/>
          <w:divBdr>
            <w:top w:val="none" w:sz="0" w:space="0" w:color="auto"/>
            <w:left w:val="none" w:sz="0" w:space="0" w:color="auto"/>
            <w:bottom w:val="none" w:sz="0" w:space="0" w:color="auto"/>
            <w:right w:val="none" w:sz="0" w:space="0" w:color="auto"/>
          </w:divBdr>
        </w:div>
        <w:div w:id="595553058">
          <w:marLeft w:val="0"/>
          <w:marRight w:val="0"/>
          <w:marTop w:val="0"/>
          <w:marBottom w:val="0"/>
          <w:divBdr>
            <w:top w:val="none" w:sz="0" w:space="0" w:color="auto"/>
            <w:left w:val="none" w:sz="0" w:space="0" w:color="auto"/>
            <w:bottom w:val="none" w:sz="0" w:space="0" w:color="auto"/>
            <w:right w:val="none" w:sz="0" w:space="0" w:color="auto"/>
          </w:divBdr>
        </w:div>
        <w:div w:id="455559912">
          <w:marLeft w:val="0"/>
          <w:marRight w:val="0"/>
          <w:marTop w:val="0"/>
          <w:marBottom w:val="0"/>
          <w:divBdr>
            <w:top w:val="none" w:sz="0" w:space="0" w:color="auto"/>
            <w:left w:val="none" w:sz="0" w:space="0" w:color="auto"/>
            <w:bottom w:val="none" w:sz="0" w:space="0" w:color="auto"/>
            <w:right w:val="none" w:sz="0" w:space="0" w:color="auto"/>
          </w:divBdr>
        </w:div>
      </w:divsChild>
    </w:div>
    <w:div w:id="1418478371">
      <w:bodyDiv w:val="1"/>
      <w:marLeft w:val="0"/>
      <w:marRight w:val="0"/>
      <w:marTop w:val="0"/>
      <w:marBottom w:val="0"/>
      <w:divBdr>
        <w:top w:val="none" w:sz="0" w:space="0" w:color="auto"/>
        <w:left w:val="none" w:sz="0" w:space="0" w:color="auto"/>
        <w:bottom w:val="none" w:sz="0" w:space="0" w:color="auto"/>
        <w:right w:val="none" w:sz="0" w:space="0" w:color="auto"/>
      </w:divBdr>
      <w:divsChild>
        <w:div w:id="643705942">
          <w:marLeft w:val="0"/>
          <w:marRight w:val="0"/>
          <w:marTop w:val="0"/>
          <w:marBottom w:val="0"/>
          <w:divBdr>
            <w:top w:val="none" w:sz="0" w:space="0" w:color="auto"/>
            <w:left w:val="none" w:sz="0" w:space="0" w:color="auto"/>
            <w:bottom w:val="none" w:sz="0" w:space="0" w:color="auto"/>
            <w:right w:val="none" w:sz="0" w:space="0" w:color="auto"/>
          </w:divBdr>
        </w:div>
        <w:div w:id="48462370">
          <w:marLeft w:val="0"/>
          <w:marRight w:val="0"/>
          <w:marTop w:val="0"/>
          <w:marBottom w:val="0"/>
          <w:divBdr>
            <w:top w:val="none" w:sz="0" w:space="0" w:color="auto"/>
            <w:left w:val="none" w:sz="0" w:space="0" w:color="auto"/>
            <w:bottom w:val="none" w:sz="0" w:space="0" w:color="auto"/>
            <w:right w:val="none" w:sz="0" w:space="0" w:color="auto"/>
          </w:divBdr>
        </w:div>
        <w:div w:id="142550173">
          <w:marLeft w:val="0"/>
          <w:marRight w:val="0"/>
          <w:marTop w:val="0"/>
          <w:marBottom w:val="0"/>
          <w:divBdr>
            <w:top w:val="none" w:sz="0" w:space="0" w:color="auto"/>
            <w:left w:val="none" w:sz="0" w:space="0" w:color="auto"/>
            <w:bottom w:val="none" w:sz="0" w:space="0" w:color="auto"/>
            <w:right w:val="none" w:sz="0" w:space="0" w:color="auto"/>
          </w:divBdr>
        </w:div>
        <w:div w:id="550770117">
          <w:marLeft w:val="0"/>
          <w:marRight w:val="0"/>
          <w:marTop w:val="0"/>
          <w:marBottom w:val="0"/>
          <w:divBdr>
            <w:top w:val="none" w:sz="0" w:space="0" w:color="auto"/>
            <w:left w:val="none" w:sz="0" w:space="0" w:color="auto"/>
            <w:bottom w:val="none" w:sz="0" w:space="0" w:color="auto"/>
            <w:right w:val="none" w:sz="0" w:space="0" w:color="auto"/>
          </w:divBdr>
        </w:div>
        <w:div w:id="861434773">
          <w:marLeft w:val="0"/>
          <w:marRight w:val="0"/>
          <w:marTop w:val="0"/>
          <w:marBottom w:val="0"/>
          <w:divBdr>
            <w:top w:val="none" w:sz="0" w:space="0" w:color="auto"/>
            <w:left w:val="none" w:sz="0" w:space="0" w:color="auto"/>
            <w:bottom w:val="none" w:sz="0" w:space="0" w:color="auto"/>
            <w:right w:val="none" w:sz="0" w:space="0" w:color="auto"/>
          </w:divBdr>
        </w:div>
        <w:div w:id="1401059432">
          <w:marLeft w:val="0"/>
          <w:marRight w:val="0"/>
          <w:marTop w:val="0"/>
          <w:marBottom w:val="0"/>
          <w:divBdr>
            <w:top w:val="none" w:sz="0" w:space="0" w:color="auto"/>
            <w:left w:val="none" w:sz="0" w:space="0" w:color="auto"/>
            <w:bottom w:val="none" w:sz="0" w:space="0" w:color="auto"/>
            <w:right w:val="none" w:sz="0" w:space="0" w:color="auto"/>
          </w:divBdr>
        </w:div>
        <w:div w:id="1740131326">
          <w:marLeft w:val="0"/>
          <w:marRight w:val="0"/>
          <w:marTop w:val="0"/>
          <w:marBottom w:val="0"/>
          <w:divBdr>
            <w:top w:val="none" w:sz="0" w:space="0" w:color="auto"/>
            <w:left w:val="none" w:sz="0" w:space="0" w:color="auto"/>
            <w:bottom w:val="none" w:sz="0" w:space="0" w:color="auto"/>
            <w:right w:val="none" w:sz="0" w:space="0" w:color="auto"/>
          </w:divBdr>
        </w:div>
        <w:div w:id="1780291392">
          <w:marLeft w:val="0"/>
          <w:marRight w:val="0"/>
          <w:marTop w:val="0"/>
          <w:marBottom w:val="0"/>
          <w:divBdr>
            <w:top w:val="none" w:sz="0" w:space="0" w:color="auto"/>
            <w:left w:val="none" w:sz="0" w:space="0" w:color="auto"/>
            <w:bottom w:val="none" w:sz="0" w:space="0" w:color="auto"/>
            <w:right w:val="none" w:sz="0" w:space="0" w:color="auto"/>
          </w:divBdr>
        </w:div>
        <w:div w:id="176163990">
          <w:marLeft w:val="0"/>
          <w:marRight w:val="0"/>
          <w:marTop w:val="0"/>
          <w:marBottom w:val="0"/>
          <w:divBdr>
            <w:top w:val="none" w:sz="0" w:space="0" w:color="auto"/>
            <w:left w:val="none" w:sz="0" w:space="0" w:color="auto"/>
            <w:bottom w:val="none" w:sz="0" w:space="0" w:color="auto"/>
            <w:right w:val="none" w:sz="0" w:space="0" w:color="auto"/>
          </w:divBdr>
        </w:div>
        <w:div w:id="1930770840">
          <w:marLeft w:val="0"/>
          <w:marRight w:val="0"/>
          <w:marTop w:val="0"/>
          <w:marBottom w:val="0"/>
          <w:divBdr>
            <w:top w:val="none" w:sz="0" w:space="0" w:color="auto"/>
            <w:left w:val="none" w:sz="0" w:space="0" w:color="auto"/>
            <w:bottom w:val="none" w:sz="0" w:space="0" w:color="auto"/>
            <w:right w:val="none" w:sz="0" w:space="0" w:color="auto"/>
          </w:divBdr>
        </w:div>
        <w:div w:id="36508951">
          <w:marLeft w:val="0"/>
          <w:marRight w:val="0"/>
          <w:marTop w:val="0"/>
          <w:marBottom w:val="0"/>
          <w:divBdr>
            <w:top w:val="none" w:sz="0" w:space="0" w:color="auto"/>
            <w:left w:val="none" w:sz="0" w:space="0" w:color="auto"/>
            <w:bottom w:val="none" w:sz="0" w:space="0" w:color="auto"/>
            <w:right w:val="none" w:sz="0" w:space="0" w:color="auto"/>
          </w:divBdr>
        </w:div>
        <w:div w:id="560680851">
          <w:marLeft w:val="0"/>
          <w:marRight w:val="0"/>
          <w:marTop w:val="0"/>
          <w:marBottom w:val="0"/>
          <w:divBdr>
            <w:top w:val="none" w:sz="0" w:space="0" w:color="auto"/>
            <w:left w:val="none" w:sz="0" w:space="0" w:color="auto"/>
            <w:bottom w:val="none" w:sz="0" w:space="0" w:color="auto"/>
            <w:right w:val="none" w:sz="0" w:space="0" w:color="auto"/>
          </w:divBdr>
        </w:div>
        <w:div w:id="1458252957">
          <w:marLeft w:val="0"/>
          <w:marRight w:val="0"/>
          <w:marTop w:val="0"/>
          <w:marBottom w:val="0"/>
          <w:divBdr>
            <w:top w:val="none" w:sz="0" w:space="0" w:color="auto"/>
            <w:left w:val="none" w:sz="0" w:space="0" w:color="auto"/>
            <w:bottom w:val="none" w:sz="0" w:space="0" w:color="auto"/>
            <w:right w:val="none" w:sz="0" w:space="0" w:color="auto"/>
          </w:divBdr>
        </w:div>
        <w:div w:id="164516537">
          <w:marLeft w:val="0"/>
          <w:marRight w:val="0"/>
          <w:marTop w:val="0"/>
          <w:marBottom w:val="0"/>
          <w:divBdr>
            <w:top w:val="none" w:sz="0" w:space="0" w:color="auto"/>
            <w:left w:val="none" w:sz="0" w:space="0" w:color="auto"/>
            <w:bottom w:val="none" w:sz="0" w:space="0" w:color="auto"/>
            <w:right w:val="none" w:sz="0" w:space="0" w:color="auto"/>
          </w:divBdr>
        </w:div>
        <w:div w:id="644745009">
          <w:marLeft w:val="0"/>
          <w:marRight w:val="0"/>
          <w:marTop w:val="0"/>
          <w:marBottom w:val="0"/>
          <w:divBdr>
            <w:top w:val="none" w:sz="0" w:space="0" w:color="auto"/>
            <w:left w:val="none" w:sz="0" w:space="0" w:color="auto"/>
            <w:bottom w:val="none" w:sz="0" w:space="0" w:color="auto"/>
            <w:right w:val="none" w:sz="0" w:space="0" w:color="auto"/>
          </w:divBdr>
        </w:div>
        <w:div w:id="1575897984">
          <w:marLeft w:val="0"/>
          <w:marRight w:val="0"/>
          <w:marTop w:val="0"/>
          <w:marBottom w:val="0"/>
          <w:divBdr>
            <w:top w:val="none" w:sz="0" w:space="0" w:color="auto"/>
            <w:left w:val="none" w:sz="0" w:space="0" w:color="auto"/>
            <w:bottom w:val="none" w:sz="0" w:space="0" w:color="auto"/>
            <w:right w:val="none" w:sz="0" w:space="0" w:color="auto"/>
          </w:divBdr>
        </w:div>
        <w:div w:id="354310883">
          <w:marLeft w:val="0"/>
          <w:marRight w:val="0"/>
          <w:marTop w:val="0"/>
          <w:marBottom w:val="0"/>
          <w:divBdr>
            <w:top w:val="none" w:sz="0" w:space="0" w:color="auto"/>
            <w:left w:val="none" w:sz="0" w:space="0" w:color="auto"/>
            <w:bottom w:val="none" w:sz="0" w:space="0" w:color="auto"/>
            <w:right w:val="none" w:sz="0" w:space="0" w:color="auto"/>
          </w:divBdr>
        </w:div>
        <w:div w:id="1383021194">
          <w:marLeft w:val="0"/>
          <w:marRight w:val="0"/>
          <w:marTop w:val="0"/>
          <w:marBottom w:val="0"/>
          <w:divBdr>
            <w:top w:val="none" w:sz="0" w:space="0" w:color="auto"/>
            <w:left w:val="none" w:sz="0" w:space="0" w:color="auto"/>
            <w:bottom w:val="none" w:sz="0" w:space="0" w:color="auto"/>
            <w:right w:val="none" w:sz="0" w:space="0" w:color="auto"/>
          </w:divBdr>
        </w:div>
      </w:divsChild>
    </w:div>
    <w:div w:id="1424300258">
      <w:bodyDiv w:val="1"/>
      <w:marLeft w:val="0"/>
      <w:marRight w:val="0"/>
      <w:marTop w:val="0"/>
      <w:marBottom w:val="0"/>
      <w:divBdr>
        <w:top w:val="none" w:sz="0" w:space="0" w:color="auto"/>
        <w:left w:val="none" w:sz="0" w:space="0" w:color="auto"/>
        <w:bottom w:val="none" w:sz="0" w:space="0" w:color="auto"/>
        <w:right w:val="none" w:sz="0" w:space="0" w:color="auto"/>
      </w:divBdr>
      <w:divsChild>
        <w:div w:id="72239029">
          <w:marLeft w:val="0"/>
          <w:marRight w:val="0"/>
          <w:marTop w:val="0"/>
          <w:marBottom w:val="0"/>
          <w:divBdr>
            <w:top w:val="none" w:sz="0" w:space="0" w:color="auto"/>
            <w:left w:val="none" w:sz="0" w:space="0" w:color="auto"/>
            <w:bottom w:val="none" w:sz="0" w:space="0" w:color="auto"/>
            <w:right w:val="none" w:sz="0" w:space="0" w:color="auto"/>
          </w:divBdr>
        </w:div>
        <w:div w:id="175314662">
          <w:marLeft w:val="0"/>
          <w:marRight w:val="0"/>
          <w:marTop w:val="0"/>
          <w:marBottom w:val="0"/>
          <w:divBdr>
            <w:top w:val="none" w:sz="0" w:space="0" w:color="auto"/>
            <w:left w:val="none" w:sz="0" w:space="0" w:color="auto"/>
            <w:bottom w:val="none" w:sz="0" w:space="0" w:color="auto"/>
            <w:right w:val="none" w:sz="0" w:space="0" w:color="auto"/>
          </w:divBdr>
        </w:div>
        <w:div w:id="2057002164">
          <w:marLeft w:val="0"/>
          <w:marRight w:val="0"/>
          <w:marTop w:val="0"/>
          <w:marBottom w:val="0"/>
          <w:divBdr>
            <w:top w:val="none" w:sz="0" w:space="0" w:color="auto"/>
            <w:left w:val="none" w:sz="0" w:space="0" w:color="auto"/>
            <w:bottom w:val="none" w:sz="0" w:space="0" w:color="auto"/>
            <w:right w:val="none" w:sz="0" w:space="0" w:color="auto"/>
          </w:divBdr>
        </w:div>
        <w:div w:id="99762230">
          <w:marLeft w:val="0"/>
          <w:marRight w:val="0"/>
          <w:marTop w:val="0"/>
          <w:marBottom w:val="0"/>
          <w:divBdr>
            <w:top w:val="none" w:sz="0" w:space="0" w:color="auto"/>
            <w:left w:val="none" w:sz="0" w:space="0" w:color="auto"/>
            <w:bottom w:val="none" w:sz="0" w:space="0" w:color="auto"/>
            <w:right w:val="none" w:sz="0" w:space="0" w:color="auto"/>
          </w:divBdr>
        </w:div>
        <w:div w:id="1733651580">
          <w:marLeft w:val="0"/>
          <w:marRight w:val="0"/>
          <w:marTop w:val="0"/>
          <w:marBottom w:val="0"/>
          <w:divBdr>
            <w:top w:val="none" w:sz="0" w:space="0" w:color="auto"/>
            <w:left w:val="none" w:sz="0" w:space="0" w:color="auto"/>
            <w:bottom w:val="none" w:sz="0" w:space="0" w:color="auto"/>
            <w:right w:val="none" w:sz="0" w:space="0" w:color="auto"/>
          </w:divBdr>
        </w:div>
        <w:div w:id="1866094357">
          <w:marLeft w:val="0"/>
          <w:marRight w:val="0"/>
          <w:marTop w:val="0"/>
          <w:marBottom w:val="0"/>
          <w:divBdr>
            <w:top w:val="none" w:sz="0" w:space="0" w:color="auto"/>
            <w:left w:val="none" w:sz="0" w:space="0" w:color="auto"/>
            <w:bottom w:val="none" w:sz="0" w:space="0" w:color="auto"/>
            <w:right w:val="none" w:sz="0" w:space="0" w:color="auto"/>
          </w:divBdr>
        </w:div>
      </w:divsChild>
    </w:div>
    <w:div w:id="1426539839">
      <w:bodyDiv w:val="1"/>
      <w:marLeft w:val="0"/>
      <w:marRight w:val="0"/>
      <w:marTop w:val="0"/>
      <w:marBottom w:val="0"/>
      <w:divBdr>
        <w:top w:val="none" w:sz="0" w:space="0" w:color="auto"/>
        <w:left w:val="none" w:sz="0" w:space="0" w:color="auto"/>
        <w:bottom w:val="none" w:sz="0" w:space="0" w:color="auto"/>
        <w:right w:val="none" w:sz="0" w:space="0" w:color="auto"/>
      </w:divBdr>
    </w:div>
    <w:div w:id="1432041803">
      <w:bodyDiv w:val="1"/>
      <w:marLeft w:val="0"/>
      <w:marRight w:val="0"/>
      <w:marTop w:val="0"/>
      <w:marBottom w:val="0"/>
      <w:divBdr>
        <w:top w:val="none" w:sz="0" w:space="0" w:color="auto"/>
        <w:left w:val="none" w:sz="0" w:space="0" w:color="auto"/>
        <w:bottom w:val="none" w:sz="0" w:space="0" w:color="auto"/>
        <w:right w:val="none" w:sz="0" w:space="0" w:color="auto"/>
      </w:divBdr>
      <w:divsChild>
        <w:div w:id="792749218">
          <w:marLeft w:val="0"/>
          <w:marRight w:val="0"/>
          <w:marTop w:val="0"/>
          <w:marBottom w:val="0"/>
          <w:divBdr>
            <w:top w:val="none" w:sz="0" w:space="0" w:color="auto"/>
            <w:left w:val="none" w:sz="0" w:space="0" w:color="auto"/>
            <w:bottom w:val="none" w:sz="0" w:space="0" w:color="auto"/>
            <w:right w:val="none" w:sz="0" w:space="0" w:color="auto"/>
          </w:divBdr>
        </w:div>
        <w:div w:id="877203523">
          <w:marLeft w:val="0"/>
          <w:marRight w:val="0"/>
          <w:marTop w:val="0"/>
          <w:marBottom w:val="0"/>
          <w:divBdr>
            <w:top w:val="none" w:sz="0" w:space="0" w:color="auto"/>
            <w:left w:val="none" w:sz="0" w:space="0" w:color="auto"/>
            <w:bottom w:val="none" w:sz="0" w:space="0" w:color="auto"/>
            <w:right w:val="none" w:sz="0" w:space="0" w:color="auto"/>
          </w:divBdr>
        </w:div>
        <w:div w:id="1457258798">
          <w:marLeft w:val="0"/>
          <w:marRight w:val="0"/>
          <w:marTop w:val="0"/>
          <w:marBottom w:val="0"/>
          <w:divBdr>
            <w:top w:val="none" w:sz="0" w:space="0" w:color="auto"/>
            <w:left w:val="none" w:sz="0" w:space="0" w:color="auto"/>
            <w:bottom w:val="none" w:sz="0" w:space="0" w:color="auto"/>
            <w:right w:val="none" w:sz="0" w:space="0" w:color="auto"/>
          </w:divBdr>
        </w:div>
        <w:div w:id="959990424">
          <w:marLeft w:val="0"/>
          <w:marRight w:val="0"/>
          <w:marTop w:val="0"/>
          <w:marBottom w:val="0"/>
          <w:divBdr>
            <w:top w:val="none" w:sz="0" w:space="0" w:color="auto"/>
            <w:left w:val="none" w:sz="0" w:space="0" w:color="auto"/>
            <w:bottom w:val="none" w:sz="0" w:space="0" w:color="auto"/>
            <w:right w:val="none" w:sz="0" w:space="0" w:color="auto"/>
          </w:divBdr>
        </w:div>
      </w:divsChild>
    </w:div>
    <w:div w:id="1433627186">
      <w:bodyDiv w:val="1"/>
      <w:marLeft w:val="0"/>
      <w:marRight w:val="0"/>
      <w:marTop w:val="0"/>
      <w:marBottom w:val="0"/>
      <w:divBdr>
        <w:top w:val="none" w:sz="0" w:space="0" w:color="auto"/>
        <w:left w:val="none" w:sz="0" w:space="0" w:color="auto"/>
        <w:bottom w:val="none" w:sz="0" w:space="0" w:color="auto"/>
        <w:right w:val="none" w:sz="0" w:space="0" w:color="auto"/>
      </w:divBdr>
    </w:div>
    <w:div w:id="1433818866">
      <w:bodyDiv w:val="1"/>
      <w:marLeft w:val="0"/>
      <w:marRight w:val="0"/>
      <w:marTop w:val="0"/>
      <w:marBottom w:val="0"/>
      <w:divBdr>
        <w:top w:val="none" w:sz="0" w:space="0" w:color="auto"/>
        <w:left w:val="none" w:sz="0" w:space="0" w:color="auto"/>
        <w:bottom w:val="none" w:sz="0" w:space="0" w:color="auto"/>
        <w:right w:val="none" w:sz="0" w:space="0" w:color="auto"/>
      </w:divBdr>
      <w:divsChild>
        <w:div w:id="161626631">
          <w:marLeft w:val="0"/>
          <w:marRight w:val="0"/>
          <w:marTop w:val="0"/>
          <w:marBottom w:val="0"/>
          <w:divBdr>
            <w:top w:val="none" w:sz="0" w:space="0" w:color="auto"/>
            <w:left w:val="none" w:sz="0" w:space="0" w:color="auto"/>
            <w:bottom w:val="none" w:sz="0" w:space="0" w:color="auto"/>
            <w:right w:val="none" w:sz="0" w:space="0" w:color="auto"/>
          </w:divBdr>
        </w:div>
        <w:div w:id="1203058160">
          <w:marLeft w:val="0"/>
          <w:marRight w:val="0"/>
          <w:marTop w:val="0"/>
          <w:marBottom w:val="0"/>
          <w:divBdr>
            <w:top w:val="none" w:sz="0" w:space="0" w:color="auto"/>
            <w:left w:val="none" w:sz="0" w:space="0" w:color="auto"/>
            <w:bottom w:val="none" w:sz="0" w:space="0" w:color="auto"/>
            <w:right w:val="none" w:sz="0" w:space="0" w:color="auto"/>
          </w:divBdr>
        </w:div>
        <w:div w:id="1268612488">
          <w:marLeft w:val="0"/>
          <w:marRight w:val="0"/>
          <w:marTop w:val="0"/>
          <w:marBottom w:val="0"/>
          <w:divBdr>
            <w:top w:val="none" w:sz="0" w:space="0" w:color="auto"/>
            <w:left w:val="none" w:sz="0" w:space="0" w:color="auto"/>
            <w:bottom w:val="none" w:sz="0" w:space="0" w:color="auto"/>
            <w:right w:val="none" w:sz="0" w:space="0" w:color="auto"/>
          </w:divBdr>
        </w:div>
        <w:div w:id="2088838959">
          <w:marLeft w:val="0"/>
          <w:marRight w:val="0"/>
          <w:marTop w:val="0"/>
          <w:marBottom w:val="0"/>
          <w:divBdr>
            <w:top w:val="none" w:sz="0" w:space="0" w:color="auto"/>
            <w:left w:val="none" w:sz="0" w:space="0" w:color="auto"/>
            <w:bottom w:val="none" w:sz="0" w:space="0" w:color="auto"/>
            <w:right w:val="none" w:sz="0" w:space="0" w:color="auto"/>
          </w:divBdr>
        </w:div>
        <w:div w:id="1469593019">
          <w:marLeft w:val="0"/>
          <w:marRight w:val="0"/>
          <w:marTop w:val="0"/>
          <w:marBottom w:val="0"/>
          <w:divBdr>
            <w:top w:val="none" w:sz="0" w:space="0" w:color="auto"/>
            <w:left w:val="none" w:sz="0" w:space="0" w:color="auto"/>
            <w:bottom w:val="none" w:sz="0" w:space="0" w:color="auto"/>
            <w:right w:val="none" w:sz="0" w:space="0" w:color="auto"/>
          </w:divBdr>
        </w:div>
        <w:div w:id="1852604228">
          <w:marLeft w:val="0"/>
          <w:marRight w:val="0"/>
          <w:marTop w:val="0"/>
          <w:marBottom w:val="0"/>
          <w:divBdr>
            <w:top w:val="none" w:sz="0" w:space="0" w:color="auto"/>
            <w:left w:val="none" w:sz="0" w:space="0" w:color="auto"/>
            <w:bottom w:val="none" w:sz="0" w:space="0" w:color="auto"/>
            <w:right w:val="none" w:sz="0" w:space="0" w:color="auto"/>
          </w:divBdr>
        </w:div>
        <w:div w:id="6832872">
          <w:marLeft w:val="0"/>
          <w:marRight w:val="0"/>
          <w:marTop w:val="0"/>
          <w:marBottom w:val="0"/>
          <w:divBdr>
            <w:top w:val="none" w:sz="0" w:space="0" w:color="auto"/>
            <w:left w:val="none" w:sz="0" w:space="0" w:color="auto"/>
            <w:bottom w:val="none" w:sz="0" w:space="0" w:color="auto"/>
            <w:right w:val="none" w:sz="0" w:space="0" w:color="auto"/>
          </w:divBdr>
        </w:div>
        <w:div w:id="1516186506">
          <w:marLeft w:val="0"/>
          <w:marRight w:val="0"/>
          <w:marTop w:val="0"/>
          <w:marBottom w:val="0"/>
          <w:divBdr>
            <w:top w:val="none" w:sz="0" w:space="0" w:color="auto"/>
            <w:left w:val="none" w:sz="0" w:space="0" w:color="auto"/>
            <w:bottom w:val="none" w:sz="0" w:space="0" w:color="auto"/>
            <w:right w:val="none" w:sz="0" w:space="0" w:color="auto"/>
          </w:divBdr>
        </w:div>
        <w:div w:id="1844851654">
          <w:marLeft w:val="0"/>
          <w:marRight w:val="0"/>
          <w:marTop w:val="0"/>
          <w:marBottom w:val="0"/>
          <w:divBdr>
            <w:top w:val="none" w:sz="0" w:space="0" w:color="auto"/>
            <w:left w:val="none" w:sz="0" w:space="0" w:color="auto"/>
            <w:bottom w:val="none" w:sz="0" w:space="0" w:color="auto"/>
            <w:right w:val="none" w:sz="0" w:space="0" w:color="auto"/>
          </w:divBdr>
        </w:div>
      </w:divsChild>
    </w:div>
    <w:div w:id="1437360927">
      <w:bodyDiv w:val="1"/>
      <w:marLeft w:val="0"/>
      <w:marRight w:val="0"/>
      <w:marTop w:val="0"/>
      <w:marBottom w:val="0"/>
      <w:divBdr>
        <w:top w:val="none" w:sz="0" w:space="0" w:color="auto"/>
        <w:left w:val="none" w:sz="0" w:space="0" w:color="auto"/>
        <w:bottom w:val="none" w:sz="0" w:space="0" w:color="auto"/>
        <w:right w:val="none" w:sz="0" w:space="0" w:color="auto"/>
      </w:divBdr>
    </w:div>
    <w:div w:id="1437479038">
      <w:bodyDiv w:val="1"/>
      <w:marLeft w:val="0"/>
      <w:marRight w:val="0"/>
      <w:marTop w:val="0"/>
      <w:marBottom w:val="0"/>
      <w:divBdr>
        <w:top w:val="none" w:sz="0" w:space="0" w:color="auto"/>
        <w:left w:val="none" w:sz="0" w:space="0" w:color="auto"/>
        <w:bottom w:val="none" w:sz="0" w:space="0" w:color="auto"/>
        <w:right w:val="none" w:sz="0" w:space="0" w:color="auto"/>
      </w:divBdr>
    </w:div>
    <w:div w:id="1437673942">
      <w:bodyDiv w:val="1"/>
      <w:marLeft w:val="0"/>
      <w:marRight w:val="0"/>
      <w:marTop w:val="0"/>
      <w:marBottom w:val="0"/>
      <w:divBdr>
        <w:top w:val="none" w:sz="0" w:space="0" w:color="auto"/>
        <w:left w:val="none" w:sz="0" w:space="0" w:color="auto"/>
        <w:bottom w:val="none" w:sz="0" w:space="0" w:color="auto"/>
        <w:right w:val="none" w:sz="0" w:space="0" w:color="auto"/>
      </w:divBdr>
    </w:div>
    <w:div w:id="1438021099">
      <w:bodyDiv w:val="1"/>
      <w:marLeft w:val="0"/>
      <w:marRight w:val="0"/>
      <w:marTop w:val="0"/>
      <w:marBottom w:val="0"/>
      <w:divBdr>
        <w:top w:val="none" w:sz="0" w:space="0" w:color="auto"/>
        <w:left w:val="none" w:sz="0" w:space="0" w:color="auto"/>
        <w:bottom w:val="none" w:sz="0" w:space="0" w:color="auto"/>
        <w:right w:val="none" w:sz="0" w:space="0" w:color="auto"/>
      </w:divBdr>
      <w:divsChild>
        <w:div w:id="1701859651">
          <w:marLeft w:val="0"/>
          <w:marRight w:val="0"/>
          <w:marTop w:val="0"/>
          <w:marBottom w:val="0"/>
          <w:divBdr>
            <w:top w:val="none" w:sz="0" w:space="0" w:color="auto"/>
            <w:left w:val="none" w:sz="0" w:space="0" w:color="auto"/>
            <w:bottom w:val="none" w:sz="0" w:space="0" w:color="auto"/>
            <w:right w:val="none" w:sz="0" w:space="0" w:color="auto"/>
          </w:divBdr>
        </w:div>
        <w:div w:id="680931934">
          <w:marLeft w:val="0"/>
          <w:marRight w:val="0"/>
          <w:marTop w:val="0"/>
          <w:marBottom w:val="0"/>
          <w:divBdr>
            <w:top w:val="none" w:sz="0" w:space="0" w:color="auto"/>
            <w:left w:val="none" w:sz="0" w:space="0" w:color="auto"/>
            <w:bottom w:val="none" w:sz="0" w:space="0" w:color="auto"/>
            <w:right w:val="none" w:sz="0" w:space="0" w:color="auto"/>
          </w:divBdr>
        </w:div>
        <w:div w:id="1334142679">
          <w:marLeft w:val="0"/>
          <w:marRight w:val="0"/>
          <w:marTop w:val="0"/>
          <w:marBottom w:val="0"/>
          <w:divBdr>
            <w:top w:val="none" w:sz="0" w:space="0" w:color="auto"/>
            <w:left w:val="none" w:sz="0" w:space="0" w:color="auto"/>
            <w:bottom w:val="none" w:sz="0" w:space="0" w:color="auto"/>
            <w:right w:val="none" w:sz="0" w:space="0" w:color="auto"/>
          </w:divBdr>
        </w:div>
        <w:div w:id="1824929408">
          <w:marLeft w:val="0"/>
          <w:marRight w:val="0"/>
          <w:marTop w:val="0"/>
          <w:marBottom w:val="0"/>
          <w:divBdr>
            <w:top w:val="none" w:sz="0" w:space="0" w:color="auto"/>
            <w:left w:val="none" w:sz="0" w:space="0" w:color="auto"/>
            <w:bottom w:val="none" w:sz="0" w:space="0" w:color="auto"/>
            <w:right w:val="none" w:sz="0" w:space="0" w:color="auto"/>
          </w:divBdr>
        </w:div>
        <w:div w:id="1614902196">
          <w:marLeft w:val="0"/>
          <w:marRight w:val="0"/>
          <w:marTop w:val="0"/>
          <w:marBottom w:val="0"/>
          <w:divBdr>
            <w:top w:val="none" w:sz="0" w:space="0" w:color="auto"/>
            <w:left w:val="none" w:sz="0" w:space="0" w:color="auto"/>
            <w:bottom w:val="none" w:sz="0" w:space="0" w:color="auto"/>
            <w:right w:val="none" w:sz="0" w:space="0" w:color="auto"/>
          </w:divBdr>
        </w:div>
        <w:div w:id="1769541282">
          <w:marLeft w:val="0"/>
          <w:marRight w:val="0"/>
          <w:marTop w:val="0"/>
          <w:marBottom w:val="0"/>
          <w:divBdr>
            <w:top w:val="none" w:sz="0" w:space="0" w:color="auto"/>
            <w:left w:val="none" w:sz="0" w:space="0" w:color="auto"/>
            <w:bottom w:val="none" w:sz="0" w:space="0" w:color="auto"/>
            <w:right w:val="none" w:sz="0" w:space="0" w:color="auto"/>
          </w:divBdr>
        </w:div>
        <w:div w:id="1902329024">
          <w:marLeft w:val="0"/>
          <w:marRight w:val="0"/>
          <w:marTop w:val="0"/>
          <w:marBottom w:val="0"/>
          <w:divBdr>
            <w:top w:val="none" w:sz="0" w:space="0" w:color="auto"/>
            <w:left w:val="none" w:sz="0" w:space="0" w:color="auto"/>
            <w:bottom w:val="none" w:sz="0" w:space="0" w:color="auto"/>
            <w:right w:val="none" w:sz="0" w:space="0" w:color="auto"/>
          </w:divBdr>
        </w:div>
        <w:div w:id="671565400">
          <w:marLeft w:val="0"/>
          <w:marRight w:val="0"/>
          <w:marTop w:val="0"/>
          <w:marBottom w:val="0"/>
          <w:divBdr>
            <w:top w:val="none" w:sz="0" w:space="0" w:color="auto"/>
            <w:left w:val="none" w:sz="0" w:space="0" w:color="auto"/>
            <w:bottom w:val="none" w:sz="0" w:space="0" w:color="auto"/>
            <w:right w:val="none" w:sz="0" w:space="0" w:color="auto"/>
          </w:divBdr>
        </w:div>
        <w:div w:id="1281955440">
          <w:marLeft w:val="0"/>
          <w:marRight w:val="0"/>
          <w:marTop w:val="0"/>
          <w:marBottom w:val="0"/>
          <w:divBdr>
            <w:top w:val="none" w:sz="0" w:space="0" w:color="auto"/>
            <w:left w:val="none" w:sz="0" w:space="0" w:color="auto"/>
            <w:bottom w:val="none" w:sz="0" w:space="0" w:color="auto"/>
            <w:right w:val="none" w:sz="0" w:space="0" w:color="auto"/>
          </w:divBdr>
        </w:div>
      </w:divsChild>
    </w:div>
    <w:div w:id="1442846370">
      <w:bodyDiv w:val="1"/>
      <w:marLeft w:val="0"/>
      <w:marRight w:val="0"/>
      <w:marTop w:val="0"/>
      <w:marBottom w:val="0"/>
      <w:divBdr>
        <w:top w:val="none" w:sz="0" w:space="0" w:color="auto"/>
        <w:left w:val="none" w:sz="0" w:space="0" w:color="auto"/>
        <w:bottom w:val="none" w:sz="0" w:space="0" w:color="auto"/>
        <w:right w:val="none" w:sz="0" w:space="0" w:color="auto"/>
      </w:divBdr>
    </w:div>
    <w:div w:id="1444033635">
      <w:bodyDiv w:val="1"/>
      <w:marLeft w:val="0"/>
      <w:marRight w:val="0"/>
      <w:marTop w:val="0"/>
      <w:marBottom w:val="0"/>
      <w:divBdr>
        <w:top w:val="none" w:sz="0" w:space="0" w:color="auto"/>
        <w:left w:val="none" w:sz="0" w:space="0" w:color="auto"/>
        <w:bottom w:val="none" w:sz="0" w:space="0" w:color="auto"/>
        <w:right w:val="none" w:sz="0" w:space="0" w:color="auto"/>
      </w:divBdr>
    </w:div>
    <w:div w:id="1445228805">
      <w:bodyDiv w:val="1"/>
      <w:marLeft w:val="0"/>
      <w:marRight w:val="0"/>
      <w:marTop w:val="0"/>
      <w:marBottom w:val="0"/>
      <w:divBdr>
        <w:top w:val="none" w:sz="0" w:space="0" w:color="auto"/>
        <w:left w:val="none" w:sz="0" w:space="0" w:color="auto"/>
        <w:bottom w:val="none" w:sz="0" w:space="0" w:color="auto"/>
        <w:right w:val="none" w:sz="0" w:space="0" w:color="auto"/>
      </w:divBdr>
    </w:div>
    <w:div w:id="1450853519">
      <w:bodyDiv w:val="1"/>
      <w:marLeft w:val="0"/>
      <w:marRight w:val="0"/>
      <w:marTop w:val="0"/>
      <w:marBottom w:val="0"/>
      <w:divBdr>
        <w:top w:val="none" w:sz="0" w:space="0" w:color="auto"/>
        <w:left w:val="none" w:sz="0" w:space="0" w:color="auto"/>
        <w:bottom w:val="none" w:sz="0" w:space="0" w:color="auto"/>
        <w:right w:val="none" w:sz="0" w:space="0" w:color="auto"/>
      </w:divBdr>
    </w:div>
    <w:div w:id="1463384421">
      <w:bodyDiv w:val="1"/>
      <w:marLeft w:val="0"/>
      <w:marRight w:val="0"/>
      <w:marTop w:val="0"/>
      <w:marBottom w:val="0"/>
      <w:divBdr>
        <w:top w:val="none" w:sz="0" w:space="0" w:color="auto"/>
        <w:left w:val="none" w:sz="0" w:space="0" w:color="auto"/>
        <w:bottom w:val="none" w:sz="0" w:space="0" w:color="auto"/>
        <w:right w:val="none" w:sz="0" w:space="0" w:color="auto"/>
      </w:divBdr>
    </w:div>
    <w:div w:id="1475950496">
      <w:bodyDiv w:val="1"/>
      <w:marLeft w:val="0"/>
      <w:marRight w:val="0"/>
      <w:marTop w:val="0"/>
      <w:marBottom w:val="0"/>
      <w:divBdr>
        <w:top w:val="none" w:sz="0" w:space="0" w:color="auto"/>
        <w:left w:val="none" w:sz="0" w:space="0" w:color="auto"/>
        <w:bottom w:val="none" w:sz="0" w:space="0" w:color="auto"/>
        <w:right w:val="none" w:sz="0" w:space="0" w:color="auto"/>
      </w:divBdr>
    </w:div>
    <w:div w:id="1482771665">
      <w:bodyDiv w:val="1"/>
      <w:marLeft w:val="0"/>
      <w:marRight w:val="0"/>
      <w:marTop w:val="0"/>
      <w:marBottom w:val="0"/>
      <w:divBdr>
        <w:top w:val="none" w:sz="0" w:space="0" w:color="auto"/>
        <w:left w:val="none" w:sz="0" w:space="0" w:color="auto"/>
        <w:bottom w:val="none" w:sz="0" w:space="0" w:color="auto"/>
        <w:right w:val="none" w:sz="0" w:space="0" w:color="auto"/>
      </w:divBdr>
      <w:divsChild>
        <w:div w:id="1458331977">
          <w:marLeft w:val="0"/>
          <w:marRight w:val="0"/>
          <w:marTop w:val="0"/>
          <w:marBottom w:val="0"/>
          <w:divBdr>
            <w:top w:val="none" w:sz="0" w:space="0" w:color="auto"/>
            <w:left w:val="none" w:sz="0" w:space="0" w:color="auto"/>
            <w:bottom w:val="none" w:sz="0" w:space="0" w:color="auto"/>
            <w:right w:val="none" w:sz="0" w:space="0" w:color="auto"/>
          </w:divBdr>
        </w:div>
        <w:div w:id="1594779631">
          <w:marLeft w:val="0"/>
          <w:marRight w:val="0"/>
          <w:marTop w:val="0"/>
          <w:marBottom w:val="0"/>
          <w:divBdr>
            <w:top w:val="none" w:sz="0" w:space="0" w:color="auto"/>
            <w:left w:val="none" w:sz="0" w:space="0" w:color="auto"/>
            <w:bottom w:val="none" w:sz="0" w:space="0" w:color="auto"/>
            <w:right w:val="none" w:sz="0" w:space="0" w:color="auto"/>
          </w:divBdr>
        </w:div>
        <w:div w:id="1916550227">
          <w:marLeft w:val="0"/>
          <w:marRight w:val="0"/>
          <w:marTop w:val="0"/>
          <w:marBottom w:val="0"/>
          <w:divBdr>
            <w:top w:val="none" w:sz="0" w:space="0" w:color="auto"/>
            <w:left w:val="none" w:sz="0" w:space="0" w:color="auto"/>
            <w:bottom w:val="none" w:sz="0" w:space="0" w:color="auto"/>
            <w:right w:val="none" w:sz="0" w:space="0" w:color="auto"/>
          </w:divBdr>
        </w:div>
      </w:divsChild>
    </w:div>
    <w:div w:id="1484807826">
      <w:bodyDiv w:val="1"/>
      <w:marLeft w:val="0"/>
      <w:marRight w:val="0"/>
      <w:marTop w:val="0"/>
      <w:marBottom w:val="0"/>
      <w:divBdr>
        <w:top w:val="none" w:sz="0" w:space="0" w:color="auto"/>
        <w:left w:val="none" w:sz="0" w:space="0" w:color="auto"/>
        <w:bottom w:val="none" w:sz="0" w:space="0" w:color="auto"/>
        <w:right w:val="none" w:sz="0" w:space="0" w:color="auto"/>
      </w:divBdr>
    </w:div>
    <w:div w:id="1493065062">
      <w:bodyDiv w:val="1"/>
      <w:marLeft w:val="0"/>
      <w:marRight w:val="0"/>
      <w:marTop w:val="0"/>
      <w:marBottom w:val="0"/>
      <w:divBdr>
        <w:top w:val="none" w:sz="0" w:space="0" w:color="auto"/>
        <w:left w:val="none" w:sz="0" w:space="0" w:color="auto"/>
        <w:bottom w:val="none" w:sz="0" w:space="0" w:color="auto"/>
        <w:right w:val="none" w:sz="0" w:space="0" w:color="auto"/>
      </w:divBdr>
      <w:divsChild>
        <w:div w:id="1940141317">
          <w:marLeft w:val="0"/>
          <w:marRight w:val="0"/>
          <w:marTop w:val="0"/>
          <w:marBottom w:val="0"/>
          <w:divBdr>
            <w:top w:val="none" w:sz="0" w:space="0" w:color="auto"/>
            <w:left w:val="none" w:sz="0" w:space="0" w:color="auto"/>
            <w:bottom w:val="none" w:sz="0" w:space="0" w:color="auto"/>
            <w:right w:val="none" w:sz="0" w:space="0" w:color="auto"/>
          </w:divBdr>
        </w:div>
        <w:div w:id="230163839">
          <w:marLeft w:val="0"/>
          <w:marRight w:val="0"/>
          <w:marTop w:val="0"/>
          <w:marBottom w:val="0"/>
          <w:divBdr>
            <w:top w:val="none" w:sz="0" w:space="0" w:color="auto"/>
            <w:left w:val="none" w:sz="0" w:space="0" w:color="auto"/>
            <w:bottom w:val="none" w:sz="0" w:space="0" w:color="auto"/>
            <w:right w:val="none" w:sz="0" w:space="0" w:color="auto"/>
          </w:divBdr>
        </w:div>
      </w:divsChild>
    </w:div>
    <w:div w:id="1497458749">
      <w:bodyDiv w:val="1"/>
      <w:marLeft w:val="0"/>
      <w:marRight w:val="0"/>
      <w:marTop w:val="0"/>
      <w:marBottom w:val="0"/>
      <w:divBdr>
        <w:top w:val="none" w:sz="0" w:space="0" w:color="auto"/>
        <w:left w:val="none" w:sz="0" w:space="0" w:color="auto"/>
        <w:bottom w:val="none" w:sz="0" w:space="0" w:color="auto"/>
        <w:right w:val="none" w:sz="0" w:space="0" w:color="auto"/>
      </w:divBdr>
    </w:div>
    <w:div w:id="1507792902">
      <w:bodyDiv w:val="1"/>
      <w:marLeft w:val="0"/>
      <w:marRight w:val="0"/>
      <w:marTop w:val="0"/>
      <w:marBottom w:val="0"/>
      <w:divBdr>
        <w:top w:val="none" w:sz="0" w:space="0" w:color="auto"/>
        <w:left w:val="none" w:sz="0" w:space="0" w:color="auto"/>
        <w:bottom w:val="none" w:sz="0" w:space="0" w:color="auto"/>
        <w:right w:val="none" w:sz="0" w:space="0" w:color="auto"/>
      </w:divBdr>
      <w:divsChild>
        <w:div w:id="259798484">
          <w:marLeft w:val="0"/>
          <w:marRight w:val="0"/>
          <w:marTop w:val="0"/>
          <w:marBottom w:val="0"/>
          <w:divBdr>
            <w:top w:val="none" w:sz="0" w:space="0" w:color="auto"/>
            <w:left w:val="none" w:sz="0" w:space="0" w:color="auto"/>
            <w:bottom w:val="none" w:sz="0" w:space="0" w:color="auto"/>
            <w:right w:val="none" w:sz="0" w:space="0" w:color="auto"/>
          </w:divBdr>
        </w:div>
        <w:div w:id="355619370">
          <w:marLeft w:val="0"/>
          <w:marRight w:val="0"/>
          <w:marTop w:val="0"/>
          <w:marBottom w:val="0"/>
          <w:divBdr>
            <w:top w:val="none" w:sz="0" w:space="0" w:color="auto"/>
            <w:left w:val="none" w:sz="0" w:space="0" w:color="auto"/>
            <w:bottom w:val="none" w:sz="0" w:space="0" w:color="auto"/>
            <w:right w:val="none" w:sz="0" w:space="0" w:color="auto"/>
          </w:divBdr>
        </w:div>
        <w:div w:id="1187017051">
          <w:marLeft w:val="0"/>
          <w:marRight w:val="0"/>
          <w:marTop w:val="0"/>
          <w:marBottom w:val="0"/>
          <w:divBdr>
            <w:top w:val="none" w:sz="0" w:space="0" w:color="auto"/>
            <w:left w:val="none" w:sz="0" w:space="0" w:color="auto"/>
            <w:bottom w:val="none" w:sz="0" w:space="0" w:color="auto"/>
            <w:right w:val="none" w:sz="0" w:space="0" w:color="auto"/>
          </w:divBdr>
        </w:div>
        <w:div w:id="1720280212">
          <w:marLeft w:val="0"/>
          <w:marRight w:val="0"/>
          <w:marTop w:val="0"/>
          <w:marBottom w:val="0"/>
          <w:divBdr>
            <w:top w:val="none" w:sz="0" w:space="0" w:color="auto"/>
            <w:left w:val="none" w:sz="0" w:space="0" w:color="auto"/>
            <w:bottom w:val="none" w:sz="0" w:space="0" w:color="auto"/>
            <w:right w:val="none" w:sz="0" w:space="0" w:color="auto"/>
          </w:divBdr>
        </w:div>
        <w:div w:id="690297266">
          <w:marLeft w:val="0"/>
          <w:marRight w:val="0"/>
          <w:marTop w:val="0"/>
          <w:marBottom w:val="0"/>
          <w:divBdr>
            <w:top w:val="none" w:sz="0" w:space="0" w:color="auto"/>
            <w:left w:val="none" w:sz="0" w:space="0" w:color="auto"/>
            <w:bottom w:val="none" w:sz="0" w:space="0" w:color="auto"/>
            <w:right w:val="none" w:sz="0" w:space="0" w:color="auto"/>
          </w:divBdr>
        </w:div>
        <w:div w:id="1624727937">
          <w:marLeft w:val="0"/>
          <w:marRight w:val="0"/>
          <w:marTop w:val="0"/>
          <w:marBottom w:val="0"/>
          <w:divBdr>
            <w:top w:val="none" w:sz="0" w:space="0" w:color="auto"/>
            <w:left w:val="none" w:sz="0" w:space="0" w:color="auto"/>
            <w:bottom w:val="none" w:sz="0" w:space="0" w:color="auto"/>
            <w:right w:val="none" w:sz="0" w:space="0" w:color="auto"/>
          </w:divBdr>
        </w:div>
        <w:div w:id="754518789">
          <w:marLeft w:val="0"/>
          <w:marRight w:val="0"/>
          <w:marTop w:val="0"/>
          <w:marBottom w:val="0"/>
          <w:divBdr>
            <w:top w:val="none" w:sz="0" w:space="0" w:color="auto"/>
            <w:left w:val="none" w:sz="0" w:space="0" w:color="auto"/>
            <w:bottom w:val="none" w:sz="0" w:space="0" w:color="auto"/>
            <w:right w:val="none" w:sz="0" w:space="0" w:color="auto"/>
          </w:divBdr>
        </w:div>
      </w:divsChild>
    </w:div>
    <w:div w:id="1510025326">
      <w:bodyDiv w:val="1"/>
      <w:marLeft w:val="0"/>
      <w:marRight w:val="0"/>
      <w:marTop w:val="0"/>
      <w:marBottom w:val="0"/>
      <w:divBdr>
        <w:top w:val="none" w:sz="0" w:space="0" w:color="auto"/>
        <w:left w:val="none" w:sz="0" w:space="0" w:color="auto"/>
        <w:bottom w:val="none" w:sz="0" w:space="0" w:color="auto"/>
        <w:right w:val="none" w:sz="0" w:space="0" w:color="auto"/>
      </w:divBdr>
      <w:divsChild>
        <w:div w:id="1578174946">
          <w:marLeft w:val="0"/>
          <w:marRight w:val="0"/>
          <w:marTop w:val="0"/>
          <w:marBottom w:val="0"/>
          <w:divBdr>
            <w:top w:val="none" w:sz="0" w:space="0" w:color="auto"/>
            <w:left w:val="none" w:sz="0" w:space="0" w:color="auto"/>
            <w:bottom w:val="none" w:sz="0" w:space="0" w:color="auto"/>
            <w:right w:val="none" w:sz="0" w:space="0" w:color="auto"/>
          </w:divBdr>
        </w:div>
        <w:div w:id="842164828">
          <w:marLeft w:val="0"/>
          <w:marRight w:val="0"/>
          <w:marTop w:val="0"/>
          <w:marBottom w:val="0"/>
          <w:divBdr>
            <w:top w:val="none" w:sz="0" w:space="0" w:color="auto"/>
            <w:left w:val="none" w:sz="0" w:space="0" w:color="auto"/>
            <w:bottom w:val="none" w:sz="0" w:space="0" w:color="auto"/>
            <w:right w:val="none" w:sz="0" w:space="0" w:color="auto"/>
          </w:divBdr>
        </w:div>
        <w:div w:id="1959412613">
          <w:marLeft w:val="0"/>
          <w:marRight w:val="0"/>
          <w:marTop w:val="0"/>
          <w:marBottom w:val="0"/>
          <w:divBdr>
            <w:top w:val="none" w:sz="0" w:space="0" w:color="auto"/>
            <w:left w:val="none" w:sz="0" w:space="0" w:color="auto"/>
            <w:bottom w:val="none" w:sz="0" w:space="0" w:color="auto"/>
            <w:right w:val="none" w:sz="0" w:space="0" w:color="auto"/>
          </w:divBdr>
        </w:div>
        <w:div w:id="1617833253">
          <w:marLeft w:val="0"/>
          <w:marRight w:val="0"/>
          <w:marTop w:val="0"/>
          <w:marBottom w:val="0"/>
          <w:divBdr>
            <w:top w:val="none" w:sz="0" w:space="0" w:color="auto"/>
            <w:left w:val="none" w:sz="0" w:space="0" w:color="auto"/>
            <w:bottom w:val="none" w:sz="0" w:space="0" w:color="auto"/>
            <w:right w:val="none" w:sz="0" w:space="0" w:color="auto"/>
          </w:divBdr>
        </w:div>
        <w:div w:id="31005476">
          <w:marLeft w:val="0"/>
          <w:marRight w:val="0"/>
          <w:marTop w:val="0"/>
          <w:marBottom w:val="0"/>
          <w:divBdr>
            <w:top w:val="none" w:sz="0" w:space="0" w:color="auto"/>
            <w:left w:val="none" w:sz="0" w:space="0" w:color="auto"/>
            <w:bottom w:val="none" w:sz="0" w:space="0" w:color="auto"/>
            <w:right w:val="none" w:sz="0" w:space="0" w:color="auto"/>
          </w:divBdr>
        </w:div>
        <w:div w:id="1151411523">
          <w:marLeft w:val="0"/>
          <w:marRight w:val="0"/>
          <w:marTop w:val="0"/>
          <w:marBottom w:val="0"/>
          <w:divBdr>
            <w:top w:val="none" w:sz="0" w:space="0" w:color="auto"/>
            <w:left w:val="none" w:sz="0" w:space="0" w:color="auto"/>
            <w:bottom w:val="none" w:sz="0" w:space="0" w:color="auto"/>
            <w:right w:val="none" w:sz="0" w:space="0" w:color="auto"/>
          </w:divBdr>
        </w:div>
        <w:div w:id="221912704">
          <w:marLeft w:val="0"/>
          <w:marRight w:val="0"/>
          <w:marTop w:val="0"/>
          <w:marBottom w:val="0"/>
          <w:divBdr>
            <w:top w:val="none" w:sz="0" w:space="0" w:color="auto"/>
            <w:left w:val="none" w:sz="0" w:space="0" w:color="auto"/>
            <w:bottom w:val="none" w:sz="0" w:space="0" w:color="auto"/>
            <w:right w:val="none" w:sz="0" w:space="0" w:color="auto"/>
          </w:divBdr>
        </w:div>
        <w:div w:id="495997069">
          <w:marLeft w:val="0"/>
          <w:marRight w:val="0"/>
          <w:marTop w:val="0"/>
          <w:marBottom w:val="0"/>
          <w:divBdr>
            <w:top w:val="none" w:sz="0" w:space="0" w:color="auto"/>
            <w:left w:val="none" w:sz="0" w:space="0" w:color="auto"/>
            <w:bottom w:val="none" w:sz="0" w:space="0" w:color="auto"/>
            <w:right w:val="none" w:sz="0" w:space="0" w:color="auto"/>
          </w:divBdr>
        </w:div>
      </w:divsChild>
    </w:div>
    <w:div w:id="1510293137">
      <w:bodyDiv w:val="1"/>
      <w:marLeft w:val="0"/>
      <w:marRight w:val="0"/>
      <w:marTop w:val="0"/>
      <w:marBottom w:val="0"/>
      <w:divBdr>
        <w:top w:val="none" w:sz="0" w:space="0" w:color="auto"/>
        <w:left w:val="none" w:sz="0" w:space="0" w:color="auto"/>
        <w:bottom w:val="none" w:sz="0" w:space="0" w:color="auto"/>
        <w:right w:val="none" w:sz="0" w:space="0" w:color="auto"/>
      </w:divBdr>
      <w:divsChild>
        <w:div w:id="2100327514">
          <w:marLeft w:val="0"/>
          <w:marRight w:val="0"/>
          <w:marTop w:val="0"/>
          <w:marBottom w:val="0"/>
          <w:divBdr>
            <w:top w:val="none" w:sz="0" w:space="0" w:color="auto"/>
            <w:left w:val="none" w:sz="0" w:space="0" w:color="auto"/>
            <w:bottom w:val="none" w:sz="0" w:space="0" w:color="auto"/>
            <w:right w:val="none" w:sz="0" w:space="0" w:color="auto"/>
          </w:divBdr>
        </w:div>
        <w:div w:id="1032851584">
          <w:marLeft w:val="0"/>
          <w:marRight w:val="0"/>
          <w:marTop w:val="0"/>
          <w:marBottom w:val="0"/>
          <w:divBdr>
            <w:top w:val="none" w:sz="0" w:space="0" w:color="auto"/>
            <w:left w:val="none" w:sz="0" w:space="0" w:color="auto"/>
            <w:bottom w:val="none" w:sz="0" w:space="0" w:color="auto"/>
            <w:right w:val="none" w:sz="0" w:space="0" w:color="auto"/>
          </w:divBdr>
        </w:div>
        <w:div w:id="428501766">
          <w:marLeft w:val="0"/>
          <w:marRight w:val="0"/>
          <w:marTop w:val="0"/>
          <w:marBottom w:val="0"/>
          <w:divBdr>
            <w:top w:val="none" w:sz="0" w:space="0" w:color="auto"/>
            <w:left w:val="none" w:sz="0" w:space="0" w:color="auto"/>
            <w:bottom w:val="none" w:sz="0" w:space="0" w:color="auto"/>
            <w:right w:val="none" w:sz="0" w:space="0" w:color="auto"/>
          </w:divBdr>
        </w:div>
      </w:divsChild>
    </w:div>
    <w:div w:id="1511529856">
      <w:bodyDiv w:val="1"/>
      <w:marLeft w:val="0"/>
      <w:marRight w:val="0"/>
      <w:marTop w:val="0"/>
      <w:marBottom w:val="0"/>
      <w:divBdr>
        <w:top w:val="none" w:sz="0" w:space="0" w:color="auto"/>
        <w:left w:val="none" w:sz="0" w:space="0" w:color="auto"/>
        <w:bottom w:val="none" w:sz="0" w:space="0" w:color="auto"/>
        <w:right w:val="none" w:sz="0" w:space="0" w:color="auto"/>
      </w:divBdr>
      <w:divsChild>
        <w:div w:id="1803690466">
          <w:marLeft w:val="0"/>
          <w:marRight w:val="0"/>
          <w:marTop w:val="0"/>
          <w:marBottom w:val="0"/>
          <w:divBdr>
            <w:top w:val="none" w:sz="0" w:space="0" w:color="auto"/>
            <w:left w:val="none" w:sz="0" w:space="0" w:color="auto"/>
            <w:bottom w:val="none" w:sz="0" w:space="0" w:color="auto"/>
            <w:right w:val="none" w:sz="0" w:space="0" w:color="auto"/>
          </w:divBdr>
        </w:div>
        <w:div w:id="1797799069">
          <w:marLeft w:val="0"/>
          <w:marRight w:val="0"/>
          <w:marTop w:val="0"/>
          <w:marBottom w:val="0"/>
          <w:divBdr>
            <w:top w:val="none" w:sz="0" w:space="0" w:color="auto"/>
            <w:left w:val="none" w:sz="0" w:space="0" w:color="auto"/>
            <w:bottom w:val="none" w:sz="0" w:space="0" w:color="auto"/>
            <w:right w:val="none" w:sz="0" w:space="0" w:color="auto"/>
          </w:divBdr>
        </w:div>
      </w:divsChild>
    </w:div>
    <w:div w:id="1513374611">
      <w:bodyDiv w:val="1"/>
      <w:marLeft w:val="0"/>
      <w:marRight w:val="0"/>
      <w:marTop w:val="0"/>
      <w:marBottom w:val="0"/>
      <w:divBdr>
        <w:top w:val="none" w:sz="0" w:space="0" w:color="auto"/>
        <w:left w:val="none" w:sz="0" w:space="0" w:color="auto"/>
        <w:bottom w:val="none" w:sz="0" w:space="0" w:color="auto"/>
        <w:right w:val="none" w:sz="0" w:space="0" w:color="auto"/>
      </w:divBdr>
    </w:div>
    <w:div w:id="1514800276">
      <w:bodyDiv w:val="1"/>
      <w:marLeft w:val="0"/>
      <w:marRight w:val="0"/>
      <w:marTop w:val="0"/>
      <w:marBottom w:val="0"/>
      <w:divBdr>
        <w:top w:val="none" w:sz="0" w:space="0" w:color="auto"/>
        <w:left w:val="none" w:sz="0" w:space="0" w:color="auto"/>
        <w:bottom w:val="none" w:sz="0" w:space="0" w:color="auto"/>
        <w:right w:val="none" w:sz="0" w:space="0" w:color="auto"/>
      </w:divBdr>
      <w:divsChild>
        <w:div w:id="959846472">
          <w:marLeft w:val="0"/>
          <w:marRight w:val="0"/>
          <w:marTop w:val="0"/>
          <w:marBottom w:val="0"/>
          <w:divBdr>
            <w:top w:val="none" w:sz="0" w:space="0" w:color="auto"/>
            <w:left w:val="none" w:sz="0" w:space="0" w:color="auto"/>
            <w:bottom w:val="none" w:sz="0" w:space="0" w:color="auto"/>
            <w:right w:val="none" w:sz="0" w:space="0" w:color="auto"/>
          </w:divBdr>
        </w:div>
        <w:div w:id="581061017">
          <w:marLeft w:val="0"/>
          <w:marRight w:val="0"/>
          <w:marTop w:val="0"/>
          <w:marBottom w:val="0"/>
          <w:divBdr>
            <w:top w:val="none" w:sz="0" w:space="0" w:color="auto"/>
            <w:left w:val="none" w:sz="0" w:space="0" w:color="auto"/>
            <w:bottom w:val="none" w:sz="0" w:space="0" w:color="auto"/>
            <w:right w:val="none" w:sz="0" w:space="0" w:color="auto"/>
          </w:divBdr>
        </w:div>
        <w:div w:id="366565877">
          <w:marLeft w:val="0"/>
          <w:marRight w:val="0"/>
          <w:marTop w:val="0"/>
          <w:marBottom w:val="0"/>
          <w:divBdr>
            <w:top w:val="none" w:sz="0" w:space="0" w:color="auto"/>
            <w:left w:val="none" w:sz="0" w:space="0" w:color="auto"/>
            <w:bottom w:val="none" w:sz="0" w:space="0" w:color="auto"/>
            <w:right w:val="none" w:sz="0" w:space="0" w:color="auto"/>
          </w:divBdr>
        </w:div>
        <w:div w:id="714159633">
          <w:marLeft w:val="0"/>
          <w:marRight w:val="0"/>
          <w:marTop w:val="0"/>
          <w:marBottom w:val="0"/>
          <w:divBdr>
            <w:top w:val="none" w:sz="0" w:space="0" w:color="auto"/>
            <w:left w:val="none" w:sz="0" w:space="0" w:color="auto"/>
            <w:bottom w:val="none" w:sz="0" w:space="0" w:color="auto"/>
            <w:right w:val="none" w:sz="0" w:space="0" w:color="auto"/>
          </w:divBdr>
        </w:div>
        <w:div w:id="970356645">
          <w:marLeft w:val="0"/>
          <w:marRight w:val="0"/>
          <w:marTop w:val="0"/>
          <w:marBottom w:val="0"/>
          <w:divBdr>
            <w:top w:val="none" w:sz="0" w:space="0" w:color="auto"/>
            <w:left w:val="none" w:sz="0" w:space="0" w:color="auto"/>
            <w:bottom w:val="none" w:sz="0" w:space="0" w:color="auto"/>
            <w:right w:val="none" w:sz="0" w:space="0" w:color="auto"/>
          </w:divBdr>
        </w:div>
        <w:div w:id="594629900">
          <w:marLeft w:val="0"/>
          <w:marRight w:val="0"/>
          <w:marTop w:val="0"/>
          <w:marBottom w:val="0"/>
          <w:divBdr>
            <w:top w:val="none" w:sz="0" w:space="0" w:color="auto"/>
            <w:left w:val="none" w:sz="0" w:space="0" w:color="auto"/>
            <w:bottom w:val="none" w:sz="0" w:space="0" w:color="auto"/>
            <w:right w:val="none" w:sz="0" w:space="0" w:color="auto"/>
          </w:divBdr>
        </w:div>
        <w:div w:id="1607614871">
          <w:marLeft w:val="0"/>
          <w:marRight w:val="0"/>
          <w:marTop w:val="0"/>
          <w:marBottom w:val="0"/>
          <w:divBdr>
            <w:top w:val="none" w:sz="0" w:space="0" w:color="auto"/>
            <w:left w:val="none" w:sz="0" w:space="0" w:color="auto"/>
            <w:bottom w:val="none" w:sz="0" w:space="0" w:color="auto"/>
            <w:right w:val="none" w:sz="0" w:space="0" w:color="auto"/>
          </w:divBdr>
        </w:div>
        <w:div w:id="1428573438">
          <w:marLeft w:val="0"/>
          <w:marRight w:val="0"/>
          <w:marTop w:val="0"/>
          <w:marBottom w:val="0"/>
          <w:divBdr>
            <w:top w:val="none" w:sz="0" w:space="0" w:color="auto"/>
            <w:left w:val="none" w:sz="0" w:space="0" w:color="auto"/>
            <w:bottom w:val="none" w:sz="0" w:space="0" w:color="auto"/>
            <w:right w:val="none" w:sz="0" w:space="0" w:color="auto"/>
          </w:divBdr>
        </w:div>
      </w:divsChild>
    </w:div>
    <w:div w:id="1516534838">
      <w:bodyDiv w:val="1"/>
      <w:marLeft w:val="0"/>
      <w:marRight w:val="0"/>
      <w:marTop w:val="0"/>
      <w:marBottom w:val="0"/>
      <w:divBdr>
        <w:top w:val="none" w:sz="0" w:space="0" w:color="auto"/>
        <w:left w:val="none" w:sz="0" w:space="0" w:color="auto"/>
        <w:bottom w:val="none" w:sz="0" w:space="0" w:color="auto"/>
        <w:right w:val="none" w:sz="0" w:space="0" w:color="auto"/>
      </w:divBdr>
      <w:divsChild>
        <w:div w:id="1595046406">
          <w:marLeft w:val="0"/>
          <w:marRight w:val="0"/>
          <w:marTop w:val="0"/>
          <w:marBottom w:val="0"/>
          <w:divBdr>
            <w:top w:val="none" w:sz="0" w:space="0" w:color="auto"/>
            <w:left w:val="none" w:sz="0" w:space="0" w:color="auto"/>
            <w:bottom w:val="none" w:sz="0" w:space="0" w:color="auto"/>
            <w:right w:val="none" w:sz="0" w:space="0" w:color="auto"/>
          </w:divBdr>
        </w:div>
        <w:div w:id="1589540600">
          <w:marLeft w:val="0"/>
          <w:marRight w:val="0"/>
          <w:marTop w:val="0"/>
          <w:marBottom w:val="0"/>
          <w:divBdr>
            <w:top w:val="none" w:sz="0" w:space="0" w:color="auto"/>
            <w:left w:val="none" w:sz="0" w:space="0" w:color="auto"/>
            <w:bottom w:val="none" w:sz="0" w:space="0" w:color="auto"/>
            <w:right w:val="none" w:sz="0" w:space="0" w:color="auto"/>
          </w:divBdr>
        </w:div>
        <w:div w:id="985547580">
          <w:marLeft w:val="0"/>
          <w:marRight w:val="0"/>
          <w:marTop w:val="0"/>
          <w:marBottom w:val="0"/>
          <w:divBdr>
            <w:top w:val="none" w:sz="0" w:space="0" w:color="auto"/>
            <w:left w:val="none" w:sz="0" w:space="0" w:color="auto"/>
            <w:bottom w:val="none" w:sz="0" w:space="0" w:color="auto"/>
            <w:right w:val="none" w:sz="0" w:space="0" w:color="auto"/>
          </w:divBdr>
        </w:div>
        <w:div w:id="1836651997">
          <w:marLeft w:val="0"/>
          <w:marRight w:val="0"/>
          <w:marTop w:val="0"/>
          <w:marBottom w:val="0"/>
          <w:divBdr>
            <w:top w:val="none" w:sz="0" w:space="0" w:color="auto"/>
            <w:left w:val="none" w:sz="0" w:space="0" w:color="auto"/>
            <w:bottom w:val="none" w:sz="0" w:space="0" w:color="auto"/>
            <w:right w:val="none" w:sz="0" w:space="0" w:color="auto"/>
          </w:divBdr>
        </w:div>
        <w:div w:id="1045837131">
          <w:marLeft w:val="0"/>
          <w:marRight w:val="0"/>
          <w:marTop w:val="0"/>
          <w:marBottom w:val="0"/>
          <w:divBdr>
            <w:top w:val="none" w:sz="0" w:space="0" w:color="auto"/>
            <w:left w:val="none" w:sz="0" w:space="0" w:color="auto"/>
            <w:bottom w:val="none" w:sz="0" w:space="0" w:color="auto"/>
            <w:right w:val="none" w:sz="0" w:space="0" w:color="auto"/>
          </w:divBdr>
        </w:div>
        <w:div w:id="484054632">
          <w:marLeft w:val="0"/>
          <w:marRight w:val="0"/>
          <w:marTop w:val="0"/>
          <w:marBottom w:val="0"/>
          <w:divBdr>
            <w:top w:val="none" w:sz="0" w:space="0" w:color="auto"/>
            <w:left w:val="none" w:sz="0" w:space="0" w:color="auto"/>
            <w:bottom w:val="none" w:sz="0" w:space="0" w:color="auto"/>
            <w:right w:val="none" w:sz="0" w:space="0" w:color="auto"/>
          </w:divBdr>
        </w:div>
        <w:div w:id="676495288">
          <w:marLeft w:val="0"/>
          <w:marRight w:val="0"/>
          <w:marTop w:val="0"/>
          <w:marBottom w:val="0"/>
          <w:divBdr>
            <w:top w:val="none" w:sz="0" w:space="0" w:color="auto"/>
            <w:left w:val="none" w:sz="0" w:space="0" w:color="auto"/>
            <w:bottom w:val="none" w:sz="0" w:space="0" w:color="auto"/>
            <w:right w:val="none" w:sz="0" w:space="0" w:color="auto"/>
          </w:divBdr>
        </w:div>
      </w:divsChild>
    </w:div>
    <w:div w:id="1520511731">
      <w:bodyDiv w:val="1"/>
      <w:marLeft w:val="0"/>
      <w:marRight w:val="0"/>
      <w:marTop w:val="0"/>
      <w:marBottom w:val="0"/>
      <w:divBdr>
        <w:top w:val="none" w:sz="0" w:space="0" w:color="auto"/>
        <w:left w:val="none" w:sz="0" w:space="0" w:color="auto"/>
        <w:bottom w:val="none" w:sz="0" w:space="0" w:color="auto"/>
        <w:right w:val="none" w:sz="0" w:space="0" w:color="auto"/>
      </w:divBdr>
      <w:divsChild>
        <w:div w:id="208496596">
          <w:marLeft w:val="0"/>
          <w:marRight w:val="0"/>
          <w:marTop w:val="0"/>
          <w:marBottom w:val="0"/>
          <w:divBdr>
            <w:top w:val="none" w:sz="0" w:space="0" w:color="auto"/>
            <w:left w:val="none" w:sz="0" w:space="0" w:color="auto"/>
            <w:bottom w:val="none" w:sz="0" w:space="0" w:color="auto"/>
            <w:right w:val="none" w:sz="0" w:space="0" w:color="auto"/>
          </w:divBdr>
        </w:div>
        <w:div w:id="1175001966">
          <w:marLeft w:val="0"/>
          <w:marRight w:val="0"/>
          <w:marTop w:val="0"/>
          <w:marBottom w:val="0"/>
          <w:divBdr>
            <w:top w:val="none" w:sz="0" w:space="0" w:color="auto"/>
            <w:left w:val="none" w:sz="0" w:space="0" w:color="auto"/>
            <w:bottom w:val="none" w:sz="0" w:space="0" w:color="auto"/>
            <w:right w:val="none" w:sz="0" w:space="0" w:color="auto"/>
          </w:divBdr>
        </w:div>
        <w:div w:id="1309482461">
          <w:marLeft w:val="0"/>
          <w:marRight w:val="0"/>
          <w:marTop w:val="0"/>
          <w:marBottom w:val="0"/>
          <w:divBdr>
            <w:top w:val="none" w:sz="0" w:space="0" w:color="auto"/>
            <w:left w:val="none" w:sz="0" w:space="0" w:color="auto"/>
            <w:bottom w:val="none" w:sz="0" w:space="0" w:color="auto"/>
            <w:right w:val="none" w:sz="0" w:space="0" w:color="auto"/>
          </w:divBdr>
        </w:div>
        <w:div w:id="633222386">
          <w:marLeft w:val="0"/>
          <w:marRight w:val="0"/>
          <w:marTop w:val="0"/>
          <w:marBottom w:val="0"/>
          <w:divBdr>
            <w:top w:val="none" w:sz="0" w:space="0" w:color="auto"/>
            <w:left w:val="none" w:sz="0" w:space="0" w:color="auto"/>
            <w:bottom w:val="none" w:sz="0" w:space="0" w:color="auto"/>
            <w:right w:val="none" w:sz="0" w:space="0" w:color="auto"/>
          </w:divBdr>
        </w:div>
        <w:div w:id="798377660">
          <w:marLeft w:val="0"/>
          <w:marRight w:val="0"/>
          <w:marTop w:val="0"/>
          <w:marBottom w:val="0"/>
          <w:divBdr>
            <w:top w:val="none" w:sz="0" w:space="0" w:color="auto"/>
            <w:left w:val="none" w:sz="0" w:space="0" w:color="auto"/>
            <w:bottom w:val="none" w:sz="0" w:space="0" w:color="auto"/>
            <w:right w:val="none" w:sz="0" w:space="0" w:color="auto"/>
          </w:divBdr>
        </w:div>
        <w:div w:id="1163544431">
          <w:marLeft w:val="0"/>
          <w:marRight w:val="0"/>
          <w:marTop w:val="0"/>
          <w:marBottom w:val="0"/>
          <w:divBdr>
            <w:top w:val="none" w:sz="0" w:space="0" w:color="auto"/>
            <w:left w:val="none" w:sz="0" w:space="0" w:color="auto"/>
            <w:bottom w:val="none" w:sz="0" w:space="0" w:color="auto"/>
            <w:right w:val="none" w:sz="0" w:space="0" w:color="auto"/>
          </w:divBdr>
        </w:div>
        <w:div w:id="191579817">
          <w:marLeft w:val="0"/>
          <w:marRight w:val="0"/>
          <w:marTop w:val="0"/>
          <w:marBottom w:val="0"/>
          <w:divBdr>
            <w:top w:val="none" w:sz="0" w:space="0" w:color="auto"/>
            <w:left w:val="none" w:sz="0" w:space="0" w:color="auto"/>
            <w:bottom w:val="none" w:sz="0" w:space="0" w:color="auto"/>
            <w:right w:val="none" w:sz="0" w:space="0" w:color="auto"/>
          </w:divBdr>
        </w:div>
        <w:div w:id="1843469955">
          <w:marLeft w:val="0"/>
          <w:marRight w:val="0"/>
          <w:marTop w:val="0"/>
          <w:marBottom w:val="0"/>
          <w:divBdr>
            <w:top w:val="none" w:sz="0" w:space="0" w:color="auto"/>
            <w:left w:val="none" w:sz="0" w:space="0" w:color="auto"/>
            <w:bottom w:val="none" w:sz="0" w:space="0" w:color="auto"/>
            <w:right w:val="none" w:sz="0" w:space="0" w:color="auto"/>
          </w:divBdr>
        </w:div>
        <w:div w:id="557789018">
          <w:marLeft w:val="0"/>
          <w:marRight w:val="0"/>
          <w:marTop w:val="0"/>
          <w:marBottom w:val="0"/>
          <w:divBdr>
            <w:top w:val="none" w:sz="0" w:space="0" w:color="auto"/>
            <w:left w:val="none" w:sz="0" w:space="0" w:color="auto"/>
            <w:bottom w:val="none" w:sz="0" w:space="0" w:color="auto"/>
            <w:right w:val="none" w:sz="0" w:space="0" w:color="auto"/>
          </w:divBdr>
        </w:div>
        <w:div w:id="437145202">
          <w:marLeft w:val="0"/>
          <w:marRight w:val="0"/>
          <w:marTop w:val="0"/>
          <w:marBottom w:val="0"/>
          <w:divBdr>
            <w:top w:val="none" w:sz="0" w:space="0" w:color="auto"/>
            <w:left w:val="none" w:sz="0" w:space="0" w:color="auto"/>
            <w:bottom w:val="none" w:sz="0" w:space="0" w:color="auto"/>
            <w:right w:val="none" w:sz="0" w:space="0" w:color="auto"/>
          </w:divBdr>
        </w:div>
        <w:div w:id="254750264">
          <w:marLeft w:val="0"/>
          <w:marRight w:val="0"/>
          <w:marTop w:val="0"/>
          <w:marBottom w:val="0"/>
          <w:divBdr>
            <w:top w:val="none" w:sz="0" w:space="0" w:color="auto"/>
            <w:left w:val="none" w:sz="0" w:space="0" w:color="auto"/>
            <w:bottom w:val="none" w:sz="0" w:space="0" w:color="auto"/>
            <w:right w:val="none" w:sz="0" w:space="0" w:color="auto"/>
          </w:divBdr>
        </w:div>
        <w:div w:id="1051660816">
          <w:marLeft w:val="0"/>
          <w:marRight w:val="0"/>
          <w:marTop w:val="0"/>
          <w:marBottom w:val="0"/>
          <w:divBdr>
            <w:top w:val="none" w:sz="0" w:space="0" w:color="auto"/>
            <w:left w:val="none" w:sz="0" w:space="0" w:color="auto"/>
            <w:bottom w:val="none" w:sz="0" w:space="0" w:color="auto"/>
            <w:right w:val="none" w:sz="0" w:space="0" w:color="auto"/>
          </w:divBdr>
        </w:div>
        <w:div w:id="1976911137">
          <w:marLeft w:val="0"/>
          <w:marRight w:val="0"/>
          <w:marTop w:val="0"/>
          <w:marBottom w:val="0"/>
          <w:divBdr>
            <w:top w:val="none" w:sz="0" w:space="0" w:color="auto"/>
            <w:left w:val="none" w:sz="0" w:space="0" w:color="auto"/>
            <w:bottom w:val="none" w:sz="0" w:space="0" w:color="auto"/>
            <w:right w:val="none" w:sz="0" w:space="0" w:color="auto"/>
          </w:divBdr>
        </w:div>
        <w:div w:id="565604473">
          <w:marLeft w:val="0"/>
          <w:marRight w:val="0"/>
          <w:marTop w:val="0"/>
          <w:marBottom w:val="0"/>
          <w:divBdr>
            <w:top w:val="none" w:sz="0" w:space="0" w:color="auto"/>
            <w:left w:val="none" w:sz="0" w:space="0" w:color="auto"/>
            <w:bottom w:val="none" w:sz="0" w:space="0" w:color="auto"/>
            <w:right w:val="none" w:sz="0" w:space="0" w:color="auto"/>
          </w:divBdr>
        </w:div>
        <w:div w:id="2056391676">
          <w:marLeft w:val="0"/>
          <w:marRight w:val="0"/>
          <w:marTop w:val="0"/>
          <w:marBottom w:val="0"/>
          <w:divBdr>
            <w:top w:val="none" w:sz="0" w:space="0" w:color="auto"/>
            <w:left w:val="none" w:sz="0" w:space="0" w:color="auto"/>
            <w:bottom w:val="none" w:sz="0" w:space="0" w:color="auto"/>
            <w:right w:val="none" w:sz="0" w:space="0" w:color="auto"/>
          </w:divBdr>
        </w:div>
      </w:divsChild>
    </w:div>
    <w:div w:id="1532718068">
      <w:bodyDiv w:val="1"/>
      <w:marLeft w:val="0"/>
      <w:marRight w:val="0"/>
      <w:marTop w:val="0"/>
      <w:marBottom w:val="0"/>
      <w:divBdr>
        <w:top w:val="none" w:sz="0" w:space="0" w:color="auto"/>
        <w:left w:val="none" w:sz="0" w:space="0" w:color="auto"/>
        <w:bottom w:val="none" w:sz="0" w:space="0" w:color="auto"/>
        <w:right w:val="none" w:sz="0" w:space="0" w:color="auto"/>
      </w:divBdr>
      <w:divsChild>
        <w:div w:id="1546793062">
          <w:marLeft w:val="0"/>
          <w:marRight w:val="0"/>
          <w:marTop w:val="0"/>
          <w:marBottom w:val="0"/>
          <w:divBdr>
            <w:top w:val="none" w:sz="0" w:space="0" w:color="auto"/>
            <w:left w:val="none" w:sz="0" w:space="0" w:color="auto"/>
            <w:bottom w:val="none" w:sz="0" w:space="0" w:color="auto"/>
            <w:right w:val="none" w:sz="0" w:space="0" w:color="auto"/>
          </w:divBdr>
        </w:div>
        <w:div w:id="1227299051">
          <w:marLeft w:val="0"/>
          <w:marRight w:val="0"/>
          <w:marTop w:val="0"/>
          <w:marBottom w:val="0"/>
          <w:divBdr>
            <w:top w:val="none" w:sz="0" w:space="0" w:color="auto"/>
            <w:left w:val="none" w:sz="0" w:space="0" w:color="auto"/>
            <w:bottom w:val="none" w:sz="0" w:space="0" w:color="auto"/>
            <w:right w:val="none" w:sz="0" w:space="0" w:color="auto"/>
          </w:divBdr>
        </w:div>
        <w:div w:id="2053650584">
          <w:marLeft w:val="0"/>
          <w:marRight w:val="0"/>
          <w:marTop w:val="0"/>
          <w:marBottom w:val="0"/>
          <w:divBdr>
            <w:top w:val="none" w:sz="0" w:space="0" w:color="auto"/>
            <w:left w:val="none" w:sz="0" w:space="0" w:color="auto"/>
            <w:bottom w:val="none" w:sz="0" w:space="0" w:color="auto"/>
            <w:right w:val="none" w:sz="0" w:space="0" w:color="auto"/>
          </w:divBdr>
        </w:div>
        <w:div w:id="1154419097">
          <w:marLeft w:val="0"/>
          <w:marRight w:val="0"/>
          <w:marTop w:val="0"/>
          <w:marBottom w:val="0"/>
          <w:divBdr>
            <w:top w:val="none" w:sz="0" w:space="0" w:color="auto"/>
            <w:left w:val="none" w:sz="0" w:space="0" w:color="auto"/>
            <w:bottom w:val="none" w:sz="0" w:space="0" w:color="auto"/>
            <w:right w:val="none" w:sz="0" w:space="0" w:color="auto"/>
          </w:divBdr>
        </w:div>
        <w:div w:id="966087437">
          <w:marLeft w:val="0"/>
          <w:marRight w:val="0"/>
          <w:marTop w:val="0"/>
          <w:marBottom w:val="0"/>
          <w:divBdr>
            <w:top w:val="none" w:sz="0" w:space="0" w:color="auto"/>
            <w:left w:val="none" w:sz="0" w:space="0" w:color="auto"/>
            <w:bottom w:val="none" w:sz="0" w:space="0" w:color="auto"/>
            <w:right w:val="none" w:sz="0" w:space="0" w:color="auto"/>
          </w:divBdr>
        </w:div>
        <w:div w:id="748967476">
          <w:marLeft w:val="0"/>
          <w:marRight w:val="0"/>
          <w:marTop w:val="0"/>
          <w:marBottom w:val="0"/>
          <w:divBdr>
            <w:top w:val="none" w:sz="0" w:space="0" w:color="auto"/>
            <w:left w:val="none" w:sz="0" w:space="0" w:color="auto"/>
            <w:bottom w:val="none" w:sz="0" w:space="0" w:color="auto"/>
            <w:right w:val="none" w:sz="0" w:space="0" w:color="auto"/>
          </w:divBdr>
        </w:div>
        <w:div w:id="393626735">
          <w:marLeft w:val="0"/>
          <w:marRight w:val="0"/>
          <w:marTop w:val="0"/>
          <w:marBottom w:val="0"/>
          <w:divBdr>
            <w:top w:val="none" w:sz="0" w:space="0" w:color="auto"/>
            <w:left w:val="none" w:sz="0" w:space="0" w:color="auto"/>
            <w:bottom w:val="none" w:sz="0" w:space="0" w:color="auto"/>
            <w:right w:val="none" w:sz="0" w:space="0" w:color="auto"/>
          </w:divBdr>
        </w:div>
        <w:div w:id="1902055674">
          <w:marLeft w:val="0"/>
          <w:marRight w:val="0"/>
          <w:marTop w:val="0"/>
          <w:marBottom w:val="0"/>
          <w:divBdr>
            <w:top w:val="none" w:sz="0" w:space="0" w:color="auto"/>
            <w:left w:val="none" w:sz="0" w:space="0" w:color="auto"/>
            <w:bottom w:val="none" w:sz="0" w:space="0" w:color="auto"/>
            <w:right w:val="none" w:sz="0" w:space="0" w:color="auto"/>
          </w:divBdr>
        </w:div>
        <w:div w:id="1217662944">
          <w:marLeft w:val="0"/>
          <w:marRight w:val="0"/>
          <w:marTop w:val="0"/>
          <w:marBottom w:val="0"/>
          <w:divBdr>
            <w:top w:val="none" w:sz="0" w:space="0" w:color="auto"/>
            <w:left w:val="none" w:sz="0" w:space="0" w:color="auto"/>
            <w:bottom w:val="none" w:sz="0" w:space="0" w:color="auto"/>
            <w:right w:val="none" w:sz="0" w:space="0" w:color="auto"/>
          </w:divBdr>
        </w:div>
        <w:div w:id="228149103">
          <w:marLeft w:val="0"/>
          <w:marRight w:val="0"/>
          <w:marTop w:val="0"/>
          <w:marBottom w:val="0"/>
          <w:divBdr>
            <w:top w:val="none" w:sz="0" w:space="0" w:color="auto"/>
            <w:left w:val="none" w:sz="0" w:space="0" w:color="auto"/>
            <w:bottom w:val="none" w:sz="0" w:space="0" w:color="auto"/>
            <w:right w:val="none" w:sz="0" w:space="0" w:color="auto"/>
          </w:divBdr>
        </w:div>
        <w:div w:id="169176702">
          <w:marLeft w:val="0"/>
          <w:marRight w:val="0"/>
          <w:marTop w:val="0"/>
          <w:marBottom w:val="0"/>
          <w:divBdr>
            <w:top w:val="none" w:sz="0" w:space="0" w:color="auto"/>
            <w:left w:val="none" w:sz="0" w:space="0" w:color="auto"/>
            <w:bottom w:val="none" w:sz="0" w:space="0" w:color="auto"/>
            <w:right w:val="none" w:sz="0" w:space="0" w:color="auto"/>
          </w:divBdr>
        </w:div>
        <w:div w:id="307589548">
          <w:marLeft w:val="0"/>
          <w:marRight w:val="0"/>
          <w:marTop w:val="0"/>
          <w:marBottom w:val="0"/>
          <w:divBdr>
            <w:top w:val="none" w:sz="0" w:space="0" w:color="auto"/>
            <w:left w:val="none" w:sz="0" w:space="0" w:color="auto"/>
            <w:bottom w:val="none" w:sz="0" w:space="0" w:color="auto"/>
            <w:right w:val="none" w:sz="0" w:space="0" w:color="auto"/>
          </w:divBdr>
        </w:div>
        <w:div w:id="206767210">
          <w:marLeft w:val="0"/>
          <w:marRight w:val="0"/>
          <w:marTop w:val="0"/>
          <w:marBottom w:val="0"/>
          <w:divBdr>
            <w:top w:val="none" w:sz="0" w:space="0" w:color="auto"/>
            <w:left w:val="none" w:sz="0" w:space="0" w:color="auto"/>
            <w:bottom w:val="none" w:sz="0" w:space="0" w:color="auto"/>
            <w:right w:val="none" w:sz="0" w:space="0" w:color="auto"/>
          </w:divBdr>
        </w:div>
        <w:div w:id="1733576192">
          <w:marLeft w:val="0"/>
          <w:marRight w:val="0"/>
          <w:marTop w:val="0"/>
          <w:marBottom w:val="0"/>
          <w:divBdr>
            <w:top w:val="none" w:sz="0" w:space="0" w:color="auto"/>
            <w:left w:val="none" w:sz="0" w:space="0" w:color="auto"/>
            <w:bottom w:val="none" w:sz="0" w:space="0" w:color="auto"/>
            <w:right w:val="none" w:sz="0" w:space="0" w:color="auto"/>
          </w:divBdr>
        </w:div>
        <w:div w:id="2141915747">
          <w:marLeft w:val="0"/>
          <w:marRight w:val="0"/>
          <w:marTop w:val="0"/>
          <w:marBottom w:val="0"/>
          <w:divBdr>
            <w:top w:val="none" w:sz="0" w:space="0" w:color="auto"/>
            <w:left w:val="none" w:sz="0" w:space="0" w:color="auto"/>
            <w:bottom w:val="none" w:sz="0" w:space="0" w:color="auto"/>
            <w:right w:val="none" w:sz="0" w:space="0" w:color="auto"/>
          </w:divBdr>
        </w:div>
        <w:div w:id="215630549">
          <w:marLeft w:val="0"/>
          <w:marRight w:val="0"/>
          <w:marTop w:val="0"/>
          <w:marBottom w:val="0"/>
          <w:divBdr>
            <w:top w:val="none" w:sz="0" w:space="0" w:color="auto"/>
            <w:left w:val="none" w:sz="0" w:space="0" w:color="auto"/>
            <w:bottom w:val="none" w:sz="0" w:space="0" w:color="auto"/>
            <w:right w:val="none" w:sz="0" w:space="0" w:color="auto"/>
          </w:divBdr>
        </w:div>
        <w:div w:id="2004967449">
          <w:marLeft w:val="0"/>
          <w:marRight w:val="0"/>
          <w:marTop w:val="0"/>
          <w:marBottom w:val="0"/>
          <w:divBdr>
            <w:top w:val="none" w:sz="0" w:space="0" w:color="auto"/>
            <w:left w:val="none" w:sz="0" w:space="0" w:color="auto"/>
            <w:bottom w:val="none" w:sz="0" w:space="0" w:color="auto"/>
            <w:right w:val="none" w:sz="0" w:space="0" w:color="auto"/>
          </w:divBdr>
        </w:div>
        <w:div w:id="891232129">
          <w:marLeft w:val="0"/>
          <w:marRight w:val="0"/>
          <w:marTop w:val="0"/>
          <w:marBottom w:val="0"/>
          <w:divBdr>
            <w:top w:val="none" w:sz="0" w:space="0" w:color="auto"/>
            <w:left w:val="none" w:sz="0" w:space="0" w:color="auto"/>
            <w:bottom w:val="none" w:sz="0" w:space="0" w:color="auto"/>
            <w:right w:val="none" w:sz="0" w:space="0" w:color="auto"/>
          </w:divBdr>
        </w:div>
        <w:div w:id="987055378">
          <w:marLeft w:val="0"/>
          <w:marRight w:val="0"/>
          <w:marTop w:val="0"/>
          <w:marBottom w:val="0"/>
          <w:divBdr>
            <w:top w:val="none" w:sz="0" w:space="0" w:color="auto"/>
            <w:left w:val="none" w:sz="0" w:space="0" w:color="auto"/>
            <w:bottom w:val="none" w:sz="0" w:space="0" w:color="auto"/>
            <w:right w:val="none" w:sz="0" w:space="0" w:color="auto"/>
          </w:divBdr>
        </w:div>
        <w:div w:id="1755471392">
          <w:marLeft w:val="0"/>
          <w:marRight w:val="0"/>
          <w:marTop w:val="0"/>
          <w:marBottom w:val="0"/>
          <w:divBdr>
            <w:top w:val="none" w:sz="0" w:space="0" w:color="auto"/>
            <w:left w:val="none" w:sz="0" w:space="0" w:color="auto"/>
            <w:bottom w:val="none" w:sz="0" w:space="0" w:color="auto"/>
            <w:right w:val="none" w:sz="0" w:space="0" w:color="auto"/>
          </w:divBdr>
        </w:div>
        <w:div w:id="681979748">
          <w:marLeft w:val="0"/>
          <w:marRight w:val="0"/>
          <w:marTop w:val="0"/>
          <w:marBottom w:val="0"/>
          <w:divBdr>
            <w:top w:val="none" w:sz="0" w:space="0" w:color="auto"/>
            <w:left w:val="none" w:sz="0" w:space="0" w:color="auto"/>
            <w:bottom w:val="none" w:sz="0" w:space="0" w:color="auto"/>
            <w:right w:val="none" w:sz="0" w:space="0" w:color="auto"/>
          </w:divBdr>
        </w:div>
        <w:div w:id="408040952">
          <w:marLeft w:val="0"/>
          <w:marRight w:val="0"/>
          <w:marTop w:val="0"/>
          <w:marBottom w:val="0"/>
          <w:divBdr>
            <w:top w:val="none" w:sz="0" w:space="0" w:color="auto"/>
            <w:left w:val="none" w:sz="0" w:space="0" w:color="auto"/>
            <w:bottom w:val="none" w:sz="0" w:space="0" w:color="auto"/>
            <w:right w:val="none" w:sz="0" w:space="0" w:color="auto"/>
          </w:divBdr>
        </w:div>
        <w:div w:id="269514196">
          <w:marLeft w:val="0"/>
          <w:marRight w:val="0"/>
          <w:marTop w:val="0"/>
          <w:marBottom w:val="0"/>
          <w:divBdr>
            <w:top w:val="none" w:sz="0" w:space="0" w:color="auto"/>
            <w:left w:val="none" w:sz="0" w:space="0" w:color="auto"/>
            <w:bottom w:val="none" w:sz="0" w:space="0" w:color="auto"/>
            <w:right w:val="none" w:sz="0" w:space="0" w:color="auto"/>
          </w:divBdr>
        </w:div>
        <w:div w:id="58677915">
          <w:marLeft w:val="0"/>
          <w:marRight w:val="0"/>
          <w:marTop w:val="0"/>
          <w:marBottom w:val="0"/>
          <w:divBdr>
            <w:top w:val="none" w:sz="0" w:space="0" w:color="auto"/>
            <w:left w:val="none" w:sz="0" w:space="0" w:color="auto"/>
            <w:bottom w:val="none" w:sz="0" w:space="0" w:color="auto"/>
            <w:right w:val="none" w:sz="0" w:space="0" w:color="auto"/>
          </w:divBdr>
        </w:div>
        <w:div w:id="272712359">
          <w:marLeft w:val="0"/>
          <w:marRight w:val="0"/>
          <w:marTop w:val="0"/>
          <w:marBottom w:val="0"/>
          <w:divBdr>
            <w:top w:val="none" w:sz="0" w:space="0" w:color="auto"/>
            <w:left w:val="none" w:sz="0" w:space="0" w:color="auto"/>
            <w:bottom w:val="none" w:sz="0" w:space="0" w:color="auto"/>
            <w:right w:val="none" w:sz="0" w:space="0" w:color="auto"/>
          </w:divBdr>
        </w:div>
        <w:div w:id="772169037">
          <w:marLeft w:val="0"/>
          <w:marRight w:val="0"/>
          <w:marTop w:val="0"/>
          <w:marBottom w:val="0"/>
          <w:divBdr>
            <w:top w:val="none" w:sz="0" w:space="0" w:color="auto"/>
            <w:left w:val="none" w:sz="0" w:space="0" w:color="auto"/>
            <w:bottom w:val="none" w:sz="0" w:space="0" w:color="auto"/>
            <w:right w:val="none" w:sz="0" w:space="0" w:color="auto"/>
          </w:divBdr>
        </w:div>
        <w:div w:id="1692029652">
          <w:marLeft w:val="0"/>
          <w:marRight w:val="0"/>
          <w:marTop w:val="0"/>
          <w:marBottom w:val="0"/>
          <w:divBdr>
            <w:top w:val="none" w:sz="0" w:space="0" w:color="auto"/>
            <w:left w:val="none" w:sz="0" w:space="0" w:color="auto"/>
            <w:bottom w:val="none" w:sz="0" w:space="0" w:color="auto"/>
            <w:right w:val="none" w:sz="0" w:space="0" w:color="auto"/>
          </w:divBdr>
        </w:div>
        <w:div w:id="917593145">
          <w:marLeft w:val="0"/>
          <w:marRight w:val="0"/>
          <w:marTop w:val="0"/>
          <w:marBottom w:val="0"/>
          <w:divBdr>
            <w:top w:val="none" w:sz="0" w:space="0" w:color="auto"/>
            <w:left w:val="none" w:sz="0" w:space="0" w:color="auto"/>
            <w:bottom w:val="none" w:sz="0" w:space="0" w:color="auto"/>
            <w:right w:val="none" w:sz="0" w:space="0" w:color="auto"/>
          </w:divBdr>
        </w:div>
        <w:div w:id="472989184">
          <w:marLeft w:val="0"/>
          <w:marRight w:val="0"/>
          <w:marTop w:val="0"/>
          <w:marBottom w:val="0"/>
          <w:divBdr>
            <w:top w:val="none" w:sz="0" w:space="0" w:color="auto"/>
            <w:left w:val="none" w:sz="0" w:space="0" w:color="auto"/>
            <w:bottom w:val="none" w:sz="0" w:space="0" w:color="auto"/>
            <w:right w:val="none" w:sz="0" w:space="0" w:color="auto"/>
          </w:divBdr>
        </w:div>
        <w:div w:id="685131042">
          <w:marLeft w:val="0"/>
          <w:marRight w:val="0"/>
          <w:marTop w:val="0"/>
          <w:marBottom w:val="0"/>
          <w:divBdr>
            <w:top w:val="none" w:sz="0" w:space="0" w:color="auto"/>
            <w:left w:val="none" w:sz="0" w:space="0" w:color="auto"/>
            <w:bottom w:val="none" w:sz="0" w:space="0" w:color="auto"/>
            <w:right w:val="none" w:sz="0" w:space="0" w:color="auto"/>
          </w:divBdr>
        </w:div>
        <w:div w:id="1047220725">
          <w:marLeft w:val="0"/>
          <w:marRight w:val="0"/>
          <w:marTop w:val="0"/>
          <w:marBottom w:val="0"/>
          <w:divBdr>
            <w:top w:val="none" w:sz="0" w:space="0" w:color="auto"/>
            <w:left w:val="none" w:sz="0" w:space="0" w:color="auto"/>
            <w:bottom w:val="none" w:sz="0" w:space="0" w:color="auto"/>
            <w:right w:val="none" w:sz="0" w:space="0" w:color="auto"/>
          </w:divBdr>
        </w:div>
        <w:div w:id="839974930">
          <w:marLeft w:val="0"/>
          <w:marRight w:val="0"/>
          <w:marTop w:val="0"/>
          <w:marBottom w:val="0"/>
          <w:divBdr>
            <w:top w:val="none" w:sz="0" w:space="0" w:color="auto"/>
            <w:left w:val="none" w:sz="0" w:space="0" w:color="auto"/>
            <w:bottom w:val="none" w:sz="0" w:space="0" w:color="auto"/>
            <w:right w:val="none" w:sz="0" w:space="0" w:color="auto"/>
          </w:divBdr>
        </w:div>
        <w:div w:id="1182476667">
          <w:marLeft w:val="0"/>
          <w:marRight w:val="0"/>
          <w:marTop w:val="0"/>
          <w:marBottom w:val="0"/>
          <w:divBdr>
            <w:top w:val="none" w:sz="0" w:space="0" w:color="auto"/>
            <w:left w:val="none" w:sz="0" w:space="0" w:color="auto"/>
            <w:bottom w:val="none" w:sz="0" w:space="0" w:color="auto"/>
            <w:right w:val="none" w:sz="0" w:space="0" w:color="auto"/>
          </w:divBdr>
        </w:div>
        <w:div w:id="1736245851">
          <w:marLeft w:val="0"/>
          <w:marRight w:val="0"/>
          <w:marTop w:val="0"/>
          <w:marBottom w:val="0"/>
          <w:divBdr>
            <w:top w:val="none" w:sz="0" w:space="0" w:color="auto"/>
            <w:left w:val="none" w:sz="0" w:space="0" w:color="auto"/>
            <w:bottom w:val="none" w:sz="0" w:space="0" w:color="auto"/>
            <w:right w:val="none" w:sz="0" w:space="0" w:color="auto"/>
          </w:divBdr>
        </w:div>
        <w:div w:id="1718704439">
          <w:marLeft w:val="0"/>
          <w:marRight w:val="0"/>
          <w:marTop w:val="0"/>
          <w:marBottom w:val="0"/>
          <w:divBdr>
            <w:top w:val="none" w:sz="0" w:space="0" w:color="auto"/>
            <w:left w:val="none" w:sz="0" w:space="0" w:color="auto"/>
            <w:bottom w:val="none" w:sz="0" w:space="0" w:color="auto"/>
            <w:right w:val="none" w:sz="0" w:space="0" w:color="auto"/>
          </w:divBdr>
        </w:div>
        <w:div w:id="923607782">
          <w:marLeft w:val="0"/>
          <w:marRight w:val="0"/>
          <w:marTop w:val="0"/>
          <w:marBottom w:val="0"/>
          <w:divBdr>
            <w:top w:val="none" w:sz="0" w:space="0" w:color="auto"/>
            <w:left w:val="none" w:sz="0" w:space="0" w:color="auto"/>
            <w:bottom w:val="none" w:sz="0" w:space="0" w:color="auto"/>
            <w:right w:val="none" w:sz="0" w:space="0" w:color="auto"/>
          </w:divBdr>
        </w:div>
        <w:div w:id="1412968109">
          <w:marLeft w:val="0"/>
          <w:marRight w:val="0"/>
          <w:marTop w:val="0"/>
          <w:marBottom w:val="0"/>
          <w:divBdr>
            <w:top w:val="none" w:sz="0" w:space="0" w:color="auto"/>
            <w:left w:val="none" w:sz="0" w:space="0" w:color="auto"/>
            <w:bottom w:val="none" w:sz="0" w:space="0" w:color="auto"/>
            <w:right w:val="none" w:sz="0" w:space="0" w:color="auto"/>
          </w:divBdr>
        </w:div>
        <w:div w:id="1073432075">
          <w:marLeft w:val="0"/>
          <w:marRight w:val="0"/>
          <w:marTop w:val="0"/>
          <w:marBottom w:val="0"/>
          <w:divBdr>
            <w:top w:val="none" w:sz="0" w:space="0" w:color="auto"/>
            <w:left w:val="none" w:sz="0" w:space="0" w:color="auto"/>
            <w:bottom w:val="none" w:sz="0" w:space="0" w:color="auto"/>
            <w:right w:val="none" w:sz="0" w:space="0" w:color="auto"/>
          </w:divBdr>
        </w:div>
        <w:div w:id="1099061417">
          <w:marLeft w:val="0"/>
          <w:marRight w:val="0"/>
          <w:marTop w:val="0"/>
          <w:marBottom w:val="0"/>
          <w:divBdr>
            <w:top w:val="none" w:sz="0" w:space="0" w:color="auto"/>
            <w:left w:val="none" w:sz="0" w:space="0" w:color="auto"/>
            <w:bottom w:val="none" w:sz="0" w:space="0" w:color="auto"/>
            <w:right w:val="none" w:sz="0" w:space="0" w:color="auto"/>
          </w:divBdr>
        </w:div>
        <w:div w:id="1961375145">
          <w:marLeft w:val="0"/>
          <w:marRight w:val="0"/>
          <w:marTop w:val="0"/>
          <w:marBottom w:val="0"/>
          <w:divBdr>
            <w:top w:val="none" w:sz="0" w:space="0" w:color="auto"/>
            <w:left w:val="none" w:sz="0" w:space="0" w:color="auto"/>
            <w:bottom w:val="none" w:sz="0" w:space="0" w:color="auto"/>
            <w:right w:val="none" w:sz="0" w:space="0" w:color="auto"/>
          </w:divBdr>
        </w:div>
        <w:div w:id="772747317">
          <w:marLeft w:val="0"/>
          <w:marRight w:val="0"/>
          <w:marTop w:val="0"/>
          <w:marBottom w:val="0"/>
          <w:divBdr>
            <w:top w:val="none" w:sz="0" w:space="0" w:color="auto"/>
            <w:left w:val="none" w:sz="0" w:space="0" w:color="auto"/>
            <w:bottom w:val="none" w:sz="0" w:space="0" w:color="auto"/>
            <w:right w:val="none" w:sz="0" w:space="0" w:color="auto"/>
          </w:divBdr>
        </w:div>
        <w:div w:id="2030523754">
          <w:marLeft w:val="0"/>
          <w:marRight w:val="0"/>
          <w:marTop w:val="0"/>
          <w:marBottom w:val="0"/>
          <w:divBdr>
            <w:top w:val="none" w:sz="0" w:space="0" w:color="auto"/>
            <w:left w:val="none" w:sz="0" w:space="0" w:color="auto"/>
            <w:bottom w:val="none" w:sz="0" w:space="0" w:color="auto"/>
            <w:right w:val="none" w:sz="0" w:space="0" w:color="auto"/>
          </w:divBdr>
        </w:div>
      </w:divsChild>
    </w:div>
    <w:div w:id="1536962538">
      <w:bodyDiv w:val="1"/>
      <w:marLeft w:val="0"/>
      <w:marRight w:val="0"/>
      <w:marTop w:val="0"/>
      <w:marBottom w:val="0"/>
      <w:divBdr>
        <w:top w:val="none" w:sz="0" w:space="0" w:color="auto"/>
        <w:left w:val="none" w:sz="0" w:space="0" w:color="auto"/>
        <w:bottom w:val="none" w:sz="0" w:space="0" w:color="auto"/>
        <w:right w:val="none" w:sz="0" w:space="0" w:color="auto"/>
      </w:divBdr>
    </w:div>
    <w:div w:id="1547836700">
      <w:bodyDiv w:val="1"/>
      <w:marLeft w:val="0"/>
      <w:marRight w:val="0"/>
      <w:marTop w:val="0"/>
      <w:marBottom w:val="0"/>
      <w:divBdr>
        <w:top w:val="none" w:sz="0" w:space="0" w:color="auto"/>
        <w:left w:val="none" w:sz="0" w:space="0" w:color="auto"/>
        <w:bottom w:val="none" w:sz="0" w:space="0" w:color="auto"/>
        <w:right w:val="none" w:sz="0" w:space="0" w:color="auto"/>
      </w:divBdr>
      <w:divsChild>
        <w:div w:id="1834761277">
          <w:marLeft w:val="0"/>
          <w:marRight w:val="0"/>
          <w:marTop w:val="0"/>
          <w:marBottom w:val="0"/>
          <w:divBdr>
            <w:top w:val="none" w:sz="0" w:space="0" w:color="auto"/>
            <w:left w:val="none" w:sz="0" w:space="0" w:color="auto"/>
            <w:bottom w:val="none" w:sz="0" w:space="0" w:color="auto"/>
            <w:right w:val="none" w:sz="0" w:space="0" w:color="auto"/>
          </w:divBdr>
        </w:div>
        <w:div w:id="313219014">
          <w:marLeft w:val="0"/>
          <w:marRight w:val="0"/>
          <w:marTop w:val="0"/>
          <w:marBottom w:val="0"/>
          <w:divBdr>
            <w:top w:val="none" w:sz="0" w:space="0" w:color="auto"/>
            <w:left w:val="none" w:sz="0" w:space="0" w:color="auto"/>
            <w:bottom w:val="none" w:sz="0" w:space="0" w:color="auto"/>
            <w:right w:val="none" w:sz="0" w:space="0" w:color="auto"/>
          </w:divBdr>
        </w:div>
      </w:divsChild>
    </w:div>
    <w:div w:id="1550804615">
      <w:bodyDiv w:val="1"/>
      <w:marLeft w:val="0"/>
      <w:marRight w:val="0"/>
      <w:marTop w:val="0"/>
      <w:marBottom w:val="0"/>
      <w:divBdr>
        <w:top w:val="none" w:sz="0" w:space="0" w:color="auto"/>
        <w:left w:val="none" w:sz="0" w:space="0" w:color="auto"/>
        <w:bottom w:val="none" w:sz="0" w:space="0" w:color="auto"/>
        <w:right w:val="none" w:sz="0" w:space="0" w:color="auto"/>
      </w:divBdr>
    </w:div>
    <w:div w:id="1554006204">
      <w:bodyDiv w:val="1"/>
      <w:marLeft w:val="0"/>
      <w:marRight w:val="0"/>
      <w:marTop w:val="0"/>
      <w:marBottom w:val="0"/>
      <w:divBdr>
        <w:top w:val="none" w:sz="0" w:space="0" w:color="auto"/>
        <w:left w:val="none" w:sz="0" w:space="0" w:color="auto"/>
        <w:bottom w:val="none" w:sz="0" w:space="0" w:color="auto"/>
        <w:right w:val="none" w:sz="0" w:space="0" w:color="auto"/>
      </w:divBdr>
      <w:divsChild>
        <w:div w:id="181357585">
          <w:marLeft w:val="0"/>
          <w:marRight w:val="0"/>
          <w:marTop w:val="0"/>
          <w:marBottom w:val="0"/>
          <w:divBdr>
            <w:top w:val="none" w:sz="0" w:space="0" w:color="auto"/>
            <w:left w:val="none" w:sz="0" w:space="0" w:color="auto"/>
            <w:bottom w:val="none" w:sz="0" w:space="0" w:color="auto"/>
            <w:right w:val="none" w:sz="0" w:space="0" w:color="auto"/>
          </w:divBdr>
        </w:div>
        <w:div w:id="1118185642">
          <w:marLeft w:val="0"/>
          <w:marRight w:val="0"/>
          <w:marTop w:val="0"/>
          <w:marBottom w:val="0"/>
          <w:divBdr>
            <w:top w:val="none" w:sz="0" w:space="0" w:color="auto"/>
            <w:left w:val="none" w:sz="0" w:space="0" w:color="auto"/>
            <w:bottom w:val="none" w:sz="0" w:space="0" w:color="auto"/>
            <w:right w:val="none" w:sz="0" w:space="0" w:color="auto"/>
          </w:divBdr>
        </w:div>
        <w:div w:id="484470016">
          <w:marLeft w:val="0"/>
          <w:marRight w:val="0"/>
          <w:marTop w:val="0"/>
          <w:marBottom w:val="0"/>
          <w:divBdr>
            <w:top w:val="none" w:sz="0" w:space="0" w:color="auto"/>
            <w:left w:val="none" w:sz="0" w:space="0" w:color="auto"/>
            <w:bottom w:val="none" w:sz="0" w:space="0" w:color="auto"/>
            <w:right w:val="none" w:sz="0" w:space="0" w:color="auto"/>
          </w:divBdr>
        </w:div>
        <w:div w:id="1095439599">
          <w:marLeft w:val="0"/>
          <w:marRight w:val="0"/>
          <w:marTop w:val="0"/>
          <w:marBottom w:val="0"/>
          <w:divBdr>
            <w:top w:val="none" w:sz="0" w:space="0" w:color="auto"/>
            <w:left w:val="none" w:sz="0" w:space="0" w:color="auto"/>
            <w:bottom w:val="none" w:sz="0" w:space="0" w:color="auto"/>
            <w:right w:val="none" w:sz="0" w:space="0" w:color="auto"/>
          </w:divBdr>
        </w:div>
        <w:div w:id="684592926">
          <w:marLeft w:val="0"/>
          <w:marRight w:val="0"/>
          <w:marTop w:val="0"/>
          <w:marBottom w:val="0"/>
          <w:divBdr>
            <w:top w:val="none" w:sz="0" w:space="0" w:color="auto"/>
            <w:left w:val="none" w:sz="0" w:space="0" w:color="auto"/>
            <w:bottom w:val="none" w:sz="0" w:space="0" w:color="auto"/>
            <w:right w:val="none" w:sz="0" w:space="0" w:color="auto"/>
          </w:divBdr>
        </w:div>
        <w:div w:id="181287210">
          <w:marLeft w:val="0"/>
          <w:marRight w:val="0"/>
          <w:marTop w:val="0"/>
          <w:marBottom w:val="0"/>
          <w:divBdr>
            <w:top w:val="none" w:sz="0" w:space="0" w:color="auto"/>
            <w:left w:val="none" w:sz="0" w:space="0" w:color="auto"/>
            <w:bottom w:val="none" w:sz="0" w:space="0" w:color="auto"/>
            <w:right w:val="none" w:sz="0" w:space="0" w:color="auto"/>
          </w:divBdr>
        </w:div>
        <w:div w:id="131295078">
          <w:marLeft w:val="0"/>
          <w:marRight w:val="0"/>
          <w:marTop w:val="0"/>
          <w:marBottom w:val="0"/>
          <w:divBdr>
            <w:top w:val="none" w:sz="0" w:space="0" w:color="auto"/>
            <w:left w:val="none" w:sz="0" w:space="0" w:color="auto"/>
            <w:bottom w:val="none" w:sz="0" w:space="0" w:color="auto"/>
            <w:right w:val="none" w:sz="0" w:space="0" w:color="auto"/>
          </w:divBdr>
        </w:div>
        <w:div w:id="1772124332">
          <w:marLeft w:val="0"/>
          <w:marRight w:val="0"/>
          <w:marTop w:val="0"/>
          <w:marBottom w:val="0"/>
          <w:divBdr>
            <w:top w:val="none" w:sz="0" w:space="0" w:color="auto"/>
            <w:left w:val="none" w:sz="0" w:space="0" w:color="auto"/>
            <w:bottom w:val="none" w:sz="0" w:space="0" w:color="auto"/>
            <w:right w:val="none" w:sz="0" w:space="0" w:color="auto"/>
          </w:divBdr>
        </w:div>
        <w:div w:id="2131584787">
          <w:marLeft w:val="0"/>
          <w:marRight w:val="0"/>
          <w:marTop w:val="0"/>
          <w:marBottom w:val="0"/>
          <w:divBdr>
            <w:top w:val="none" w:sz="0" w:space="0" w:color="auto"/>
            <w:left w:val="none" w:sz="0" w:space="0" w:color="auto"/>
            <w:bottom w:val="none" w:sz="0" w:space="0" w:color="auto"/>
            <w:right w:val="none" w:sz="0" w:space="0" w:color="auto"/>
          </w:divBdr>
        </w:div>
      </w:divsChild>
    </w:div>
    <w:div w:id="1563523921">
      <w:bodyDiv w:val="1"/>
      <w:marLeft w:val="0"/>
      <w:marRight w:val="0"/>
      <w:marTop w:val="0"/>
      <w:marBottom w:val="0"/>
      <w:divBdr>
        <w:top w:val="none" w:sz="0" w:space="0" w:color="auto"/>
        <w:left w:val="none" w:sz="0" w:space="0" w:color="auto"/>
        <w:bottom w:val="none" w:sz="0" w:space="0" w:color="auto"/>
        <w:right w:val="none" w:sz="0" w:space="0" w:color="auto"/>
      </w:divBdr>
    </w:div>
    <w:div w:id="1568151256">
      <w:bodyDiv w:val="1"/>
      <w:marLeft w:val="0"/>
      <w:marRight w:val="0"/>
      <w:marTop w:val="0"/>
      <w:marBottom w:val="0"/>
      <w:divBdr>
        <w:top w:val="none" w:sz="0" w:space="0" w:color="auto"/>
        <w:left w:val="none" w:sz="0" w:space="0" w:color="auto"/>
        <w:bottom w:val="none" w:sz="0" w:space="0" w:color="auto"/>
        <w:right w:val="none" w:sz="0" w:space="0" w:color="auto"/>
      </w:divBdr>
    </w:div>
    <w:div w:id="1568298317">
      <w:bodyDiv w:val="1"/>
      <w:marLeft w:val="0"/>
      <w:marRight w:val="0"/>
      <w:marTop w:val="0"/>
      <w:marBottom w:val="0"/>
      <w:divBdr>
        <w:top w:val="none" w:sz="0" w:space="0" w:color="auto"/>
        <w:left w:val="none" w:sz="0" w:space="0" w:color="auto"/>
        <w:bottom w:val="none" w:sz="0" w:space="0" w:color="auto"/>
        <w:right w:val="none" w:sz="0" w:space="0" w:color="auto"/>
      </w:divBdr>
    </w:div>
    <w:div w:id="1570919499">
      <w:bodyDiv w:val="1"/>
      <w:marLeft w:val="0"/>
      <w:marRight w:val="0"/>
      <w:marTop w:val="0"/>
      <w:marBottom w:val="0"/>
      <w:divBdr>
        <w:top w:val="none" w:sz="0" w:space="0" w:color="auto"/>
        <w:left w:val="none" w:sz="0" w:space="0" w:color="auto"/>
        <w:bottom w:val="none" w:sz="0" w:space="0" w:color="auto"/>
        <w:right w:val="none" w:sz="0" w:space="0" w:color="auto"/>
      </w:divBdr>
    </w:div>
    <w:div w:id="1572498700">
      <w:bodyDiv w:val="1"/>
      <w:marLeft w:val="0"/>
      <w:marRight w:val="0"/>
      <w:marTop w:val="0"/>
      <w:marBottom w:val="0"/>
      <w:divBdr>
        <w:top w:val="none" w:sz="0" w:space="0" w:color="auto"/>
        <w:left w:val="none" w:sz="0" w:space="0" w:color="auto"/>
        <w:bottom w:val="none" w:sz="0" w:space="0" w:color="auto"/>
        <w:right w:val="none" w:sz="0" w:space="0" w:color="auto"/>
      </w:divBdr>
    </w:div>
    <w:div w:id="1577744391">
      <w:bodyDiv w:val="1"/>
      <w:marLeft w:val="0"/>
      <w:marRight w:val="0"/>
      <w:marTop w:val="0"/>
      <w:marBottom w:val="0"/>
      <w:divBdr>
        <w:top w:val="none" w:sz="0" w:space="0" w:color="auto"/>
        <w:left w:val="none" w:sz="0" w:space="0" w:color="auto"/>
        <w:bottom w:val="none" w:sz="0" w:space="0" w:color="auto"/>
        <w:right w:val="none" w:sz="0" w:space="0" w:color="auto"/>
      </w:divBdr>
    </w:div>
    <w:div w:id="1579317828">
      <w:bodyDiv w:val="1"/>
      <w:marLeft w:val="0"/>
      <w:marRight w:val="0"/>
      <w:marTop w:val="0"/>
      <w:marBottom w:val="0"/>
      <w:divBdr>
        <w:top w:val="none" w:sz="0" w:space="0" w:color="auto"/>
        <w:left w:val="none" w:sz="0" w:space="0" w:color="auto"/>
        <w:bottom w:val="none" w:sz="0" w:space="0" w:color="auto"/>
        <w:right w:val="none" w:sz="0" w:space="0" w:color="auto"/>
      </w:divBdr>
      <w:divsChild>
        <w:div w:id="724835568">
          <w:marLeft w:val="0"/>
          <w:marRight w:val="0"/>
          <w:marTop w:val="0"/>
          <w:marBottom w:val="0"/>
          <w:divBdr>
            <w:top w:val="none" w:sz="0" w:space="0" w:color="auto"/>
            <w:left w:val="none" w:sz="0" w:space="0" w:color="auto"/>
            <w:bottom w:val="none" w:sz="0" w:space="0" w:color="auto"/>
            <w:right w:val="none" w:sz="0" w:space="0" w:color="auto"/>
          </w:divBdr>
        </w:div>
        <w:div w:id="1045984569">
          <w:marLeft w:val="0"/>
          <w:marRight w:val="0"/>
          <w:marTop w:val="0"/>
          <w:marBottom w:val="0"/>
          <w:divBdr>
            <w:top w:val="none" w:sz="0" w:space="0" w:color="auto"/>
            <w:left w:val="none" w:sz="0" w:space="0" w:color="auto"/>
            <w:bottom w:val="none" w:sz="0" w:space="0" w:color="auto"/>
            <w:right w:val="none" w:sz="0" w:space="0" w:color="auto"/>
          </w:divBdr>
        </w:div>
        <w:div w:id="1057048033">
          <w:marLeft w:val="0"/>
          <w:marRight w:val="0"/>
          <w:marTop w:val="0"/>
          <w:marBottom w:val="0"/>
          <w:divBdr>
            <w:top w:val="none" w:sz="0" w:space="0" w:color="auto"/>
            <w:left w:val="none" w:sz="0" w:space="0" w:color="auto"/>
            <w:bottom w:val="none" w:sz="0" w:space="0" w:color="auto"/>
            <w:right w:val="none" w:sz="0" w:space="0" w:color="auto"/>
          </w:divBdr>
        </w:div>
        <w:div w:id="1580627429">
          <w:marLeft w:val="0"/>
          <w:marRight w:val="0"/>
          <w:marTop w:val="0"/>
          <w:marBottom w:val="0"/>
          <w:divBdr>
            <w:top w:val="none" w:sz="0" w:space="0" w:color="auto"/>
            <w:left w:val="none" w:sz="0" w:space="0" w:color="auto"/>
            <w:bottom w:val="none" w:sz="0" w:space="0" w:color="auto"/>
            <w:right w:val="none" w:sz="0" w:space="0" w:color="auto"/>
          </w:divBdr>
        </w:div>
        <w:div w:id="1925532796">
          <w:marLeft w:val="0"/>
          <w:marRight w:val="0"/>
          <w:marTop w:val="0"/>
          <w:marBottom w:val="0"/>
          <w:divBdr>
            <w:top w:val="none" w:sz="0" w:space="0" w:color="auto"/>
            <w:left w:val="none" w:sz="0" w:space="0" w:color="auto"/>
            <w:bottom w:val="none" w:sz="0" w:space="0" w:color="auto"/>
            <w:right w:val="none" w:sz="0" w:space="0" w:color="auto"/>
          </w:divBdr>
        </w:div>
        <w:div w:id="1431780819">
          <w:marLeft w:val="0"/>
          <w:marRight w:val="0"/>
          <w:marTop w:val="0"/>
          <w:marBottom w:val="0"/>
          <w:divBdr>
            <w:top w:val="none" w:sz="0" w:space="0" w:color="auto"/>
            <w:left w:val="none" w:sz="0" w:space="0" w:color="auto"/>
            <w:bottom w:val="none" w:sz="0" w:space="0" w:color="auto"/>
            <w:right w:val="none" w:sz="0" w:space="0" w:color="auto"/>
          </w:divBdr>
        </w:div>
      </w:divsChild>
    </w:div>
    <w:div w:id="1579633049">
      <w:bodyDiv w:val="1"/>
      <w:marLeft w:val="0"/>
      <w:marRight w:val="0"/>
      <w:marTop w:val="0"/>
      <w:marBottom w:val="0"/>
      <w:divBdr>
        <w:top w:val="none" w:sz="0" w:space="0" w:color="auto"/>
        <w:left w:val="none" w:sz="0" w:space="0" w:color="auto"/>
        <w:bottom w:val="none" w:sz="0" w:space="0" w:color="auto"/>
        <w:right w:val="none" w:sz="0" w:space="0" w:color="auto"/>
      </w:divBdr>
      <w:divsChild>
        <w:div w:id="1190685168">
          <w:marLeft w:val="0"/>
          <w:marRight w:val="0"/>
          <w:marTop w:val="0"/>
          <w:marBottom w:val="0"/>
          <w:divBdr>
            <w:top w:val="none" w:sz="0" w:space="0" w:color="auto"/>
            <w:left w:val="none" w:sz="0" w:space="0" w:color="auto"/>
            <w:bottom w:val="none" w:sz="0" w:space="0" w:color="auto"/>
            <w:right w:val="none" w:sz="0" w:space="0" w:color="auto"/>
          </w:divBdr>
        </w:div>
        <w:div w:id="1065645105">
          <w:marLeft w:val="0"/>
          <w:marRight w:val="0"/>
          <w:marTop w:val="0"/>
          <w:marBottom w:val="0"/>
          <w:divBdr>
            <w:top w:val="none" w:sz="0" w:space="0" w:color="auto"/>
            <w:left w:val="none" w:sz="0" w:space="0" w:color="auto"/>
            <w:bottom w:val="none" w:sz="0" w:space="0" w:color="auto"/>
            <w:right w:val="none" w:sz="0" w:space="0" w:color="auto"/>
          </w:divBdr>
        </w:div>
        <w:div w:id="560798819">
          <w:marLeft w:val="0"/>
          <w:marRight w:val="0"/>
          <w:marTop w:val="0"/>
          <w:marBottom w:val="0"/>
          <w:divBdr>
            <w:top w:val="none" w:sz="0" w:space="0" w:color="auto"/>
            <w:left w:val="none" w:sz="0" w:space="0" w:color="auto"/>
            <w:bottom w:val="none" w:sz="0" w:space="0" w:color="auto"/>
            <w:right w:val="none" w:sz="0" w:space="0" w:color="auto"/>
          </w:divBdr>
        </w:div>
        <w:div w:id="561257451">
          <w:marLeft w:val="0"/>
          <w:marRight w:val="0"/>
          <w:marTop w:val="0"/>
          <w:marBottom w:val="0"/>
          <w:divBdr>
            <w:top w:val="none" w:sz="0" w:space="0" w:color="auto"/>
            <w:left w:val="none" w:sz="0" w:space="0" w:color="auto"/>
            <w:bottom w:val="none" w:sz="0" w:space="0" w:color="auto"/>
            <w:right w:val="none" w:sz="0" w:space="0" w:color="auto"/>
          </w:divBdr>
        </w:div>
        <w:div w:id="554127413">
          <w:marLeft w:val="0"/>
          <w:marRight w:val="0"/>
          <w:marTop w:val="0"/>
          <w:marBottom w:val="0"/>
          <w:divBdr>
            <w:top w:val="none" w:sz="0" w:space="0" w:color="auto"/>
            <w:left w:val="none" w:sz="0" w:space="0" w:color="auto"/>
            <w:bottom w:val="none" w:sz="0" w:space="0" w:color="auto"/>
            <w:right w:val="none" w:sz="0" w:space="0" w:color="auto"/>
          </w:divBdr>
        </w:div>
        <w:div w:id="700860796">
          <w:marLeft w:val="0"/>
          <w:marRight w:val="0"/>
          <w:marTop w:val="0"/>
          <w:marBottom w:val="0"/>
          <w:divBdr>
            <w:top w:val="none" w:sz="0" w:space="0" w:color="auto"/>
            <w:left w:val="none" w:sz="0" w:space="0" w:color="auto"/>
            <w:bottom w:val="none" w:sz="0" w:space="0" w:color="auto"/>
            <w:right w:val="none" w:sz="0" w:space="0" w:color="auto"/>
          </w:divBdr>
        </w:div>
        <w:div w:id="1005746335">
          <w:marLeft w:val="0"/>
          <w:marRight w:val="0"/>
          <w:marTop w:val="0"/>
          <w:marBottom w:val="0"/>
          <w:divBdr>
            <w:top w:val="none" w:sz="0" w:space="0" w:color="auto"/>
            <w:left w:val="none" w:sz="0" w:space="0" w:color="auto"/>
            <w:bottom w:val="none" w:sz="0" w:space="0" w:color="auto"/>
            <w:right w:val="none" w:sz="0" w:space="0" w:color="auto"/>
          </w:divBdr>
        </w:div>
        <w:div w:id="692733105">
          <w:marLeft w:val="0"/>
          <w:marRight w:val="0"/>
          <w:marTop w:val="0"/>
          <w:marBottom w:val="0"/>
          <w:divBdr>
            <w:top w:val="none" w:sz="0" w:space="0" w:color="auto"/>
            <w:left w:val="none" w:sz="0" w:space="0" w:color="auto"/>
            <w:bottom w:val="none" w:sz="0" w:space="0" w:color="auto"/>
            <w:right w:val="none" w:sz="0" w:space="0" w:color="auto"/>
          </w:divBdr>
        </w:div>
        <w:div w:id="1139222158">
          <w:marLeft w:val="0"/>
          <w:marRight w:val="0"/>
          <w:marTop w:val="0"/>
          <w:marBottom w:val="0"/>
          <w:divBdr>
            <w:top w:val="none" w:sz="0" w:space="0" w:color="auto"/>
            <w:left w:val="none" w:sz="0" w:space="0" w:color="auto"/>
            <w:bottom w:val="none" w:sz="0" w:space="0" w:color="auto"/>
            <w:right w:val="none" w:sz="0" w:space="0" w:color="auto"/>
          </w:divBdr>
        </w:div>
        <w:div w:id="650446261">
          <w:marLeft w:val="0"/>
          <w:marRight w:val="0"/>
          <w:marTop w:val="0"/>
          <w:marBottom w:val="0"/>
          <w:divBdr>
            <w:top w:val="none" w:sz="0" w:space="0" w:color="auto"/>
            <w:left w:val="none" w:sz="0" w:space="0" w:color="auto"/>
            <w:bottom w:val="none" w:sz="0" w:space="0" w:color="auto"/>
            <w:right w:val="none" w:sz="0" w:space="0" w:color="auto"/>
          </w:divBdr>
        </w:div>
        <w:div w:id="1903519689">
          <w:marLeft w:val="0"/>
          <w:marRight w:val="0"/>
          <w:marTop w:val="0"/>
          <w:marBottom w:val="0"/>
          <w:divBdr>
            <w:top w:val="none" w:sz="0" w:space="0" w:color="auto"/>
            <w:left w:val="none" w:sz="0" w:space="0" w:color="auto"/>
            <w:bottom w:val="none" w:sz="0" w:space="0" w:color="auto"/>
            <w:right w:val="none" w:sz="0" w:space="0" w:color="auto"/>
          </w:divBdr>
        </w:div>
        <w:div w:id="1002506534">
          <w:marLeft w:val="0"/>
          <w:marRight w:val="0"/>
          <w:marTop w:val="0"/>
          <w:marBottom w:val="0"/>
          <w:divBdr>
            <w:top w:val="none" w:sz="0" w:space="0" w:color="auto"/>
            <w:left w:val="none" w:sz="0" w:space="0" w:color="auto"/>
            <w:bottom w:val="none" w:sz="0" w:space="0" w:color="auto"/>
            <w:right w:val="none" w:sz="0" w:space="0" w:color="auto"/>
          </w:divBdr>
        </w:div>
        <w:div w:id="1902522085">
          <w:marLeft w:val="0"/>
          <w:marRight w:val="0"/>
          <w:marTop w:val="0"/>
          <w:marBottom w:val="0"/>
          <w:divBdr>
            <w:top w:val="none" w:sz="0" w:space="0" w:color="auto"/>
            <w:left w:val="none" w:sz="0" w:space="0" w:color="auto"/>
            <w:bottom w:val="none" w:sz="0" w:space="0" w:color="auto"/>
            <w:right w:val="none" w:sz="0" w:space="0" w:color="auto"/>
          </w:divBdr>
        </w:div>
        <w:div w:id="656811724">
          <w:marLeft w:val="0"/>
          <w:marRight w:val="0"/>
          <w:marTop w:val="0"/>
          <w:marBottom w:val="0"/>
          <w:divBdr>
            <w:top w:val="none" w:sz="0" w:space="0" w:color="auto"/>
            <w:left w:val="none" w:sz="0" w:space="0" w:color="auto"/>
            <w:bottom w:val="none" w:sz="0" w:space="0" w:color="auto"/>
            <w:right w:val="none" w:sz="0" w:space="0" w:color="auto"/>
          </w:divBdr>
        </w:div>
        <w:div w:id="15885907">
          <w:marLeft w:val="0"/>
          <w:marRight w:val="0"/>
          <w:marTop w:val="0"/>
          <w:marBottom w:val="0"/>
          <w:divBdr>
            <w:top w:val="none" w:sz="0" w:space="0" w:color="auto"/>
            <w:left w:val="none" w:sz="0" w:space="0" w:color="auto"/>
            <w:bottom w:val="none" w:sz="0" w:space="0" w:color="auto"/>
            <w:right w:val="none" w:sz="0" w:space="0" w:color="auto"/>
          </w:divBdr>
        </w:div>
        <w:div w:id="636884249">
          <w:marLeft w:val="0"/>
          <w:marRight w:val="0"/>
          <w:marTop w:val="0"/>
          <w:marBottom w:val="0"/>
          <w:divBdr>
            <w:top w:val="none" w:sz="0" w:space="0" w:color="auto"/>
            <w:left w:val="none" w:sz="0" w:space="0" w:color="auto"/>
            <w:bottom w:val="none" w:sz="0" w:space="0" w:color="auto"/>
            <w:right w:val="none" w:sz="0" w:space="0" w:color="auto"/>
          </w:divBdr>
        </w:div>
        <w:div w:id="1803040847">
          <w:marLeft w:val="0"/>
          <w:marRight w:val="0"/>
          <w:marTop w:val="0"/>
          <w:marBottom w:val="0"/>
          <w:divBdr>
            <w:top w:val="none" w:sz="0" w:space="0" w:color="auto"/>
            <w:left w:val="none" w:sz="0" w:space="0" w:color="auto"/>
            <w:bottom w:val="none" w:sz="0" w:space="0" w:color="auto"/>
            <w:right w:val="none" w:sz="0" w:space="0" w:color="auto"/>
          </w:divBdr>
        </w:div>
        <w:div w:id="1224293439">
          <w:marLeft w:val="0"/>
          <w:marRight w:val="0"/>
          <w:marTop w:val="0"/>
          <w:marBottom w:val="0"/>
          <w:divBdr>
            <w:top w:val="none" w:sz="0" w:space="0" w:color="auto"/>
            <w:left w:val="none" w:sz="0" w:space="0" w:color="auto"/>
            <w:bottom w:val="none" w:sz="0" w:space="0" w:color="auto"/>
            <w:right w:val="none" w:sz="0" w:space="0" w:color="auto"/>
          </w:divBdr>
        </w:div>
        <w:div w:id="1477263945">
          <w:marLeft w:val="0"/>
          <w:marRight w:val="0"/>
          <w:marTop w:val="0"/>
          <w:marBottom w:val="0"/>
          <w:divBdr>
            <w:top w:val="none" w:sz="0" w:space="0" w:color="auto"/>
            <w:left w:val="none" w:sz="0" w:space="0" w:color="auto"/>
            <w:bottom w:val="none" w:sz="0" w:space="0" w:color="auto"/>
            <w:right w:val="none" w:sz="0" w:space="0" w:color="auto"/>
          </w:divBdr>
        </w:div>
        <w:div w:id="309988011">
          <w:marLeft w:val="0"/>
          <w:marRight w:val="0"/>
          <w:marTop w:val="0"/>
          <w:marBottom w:val="0"/>
          <w:divBdr>
            <w:top w:val="none" w:sz="0" w:space="0" w:color="auto"/>
            <w:left w:val="none" w:sz="0" w:space="0" w:color="auto"/>
            <w:bottom w:val="none" w:sz="0" w:space="0" w:color="auto"/>
            <w:right w:val="none" w:sz="0" w:space="0" w:color="auto"/>
          </w:divBdr>
        </w:div>
        <w:div w:id="1470628010">
          <w:marLeft w:val="0"/>
          <w:marRight w:val="0"/>
          <w:marTop w:val="0"/>
          <w:marBottom w:val="0"/>
          <w:divBdr>
            <w:top w:val="none" w:sz="0" w:space="0" w:color="auto"/>
            <w:left w:val="none" w:sz="0" w:space="0" w:color="auto"/>
            <w:bottom w:val="none" w:sz="0" w:space="0" w:color="auto"/>
            <w:right w:val="none" w:sz="0" w:space="0" w:color="auto"/>
          </w:divBdr>
        </w:div>
        <w:div w:id="2102290306">
          <w:marLeft w:val="0"/>
          <w:marRight w:val="0"/>
          <w:marTop w:val="0"/>
          <w:marBottom w:val="0"/>
          <w:divBdr>
            <w:top w:val="none" w:sz="0" w:space="0" w:color="auto"/>
            <w:left w:val="none" w:sz="0" w:space="0" w:color="auto"/>
            <w:bottom w:val="none" w:sz="0" w:space="0" w:color="auto"/>
            <w:right w:val="none" w:sz="0" w:space="0" w:color="auto"/>
          </w:divBdr>
        </w:div>
        <w:div w:id="263878769">
          <w:marLeft w:val="0"/>
          <w:marRight w:val="0"/>
          <w:marTop w:val="0"/>
          <w:marBottom w:val="0"/>
          <w:divBdr>
            <w:top w:val="none" w:sz="0" w:space="0" w:color="auto"/>
            <w:left w:val="none" w:sz="0" w:space="0" w:color="auto"/>
            <w:bottom w:val="none" w:sz="0" w:space="0" w:color="auto"/>
            <w:right w:val="none" w:sz="0" w:space="0" w:color="auto"/>
          </w:divBdr>
        </w:div>
        <w:div w:id="1163738661">
          <w:marLeft w:val="0"/>
          <w:marRight w:val="0"/>
          <w:marTop w:val="0"/>
          <w:marBottom w:val="0"/>
          <w:divBdr>
            <w:top w:val="none" w:sz="0" w:space="0" w:color="auto"/>
            <w:left w:val="none" w:sz="0" w:space="0" w:color="auto"/>
            <w:bottom w:val="none" w:sz="0" w:space="0" w:color="auto"/>
            <w:right w:val="none" w:sz="0" w:space="0" w:color="auto"/>
          </w:divBdr>
        </w:div>
        <w:div w:id="431049507">
          <w:marLeft w:val="0"/>
          <w:marRight w:val="0"/>
          <w:marTop w:val="0"/>
          <w:marBottom w:val="0"/>
          <w:divBdr>
            <w:top w:val="none" w:sz="0" w:space="0" w:color="auto"/>
            <w:left w:val="none" w:sz="0" w:space="0" w:color="auto"/>
            <w:bottom w:val="none" w:sz="0" w:space="0" w:color="auto"/>
            <w:right w:val="none" w:sz="0" w:space="0" w:color="auto"/>
          </w:divBdr>
        </w:div>
        <w:div w:id="427195905">
          <w:marLeft w:val="0"/>
          <w:marRight w:val="0"/>
          <w:marTop w:val="0"/>
          <w:marBottom w:val="0"/>
          <w:divBdr>
            <w:top w:val="none" w:sz="0" w:space="0" w:color="auto"/>
            <w:left w:val="none" w:sz="0" w:space="0" w:color="auto"/>
            <w:bottom w:val="none" w:sz="0" w:space="0" w:color="auto"/>
            <w:right w:val="none" w:sz="0" w:space="0" w:color="auto"/>
          </w:divBdr>
        </w:div>
        <w:div w:id="679160535">
          <w:marLeft w:val="0"/>
          <w:marRight w:val="0"/>
          <w:marTop w:val="0"/>
          <w:marBottom w:val="0"/>
          <w:divBdr>
            <w:top w:val="none" w:sz="0" w:space="0" w:color="auto"/>
            <w:left w:val="none" w:sz="0" w:space="0" w:color="auto"/>
            <w:bottom w:val="none" w:sz="0" w:space="0" w:color="auto"/>
            <w:right w:val="none" w:sz="0" w:space="0" w:color="auto"/>
          </w:divBdr>
        </w:div>
        <w:div w:id="70859875">
          <w:marLeft w:val="0"/>
          <w:marRight w:val="0"/>
          <w:marTop w:val="0"/>
          <w:marBottom w:val="0"/>
          <w:divBdr>
            <w:top w:val="none" w:sz="0" w:space="0" w:color="auto"/>
            <w:left w:val="none" w:sz="0" w:space="0" w:color="auto"/>
            <w:bottom w:val="none" w:sz="0" w:space="0" w:color="auto"/>
            <w:right w:val="none" w:sz="0" w:space="0" w:color="auto"/>
          </w:divBdr>
        </w:div>
        <w:div w:id="1261452406">
          <w:marLeft w:val="0"/>
          <w:marRight w:val="0"/>
          <w:marTop w:val="0"/>
          <w:marBottom w:val="0"/>
          <w:divBdr>
            <w:top w:val="none" w:sz="0" w:space="0" w:color="auto"/>
            <w:left w:val="none" w:sz="0" w:space="0" w:color="auto"/>
            <w:bottom w:val="none" w:sz="0" w:space="0" w:color="auto"/>
            <w:right w:val="none" w:sz="0" w:space="0" w:color="auto"/>
          </w:divBdr>
        </w:div>
        <w:div w:id="608052804">
          <w:marLeft w:val="0"/>
          <w:marRight w:val="0"/>
          <w:marTop w:val="0"/>
          <w:marBottom w:val="0"/>
          <w:divBdr>
            <w:top w:val="none" w:sz="0" w:space="0" w:color="auto"/>
            <w:left w:val="none" w:sz="0" w:space="0" w:color="auto"/>
            <w:bottom w:val="none" w:sz="0" w:space="0" w:color="auto"/>
            <w:right w:val="none" w:sz="0" w:space="0" w:color="auto"/>
          </w:divBdr>
        </w:div>
        <w:div w:id="433592313">
          <w:marLeft w:val="0"/>
          <w:marRight w:val="0"/>
          <w:marTop w:val="0"/>
          <w:marBottom w:val="0"/>
          <w:divBdr>
            <w:top w:val="none" w:sz="0" w:space="0" w:color="auto"/>
            <w:left w:val="none" w:sz="0" w:space="0" w:color="auto"/>
            <w:bottom w:val="none" w:sz="0" w:space="0" w:color="auto"/>
            <w:right w:val="none" w:sz="0" w:space="0" w:color="auto"/>
          </w:divBdr>
        </w:div>
        <w:div w:id="1095789636">
          <w:marLeft w:val="0"/>
          <w:marRight w:val="0"/>
          <w:marTop w:val="0"/>
          <w:marBottom w:val="0"/>
          <w:divBdr>
            <w:top w:val="none" w:sz="0" w:space="0" w:color="auto"/>
            <w:left w:val="none" w:sz="0" w:space="0" w:color="auto"/>
            <w:bottom w:val="none" w:sz="0" w:space="0" w:color="auto"/>
            <w:right w:val="none" w:sz="0" w:space="0" w:color="auto"/>
          </w:divBdr>
        </w:div>
        <w:div w:id="664362474">
          <w:marLeft w:val="0"/>
          <w:marRight w:val="0"/>
          <w:marTop w:val="0"/>
          <w:marBottom w:val="0"/>
          <w:divBdr>
            <w:top w:val="none" w:sz="0" w:space="0" w:color="auto"/>
            <w:left w:val="none" w:sz="0" w:space="0" w:color="auto"/>
            <w:bottom w:val="none" w:sz="0" w:space="0" w:color="auto"/>
            <w:right w:val="none" w:sz="0" w:space="0" w:color="auto"/>
          </w:divBdr>
        </w:div>
        <w:div w:id="2138722807">
          <w:marLeft w:val="0"/>
          <w:marRight w:val="0"/>
          <w:marTop w:val="0"/>
          <w:marBottom w:val="0"/>
          <w:divBdr>
            <w:top w:val="none" w:sz="0" w:space="0" w:color="auto"/>
            <w:left w:val="none" w:sz="0" w:space="0" w:color="auto"/>
            <w:bottom w:val="none" w:sz="0" w:space="0" w:color="auto"/>
            <w:right w:val="none" w:sz="0" w:space="0" w:color="auto"/>
          </w:divBdr>
        </w:div>
        <w:div w:id="588467124">
          <w:marLeft w:val="0"/>
          <w:marRight w:val="0"/>
          <w:marTop w:val="0"/>
          <w:marBottom w:val="0"/>
          <w:divBdr>
            <w:top w:val="none" w:sz="0" w:space="0" w:color="auto"/>
            <w:left w:val="none" w:sz="0" w:space="0" w:color="auto"/>
            <w:bottom w:val="none" w:sz="0" w:space="0" w:color="auto"/>
            <w:right w:val="none" w:sz="0" w:space="0" w:color="auto"/>
          </w:divBdr>
        </w:div>
      </w:divsChild>
    </w:div>
    <w:div w:id="1580558581">
      <w:bodyDiv w:val="1"/>
      <w:marLeft w:val="0"/>
      <w:marRight w:val="0"/>
      <w:marTop w:val="0"/>
      <w:marBottom w:val="0"/>
      <w:divBdr>
        <w:top w:val="none" w:sz="0" w:space="0" w:color="auto"/>
        <w:left w:val="none" w:sz="0" w:space="0" w:color="auto"/>
        <w:bottom w:val="none" w:sz="0" w:space="0" w:color="auto"/>
        <w:right w:val="none" w:sz="0" w:space="0" w:color="auto"/>
      </w:divBdr>
    </w:div>
    <w:div w:id="1581450844">
      <w:bodyDiv w:val="1"/>
      <w:marLeft w:val="0"/>
      <w:marRight w:val="0"/>
      <w:marTop w:val="0"/>
      <w:marBottom w:val="0"/>
      <w:divBdr>
        <w:top w:val="none" w:sz="0" w:space="0" w:color="auto"/>
        <w:left w:val="none" w:sz="0" w:space="0" w:color="auto"/>
        <w:bottom w:val="none" w:sz="0" w:space="0" w:color="auto"/>
        <w:right w:val="none" w:sz="0" w:space="0" w:color="auto"/>
      </w:divBdr>
      <w:divsChild>
        <w:div w:id="206140864">
          <w:marLeft w:val="0"/>
          <w:marRight w:val="0"/>
          <w:marTop w:val="0"/>
          <w:marBottom w:val="0"/>
          <w:divBdr>
            <w:top w:val="none" w:sz="0" w:space="0" w:color="auto"/>
            <w:left w:val="none" w:sz="0" w:space="0" w:color="auto"/>
            <w:bottom w:val="none" w:sz="0" w:space="0" w:color="auto"/>
            <w:right w:val="none" w:sz="0" w:space="0" w:color="auto"/>
          </w:divBdr>
        </w:div>
        <w:div w:id="1677924315">
          <w:marLeft w:val="0"/>
          <w:marRight w:val="0"/>
          <w:marTop w:val="0"/>
          <w:marBottom w:val="0"/>
          <w:divBdr>
            <w:top w:val="none" w:sz="0" w:space="0" w:color="auto"/>
            <w:left w:val="none" w:sz="0" w:space="0" w:color="auto"/>
            <w:bottom w:val="none" w:sz="0" w:space="0" w:color="auto"/>
            <w:right w:val="none" w:sz="0" w:space="0" w:color="auto"/>
          </w:divBdr>
        </w:div>
        <w:div w:id="1302926508">
          <w:marLeft w:val="0"/>
          <w:marRight w:val="0"/>
          <w:marTop w:val="0"/>
          <w:marBottom w:val="0"/>
          <w:divBdr>
            <w:top w:val="none" w:sz="0" w:space="0" w:color="auto"/>
            <w:left w:val="none" w:sz="0" w:space="0" w:color="auto"/>
            <w:bottom w:val="none" w:sz="0" w:space="0" w:color="auto"/>
            <w:right w:val="none" w:sz="0" w:space="0" w:color="auto"/>
          </w:divBdr>
        </w:div>
        <w:div w:id="395706503">
          <w:marLeft w:val="0"/>
          <w:marRight w:val="0"/>
          <w:marTop w:val="0"/>
          <w:marBottom w:val="0"/>
          <w:divBdr>
            <w:top w:val="none" w:sz="0" w:space="0" w:color="auto"/>
            <w:left w:val="none" w:sz="0" w:space="0" w:color="auto"/>
            <w:bottom w:val="none" w:sz="0" w:space="0" w:color="auto"/>
            <w:right w:val="none" w:sz="0" w:space="0" w:color="auto"/>
          </w:divBdr>
        </w:div>
        <w:div w:id="1314405232">
          <w:marLeft w:val="0"/>
          <w:marRight w:val="0"/>
          <w:marTop w:val="0"/>
          <w:marBottom w:val="0"/>
          <w:divBdr>
            <w:top w:val="none" w:sz="0" w:space="0" w:color="auto"/>
            <w:left w:val="none" w:sz="0" w:space="0" w:color="auto"/>
            <w:bottom w:val="none" w:sz="0" w:space="0" w:color="auto"/>
            <w:right w:val="none" w:sz="0" w:space="0" w:color="auto"/>
          </w:divBdr>
        </w:div>
        <w:div w:id="1339191752">
          <w:marLeft w:val="0"/>
          <w:marRight w:val="0"/>
          <w:marTop w:val="0"/>
          <w:marBottom w:val="0"/>
          <w:divBdr>
            <w:top w:val="none" w:sz="0" w:space="0" w:color="auto"/>
            <w:left w:val="none" w:sz="0" w:space="0" w:color="auto"/>
            <w:bottom w:val="none" w:sz="0" w:space="0" w:color="auto"/>
            <w:right w:val="none" w:sz="0" w:space="0" w:color="auto"/>
          </w:divBdr>
        </w:div>
        <w:div w:id="1016464791">
          <w:marLeft w:val="0"/>
          <w:marRight w:val="0"/>
          <w:marTop w:val="0"/>
          <w:marBottom w:val="0"/>
          <w:divBdr>
            <w:top w:val="none" w:sz="0" w:space="0" w:color="auto"/>
            <w:left w:val="none" w:sz="0" w:space="0" w:color="auto"/>
            <w:bottom w:val="none" w:sz="0" w:space="0" w:color="auto"/>
            <w:right w:val="none" w:sz="0" w:space="0" w:color="auto"/>
          </w:divBdr>
        </w:div>
        <w:div w:id="1760835238">
          <w:marLeft w:val="0"/>
          <w:marRight w:val="0"/>
          <w:marTop w:val="0"/>
          <w:marBottom w:val="0"/>
          <w:divBdr>
            <w:top w:val="none" w:sz="0" w:space="0" w:color="auto"/>
            <w:left w:val="none" w:sz="0" w:space="0" w:color="auto"/>
            <w:bottom w:val="none" w:sz="0" w:space="0" w:color="auto"/>
            <w:right w:val="none" w:sz="0" w:space="0" w:color="auto"/>
          </w:divBdr>
        </w:div>
        <w:div w:id="609626281">
          <w:marLeft w:val="0"/>
          <w:marRight w:val="0"/>
          <w:marTop w:val="0"/>
          <w:marBottom w:val="0"/>
          <w:divBdr>
            <w:top w:val="none" w:sz="0" w:space="0" w:color="auto"/>
            <w:left w:val="none" w:sz="0" w:space="0" w:color="auto"/>
            <w:bottom w:val="none" w:sz="0" w:space="0" w:color="auto"/>
            <w:right w:val="none" w:sz="0" w:space="0" w:color="auto"/>
          </w:divBdr>
        </w:div>
        <w:div w:id="2121414609">
          <w:marLeft w:val="0"/>
          <w:marRight w:val="0"/>
          <w:marTop w:val="0"/>
          <w:marBottom w:val="0"/>
          <w:divBdr>
            <w:top w:val="none" w:sz="0" w:space="0" w:color="auto"/>
            <w:left w:val="none" w:sz="0" w:space="0" w:color="auto"/>
            <w:bottom w:val="none" w:sz="0" w:space="0" w:color="auto"/>
            <w:right w:val="none" w:sz="0" w:space="0" w:color="auto"/>
          </w:divBdr>
        </w:div>
        <w:div w:id="1718160584">
          <w:marLeft w:val="0"/>
          <w:marRight w:val="0"/>
          <w:marTop w:val="0"/>
          <w:marBottom w:val="0"/>
          <w:divBdr>
            <w:top w:val="none" w:sz="0" w:space="0" w:color="auto"/>
            <w:left w:val="none" w:sz="0" w:space="0" w:color="auto"/>
            <w:bottom w:val="none" w:sz="0" w:space="0" w:color="auto"/>
            <w:right w:val="none" w:sz="0" w:space="0" w:color="auto"/>
          </w:divBdr>
        </w:div>
        <w:div w:id="1684894959">
          <w:marLeft w:val="0"/>
          <w:marRight w:val="0"/>
          <w:marTop w:val="0"/>
          <w:marBottom w:val="0"/>
          <w:divBdr>
            <w:top w:val="none" w:sz="0" w:space="0" w:color="auto"/>
            <w:left w:val="none" w:sz="0" w:space="0" w:color="auto"/>
            <w:bottom w:val="none" w:sz="0" w:space="0" w:color="auto"/>
            <w:right w:val="none" w:sz="0" w:space="0" w:color="auto"/>
          </w:divBdr>
        </w:div>
        <w:div w:id="662048205">
          <w:marLeft w:val="0"/>
          <w:marRight w:val="0"/>
          <w:marTop w:val="0"/>
          <w:marBottom w:val="0"/>
          <w:divBdr>
            <w:top w:val="none" w:sz="0" w:space="0" w:color="auto"/>
            <w:left w:val="none" w:sz="0" w:space="0" w:color="auto"/>
            <w:bottom w:val="none" w:sz="0" w:space="0" w:color="auto"/>
            <w:right w:val="none" w:sz="0" w:space="0" w:color="auto"/>
          </w:divBdr>
        </w:div>
        <w:div w:id="1832404403">
          <w:marLeft w:val="0"/>
          <w:marRight w:val="0"/>
          <w:marTop w:val="0"/>
          <w:marBottom w:val="0"/>
          <w:divBdr>
            <w:top w:val="none" w:sz="0" w:space="0" w:color="auto"/>
            <w:left w:val="none" w:sz="0" w:space="0" w:color="auto"/>
            <w:bottom w:val="none" w:sz="0" w:space="0" w:color="auto"/>
            <w:right w:val="none" w:sz="0" w:space="0" w:color="auto"/>
          </w:divBdr>
        </w:div>
        <w:div w:id="33434215">
          <w:marLeft w:val="0"/>
          <w:marRight w:val="0"/>
          <w:marTop w:val="0"/>
          <w:marBottom w:val="0"/>
          <w:divBdr>
            <w:top w:val="none" w:sz="0" w:space="0" w:color="auto"/>
            <w:left w:val="none" w:sz="0" w:space="0" w:color="auto"/>
            <w:bottom w:val="none" w:sz="0" w:space="0" w:color="auto"/>
            <w:right w:val="none" w:sz="0" w:space="0" w:color="auto"/>
          </w:divBdr>
        </w:div>
        <w:div w:id="952900062">
          <w:marLeft w:val="0"/>
          <w:marRight w:val="0"/>
          <w:marTop w:val="0"/>
          <w:marBottom w:val="0"/>
          <w:divBdr>
            <w:top w:val="none" w:sz="0" w:space="0" w:color="auto"/>
            <w:left w:val="none" w:sz="0" w:space="0" w:color="auto"/>
            <w:bottom w:val="none" w:sz="0" w:space="0" w:color="auto"/>
            <w:right w:val="none" w:sz="0" w:space="0" w:color="auto"/>
          </w:divBdr>
        </w:div>
        <w:div w:id="1721981229">
          <w:marLeft w:val="0"/>
          <w:marRight w:val="0"/>
          <w:marTop w:val="0"/>
          <w:marBottom w:val="0"/>
          <w:divBdr>
            <w:top w:val="none" w:sz="0" w:space="0" w:color="auto"/>
            <w:left w:val="none" w:sz="0" w:space="0" w:color="auto"/>
            <w:bottom w:val="none" w:sz="0" w:space="0" w:color="auto"/>
            <w:right w:val="none" w:sz="0" w:space="0" w:color="auto"/>
          </w:divBdr>
        </w:div>
        <w:div w:id="656542006">
          <w:marLeft w:val="0"/>
          <w:marRight w:val="0"/>
          <w:marTop w:val="0"/>
          <w:marBottom w:val="0"/>
          <w:divBdr>
            <w:top w:val="none" w:sz="0" w:space="0" w:color="auto"/>
            <w:left w:val="none" w:sz="0" w:space="0" w:color="auto"/>
            <w:bottom w:val="none" w:sz="0" w:space="0" w:color="auto"/>
            <w:right w:val="none" w:sz="0" w:space="0" w:color="auto"/>
          </w:divBdr>
        </w:div>
        <w:div w:id="1630042817">
          <w:marLeft w:val="0"/>
          <w:marRight w:val="0"/>
          <w:marTop w:val="0"/>
          <w:marBottom w:val="0"/>
          <w:divBdr>
            <w:top w:val="none" w:sz="0" w:space="0" w:color="auto"/>
            <w:left w:val="none" w:sz="0" w:space="0" w:color="auto"/>
            <w:bottom w:val="none" w:sz="0" w:space="0" w:color="auto"/>
            <w:right w:val="none" w:sz="0" w:space="0" w:color="auto"/>
          </w:divBdr>
        </w:div>
        <w:div w:id="1509711398">
          <w:marLeft w:val="0"/>
          <w:marRight w:val="0"/>
          <w:marTop w:val="0"/>
          <w:marBottom w:val="0"/>
          <w:divBdr>
            <w:top w:val="none" w:sz="0" w:space="0" w:color="auto"/>
            <w:left w:val="none" w:sz="0" w:space="0" w:color="auto"/>
            <w:bottom w:val="none" w:sz="0" w:space="0" w:color="auto"/>
            <w:right w:val="none" w:sz="0" w:space="0" w:color="auto"/>
          </w:divBdr>
        </w:div>
        <w:div w:id="2000571553">
          <w:marLeft w:val="0"/>
          <w:marRight w:val="0"/>
          <w:marTop w:val="0"/>
          <w:marBottom w:val="0"/>
          <w:divBdr>
            <w:top w:val="none" w:sz="0" w:space="0" w:color="auto"/>
            <w:left w:val="none" w:sz="0" w:space="0" w:color="auto"/>
            <w:bottom w:val="none" w:sz="0" w:space="0" w:color="auto"/>
            <w:right w:val="none" w:sz="0" w:space="0" w:color="auto"/>
          </w:divBdr>
        </w:div>
        <w:div w:id="1444812625">
          <w:marLeft w:val="0"/>
          <w:marRight w:val="0"/>
          <w:marTop w:val="0"/>
          <w:marBottom w:val="0"/>
          <w:divBdr>
            <w:top w:val="none" w:sz="0" w:space="0" w:color="auto"/>
            <w:left w:val="none" w:sz="0" w:space="0" w:color="auto"/>
            <w:bottom w:val="none" w:sz="0" w:space="0" w:color="auto"/>
            <w:right w:val="none" w:sz="0" w:space="0" w:color="auto"/>
          </w:divBdr>
        </w:div>
        <w:div w:id="2107771388">
          <w:marLeft w:val="0"/>
          <w:marRight w:val="0"/>
          <w:marTop w:val="0"/>
          <w:marBottom w:val="0"/>
          <w:divBdr>
            <w:top w:val="none" w:sz="0" w:space="0" w:color="auto"/>
            <w:left w:val="none" w:sz="0" w:space="0" w:color="auto"/>
            <w:bottom w:val="none" w:sz="0" w:space="0" w:color="auto"/>
            <w:right w:val="none" w:sz="0" w:space="0" w:color="auto"/>
          </w:divBdr>
        </w:div>
        <w:div w:id="384451922">
          <w:marLeft w:val="0"/>
          <w:marRight w:val="0"/>
          <w:marTop w:val="0"/>
          <w:marBottom w:val="0"/>
          <w:divBdr>
            <w:top w:val="none" w:sz="0" w:space="0" w:color="auto"/>
            <w:left w:val="none" w:sz="0" w:space="0" w:color="auto"/>
            <w:bottom w:val="none" w:sz="0" w:space="0" w:color="auto"/>
            <w:right w:val="none" w:sz="0" w:space="0" w:color="auto"/>
          </w:divBdr>
        </w:div>
        <w:div w:id="2101219111">
          <w:marLeft w:val="0"/>
          <w:marRight w:val="0"/>
          <w:marTop w:val="0"/>
          <w:marBottom w:val="0"/>
          <w:divBdr>
            <w:top w:val="none" w:sz="0" w:space="0" w:color="auto"/>
            <w:left w:val="none" w:sz="0" w:space="0" w:color="auto"/>
            <w:bottom w:val="none" w:sz="0" w:space="0" w:color="auto"/>
            <w:right w:val="none" w:sz="0" w:space="0" w:color="auto"/>
          </w:divBdr>
        </w:div>
        <w:div w:id="1197768193">
          <w:marLeft w:val="0"/>
          <w:marRight w:val="0"/>
          <w:marTop w:val="0"/>
          <w:marBottom w:val="0"/>
          <w:divBdr>
            <w:top w:val="none" w:sz="0" w:space="0" w:color="auto"/>
            <w:left w:val="none" w:sz="0" w:space="0" w:color="auto"/>
            <w:bottom w:val="none" w:sz="0" w:space="0" w:color="auto"/>
            <w:right w:val="none" w:sz="0" w:space="0" w:color="auto"/>
          </w:divBdr>
        </w:div>
        <w:div w:id="719666608">
          <w:marLeft w:val="0"/>
          <w:marRight w:val="0"/>
          <w:marTop w:val="0"/>
          <w:marBottom w:val="0"/>
          <w:divBdr>
            <w:top w:val="none" w:sz="0" w:space="0" w:color="auto"/>
            <w:left w:val="none" w:sz="0" w:space="0" w:color="auto"/>
            <w:bottom w:val="none" w:sz="0" w:space="0" w:color="auto"/>
            <w:right w:val="none" w:sz="0" w:space="0" w:color="auto"/>
          </w:divBdr>
        </w:div>
        <w:div w:id="895160867">
          <w:marLeft w:val="0"/>
          <w:marRight w:val="0"/>
          <w:marTop w:val="0"/>
          <w:marBottom w:val="0"/>
          <w:divBdr>
            <w:top w:val="none" w:sz="0" w:space="0" w:color="auto"/>
            <w:left w:val="none" w:sz="0" w:space="0" w:color="auto"/>
            <w:bottom w:val="none" w:sz="0" w:space="0" w:color="auto"/>
            <w:right w:val="none" w:sz="0" w:space="0" w:color="auto"/>
          </w:divBdr>
        </w:div>
      </w:divsChild>
    </w:div>
    <w:div w:id="1586377220">
      <w:bodyDiv w:val="1"/>
      <w:marLeft w:val="0"/>
      <w:marRight w:val="0"/>
      <w:marTop w:val="0"/>
      <w:marBottom w:val="0"/>
      <w:divBdr>
        <w:top w:val="none" w:sz="0" w:space="0" w:color="auto"/>
        <w:left w:val="none" w:sz="0" w:space="0" w:color="auto"/>
        <w:bottom w:val="none" w:sz="0" w:space="0" w:color="auto"/>
        <w:right w:val="none" w:sz="0" w:space="0" w:color="auto"/>
      </w:divBdr>
    </w:div>
    <w:div w:id="1588075922">
      <w:bodyDiv w:val="1"/>
      <w:marLeft w:val="0"/>
      <w:marRight w:val="0"/>
      <w:marTop w:val="0"/>
      <w:marBottom w:val="0"/>
      <w:divBdr>
        <w:top w:val="none" w:sz="0" w:space="0" w:color="auto"/>
        <w:left w:val="none" w:sz="0" w:space="0" w:color="auto"/>
        <w:bottom w:val="none" w:sz="0" w:space="0" w:color="auto"/>
        <w:right w:val="none" w:sz="0" w:space="0" w:color="auto"/>
      </w:divBdr>
    </w:div>
    <w:div w:id="1589534149">
      <w:bodyDiv w:val="1"/>
      <w:marLeft w:val="0"/>
      <w:marRight w:val="0"/>
      <w:marTop w:val="0"/>
      <w:marBottom w:val="0"/>
      <w:divBdr>
        <w:top w:val="none" w:sz="0" w:space="0" w:color="auto"/>
        <w:left w:val="none" w:sz="0" w:space="0" w:color="auto"/>
        <w:bottom w:val="none" w:sz="0" w:space="0" w:color="auto"/>
        <w:right w:val="none" w:sz="0" w:space="0" w:color="auto"/>
      </w:divBdr>
      <w:divsChild>
        <w:div w:id="985430361">
          <w:marLeft w:val="0"/>
          <w:marRight w:val="0"/>
          <w:marTop w:val="0"/>
          <w:marBottom w:val="0"/>
          <w:divBdr>
            <w:top w:val="none" w:sz="0" w:space="0" w:color="auto"/>
            <w:left w:val="none" w:sz="0" w:space="0" w:color="auto"/>
            <w:bottom w:val="none" w:sz="0" w:space="0" w:color="auto"/>
            <w:right w:val="none" w:sz="0" w:space="0" w:color="auto"/>
          </w:divBdr>
        </w:div>
        <w:div w:id="120193284">
          <w:marLeft w:val="0"/>
          <w:marRight w:val="0"/>
          <w:marTop w:val="0"/>
          <w:marBottom w:val="0"/>
          <w:divBdr>
            <w:top w:val="none" w:sz="0" w:space="0" w:color="auto"/>
            <w:left w:val="none" w:sz="0" w:space="0" w:color="auto"/>
            <w:bottom w:val="none" w:sz="0" w:space="0" w:color="auto"/>
            <w:right w:val="none" w:sz="0" w:space="0" w:color="auto"/>
          </w:divBdr>
        </w:div>
        <w:div w:id="1864394504">
          <w:marLeft w:val="0"/>
          <w:marRight w:val="0"/>
          <w:marTop w:val="0"/>
          <w:marBottom w:val="0"/>
          <w:divBdr>
            <w:top w:val="none" w:sz="0" w:space="0" w:color="auto"/>
            <w:left w:val="none" w:sz="0" w:space="0" w:color="auto"/>
            <w:bottom w:val="none" w:sz="0" w:space="0" w:color="auto"/>
            <w:right w:val="none" w:sz="0" w:space="0" w:color="auto"/>
          </w:divBdr>
        </w:div>
        <w:div w:id="911818522">
          <w:marLeft w:val="0"/>
          <w:marRight w:val="0"/>
          <w:marTop w:val="0"/>
          <w:marBottom w:val="0"/>
          <w:divBdr>
            <w:top w:val="none" w:sz="0" w:space="0" w:color="auto"/>
            <w:left w:val="none" w:sz="0" w:space="0" w:color="auto"/>
            <w:bottom w:val="none" w:sz="0" w:space="0" w:color="auto"/>
            <w:right w:val="none" w:sz="0" w:space="0" w:color="auto"/>
          </w:divBdr>
        </w:div>
        <w:div w:id="1463844454">
          <w:marLeft w:val="0"/>
          <w:marRight w:val="0"/>
          <w:marTop w:val="0"/>
          <w:marBottom w:val="0"/>
          <w:divBdr>
            <w:top w:val="none" w:sz="0" w:space="0" w:color="auto"/>
            <w:left w:val="none" w:sz="0" w:space="0" w:color="auto"/>
            <w:bottom w:val="none" w:sz="0" w:space="0" w:color="auto"/>
            <w:right w:val="none" w:sz="0" w:space="0" w:color="auto"/>
          </w:divBdr>
        </w:div>
        <w:div w:id="963341473">
          <w:marLeft w:val="0"/>
          <w:marRight w:val="0"/>
          <w:marTop w:val="0"/>
          <w:marBottom w:val="0"/>
          <w:divBdr>
            <w:top w:val="none" w:sz="0" w:space="0" w:color="auto"/>
            <w:left w:val="none" w:sz="0" w:space="0" w:color="auto"/>
            <w:bottom w:val="none" w:sz="0" w:space="0" w:color="auto"/>
            <w:right w:val="none" w:sz="0" w:space="0" w:color="auto"/>
          </w:divBdr>
        </w:div>
        <w:div w:id="228031875">
          <w:marLeft w:val="0"/>
          <w:marRight w:val="0"/>
          <w:marTop w:val="0"/>
          <w:marBottom w:val="0"/>
          <w:divBdr>
            <w:top w:val="none" w:sz="0" w:space="0" w:color="auto"/>
            <w:left w:val="none" w:sz="0" w:space="0" w:color="auto"/>
            <w:bottom w:val="none" w:sz="0" w:space="0" w:color="auto"/>
            <w:right w:val="none" w:sz="0" w:space="0" w:color="auto"/>
          </w:divBdr>
        </w:div>
        <w:div w:id="1183084132">
          <w:marLeft w:val="0"/>
          <w:marRight w:val="0"/>
          <w:marTop w:val="0"/>
          <w:marBottom w:val="0"/>
          <w:divBdr>
            <w:top w:val="none" w:sz="0" w:space="0" w:color="auto"/>
            <w:left w:val="none" w:sz="0" w:space="0" w:color="auto"/>
            <w:bottom w:val="none" w:sz="0" w:space="0" w:color="auto"/>
            <w:right w:val="none" w:sz="0" w:space="0" w:color="auto"/>
          </w:divBdr>
        </w:div>
        <w:div w:id="185678716">
          <w:marLeft w:val="0"/>
          <w:marRight w:val="0"/>
          <w:marTop w:val="0"/>
          <w:marBottom w:val="0"/>
          <w:divBdr>
            <w:top w:val="none" w:sz="0" w:space="0" w:color="auto"/>
            <w:left w:val="none" w:sz="0" w:space="0" w:color="auto"/>
            <w:bottom w:val="none" w:sz="0" w:space="0" w:color="auto"/>
            <w:right w:val="none" w:sz="0" w:space="0" w:color="auto"/>
          </w:divBdr>
        </w:div>
        <w:div w:id="245844575">
          <w:marLeft w:val="0"/>
          <w:marRight w:val="0"/>
          <w:marTop w:val="0"/>
          <w:marBottom w:val="0"/>
          <w:divBdr>
            <w:top w:val="none" w:sz="0" w:space="0" w:color="auto"/>
            <w:left w:val="none" w:sz="0" w:space="0" w:color="auto"/>
            <w:bottom w:val="none" w:sz="0" w:space="0" w:color="auto"/>
            <w:right w:val="none" w:sz="0" w:space="0" w:color="auto"/>
          </w:divBdr>
        </w:div>
        <w:div w:id="862091396">
          <w:marLeft w:val="0"/>
          <w:marRight w:val="0"/>
          <w:marTop w:val="0"/>
          <w:marBottom w:val="0"/>
          <w:divBdr>
            <w:top w:val="none" w:sz="0" w:space="0" w:color="auto"/>
            <w:left w:val="none" w:sz="0" w:space="0" w:color="auto"/>
            <w:bottom w:val="none" w:sz="0" w:space="0" w:color="auto"/>
            <w:right w:val="none" w:sz="0" w:space="0" w:color="auto"/>
          </w:divBdr>
        </w:div>
        <w:div w:id="407774375">
          <w:marLeft w:val="0"/>
          <w:marRight w:val="0"/>
          <w:marTop w:val="0"/>
          <w:marBottom w:val="0"/>
          <w:divBdr>
            <w:top w:val="none" w:sz="0" w:space="0" w:color="auto"/>
            <w:left w:val="none" w:sz="0" w:space="0" w:color="auto"/>
            <w:bottom w:val="none" w:sz="0" w:space="0" w:color="auto"/>
            <w:right w:val="none" w:sz="0" w:space="0" w:color="auto"/>
          </w:divBdr>
        </w:div>
        <w:div w:id="612249591">
          <w:marLeft w:val="0"/>
          <w:marRight w:val="0"/>
          <w:marTop w:val="0"/>
          <w:marBottom w:val="0"/>
          <w:divBdr>
            <w:top w:val="none" w:sz="0" w:space="0" w:color="auto"/>
            <w:left w:val="none" w:sz="0" w:space="0" w:color="auto"/>
            <w:bottom w:val="none" w:sz="0" w:space="0" w:color="auto"/>
            <w:right w:val="none" w:sz="0" w:space="0" w:color="auto"/>
          </w:divBdr>
        </w:div>
        <w:div w:id="498080830">
          <w:marLeft w:val="0"/>
          <w:marRight w:val="0"/>
          <w:marTop w:val="0"/>
          <w:marBottom w:val="0"/>
          <w:divBdr>
            <w:top w:val="none" w:sz="0" w:space="0" w:color="auto"/>
            <w:left w:val="none" w:sz="0" w:space="0" w:color="auto"/>
            <w:bottom w:val="none" w:sz="0" w:space="0" w:color="auto"/>
            <w:right w:val="none" w:sz="0" w:space="0" w:color="auto"/>
          </w:divBdr>
        </w:div>
        <w:div w:id="2066831392">
          <w:marLeft w:val="0"/>
          <w:marRight w:val="0"/>
          <w:marTop w:val="0"/>
          <w:marBottom w:val="0"/>
          <w:divBdr>
            <w:top w:val="none" w:sz="0" w:space="0" w:color="auto"/>
            <w:left w:val="none" w:sz="0" w:space="0" w:color="auto"/>
            <w:bottom w:val="none" w:sz="0" w:space="0" w:color="auto"/>
            <w:right w:val="none" w:sz="0" w:space="0" w:color="auto"/>
          </w:divBdr>
        </w:div>
        <w:div w:id="1748726341">
          <w:marLeft w:val="0"/>
          <w:marRight w:val="0"/>
          <w:marTop w:val="0"/>
          <w:marBottom w:val="0"/>
          <w:divBdr>
            <w:top w:val="none" w:sz="0" w:space="0" w:color="auto"/>
            <w:left w:val="none" w:sz="0" w:space="0" w:color="auto"/>
            <w:bottom w:val="none" w:sz="0" w:space="0" w:color="auto"/>
            <w:right w:val="none" w:sz="0" w:space="0" w:color="auto"/>
          </w:divBdr>
        </w:div>
      </w:divsChild>
    </w:div>
    <w:div w:id="1589729939">
      <w:bodyDiv w:val="1"/>
      <w:marLeft w:val="0"/>
      <w:marRight w:val="0"/>
      <w:marTop w:val="0"/>
      <w:marBottom w:val="0"/>
      <w:divBdr>
        <w:top w:val="none" w:sz="0" w:space="0" w:color="auto"/>
        <w:left w:val="none" w:sz="0" w:space="0" w:color="auto"/>
        <w:bottom w:val="none" w:sz="0" w:space="0" w:color="auto"/>
        <w:right w:val="none" w:sz="0" w:space="0" w:color="auto"/>
      </w:divBdr>
      <w:divsChild>
        <w:div w:id="599685952">
          <w:marLeft w:val="0"/>
          <w:marRight w:val="0"/>
          <w:marTop w:val="0"/>
          <w:marBottom w:val="0"/>
          <w:divBdr>
            <w:top w:val="none" w:sz="0" w:space="0" w:color="auto"/>
            <w:left w:val="none" w:sz="0" w:space="0" w:color="auto"/>
            <w:bottom w:val="none" w:sz="0" w:space="0" w:color="auto"/>
            <w:right w:val="none" w:sz="0" w:space="0" w:color="auto"/>
          </w:divBdr>
        </w:div>
        <w:div w:id="2032955023">
          <w:marLeft w:val="0"/>
          <w:marRight w:val="0"/>
          <w:marTop w:val="0"/>
          <w:marBottom w:val="0"/>
          <w:divBdr>
            <w:top w:val="none" w:sz="0" w:space="0" w:color="auto"/>
            <w:left w:val="none" w:sz="0" w:space="0" w:color="auto"/>
            <w:bottom w:val="none" w:sz="0" w:space="0" w:color="auto"/>
            <w:right w:val="none" w:sz="0" w:space="0" w:color="auto"/>
          </w:divBdr>
        </w:div>
        <w:div w:id="310184782">
          <w:marLeft w:val="0"/>
          <w:marRight w:val="0"/>
          <w:marTop w:val="0"/>
          <w:marBottom w:val="0"/>
          <w:divBdr>
            <w:top w:val="none" w:sz="0" w:space="0" w:color="auto"/>
            <w:left w:val="none" w:sz="0" w:space="0" w:color="auto"/>
            <w:bottom w:val="none" w:sz="0" w:space="0" w:color="auto"/>
            <w:right w:val="none" w:sz="0" w:space="0" w:color="auto"/>
          </w:divBdr>
        </w:div>
        <w:div w:id="1051688453">
          <w:marLeft w:val="0"/>
          <w:marRight w:val="0"/>
          <w:marTop w:val="0"/>
          <w:marBottom w:val="0"/>
          <w:divBdr>
            <w:top w:val="none" w:sz="0" w:space="0" w:color="auto"/>
            <w:left w:val="none" w:sz="0" w:space="0" w:color="auto"/>
            <w:bottom w:val="none" w:sz="0" w:space="0" w:color="auto"/>
            <w:right w:val="none" w:sz="0" w:space="0" w:color="auto"/>
          </w:divBdr>
        </w:div>
        <w:div w:id="697706908">
          <w:marLeft w:val="0"/>
          <w:marRight w:val="0"/>
          <w:marTop w:val="0"/>
          <w:marBottom w:val="0"/>
          <w:divBdr>
            <w:top w:val="none" w:sz="0" w:space="0" w:color="auto"/>
            <w:left w:val="none" w:sz="0" w:space="0" w:color="auto"/>
            <w:bottom w:val="none" w:sz="0" w:space="0" w:color="auto"/>
            <w:right w:val="none" w:sz="0" w:space="0" w:color="auto"/>
          </w:divBdr>
        </w:div>
      </w:divsChild>
    </w:div>
    <w:div w:id="1593659974">
      <w:bodyDiv w:val="1"/>
      <w:marLeft w:val="0"/>
      <w:marRight w:val="0"/>
      <w:marTop w:val="0"/>
      <w:marBottom w:val="0"/>
      <w:divBdr>
        <w:top w:val="none" w:sz="0" w:space="0" w:color="auto"/>
        <w:left w:val="none" w:sz="0" w:space="0" w:color="auto"/>
        <w:bottom w:val="none" w:sz="0" w:space="0" w:color="auto"/>
        <w:right w:val="none" w:sz="0" w:space="0" w:color="auto"/>
      </w:divBdr>
      <w:divsChild>
        <w:div w:id="1285231854">
          <w:marLeft w:val="0"/>
          <w:marRight w:val="0"/>
          <w:marTop w:val="0"/>
          <w:marBottom w:val="0"/>
          <w:divBdr>
            <w:top w:val="none" w:sz="0" w:space="0" w:color="auto"/>
            <w:left w:val="none" w:sz="0" w:space="0" w:color="auto"/>
            <w:bottom w:val="none" w:sz="0" w:space="0" w:color="auto"/>
            <w:right w:val="none" w:sz="0" w:space="0" w:color="auto"/>
          </w:divBdr>
        </w:div>
        <w:div w:id="2059624184">
          <w:marLeft w:val="0"/>
          <w:marRight w:val="0"/>
          <w:marTop w:val="0"/>
          <w:marBottom w:val="0"/>
          <w:divBdr>
            <w:top w:val="none" w:sz="0" w:space="0" w:color="auto"/>
            <w:left w:val="none" w:sz="0" w:space="0" w:color="auto"/>
            <w:bottom w:val="none" w:sz="0" w:space="0" w:color="auto"/>
            <w:right w:val="none" w:sz="0" w:space="0" w:color="auto"/>
          </w:divBdr>
        </w:div>
        <w:div w:id="70465554">
          <w:marLeft w:val="0"/>
          <w:marRight w:val="0"/>
          <w:marTop w:val="0"/>
          <w:marBottom w:val="0"/>
          <w:divBdr>
            <w:top w:val="none" w:sz="0" w:space="0" w:color="auto"/>
            <w:left w:val="none" w:sz="0" w:space="0" w:color="auto"/>
            <w:bottom w:val="none" w:sz="0" w:space="0" w:color="auto"/>
            <w:right w:val="none" w:sz="0" w:space="0" w:color="auto"/>
          </w:divBdr>
        </w:div>
        <w:div w:id="551382696">
          <w:marLeft w:val="0"/>
          <w:marRight w:val="0"/>
          <w:marTop w:val="0"/>
          <w:marBottom w:val="0"/>
          <w:divBdr>
            <w:top w:val="none" w:sz="0" w:space="0" w:color="auto"/>
            <w:left w:val="none" w:sz="0" w:space="0" w:color="auto"/>
            <w:bottom w:val="none" w:sz="0" w:space="0" w:color="auto"/>
            <w:right w:val="none" w:sz="0" w:space="0" w:color="auto"/>
          </w:divBdr>
        </w:div>
      </w:divsChild>
    </w:div>
    <w:div w:id="1593974801">
      <w:bodyDiv w:val="1"/>
      <w:marLeft w:val="0"/>
      <w:marRight w:val="0"/>
      <w:marTop w:val="0"/>
      <w:marBottom w:val="0"/>
      <w:divBdr>
        <w:top w:val="none" w:sz="0" w:space="0" w:color="auto"/>
        <w:left w:val="none" w:sz="0" w:space="0" w:color="auto"/>
        <w:bottom w:val="none" w:sz="0" w:space="0" w:color="auto"/>
        <w:right w:val="none" w:sz="0" w:space="0" w:color="auto"/>
      </w:divBdr>
      <w:divsChild>
        <w:div w:id="1808668386">
          <w:marLeft w:val="0"/>
          <w:marRight w:val="0"/>
          <w:marTop w:val="0"/>
          <w:marBottom w:val="0"/>
          <w:divBdr>
            <w:top w:val="none" w:sz="0" w:space="0" w:color="auto"/>
            <w:left w:val="none" w:sz="0" w:space="0" w:color="auto"/>
            <w:bottom w:val="none" w:sz="0" w:space="0" w:color="auto"/>
            <w:right w:val="none" w:sz="0" w:space="0" w:color="auto"/>
          </w:divBdr>
        </w:div>
        <w:div w:id="1783570587">
          <w:marLeft w:val="0"/>
          <w:marRight w:val="0"/>
          <w:marTop w:val="0"/>
          <w:marBottom w:val="0"/>
          <w:divBdr>
            <w:top w:val="none" w:sz="0" w:space="0" w:color="auto"/>
            <w:left w:val="none" w:sz="0" w:space="0" w:color="auto"/>
            <w:bottom w:val="none" w:sz="0" w:space="0" w:color="auto"/>
            <w:right w:val="none" w:sz="0" w:space="0" w:color="auto"/>
          </w:divBdr>
        </w:div>
      </w:divsChild>
    </w:div>
    <w:div w:id="1598363819">
      <w:bodyDiv w:val="1"/>
      <w:marLeft w:val="0"/>
      <w:marRight w:val="0"/>
      <w:marTop w:val="0"/>
      <w:marBottom w:val="0"/>
      <w:divBdr>
        <w:top w:val="none" w:sz="0" w:space="0" w:color="auto"/>
        <w:left w:val="none" w:sz="0" w:space="0" w:color="auto"/>
        <w:bottom w:val="none" w:sz="0" w:space="0" w:color="auto"/>
        <w:right w:val="none" w:sz="0" w:space="0" w:color="auto"/>
      </w:divBdr>
      <w:divsChild>
        <w:div w:id="1805386022">
          <w:marLeft w:val="0"/>
          <w:marRight w:val="0"/>
          <w:marTop w:val="0"/>
          <w:marBottom w:val="0"/>
          <w:divBdr>
            <w:top w:val="none" w:sz="0" w:space="0" w:color="auto"/>
            <w:left w:val="none" w:sz="0" w:space="0" w:color="auto"/>
            <w:bottom w:val="none" w:sz="0" w:space="0" w:color="auto"/>
            <w:right w:val="none" w:sz="0" w:space="0" w:color="auto"/>
          </w:divBdr>
        </w:div>
        <w:div w:id="270403556">
          <w:marLeft w:val="0"/>
          <w:marRight w:val="0"/>
          <w:marTop w:val="0"/>
          <w:marBottom w:val="0"/>
          <w:divBdr>
            <w:top w:val="none" w:sz="0" w:space="0" w:color="auto"/>
            <w:left w:val="none" w:sz="0" w:space="0" w:color="auto"/>
            <w:bottom w:val="none" w:sz="0" w:space="0" w:color="auto"/>
            <w:right w:val="none" w:sz="0" w:space="0" w:color="auto"/>
          </w:divBdr>
        </w:div>
        <w:div w:id="937910316">
          <w:marLeft w:val="0"/>
          <w:marRight w:val="0"/>
          <w:marTop w:val="0"/>
          <w:marBottom w:val="0"/>
          <w:divBdr>
            <w:top w:val="none" w:sz="0" w:space="0" w:color="auto"/>
            <w:left w:val="none" w:sz="0" w:space="0" w:color="auto"/>
            <w:bottom w:val="none" w:sz="0" w:space="0" w:color="auto"/>
            <w:right w:val="none" w:sz="0" w:space="0" w:color="auto"/>
          </w:divBdr>
        </w:div>
        <w:div w:id="448475966">
          <w:marLeft w:val="0"/>
          <w:marRight w:val="0"/>
          <w:marTop w:val="0"/>
          <w:marBottom w:val="0"/>
          <w:divBdr>
            <w:top w:val="none" w:sz="0" w:space="0" w:color="auto"/>
            <w:left w:val="none" w:sz="0" w:space="0" w:color="auto"/>
            <w:bottom w:val="none" w:sz="0" w:space="0" w:color="auto"/>
            <w:right w:val="none" w:sz="0" w:space="0" w:color="auto"/>
          </w:divBdr>
        </w:div>
        <w:div w:id="2031177058">
          <w:marLeft w:val="0"/>
          <w:marRight w:val="0"/>
          <w:marTop w:val="0"/>
          <w:marBottom w:val="0"/>
          <w:divBdr>
            <w:top w:val="none" w:sz="0" w:space="0" w:color="auto"/>
            <w:left w:val="none" w:sz="0" w:space="0" w:color="auto"/>
            <w:bottom w:val="none" w:sz="0" w:space="0" w:color="auto"/>
            <w:right w:val="none" w:sz="0" w:space="0" w:color="auto"/>
          </w:divBdr>
        </w:div>
        <w:div w:id="1001934482">
          <w:marLeft w:val="0"/>
          <w:marRight w:val="0"/>
          <w:marTop w:val="0"/>
          <w:marBottom w:val="0"/>
          <w:divBdr>
            <w:top w:val="none" w:sz="0" w:space="0" w:color="auto"/>
            <w:left w:val="none" w:sz="0" w:space="0" w:color="auto"/>
            <w:bottom w:val="none" w:sz="0" w:space="0" w:color="auto"/>
            <w:right w:val="none" w:sz="0" w:space="0" w:color="auto"/>
          </w:divBdr>
        </w:div>
        <w:div w:id="1135489412">
          <w:marLeft w:val="0"/>
          <w:marRight w:val="0"/>
          <w:marTop w:val="0"/>
          <w:marBottom w:val="0"/>
          <w:divBdr>
            <w:top w:val="none" w:sz="0" w:space="0" w:color="auto"/>
            <w:left w:val="none" w:sz="0" w:space="0" w:color="auto"/>
            <w:bottom w:val="none" w:sz="0" w:space="0" w:color="auto"/>
            <w:right w:val="none" w:sz="0" w:space="0" w:color="auto"/>
          </w:divBdr>
        </w:div>
        <w:div w:id="1010303133">
          <w:marLeft w:val="0"/>
          <w:marRight w:val="0"/>
          <w:marTop w:val="0"/>
          <w:marBottom w:val="0"/>
          <w:divBdr>
            <w:top w:val="none" w:sz="0" w:space="0" w:color="auto"/>
            <w:left w:val="none" w:sz="0" w:space="0" w:color="auto"/>
            <w:bottom w:val="none" w:sz="0" w:space="0" w:color="auto"/>
            <w:right w:val="none" w:sz="0" w:space="0" w:color="auto"/>
          </w:divBdr>
        </w:div>
        <w:div w:id="109250589">
          <w:marLeft w:val="0"/>
          <w:marRight w:val="0"/>
          <w:marTop w:val="0"/>
          <w:marBottom w:val="0"/>
          <w:divBdr>
            <w:top w:val="none" w:sz="0" w:space="0" w:color="auto"/>
            <w:left w:val="none" w:sz="0" w:space="0" w:color="auto"/>
            <w:bottom w:val="none" w:sz="0" w:space="0" w:color="auto"/>
            <w:right w:val="none" w:sz="0" w:space="0" w:color="auto"/>
          </w:divBdr>
        </w:div>
        <w:div w:id="949512489">
          <w:marLeft w:val="0"/>
          <w:marRight w:val="0"/>
          <w:marTop w:val="0"/>
          <w:marBottom w:val="0"/>
          <w:divBdr>
            <w:top w:val="none" w:sz="0" w:space="0" w:color="auto"/>
            <w:left w:val="none" w:sz="0" w:space="0" w:color="auto"/>
            <w:bottom w:val="none" w:sz="0" w:space="0" w:color="auto"/>
            <w:right w:val="none" w:sz="0" w:space="0" w:color="auto"/>
          </w:divBdr>
        </w:div>
      </w:divsChild>
    </w:div>
    <w:div w:id="1601445117">
      <w:bodyDiv w:val="1"/>
      <w:marLeft w:val="0"/>
      <w:marRight w:val="0"/>
      <w:marTop w:val="0"/>
      <w:marBottom w:val="0"/>
      <w:divBdr>
        <w:top w:val="none" w:sz="0" w:space="0" w:color="auto"/>
        <w:left w:val="none" w:sz="0" w:space="0" w:color="auto"/>
        <w:bottom w:val="none" w:sz="0" w:space="0" w:color="auto"/>
        <w:right w:val="none" w:sz="0" w:space="0" w:color="auto"/>
      </w:divBdr>
      <w:divsChild>
        <w:div w:id="2003895247">
          <w:marLeft w:val="0"/>
          <w:marRight w:val="0"/>
          <w:marTop w:val="0"/>
          <w:marBottom w:val="0"/>
          <w:divBdr>
            <w:top w:val="none" w:sz="0" w:space="0" w:color="auto"/>
            <w:left w:val="none" w:sz="0" w:space="0" w:color="auto"/>
            <w:bottom w:val="none" w:sz="0" w:space="0" w:color="auto"/>
            <w:right w:val="none" w:sz="0" w:space="0" w:color="auto"/>
          </w:divBdr>
        </w:div>
        <w:div w:id="453594146">
          <w:marLeft w:val="0"/>
          <w:marRight w:val="0"/>
          <w:marTop w:val="0"/>
          <w:marBottom w:val="0"/>
          <w:divBdr>
            <w:top w:val="none" w:sz="0" w:space="0" w:color="auto"/>
            <w:left w:val="none" w:sz="0" w:space="0" w:color="auto"/>
            <w:bottom w:val="none" w:sz="0" w:space="0" w:color="auto"/>
            <w:right w:val="none" w:sz="0" w:space="0" w:color="auto"/>
          </w:divBdr>
        </w:div>
        <w:div w:id="1544826737">
          <w:marLeft w:val="0"/>
          <w:marRight w:val="0"/>
          <w:marTop w:val="0"/>
          <w:marBottom w:val="0"/>
          <w:divBdr>
            <w:top w:val="none" w:sz="0" w:space="0" w:color="auto"/>
            <w:left w:val="none" w:sz="0" w:space="0" w:color="auto"/>
            <w:bottom w:val="none" w:sz="0" w:space="0" w:color="auto"/>
            <w:right w:val="none" w:sz="0" w:space="0" w:color="auto"/>
          </w:divBdr>
        </w:div>
        <w:div w:id="428896067">
          <w:marLeft w:val="0"/>
          <w:marRight w:val="0"/>
          <w:marTop w:val="0"/>
          <w:marBottom w:val="0"/>
          <w:divBdr>
            <w:top w:val="none" w:sz="0" w:space="0" w:color="auto"/>
            <w:left w:val="none" w:sz="0" w:space="0" w:color="auto"/>
            <w:bottom w:val="none" w:sz="0" w:space="0" w:color="auto"/>
            <w:right w:val="none" w:sz="0" w:space="0" w:color="auto"/>
          </w:divBdr>
        </w:div>
        <w:div w:id="2138527719">
          <w:marLeft w:val="0"/>
          <w:marRight w:val="0"/>
          <w:marTop w:val="0"/>
          <w:marBottom w:val="0"/>
          <w:divBdr>
            <w:top w:val="none" w:sz="0" w:space="0" w:color="auto"/>
            <w:left w:val="none" w:sz="0" w:space="0" w:color="auto"/>
            <w:bottom w:val="none" w:sz="0" w:space="0" w:color="auto"/>
            <w:right w:val="none" w:sz="0" w:space="0" w:color="auto"/>
          </w:divBdr>
        </w:div>
        <w:div w:id="1568497100">
          <w:marLeft w:val="0"/>
          <w:marRight w:val="0"/>
          <w:marTop w:val="0"/>
          <w:marBottom w:val="0"/>
          <w:divBdr>
            <w:top w:val="none" w:sz="0" w:space="0" w:color="auto"/>
            <w:left w:val="none" w:sz="0" w:space="0" w:color="auto"/>
            <w:bottom w:val="none" w:sz="0" w:space="0" w:color="auto"/>
            <w:right w:val="none" w:sz="0" w:space="0" w:color="auto"/>
          </w:divBdr>
        </w:div>
        <w:div w:id="2019499466">
          <w:marLeft w:val="0"/>
          <w:marRight w:val="0"/>
          <w:marTop w:val="0"/>
          <w:marBottom w:val="0"/>
          <w:divBdr>
            <w:top w:val="none" w:sz="0" w:space="0" w:color="auto"/>
            <w:left w:val="none" w:sz="0" w:space="0" w:color="auto"/>
            <w:bottom w:val="none" w:sz="0" w:space="0" w:color="auto"/>
            <w:right w:val="none" w:sz="0" w:space="0" w:color="auto"/>
          </w:divBdr>
        </w:div>
        <w:div w:id="1685013155">
          <w:marLeft w:val="0"/>
          <w:marRight w:val="0"/>
          <w:marTop w:val="0"/>
          <w:marBottom w:val="0"/>
          <w:divBdr>
            <w:top w:val="none" w:sz="0" w:space="0" w:color="auto"/>
            <w:left w:val="none" w:sz="0" w:space="0" w:color="auto"/>
            <w:bottom w:val="none" w:sz="0" w:space="0" w:color="auto"/>
            <w:right w:val="none" w:sz="0" w:space="0" w:color="auto"/>
          </w:divBdr>
        </w:div>
        <w:div w:id="1973438274">
          <w:marLeft w:val="0"/>
          <w:marRight w:val="0"/>
          <w:marTop w:val="0"/>
          <w:marBottom w:val="0"/>
          <w:divBdr>
            <w:top w:val="none" w:sz="0" w:space="0" w:color="auto"/>
            <w:left w:val="none" w:sz="0" w:space="0" w:color="auto"/>
            <w:bottom w:val="none" w:sz="0" w:space="0" w:color="auto"/>
            <w:right w:val="none" w:sz="0" w:space="0" w:color="auto"/>
          </w:divBdr>
        </w:div>
        <w:div w:id="1547909412">
          <w:marLeft w:val="0"/>
          <w:marRight w:val="0"/>
          <w:marTop w:val="0"/>
          <w:marBottom w:val="0"/>
          <w:divBdr>
            <w:top w:val="none" w:sz="0" w:space="0" w:color="auto"/>
            <w:left w:val="none" w:sz="0" w:space="0" w:color="auto"/>
            <w:bottom w:val="none" w:sz="0" w:space="0" w:color="auto"/>
            <w:right w:val="none" w:sz="0" w:space="0" w:color="auto"/>
          </w:divBdr>
        </w:div>
        <w:div w:id="1134760784">
          <w:marLeft w:val="0"/>
          <w:marRight w:val="0"/>
          <w:marTop w:val="0"/>
          <w:marBottom w:val="0"/>
          <w:divBdr>
            <w:top w:val="none" w:sz="0" w:space="0" w:color="auto"/>
            <w:left w:val="none" w:sz="0" w:space="0" w:color="auto"/>
            <w:bottom w:val="none" w:sz="0" w:space="0" w:color="auto"/>
            <w:right w:val="none" w:sz="0" w:space="0" w:color="auto"/>
          </w:divBdr>
        </w:div>
      </w:divsChild>
    </w:div>
    <w:div w:id="1616519988">
      <w:bodyDiv w:val="1"/>
      <w:marLeft w:val="0"/>
      <w:marRight w:val="0"/>
      <w:marTop w:val="0"/>
      <w:marBottom w:val="0"/>
      <w:divBdr>
        <w:top w:val="none" w:sz="0" w:space="0" w:color="auto"/>
        <w:left w:val="none" w:sz="0" w:space="0" w:color="auto"/>
        <w:bottom w:val="none" w:sz="0" w:space="0" w:color="auto"/>
        <w:right w:val="none" w:sz="0" w:space="0" w:color="auto"/>
      </w:divBdr>
    </w:div>
    <w:div w:id="1629706402">
      <w:bodyDiv w:val="1"/>
      <w:marLeft w:val="0"/>
      <w:marRight w:val="0"/>
      <w:marTop w:val="0"/>
      <w:marBottom w:val="0"/>
      <w:divBdr>
        <w:top w:val="none" w:sz="0" w:space="0" w:color="auto"/>
        <w:left w:val="none" w:sz="0" w:space="0" w:color="auto"/>
        <w:bottom w:val="none" w:sz="0" w:space="0" w:color="auto"/>
        <w:right w:val="none" w:sz="0" w:space="0" w:color="auto"/>
      </w:divBdr>
      <w:divsChild>
        <w:div w:id="106243422">
          <w:marLeft w:val="0"/>
          <w:marRight w:val="0"/>
          <w:marTop w:val="0"/>
          <w:marBottom w:val="0"/>
          <w:divBdr>
            <w:top w:val="none" w:sz="0" w:space="0" w:color="auto"/>
            <w:left w:val="none" w:sz="0" w:space="0" w:color="auto"/>
            <w:bottom w:val="none" w:sz="0" w:space="0" w:color="auto"/>
            <w:right w:val="none" w:sz="0" w:space="0" w:color="auto"/>
          </w:divBdr>
        </w:div>
        <w:div w:id="368993128">
          <w:marLeft w:val="0"/>
          <w:marRight w:val="0"/>
          <w:marTop w:val="0"/>
          <w:marBottom w:val="0"/>
          <w:divBdr>
            <w:top w:val="none" w:sz="0" w:space="0" w:color="auto"/>
            <w:left w:val="none" w:sz="0" w:space="0" w:color="auto"/>
            <w:bottom w:val="none" w:sz="0" w:space="0" w:color="auto"/>
            <w:right w:val="none" w:sz="0" w:space="0" w:color="auto"/>
          </w:divBdr>
        </w:div>
        <w:div w:id="787158860">
          <w:marLeft w:val="0"/>
          <w:marRight w:val="0"/>
          <w:marTop w:val="0"/>
          <w:marBottom w:val="0"/>
          <w:divBdr>
            <w:top w:val="none" w:sz="0" w:space="0" w:color="auto"/>
            <w:left w:val="none" w:sz="0" w:space="0" w:color="auto"/>
            <w:bottom w:val="none" w:sz="0" w:space="0" w:color="auto"/>
            <w:right w:val="none" w:sz="0" w:space="0" w:color="auto"/>
          </w:divBdr>
        </w:div>
        <w:div w:id="1255212604">
          <w:marLeft w:val="0"/>
          <w:marRight w:val="0"/>
          <w:marTop w:val="0"/>
          <w:marBottom w:val="0"/>
          <w:divBdr>
            <w:top w:val="none" w:sz="0" w:space="0" w:color="auto"/>
            <w:left w:val="none" w:sz="0" w:space="0" w:color="auto"/>
            <w:bottom w:val="none" w:sz="0" w:space="0" w:color="auto"/>
            <w:right w:val="none" w:sz="0" w:space="0" w:color="auto"/>
          </w:divBdr>
        </w:div>
        <w:div w:id="727873975">
          <w:marLeft w:val="0"/>
          <w:marRight w:val="0"/>
          <w:marTop w:val="0"/>
          <w:marBottom w:val="0"/>
          <w:divBdr>
            <w:top w:val="none" w:sz="0" w:space="0" w:color="auto"/>
            <w:left w:val="none" w:sz="0" w:space="0" w:color="auto"/>
            <w:bottom w:val="none" w:sz="0" w:space="0" w:color="auto"/>
            <w:right w:val="none" w:sz="0" w:space="0" w:color="auto"/>
          </w:divBdr>
        </w:div>
        <w:div w:id="255987184">
          <w:marLeft w:val="0"/>
          <w:marRight w:val="0"/>
          <w:marTop w:val="0"/>
          <w:marBottom w:val="0"/>
          <w:divBdr>
            <w:top w:val="none" w:sz="0" w:space="0" w:color="auto"/>
            <w:left w:val="none" w:sz="0" w:space="0" w:color="auto"/>
            <w:bottom w:val="none" w:sz="0" w:space="0" w:color="auto"/>
            <w:right w:val="none" w:sz="0" w:space="0" w:color="auto"/>
          </w:divBdr>
        </w:div>
        <w:div w:id="1140415867">
          <w:marLeft w:val="0"/>
          <w:marRight w:val="0"/>
          <w:marTop w:val="0"/>
          <w:marBottom w:val="0"/>
          <w:divBdr>
            <w:top w:val="none" w:sz="0" w:space="0" w:color="auto"/>
            <w:left w:val="none" w:sz="0" w:space="0" w:color="auto"/>
            <w:bottom w:val="none" w:sz="0" w:space="0" w:color="auto"/>
            <w:right w:val="none" w:sz="0" w:space="0" w:color="auto"/>
          </w:divBdr>
        </w:div>
      </w:divsChild>
    </w:div>
    <w:div w:id="1641611342">
      <w:bodyDiv w:val="1"/>
      <w:marLeft w:val="0"/>
      <w:marRight w:val="0"/>
      <w:marTop w:val="0"/>
      <w:marBottom w:val="0"/>
      <w:divBdr>
        <w:top w:val="none" w:sz="0" w:space="0" w:color="auto"/>
        <w:left w:val="none" w:sz="0" w:space="0" w:color="auto"/>
        <w:bottom w:val="none" w:sz="0" w:space="0" w:color="auto"/>
        <w:right w:val="none" w:sz="0" w:space="0" w:color="auto"/>
      </w:divBdr>
    </w:div>
    <w:div w:id="1659992087">
      <w:bodyDiv w:val="1"/>
      <w:marLeft w:val="0"/>
      <w:marRight w:val="0"/>
      <w:marTop w:val="0"/>
      <w:marBottom w:val="0"/>
      <w:divBdr>
        <w:top w:val="none" w:sz="0" w:space="0" w:color="auto"/>
        <w:left w:val="none" w:sz="0" w:space="0" w:color="auto"/>
        <w:bottom w:val="none" w:sz="0" w:space="0" w:color="auto"/>
        <w:right w:val="none" w:sz="0" w:space="0" w:color="auto"/>
      </w:divBdr>
    </w:div>
    <w:div w:id="1669750448">
      <w:bodyDiv w:val="1"/>
      <w:marLeft w:val="0"/>
      <w:marRight w:val="0"/>
      <w:marTop w:val="0"/>
      <w:marBottom w:val="0"/>
      <w:divBdr>
        <w:top w:val="none" w:sz="0" w:space="0" w:color="auto"/>
        <w:left w:val="none" w:sz="0" w:space="0" w:color="auto"/>
        <w:bottom w:val="none" w:sz="0" w:space="0" w:color="auto"/>
        <w:right w:val="none" w:sz="0" w:space="0" w:color="auto"/>
      </w:divBdr>
    </w:div>
    <w:div w:id="1671984264">
      <w:bodyDiv w:val="1"/>
      <w:marLeft w:val="0"/>
      <w:marRight w:val="0"/>
      <w:marTop w:val="0"/>
      <w:marBottom w:val="0"/>
      <w:divBdr>
        <w:top w:val="none" w:sz="0" w:space="0" w:color="auto"/>
        <w:left w:val="none" w:sz="0" w:space="0" w:color="auto"/>
        <w:bottom w:val="none" w:sz="0" w:space="0" w:color="auto"/>
        <w:right w:val="none" w:sz="0" w:space="0" w:color="auto"/>
      </w:divBdr>
      <w:divsChild>
        <w:div w:id="1443647316">
          <w:marLeft w:val="0"/>
          <w:marRight w:val="0"/>
          <w:marTop w:val="0"/>
          <w:marBottom w:val="0"/>
          <w:divBdr>
            <w:top w:val="none" w:sz="0" w:space="0" w:color="auto"/>
            <w:left w:val="none" w:sz="0" w:space="0" w:color="auto"/>
            <w:bottom w:val="none" w:sz="0" w:space="0" w:color="auto"/>
            <w:right w:val="none" w:sz="0" w:space="0" w:color="auto"/>
          </w:divBdr>
        </w:div>
        <w:div w:id="1640528442">
          <w:marLeft w:val="0"/>
          <w:marRight w:val="0"/>
          <w:marTop w:val="0"/>
          <w:marBottom w:val="0"/>
          <w:divBdr>
            <w:top w:val="none" w:sz="0" w:space="0" w:color="auto"/>
            <w:left w:val="none" w:sz="0" w:space="0" w:color="auto"/>
            <w:bottom w:val="none" w:sz="0" w:space="0" w:color="auto"/>
            <w:right w:val="none" w:sz="0" w:space="0" w:color="auto"/>
          </w:divBdr>
        </w:div>
        <w:div w:id="508255002">
          <w:marLeft w:val="0"/>
          <w:marRight w:val="0"/>
          <w:marTop w:val="0"/>
          <w:marBottom w:val="0"/>
          <w:divBdr>
            <w:top w:val="none" w:sz="0" w:space="0" w:color="auto"/>
            <w:left w:val="none" w:sz="0" w:space="0" w:color="auto"/>
            <w:bottom w:val="none" w:sz="0" w:space="0" w:color="auto"/>
            <w:right w:val="none" w:sz="0" w:space="0" w:color="auto"/>
          </w:divBdr>
        </w:div>
        <w:div w:id="97910790">
          <w:marLeft w:val="0"/>
          <w:marRight w:val="0"/>
          <w:marTop w:val="0"/>
          <w:marBottom w:val="0"/>
          <w:divBdr>
            <w:top w:val="none" w:sz="0" w:space="0" w:color="auto"/>
            <w:left w:val="none" w:sz="0" w:space="0" w:color="auto"/>
            <w:bottom w:val="none" w:sz="0" w:space="0" w:color="auto"/>
            <w:right w:val="none" w:sz="0" w:space="0" w:color="auto"/>
          </w:divBdr>
        </w:div>
        <w:div w:id="1539970547">
          <w:marLeft w:val="0"/>
          <w:marRight w:val="0"/>
          <w:marTop w:val="0"/>
          <w:marBottom w:val="0"/>
          <w:divBdr>
            <w:top w:val="none" w:sz="0" w:space="0" w:color="auto"/>
            <w:left w:val="none" w:sz="0" w:space="0" w:color="auto"/>
            <w:bottom w:val="none" w:sz="0" w:space="0" w:color="auto"/>
            <w:right w:val="none" w:sz="0" w:space="0" w:color="auto"/>
          </w:divBdr>
        </w:div>
        <w:div w:id="269894814">
          <w:marLeft w:val="0"/>
          <w:marRight w:val="0"/>
          <w:marTop w:val="0"/>
          <w:marBottom w:val="0"/>
          <w:divBdr>
            <w:top w:val="none" w:sz="0" w:space="0" w:color="auto"/>
            <w:left w:val="none" w:sz="0" w:space="0" w:color="auto"/>
            <w:bottom w:val="none" w:sz="0" w:space="0" w:color="auto"/>
            <w:right w:val="none" w:sz="0" w:space="0" w:color="auto"/>
          </w:divBdr>
        </w:div>
        <w:div w:id="146016762">
          <w:marLeft w:val="0"/>
          <w:marRight w:val="0"/>
          <w:marTop w:val="0"/>
          <w:marBottom w:val="0"/>
          <w:divBdr>
            <w:top w:val="none" w:sz="0" w:space="0" w:color="auto"/>
            <w:left w:val="none" w:sz="0" w:space="0" w:color="auto"/>
            <w:bottom w:val="none" w:sz="0" w:space="0" w:color="auto"/>
            <w:right w:val="none" w:sz="0" w:space="0" w:color="auto"/>
          </w:divBdr>
        </w:div>
        <w:div w:id="1332951475">
          <w:marLeft w:val="0"/>
          <w:marRight w:val="0"/>
          <w:marTop w:val="0"/>
          <w:marBottom w:val="0"/>
          <w:divBdr>
            <w:top w:val="none" w:sz="0" w:space="0" w:color="auto"/>
            <w:left w:val="none" w:sz="0" w:space="0" w:color="auto"/>
            <w:bottom w:val="none" w:sz="0" w:space="0" w:color="auto"/>
            <w:right w:val="none" w:sz="0" w:space="0" w:color="auto"/>
          </w:divBdr>
        </w:div>
        <w:div w:id="492138799">
          <w:marLeft w:val="0"/>
          <w:marRight w:val="0"/>
          <w:marTop w:val="0"/>
          <w:marBottom w:val="0"/>
          <w:divBdr>
            <w:top w:val="none" w:sz="0" w:space="0" w:color="auto"/>
            <w:left w:val="none" w:sz="0" w:space="0" w:color="auto"/>
            <w:bottom w:val="none" w:sz="0" w:space="0" w:color="auto"/>
            <w:right w:val="none" w:sz="0" w:space="0" w:color="auto"/>
          </w:divBdr>
        </w:div>
        <w:div w:id="1224949437">
          <w:marLeft w:val="0"/>
          <w:marRight w:val="0"/>
          <w:marTop w:val="0"/>
          <w:marBottom w:val="0"/>
          <w:divBdr>
            <w:top w:val="none" w:sz="0" w:space="0" w:color="auto"/>
            <w:left w:val="none" w:sz="0" w:space="0" w:color="auto"/>
            <w:bottom w:val="none" w:sz="0" w:space="0" w:color="auto"/>
            <w:right w:val="none" w:sz="0" w:space="0" w:color="auto"/>
          </w:divBdr>
        </w:div>
        <w:div w:id="51193904">
          <w:marLeft w:val="0"/>
          <w:marRight w:val="0"/>
          <w:marTop w:val="0"/>
          <w:marBottom w:val="0"/>
          <w:divBdr>
            <w:top w:val="none" w:sz="0" w:space="0" w:color="auto"/>
            <w:left w:val="none" w:sz="0" w:space="0" w:color="auto"/>
            <w:bottom w:val="none" w:sz="0" w:space="0" w:color="auto"/>
            <w:right w:val="none" w:sz="0" w:space="0" w:color="auto"/>
          </w:divBdr>
        </w:div>
        <w:div w:id="1482162959">
          <w:marLeft w:val="0"/>
          <w:marRight w:val="0"/>
          <w:marTop w:val="0"/>
          <w:marBottom w:val="0"/>
          <w:divBdr>
            <w:top w:val="none" w:sz="0" w:space="0" w:color="auto"/>
            <w:left w:val="none" w:sz="0" w:space="0" w:color="auto"/>
            <w:bottom w:val="none" w:sz="0" w:space="0" w:color="auto"/>
            <w:right w:val="none" w:sz="0" w:space="0" w:color="auto"/>
          </w:divBdr>
        </w:div>
      </w:divsChild>
    </w:div>
    <w:div w:id="1674452854">
      <w:bodyDiv w:val="1"/>
      <w:marLeft w:val="0"/>
      <w:marRight w:val="0"/>
      <w:marTop w:val="0"/>
      <w:marBottom w:val="0"/>
      <w:divBdr>
        <w:top w:val="none" w:sz="0" w:space="0" w:color="auto"/>
        <w:left w:val="none" w:sz="0" w:space="0" w:color="auto"/>
        <w:bottom w:val="none" w:sz="0" w:space="0" w:color="auto"/>
        <w:right w:val="none" w:sz="0" w:space="0" w:color="auto"/>
      </w:divBdr>
      <w:divsChild>
        <w:div w:id="676690014">
          <w:marLeft w:val="709"/>
          <w:marRight w:val="0"/>
          <w:marTop w:val="0"/>
          <w:marBottom w:val="0"/>
          <w:divBdr>
            <w:top w:val="none" w:sz="0" w:space="0" w:color="auto"/>
            <w:left w:val="none" w:sz="0" w:space="0" w:color="auto"/>
            <w:bottom w:val="none" w:sz="0" w:space="0" w:color="auto"/>
            <w:right w:val="none" w:sz="0" w:space="0" w:color="auto"/>
          </w:divBdr>
        </w:div>
      </w:divsChild>
    </w:div>
    <w:div w:id="1677348114">
      <w:bodyDiv w:val="1"/>
      <w:marLeft w:val="0"/>
      <w:marRight w:val="0"/>
      <w:marTop w:val="0"/>
      <w:marBottom w:val="0"/>
      <w:divBdr>
        <w:top w:val="none" w:sz="0" w:space="0" w:color="auto"/>
        <w:left w:val="none" w:sz="0" w:space="0" w:color="auto"/>
        <w:bottom w:val="none" w:sz="0" w:space="0" w:color="auto"/>
        <w:right w:val="none" w:sz="0" w:space="0" w:color="auto"/>
      </w:divBdr>
      <w:divsChild>
        <w:div w:id="1385786925">
          <w:marLeft w:val="0"/>
          <w:marRight w:val="0"/>
          <w:marTop w:val="0"/>
          <w:marBottom w:val="0"/>
          <w:divBdr>
            <w:top w:val="none" w:sz="0" w:space="0" w:color="auto"/>
            <w:left w:val="none" w:sz="0" w:space="0" w:color="auto"/>
            <w:bottom w:val="none" w:sz="0" w:space="0" w:color="auto"/>
            <w:right w:val="none" w:sz="0" w:space="0" w:color="auto"/>
          </w:divBdr>
        </w:div>
        <w:div w:id="1551066533">
          <w:marLeft w:val="0"/>
          <w:marRight w:val="0"/>
          <w:marTop w:val="0"/>
          <w:marBottom w:val="0"/>
          <w:divBdr>
            <w:top w:val="none" w:sz="0" w:space="0" w:color="auto"/>
            <w:left w:val="none" w:sz="0" w:space="0" w:color="auto"/>
            <w:bottom w:val="none" w:sz="0" w:space="0" w:color="auto"/>
            <w:right w:val="none" w:sz="0" w:space="0" w:color="auto"/>
          </w:divBdr>
        </w:div>
        <w:div w:id="419984538">
          <w:marLeft w:val="0"/>
          <w:marRight w:val="0"/>
          <w:marTop w:val="0"/>
          <w:marBottom w:val="0"/>
          <w:divBdr>
            <w:top w:val="none" w:sz="0" w:space="0" w:color="auto"/>
            <w:left w:val="none" w:sz="0" w:space="0" w:color="auto"/>
            <w:bottom w:val="none" w:sz="0" w:space="0" w:color="auto"/>
            <w:right w:val="none" w:sz="0" w:space="0" w:color="auto"/>
          </w:divBdr>
        </w:div>
      </w:divsChild>
    </w:div>
    <w:div w:id="1683163553">
      <w:bodyDiv w:val="1"/>
      <w:marLeft w:val="0"/>
      <w:marRight w:val="0"/>
      <w:marTop w:val="0"/>
      <w:marBottom w:val="0"/>
      <w:divBdr>
        <w:top w:val="none" w:sz="0" w:space="0" w:color="auto"/>
        <w:left w:val="none" w:sz="0" w:space="0" w:color="auto"/>
        <w:bottom w:val="none" w:sz="0" w:space="0" w:color="auto"/>
        <w:right w:val="none" w:sz="0" w:space="0" w:color="auto"/>
      </w:divBdr>
    </w:div>
    <w:div w:id="1687249261">
      <w:bodyDiv w:val="1"/>
      <w:marLeft w:val="0"/>
      <w:marRight w:val="0"/>
      <w:marTop w:val="0"/>
      <w:marBottom w:val="0"/>
      <w:divBdr>
        <w:top w:val="none" w:sz="0" w:space="0" w:color="auto"/>
        <w:left w:val="none" w:sz="0" w:space="0" w:color="auto"/>
        <w:bottom w:val="none" w:sz="0" w:space="0" w:color="auto"/>
        <w:right w:val="none" w:sz="0" w:space="0" w:color="auto"/>
      </w:divBdr>
      <w:divsChild>
        <w:div w:id="76832894">
          <w:marLeft w:val="0"/>
          <w:marRight w:val="0"/>
          <w:marTop w:val="0"/>
          <w:marBottom w:val="0"/>
          <w:divBdr>
            <w:top w:val="none" w:sz="0" w:space="0" w:color="auto"/>
            <w:left w:val="none" w:sz="0" w:space="0" w:color="auto"/>
            <w:bottom w:val="none" w:sz="0" w:space="0" w:color="auto"/>
            <w:right w:val="none" w:sz="0" w:space="0" w:color="auto"/>
          </w:divBdr>
        </w:div>
        <w:div w:id="1982222237">
          <w:marLeft w:val="0"/>
          <w:marRight w:val="0"/>
          <w:marTop w:val="0"/>
          <w:marBottom w:val="0"/>
          <w:divBdr>
            <w:top w:val="none" w:sz="0" w:space="0" w:color="auto"/>
            <w:left w:val="none" w:sz="0" w:space="0" w:color="auto"/>
            <w:bottom w:val="none" w:sz="0" w:space="0" w:color="auto"/>
            <w:right w:val="none" w:sz="0" w:space="0" w:color="auto"/>
          </w:divBdr>
        </w:div>
        <w:div w:id="1399473179">
          <w:marLeft w:val="0"/>
          <w:marRight w:val="0"/>
          <w:marTop w:val="0"/>
          <w:marBottom w:val="0"/>
          <w:divBdr>
            <w:top w:val="none" w:sz="0" w:space="0" w:color="auto"/>
            <w:left w:val="none" w:sz="0" w:space="0" w:color="auto"/>
            <w:bottom w:val="none" w:sz="0" w:space="0" w:color="auto"/>
            <w:right w:val="none" w:sz="0" w:space="0" w:color="auto"/>
          </w:divBdr>
        </w:div>
        <w:div w:id="1633438215">
          <w:marLeft w:val="0"/>
          <w:marRight w:val="0"/>
          <w:marTop w:val="0"/>
          <w:marBottom w:val="0"/>
          <w:divBdr>
            <w:top w:val="none" w:sz="0" w:space="0" w:color="auto"/>
            <w:left w:val="none" w:sz="0" w:space="0" w:color="auto"/>
            <w:bottom w:val="none" w:sz="0" w:space="0" w:color="auto"/>
            <w:right w:val="none" w:sz="0" w:space="0" w:color="auto"/>
          </w:divBdr>
        </w:div>
        <w:div w:id="2135978359">
          <w:marLeft w:val="0"/>
          <w:marRight w:val="0"/>
          <w:marTop w:val="0"/>
          <w:marBottom w:val="0"/>
          <w:divBdr>
            <w:top w:val="none" w:sz="0" w:space="0" w:color="auto"/>
            <w:left w:val="none" w:sz="0" w:space="0" w:color="auto"/>
            <w:bottom w:val="none" w:sz="0" w:space="0" w:color="auto"/>
            <w:right w:val="none" w:sz="0" w:space="0" w:color="auto"/>
          </w:divBdr>
        </w:div>
        <w:div w:id="428811857">
          <w:marLeft w:val="0"/>
          <w:marRight w:val="0"/>
          <w:marTop w:val="0"/>
          <w:marBottom w:val="0"/>
          <w:divBdr>
            <w:top w:val="none" w:sz="0" w:space="0" w:color="auto"/>
            <w:left w:val="none" w:sz="0" w:space="0" w:color="auto"/>
            <w:bottom w:val="none" w:sz="0" w:space="0" w:color="auto"/>
            <w:right w:val="none" w:sz="0" w:space="0" w:color="auto"/>
          </w:divBdr>
        </w:div>
        <w:div w:id="375931612">
          <w:marLeft w:val="0"/>
          <w:marRight w:val="0"/>
          <w:marTop w:val="0"/>
          <w:marBottom w:val="0"/>
          <w:divBdr>
            <w:top w:val="none" w:sz="0" w:space="0" w:color="auto"/>
            <w:left w:val="none" w:sz="0" w:space="0" w:color="auto"/>
            <w:bottom w:val="none" w:sz="0" w:space="0" w:color="auto"/>
            <w:right w:val="none" w:sz="0" w:space="0" w:color="auto"/>
          </w:divBdr>
        </w:div>
        <w:div w:id="125468402">
          <w:marLeft w:val="0"/>
          <w:marRight w:val="0"/>
          <w:marTop w:val="0"/>
          <w:marBottom w:val="0"/>
          <w:divBdr>
            <w:top w:val="none" w:sz="0" w:space="0" w:color="auto"/>
            <w:left w:val="none" w:sz="0" w:space="0" w:color="auto"/>
            <w:bottom w:val="none" w:sz="0" w:space="0" w:color="auto"/>
            <w:right w:val="none" w:sz="0" w:space="0" w:color="auto"/>
          </w:divBdr>
        </w:div>
        <w:div w:id="1081878717">
          <w:marLeft w:val="0"/>
          <w:marRight w:val="0"/>
          <w:marTop w:val="0"/>
          <w:marBottom w:val="0"/>
          <w:divBdr>
            <w:top w:val="none" w:sz="0" w:space="0" w:color="auto"/>
            <w:left w:val="none" w:sz="0" w:space="0" w:color="auto"/>
            <w:bottom w:val="none" w:sz="0" w:space="0" w:color="auto"/>
            <w:right w:val="none" w:sz="0" w:space="0" w:color="auto"/>
          </w:divBdr>
        </w:div>
      </w:divsChild>
    </w:div>
    <w:div w:id="1689873515">
      <w:bodyDiv w:val="1"/>
      <w:marLeft w:val="0"/>
      <w:marRight w:val="0"/>
      <w:marTop w:val="0"/>
      <w:marBottom w:val="0"/>
      <w:divBdr>
        <w:top w:val="none" w:sz="0" w:space="0" w:color="auto"/>
        <w:left w:val="none" w:sz="0" w:space="0" w:color="auto"/>
        <w:bottom w:val="none" w:sz="0" w:space="0" w:color="auto"/>
        <w:right w:val="none" w:sz="0" w:space="0" w:color="auto"/>
      </w:divBdr>
      <w:divsChild>
        <w:div w:id="597295993">
          <w:marLeft w:val="0"/>
          <w:marRight w:val="0"/>
          <w:marTop w:val="0"/>
          <w:marBottom w:val="0"/>
          <w:divBdr>
            <w:top w:val="none" w:sz="0" w:space="0" w:color="auto"/>
            <w:left w:val="none" w:sz="0" w:space="0" w:color="auto"/>
            <w:bottom w:val="none" w:sz="0" w:space="0" w:color="auto"/>
            <w:right w:val="none" w:sz="0" w:space="0" w:color="auto"/>
          </w:divBdr>
        </w:div>
        <w:div w:id="1179395576">
          <w:marLeft w:val="0"/>
          <w:marRight w:val="0"/>
          <w:marTop w:val="0"/>
          <w:marBottom w:val="0"/>
          <w:divBdr>
            <w:top w:val="none" w:sz="0" w:space="0" w:color="auto"/>
            <w:left w:val="none" w:sz="0" w:space="0" w:color="auto"/>
            <w:bottom w:val="none" w:sz="0" w:space="0" w:color="auto"/>
            <w:right w:val="none" w:sz="0" w:space="0" w:color="auto"/>
          </w:divBdr>
        </w:div>
        <w:div w:id="926423928">
          <w:marLeft w:val="0"/>
          <w:marRight w:val="0"/>
          <w:marTop w:val="0"/>
          <w:marBottom w:val="0"/>
          <w:divBdr>
            <w:top w:val="none" w:sz="0" w:space="0" w:color="auto"/>
            <w:left w:val="none" w:sz="0" w:space="0" w:color="auto"/>
            <w:bottom w:val="none" w:sz="0" w:space="0" w:color="auto"/>
            <w:right w:val="none" w:sz="0" w:space="0" w:color="auto"/>
          </w:divBdr>
        </w:div>
      </w:divsChild>
    </w:div>
    <w:div w:id="1693413429">
      <w:bodyDiv w:val="1"/>
      <w:marLeft w:val="0"/>
      <w:marRight w:val="0"/>
      <w:marTop w:val="0"/>
      <w:marBottom w:val="0"/>
      <w:divBdr>
        <w:top w:val="none" w:sz="0" w:space="0" w:color="auto"/>
        <w:left w:val="none" w:sz="0" w:space="0" w:color="auto"/>
        <w:bottom w:val="none" w:sz="0" w:space="0" w:color="auto"/>
        <w:right w:val="none" w:sz="0" w:space="0" w:color="auto"/>
      </w:divBdr>
      <w:divsChild>
        <w:div w:id="132453720">
          <w:marLeft w:val="0"/>
          <w:marRight w:val="0"/>
          <w:marTop w:val="0"/>
          <w:marBottom w:val="0"/>
          <w:divBdr>
            <w:top w:val="none" w:sz="0" w:space="0" w:color="auto"/>
            <w:left w:val="none" w:sz="0" w:space="0" w:color="auto"/>
            <w:bottom w:val="none" w:sz="0" w:space="0" w:color="auto"/>
            <w:right w:val="none" w:sz="0" w:space="0" w:color="auto"/>
          </w:divBdr>
        </w:div>
        <w:div w:id="1344674332">
          <w:marLeft w:val="0"/>
          <w:marRight w:val="0"/>
          <w:marTop w:val="0"/>
          <w:marBottom w:val="0"/>
          <w:divBdr>
            <w:top w:val="none" w:sz="0" w:space="0" w:color="auto"/>
            <w:left w:val="none" w:sz="0" w:space="0" w:color="auto"/>
            <w:bottom w:val="none" w:sz="0" w:space="0" w:color="auto"/>
            <w:right w:val="none" w:sz="0" w:space="0" w:color="auto"/>
          </w:divBdr>
        </w:div>
        <w:div w:id="873153304">
          <w:marLeft w:val="0"/>
          <w:marRight w:val="0"/>
          <w:marTop w:val="0"/>
          <w:marBottom w:val="0"/>
          <w:divBdr>
            <w:top w:val="none" w:sz="0" w:space="0" w:color="auto"/>
            <w:left w:val="none" w:sz="0" w:space="0" w:color="auto"/>
            <w:bottom w:val="none" w:sz="0" w:space="0" w:color="auto"/>
            <w:right w:val="none" w:sz="0" w:space="0" w:color="auto"/>
          </w:divBdr>
        </w:div>
        <w:div w:id="2125151405">
          <w:marLeft w:val="0"/>
          <w:marRight w:val="0"/>
          <w:marTop w:val="0"/>
          <w:marBottom w:val="0"/>
          <w:divBdr>
            <w:top w:val="none" w:sz="0" w:space="0" w:color="auto"/>
            <w:left w:val="none" w:sz="0" w:space="0" w:color="auto"/>
            <w:bottom w:val="none" w:sz="0" w:space="0" w:color="auto"/>
            <w:right w:val="none" w:sz="0" w:space="0" w:color="auto"/>
          </w:divBdr>
        </w:div>
      </w:divsChild>
    </w:div>
    <w:div w:id="1694459718">
      <w:bodyDiv w:val="1"/>
      <w:marLeft w:val="0"/>
      <w:marRight w:val="0"/>
      <w:marTop w:val="0"/>
      <w:marBottom w:val="0"/>
      <w:divBdr>
        <w:top w:val="none" w:sz="0" w:space="0" w:color="auto"/>
        <w:left w:val="none" w:sz="0" w:space="0" w:color="auto"/>
        <w:bottom w:val="none" w:sz="0" w:space="0" w:color="auto"/>
        <w:right w:val="none" w:sz="0" w:space="0" w:color="auto"/>
      </w:divBdr>
    </w:div>
    <w:div w:id="1694727428">
      <w:bodyDiv w:val="1"/>
      <w:marLeft w:val="0"/>
      <w:marRight w:val="0"/>
      <w:marTop w:val="0"/>
      <w:marBottom w:val="0"/>
      <w:divBdr>
        <w:top w:val="none" w:sz="0" w:space="0" w:color="auto"/>
        <w:left w:val="none" w:sz="0" w:space="0" w:color="auto"/>
        <w:bottom w:val="none" w:sz="0" w:space="0" w:color="auto"/>
        <w:right w:val="none" w:sz="0" w:space="0" w:color="auto"/>
      </w:divBdr>
      <w:divsChild>
        <w:div w:id="1432159838">
          <w:marLeft w:val="0"/>
          <w:marRight w:val="0"/>
          <w:marTop w:val="0"/>
          <w:marBottom w:val="0"/>
          <w:divBdr>
            <w:top w:val="none" w:sz="0" w:space="0" w:color="auto"/>
            <w:left w:val="none" w:sz="0" w:space="0" w:color="auto"/>
            <w:bottom w:val="none" w:sz="0" w:space="0" w:color="auto"/>
            <w:right w:val="none" w:sz="0" w:space="0" w:color="auto"/>
          </w:divBdr>
        </w:div>
        <w:div w:id="991904636">
          <w:marLeft w:val="0"/>
          <w:marRight w:val="0"/>
          <w:marTop w:val="0"/>
          <w:marBottom w:val="0"/>
          <w:divBdr>
            <w:top w:val="none" w:sz="0" w:space="0" w:color="auto"/>
            <w:left w:val="none" w:sz="0" w:space="0" w:color="auto"/>
            <w:bottom w:val="none" w:sz="0" w:space="0" w:color="auto"/>
            <w:right w:val="none" w:sz="0" w:space="0" w:color="auto"/>
          </w:divBdr>
        </w:div>
        <w:div w:id="37364866">
          <w:marLeft w:val="0"/>
          <w:marRight w:val="0"/>
          <w:marTop w:val="0"/>
          <w:marBottom w:val="0"/>
          <w:divBdr>
            <w:top w:val="none" w:sz="0" w:space="0" w:color="auto"/>
            <w:left w:val="none" w:sz="0" w:space="0" w:color="auto"/>
            <w:bottom w:val="none" w:sz="0" w:space="0" w:color="auto"/>
            <w:right w:val="none" w:sz="0" w:space="0" w:color="auto"/>
          </w:divBdr>
        </w:div>
        <w:div w:id="829559173">
          <w:marLeft w:val="0"/>
          <w:marRight w:val="0"/>
          <w:marTop w:val="0"/>
          <w:marBottom w:val="0"/>
          <w:divBdr>
            <w:top w:val="none" w:sz="0" w:space="0" w:color="auto"/>
            <w:left w:val="none" w:sz="0" w:space="0" w:color="auto"/>
            <w:bottom w:val="none" w:sz="0" w:space="0" w:color="auto"/>
            <w:right w:val="none" w:sz="0" w:space="0" w:color="auto"/>
          </w:divBdr>
        </w:div>
        <w:div w:id="895429789">
          <w:marLeft w:val="0"/>
          <w:marRight w:val="0"/>
          <w:marTop w:val="0"/>
          <w:marBottom w:val="0"/>
          <w:divBdr>
            <w:top w:val="none" w:sz="0" w:space="0" w:color="auto"/>
            <w:left w:val="none" w:sz="0" w:space="0" w:color="auto"/>
            <w:bottom w:val="none" w:sz="0" w:space="0" w:color="auto"/>
            <w:right w:val="none" w:sz="0" w:space="0" w:color="auto"/>
          </w:divBdr>
        </w:div>
        <w:div w:id="562373896">
          <w:marLeft w:val="0"/>
          <w:marRight w:val="0"/>
          <w:marTop w:val="0"/>
          <w:marBottom w:val="0"/>
          <w:divBdr>
            <w:top w:val="none" w:sz="0" w:space="0" w:color="auto"/>
            <w:left w:val="none" w:sz="0" w:space="0" w:color="auto"/>
            <w:bottom w:val="none" w:sz="0" w:space="0" w:color="auto"/>
            <w:right w:val="none" w:sz="0" w:space="0" w:color="auto"/>
          </w:divBdr>
        </w:div>
        <w:div w:id="1109857475">
          <w:marLeft w:val="0"/>
          <w:marRight w:val="0"/>
          <w:marTop w:val="0"/>
          <w:marBottom w:val="0"/>
          <w:divBdr>
            <w:top w:val="none" w:sz="0" w:space="0" w:color="auto"/>
            <w:left w:val="none" w:sz="0" w:space="0" w:color="auto"/>
            <w:bottom w:val="none" w:sz="0" w:space="0" w:color="auto"/>
            <w:right w:val="none" w:sz="0" w:space="0" w:color="auto"/>
          </w:divBdr>
        </w:div>
        <w:div w:id="220404544">
          <w:marLeft w:val="0"/>
          <w:marRight w:val="0"/>
          <w:marTop w:val="0"/>
          <w:marBottom w:val="0"/>
          <w:divBdr>
            <w:top w:val="none" w:sz="0" w:space="0" w:color="auto"/>
            <w:left w:val="none" w:sz="0" w:space="0" w:color="auto"/>
            <w:bottom w:val="none" w:sz="0" w:space="0" w:color="auto"/>
            <w:right w:val="none" w:sz="0" w:space="0" w:color="auto"/>
          </w:divBdr>
        </w:div>
        <w:div w:id="1780753752">
          <w:marLeft w:val="0"/>
          <w:marRight w:val="0"/>
          <w:marTop w:val="0"/>
          <w:marBottom w:val="0"/>
          <w:divBdr>
            <w:top w:val="none" w:sz="0" w:space="0" w:color="auto"/>
            <w:left w:val="none" w:sz="0" w:space="0" w:color="auto"/>
            <w:bottom w:val="none" w:sz="0" w:space="0" w:color="auto"/>
            <w:right w:val="none" w:sz="0" w:space="0" w:color="auto"/>
          </w:divBdr>
        </w:div>
        <w:div w:id="816921972">
          <w:marLeft w:val="0"/>
          <w:marRight w:val="0"/>
          <w:marTop w:val="0"/>
          <w:marBottom w:val="0"/>
          <w:divBdr>
            <w:top w:val="none" w:sz="0" w:space="0" w:color="auto"/>
            <w:left w:val="none" w:sz="0" w:space="0" w:color="auto"/>
            <w:bottom w:val="none" w:sz="0" w:space="0" w:color="auto"/>
            <w:right w:val="none" w:sz="0" w:space="0" w:color="auto"/>
          </w:divBdr>
        </w:div>
        <w:div w:id="650447467">
          <w:marLeft w:val="0"/>
          <w:marRight w:val="0"/>
          <w:marTop w:val="0"/>
          <w:marBottom w:val="0"/>
          <w:divBdr>
            <w:top w:val="none" w:sz="0" w:space="0" w:color="auto"/>
            <w:left w:val="none" w:sz="0" w:space="0" w:color="auto"/>
            <w:bottom w:val="none" w:sz="0" w:space="0" w:color="auto"/>
            <w:right w:val="none" w:sz="0" w:space="0" w:color="auto"/>
          </w:divBdr>
        </w:div>
        <w:div w:id="957370136">
          <w:marLeft w:val="0"/>
          <w:marRight w:val="0"/>
          <w:marTop w:val="0"/>
          <w:marBottom w:val="0"/>
          <w:divBdr>
            <w:top w:val="none" w:sz="0" w:space="0" w:color="auto"/>
            <w:left w:val="none" w:sz="0" w:space="0" w:color="auto"/>
            <w:bottom w:val="none" w:sz="0" w:space="0" w:color="auto"/>
            <w:right w:val="none" w:sz="0" w:space="0" w:color="auto"/>
          </w:divBdr>
        </w:div>
      </w:divsChild>
    </w:div>
    <w:div w:id="1701012311">
      <w:bodyDiv w:val="1"/>
      <w:marLeft w:val="0"/>
      <w:marRight w:val="0"/>
      <w:marTop w:val="0"/>
      <w:marBottom w:val="0"/>
      <w:divBdr>
        <w:top w:val="none" w:sz="0" w:space="0" w:color="auto"/>
        <w:left w:val="none" w:sz="0" w:space="0" w:color="auto"/>
        <w:bottom w:val="none" w:sz="0" w:space="0" w:color="auto"/>
        <w:right w:val="none" w:sz="0" w:space="0" w:color="auto"/>
      </w:divBdr>
      <w:divsChild>
        <w:div w:id="1335693659">
          <w:marLeft w:val="0"/>
          <w:marRight w:val="0"/>
          <w:marTop w:val="0"/>
          <w:marBottom w:val="0"/>
          <w:divBdr>
            <w:top w:val="none" w:sz="0" w:space="0" w:color="auto"/>
            <w:left w:val="none" w:sz="0" w:space="0" w:color="auto"/>
            <w:bottom w:val="none" w:sz="0" w:space="0" w:color="auto"/>
            <w:right w:val="none" w:sz="0" w:space="0" w:color="auto"/>
          </w:divBdr>
        </w:div>
        <w:div w:id="1246458420">
          <w:marLeft w:val="0"/>
          <w:marRight w:val="0"/>
          <w:marTop w:val="0"/>
          <w:marBottom w:val="0"/>
          <w:divBdr>
            <w:top w:val="none" w:sz="0" w:space="0" w:color="auto"/>
            <w:left w:val="none" w:sz="0" w:space="0" w:color="auto"/>
            <w:bottom w:val="none" w:sz="0" w:space="0" w:color="auto"/>
            <w:right w:val="none" w:sz="0" w:space="0" w:color="auto"/>
          </w:divBdr>
        </w:div>
      </w:divsChild>
    </w:div>
    <w:div w:id="1712999791">
      <w:bodyDiv w:val="1"/>
      <w:marLeft w:val="0"/>
      <w:marRight w:val="0"/>
      <w:marTop w:val="0"/>
      <w:marBottom w:val="0"/>
      <w:divBdr>
        <w:top w:val="none" w:sz="0" w:space="0" w:color="auto"/>
        <w:left w:val="none" w:sz="0" w:space="0" w:color="auto"/>
        <w:bottom w:val="none" w:sz="0" w:space="0" w:color="auto"/>
        <w:right w:val="none" w:sz="0" w:space="0" w:color="auto"/>
      </w:divBdr>
      <w:divsChild>
        <w:div w:id="1201936055">
          <w:marLeft w:val="0"/>
          <w:marRight w:val="0"/>
          <w:marTop w:val="0"/>
          <w:marBottom w:val="0"/>
          <w:divBdr>
            <w:top w:val="none" w:sz="0" w:space="0" w:color="auto"/>
            <w:left w:val="none" w:sz="0" w:space="0" w:color="auto"/>
            <w:bottom w:val="none" w:sz="0" w:space="0" w:color="auto"/>
            <w:right w:val="none" w:sz="0" w:space="0" w:color="auto"/>
          </w:divBdr>
        </w:div>
      </w:divsChild>
    </w:div>
    <w:div w:id="1722249973">
      <w:bodyDiv w:val="1"/>
      <w:marLeft w:val="0"/>
      <w:marRight w:val="0"/>
      <w:marTop w:val="0"/>
      <w:marBottom w:val="0"/>
      <w:divBdr>
        <w:top w:val="none" w:sz="0" w:space="0" w:color="auto"/>
        <w:left w:val="none" w:sz="0" w:space="0" w:color="auto"/>
        <w:bottom w:val="none" w:sz="0" w:space="0" w:color="auto"/>
        <w:right w:val="none" w:sz="0" w:space="0" w:color="auto"/>
      </w:divBdr>
    </w:div>
    <w:div w:id="1733113437">
      <w:bodyDiv w:val="1"/>
      <w:marLeft w:val="0"/>
      <w:marRight w:val="0"/>
      <w:marTop w:val="0"/>
      <w:marBottom w:val="0"/>
      <w:divBdr>
        <w:top w:val="none" w:sz="0" w:space="0" w:color="auto"/>
        <w:left w:val="none" w:sz="0" w:space="0" w:color="auto"/>
        <w:bottom w:val="none" w:sz="0" w:space="0" w:color="auto"/>
        <w:right w:val="none" w:sz="0" w:space="0" w:color="auto"/>
      </w:divBdr>
      <w:divsChild>
        <w:div w:id="165635654">
          <w:marLeft w:val="0"/>
          <w:marRight w:val="0"/>
          <w:marTop w:val="0"/>
          <w:marBottom w:val="0"/>
          <w:divBdr>
            <w:top w:val="none" w:sz="0" w:space="0" w:color="auto"/>
            <w:left w:val="none" w:sz="0" w:space="0" w:color="auto"/>
            <w:bottom w:val="none" w:sz="0" w:space="0" w:color="auto"/>
            <w:right w:val="none" w:sz="0" w:space="0" w:color="auto"/>
          </w:divBdr>
        </w:div>
        <w:div w:id="834420099">
          <w:marLeft w:val="0"/>
          <w:marRight w:val="0"/>
          <w:marTop w:val="0"/>
          <w:marBottom w:val="0"/>
          <w:divBdr>
            <w:top w:val="none" w:sz="0" w:space="0" w:color="auto"/>
            <w:left w:val="none" w:sz="0" w:space="0" w:color="auto"/>
            <w:bottom w:val="none" w:sz="0" w:space="0" w:color="auto"/>
            <w:right w:val="none" w:sz="0" w:space="0" w:color="auto"/>
          </w:divBdr>
        </w:div>
      </w:divsChild>
    </w:div>
    <w:div w:id="1735395421">
      <w:bodyDiv w:val="1"/>
      <w:marLeft w:val="0"/>
      <w:marRight w:val="0"/>
      <w:marTop w:val="0"/>
      <w:marBottom w:val="0"/>
      <w:divBdr>
        <w:top w:val="none" w:sz="0" w:space="0" w:color="auto"/>
        <w:left w:val="none" w:sz="0" w:space="0" w:color="auto"/>
        <w:bottom w:val="none" w:sz="0" w:space="0" w:color="auto"/>
        <w:right w:val="none" w:sz="0" w:space="0" w:color="auto"/>
      </w:divBdr>
      <w:divsChild>
        <w:div w:id="615871407">
          <w:marLeft w:val="0"/>
          <w:marRight w:val="0"/>
          <w:marTop w:val="0"/>
          <w:marBottom w:val="0"/>
          <w:divBdr>
            <w:top w:val="none" w:sz="0" w:space="0" w:color="auto"/>
            <w:left w:val="none" w:sz="0" w:space="0" w:color="auto"/>
            <w:bottom w:val="none" w:sz="0" w:space="0" w:color="auto"/>
            <w:right w:val="none" w:sz="0" w:space="0" w:color="auto"/>
          </w:divBdr>
        </w:div>
        <w:div w:id="469791030">
          <w:marLeft w:val="0"/>
          <w:marRight w:val="0"/>
          <w:marTop w:val="0"/>
          <w:marBottom w:val="0"/>
          <w:divBdr>
            <w:top w:val="none" w:sz="0" w:space="0" w:color="auto"/>
            <w:left w:val="none" w:sz="0" w:space="0" w:color="auto"/>
            <w:bottom w:val="none" w:sz="0" w:space="0" w:color="auto"/>
            <w:right w:val="none" w:sz="0" w:space="0" w:color="auto"/>
          </w:divBdr>
        </w:div>
        <w:div w:id="1564171437">
          <w:marLeft w:val="0"/>
          <w:marRight w:val="0"/>
          <w:marTop w:val="0"/>
          <w:marBottom w:val="0"/>
          <w:divBdr>
            <w:top w:val="none" w:sz="0" w:space="0" w:color="auto"/>
            <w:left w:val="none" w:sz="0" w:space="0" w:color="auto"/>
            <w:bottom w:val="none" w:sz="0" w:space="0" w:color="auto"/>
            <w:right w:val="none" w:sz="0" w:space="0" w:color="auto"/>
          </w:divBdr>
        </w:div>
        <w:div w:id="222954839">
          <w:marLeft w:val="0"/>
          <w:marRight w:val="0"/>
          <w:marTop w:val="0"/>
          <w:marBottom w:val="0"/>
          <w:divBdr>
            <w:top w:val="none" w:sz="0" w:space="0" w:color="auto"/>
            <w:left w:val="none" w:sz="0" w:space="0" w:color="auto"/>
            <w:bottom w:val="none" w:sz="0" w:space="0" w:color="auto"/>
            <w:right w:val="none" w:sz="0" w:space="0" w:color="auto"/>
          </w:divBdr>
        </w:div>
        <w:div w:id="1382053579">
          <w:marLeft w:val="0"/>
          <w:marRight w:val="0"/>
          <w:marTop w:val="0"/>
          <w:marBottom w:val="0"/>
          <w:divBdr>
            <w:top w:val="none" w:sz="0" w:space="0" w:color="auto"/>
            <w:left w:val="none" w:sz="0" w:space="0" w:color="auto"/>
            <w:bottom w:val="none" w:sz="0" w:space="0" w:color="auto"/>
            <w:right w:val="none" w:sz="0" w:space="0" w:color="auto"/>
          </w:divBdr>
        </w:div>
      </w:divsChild>
    </w:div>
    <w:div w:id="1745057244">
      <w:bodyDiv w:val="1"/>
      <w:marLeft w:val="0"/>
      <w:marRight w:val="0"/>
      <w:marTop w:val="0"/>
      <w:marBottom w:val="0"/>
      <w:divBdr>
        <w:top w:val="none" w:sz="0" w:space="0" w:color="auto"/>
        <w:left w:val="none" w:sz="0" w:space="0" w:color="auto"/>
        <w:bottom w:val="none" w:sz="0" w:space="0" w:color="auto"/>
        <w:right w:val="none" w:sz="0" w:space="0" w:color="auto"/>
      </w:divBdr>
      <w:divsChild>
        <w:div w:id="1353147592">
          <w:marLeft w:val="0"/>
          <w:marRight w:val="0"/>
          <w:marTop w:val="0"/>
          <w:marBottom w:val="0"/>
          <w:divBdr>
            <w:top w:val="none" w:sz="0" w:space="0" w:color="auto"/>
            <w:left w:val="none" w:sz="0" w:space="0" w:color="auto"/>
            <w:bottom w:val="none" w:sz="0" w:space="0" w:color="auto"/>
            <w:right w:val="none" w:sz="0" w:space="0" w:color="auto"/>
          </w:divBdr>
        </w:div>
        <w:div w:id="1782989374">
          <w:marLeft w:val="0"/>
          <w:marRight w:val="0"/>
          <w:marTop w:val="0"/>
          <w:marBottom w:val="0"/>
          <w:divBdr>
            <w:top w:val="none" w:sz="0" w:space="0" w:color="auto"/>
            <w:left w:val="none" w:sz="0" w:space="0" w:color="auto"/>
            <w:bottom w:val="none" w:sz="0" w:space="0" w:color="auto"/>
            <w:right w:val="none" w:sz="0" w:space="0" w:color="auto"/>
          </w:divBdr>
        </w:div>
      </w:divsChild>
    </w:div>
    <w:div w:id="1747461473">
      <w:bodyDiv w:val="1"/>
      <w:marLeft w:val="0"/>
      <w:marRight w:val="0"/>
      <w:marTop w:val="0"/>
      <w:marBottom w:val="0"/>
      <w:divBdr>
        <w:top w:val="none" w:sz="0" w:space="0" w:color="auto"/>
        <w:left w:val="none" w:sz="0" w:space="0" w:color="auto"/>
        <w:bottom w:val="none" w:sz="0" w:space="0" w:color="auto"/>
        <w:right w:val="none" w:sz="0" w:space="0" w:color="auto"/>
      </w:divBdr>
    </w:div>
    <w:div w:id="1747650384">
      <w:bodyDiv w:val="1"/>
      <w:marLeft w:val="0"/>
      <w:marRight w:val="0"/>
      <w:marTop w:val="0"/>
      <w:marBottom w:val="0"/>
      <w:divBdr>
        <w:top w:val="none" w:sz="0" w:space="0" w:color="auto"/>
        <w:left w:val="none" w:sz="0" w:space="0" w:color="auto"/>
        <w:bottom w:val="none" w:sz="0" w:space="0" w:color="auto"/>
        <w:right w:val="none" w:sz="0" w:space="0" w:color="auto"/>
      </w:divBdr>
    </w:div>
    <w:div w:id="1751077962">
      <w:bodyDiv w:val="1"/>
      <w:marLeft w:val="0"/>
      <w:marRight w:val="0"/>
      <w:marTop w:val="0"/>
      <w:marBottom w:val="0"/>
      <w:divBdr>
        <w:top w:val="none" w:sz="0" w:space="0" w:color="auto"/>
        <w:left w:val="none" w:sz="0" w:space="0" w:color="auto"/>
        <w:bottom w:val="none" w:sz="0" w:space="0" w:color="auto"/>
        <w:right w:val="none" w:sz="0" w:space="0" w:color="auto"/>
      </w:divBdr>
    </w:div>
    <w:div w:id="1752770430">
      <w:bodyDiv w:val="1"/>
      <w:marLeft w:val="0"/>
      <w:marRight w:val="0"/>
      <w:marTop w:val="0"/>
      <w:marBottom w:val="0"/>
      <w:divBdr>
        <w:top w:val="none" w:sz="0" w:space="0" w:color="auto"/>
        <w:left w:val="none" w:sz="0" w:space="0" w:color="auto"/>
        <w:bottom w:val="none" w:sz="0" w:space="0" w:color="auto"/>
        <w:right w:val="none" w:sz="0" w:space="0" w:color="auto"/>
      </w:divBdr>
      <w:divsChild>
        <w:div w:id="236866624">
          <w:marLeft w:val="0"/>
          <w:marRight w:val="0"/>
          <w:marTop w:val="0"/>
          <w:marBottom w:val="0"/>
          <w:divBdr>
            <w:top w:val="none" w:sz="0" w:space="0" w:color="auto"/>
            <w:left w:val="none" w:sz="0" w:space="0" w:color="auto"/>
            <w:bottom w:val="none" w:sz="0" w:space="0" w:color="auto"/>
            <w:right w:val="none" w:sz="0" w:space="0" w:color="auto"/>
          </w:divBdr>
        </w:div>
        <w:div w:id="1469593134">
          <w:marLeft w:val="0"/>
          <w:marRight w:val="0"/>
          <w:marTop w:val="0"/>
          <w:marBottom w:val="0"/>
          <w:divBdr>
            <w:top w:val="none" w:sz="0" w:space="0" w:color="auto"/>
            <w:left w:val="none" w:sz="0" w:space="0" w:color="auto"/>
            <w:bottom w:val="none" w:sz="0" w:space="0" w:color="auto"/>
            <w:right w:val="none" w:sz="0" w:space="0" w:color="auto"/>
          </w:divBdr>
        </w:div>
        <w:div w:id="601962321">
          <w:marLeft w:val="0"/>
          <w:marRight w:val="0"/>
          <w:marTop w:val="0"/>
          <w:marBottom w:val="0"/>
          <w:divBdr>
            <w:top w:val="none" w:sz="0" w:space="0" w:color="auto"/>
            <w:left w:val="none" w:sz="0" w:space="0" w:color="auto"/>
            <w:bottom w:val="none" w:sz="0" w:space="0" w:color="auto"/>
            <w:right w:val="none" w:sz="0" w:space="0" w:color="auto"/>
          </w:divBdr>
        </w:div>
        <w:div w:id="742869123">
          <w:marLeft w:val="0"/>
          <w:marRight w:val="0"/>
          <w:marTop w:val="0"/>
          <w:marBottom w:val="0"/>
          <w:divBdr>
            <w:top w:val="none" w:sz="0" w:space="0" w:color="auto"/>
            <w:left w:val="none" w:sz="0" w:space="0" w:color="auto"/>
            <w:bottom w:val="none" w:sz="0" w:space="0" w:color="auto"/>
            <w:right w:val="none" w:sz="0" w:space="0" w:color="auto"/>
          </w:divBdr>
        </w:div>
        <w:div w:id="1615164843">
          <w:marLeft w:val="0"/>
          <w:marRight w:val="0"/>
          <w:marTop w:val="0"/>
          <w:marBottom w:val="0"/>
          <w:divBdr>
            <w:top w:val="none" w:sz="0" w:space="0" w:color="auto"/>
            <w:left w:val="none" w:sz="0" w:space="0" w:color="auto"/>
            <w:bottom w:val="none" w:sz="0" w:space="0" w:color="auto"/>
            <w:right w:val="none" w:sz="0" w:space="0" w:color="auto"/>
          </w:divBdr>
        </w:div>
        <w:div w:id="1590038379">
          <w:marLeft w:val="0"/>
          <w:marRight w:val="0"/>
          <w:marTop w:val="0"/>
          <w:marBottom w:val="0"/>
          <w:divBdr>
            <w:top w:val="none" w:sz="0" w:space="0" w:color="auto"/>
            <w:left w:val="none" w:sz="0" w:space="0" w:color="auto"/>
            <w:bottom w:val="none" w:sz="0" w:space="0" w:color="auto"/>
            <w:right w:val="none" w:sz="0" w:space="0" w:color="auto"/>
          </w:divBdr>
        </w:div>
        <w:div w:id="28847880">
          <w:marLeft w:val="0"/>
          <w:marRight w:val="0"/>
          <w:marTop w:val="0"/>
          <w:marBottom w:val="0"/>
          <w:divBdr>
            <w:top w:val="none" w:sz="0" w:space="0" w:color="auto"/>
            <w:left w:val="none" w:sz="0" w:space="0" w:color="auto"/>
            <w:bottom w:val="none" w:sz="0" w:space="0" w:color="auto"/>
            <w:right w:val="none" w:sz="0" w:space="0" w:color="auto"/>
          </w:divBdr>
        </w:div>
        <w:div w:id="1668240328">
          <w:marLeft w:val="0"/>
          <w:marRight w:val="0"/>
          <w:marTop w:val="0"/>
          <w:marBottom w:val="0"/>
          <w:divBdr>
            <w:top w:val="none" w:sz="0" w:space="0" w:color="auto"/>
            <w:left w:val="none" w:sz="0" w:space="0" w:color="auto"/>
            <w:bottom w:val="none" w:sz="0" w:space="0" w:color="auto"/>
            <w:right w:val="none" w:sz="0" w:space="0" w:color="auto"/>
          </w:divBdr>
        </w:div>
        <w:div w:id="1070930321">
          <w:marLeft w:val="0"/>
          <w:marRight w:val="0"/>
          <w:marTop w:val="0"/>
          <w:marBottom w:val="0"/>
          <w:divBdr>
            <w:top w:val="none" w:sz="0" w:space="0" w:color="auto"/>
            <w:left w:val="none" w:sz="0" w:space="0" w:color="auto"/>
            <w:bottom w:val="none" w:sz="0" w:space="0" w:color="auto"/>
            <w:right w:val="none" w:sz="0" w:space="0" w:color="auto"/>
          </w:divBdr>
        </w:div>
      </w:divsChild>
    </w:div>
    <w:div w:id="1762798243">
      <w:bodyDiv w:val="1"/>
      <w:marLeft w:val="0"/>
      <w:marRight w:val="0"/>
      <w:marTop w:val="0"/>
      <w:marBottom w:val="0"/>
      <w:divBdr>
        <w:top w:val="none" w:sz="0" w:space="0" w:color="auto"/>
        <w:left w:val="none" w:sz="0" w:space="0" w:color="auto"/>
        <w:bottom w:val="none" w:sz="0" w:space="0" w:color="auto"/>
        <w:right w:val="none" w:sz="0" w:space="0" w:color="auto"/>
      </w:divBdr>
    </w:div>
    <w:div w:id="1772697264">
      <w:bodyDiv w:val="1"/>
      <w:marLeft w:val="0"/>
      <w:marRight w:val="0"/>
      <w:marTop w:val="0"/>
      <w:marBottom w:val="0"/>
      <w:divBdr>
        <w:top w:val="none" w:sz="0" w:space="0" w:color="auto"/>
        <w:left w:val="none" w:sz="0" w:space="0" w:color="auto"/>
        <w:bottom w:val="none" w:sz="0" w:space="0" w:color="auto"/>
        <w:right w:val="none" w:sz="0" w:space="0" w:color="auto"/>
      </w:divBdr>
      <w:divsChild>
        <w:div w:id="1240871627">
          <w:marLeft w:val="0"/>
          <w:marRight w:val="0"/>
          <w:marTop w:val="0"/>
          <w:marBottom w:val="0"/>
          <w:divBdr>
            <w:top w:val="none" w:sz="0" w:space="0" w:color="auto"/>
            <w:left w:val="none" w:sz="0" w:space="0" w:color="auto"/>
            <w:bottom w:val="none" w:sz="0" w:space="0" w:color="auto"/>
            <w:right w:val="none" w:sz="0" w:space="0" w:color="auto"/>
          </w:divBdr>
        </w:div>
        <w:div w:id="928385616">
          <w:marLeft w:val="0"/>
          <w:marRight w:val="0"/>
          <w:marTop w:val="0"/>
          <w:marBottom w:val="0"/>
          <w:divBdr>
            <w:top w:val="none" w:sz="0" w:space="0" w:color="auto"/>
            <w:left w:val="none" w:sz="0" w:space="0" w:color="auto"/>
            <w:bottom w:val="none" w:sz="0" w:space="0" w:color="auto"/>
            <w:right w:val="none" w:sz="0" w:space="0" w:color="auto"/>
          </w:divBdr>
        </w:div>
        <w:div w:id="834029871">
          <w:marLeft w:val="0"/>
          <w:marRight w:val="0"/>
          <w:marTop w:val="0"/>
          <w:marBottom w:val="0"/>
          <w:divBdr>
            <w:top w:val="none" w:sz="0" w:space="0" w:color="auto"/>
            <w:left w:val="none" w:sz="0" w:space="0" w:color="auto"/>
            <w:bottom w:val="none" w:sz="0" w:space="0" w:color="auto"/>
            <w:right w:val="none" w:sz="0" w:space="0" w:color="auto"/>
          </w:divBdr>
        </w:div>
        <w:div w:id="732049443">
          <w:marLeft w:val="0"/>
          <w:marRight w:val="0"/>
          <w:marTop w:val="0"/>
          <w:marBottom w:val="0"/>
          <w:divBdr>
            <w:top w:val="none" w:sz="0" w:space="0" w:color="auto"/>
            <w:left w:val="none" w:sz="0" w:space="0" w:color="auto"/>
            <w:bottom w:val="none" w:sz="0" w:space="0" w:color="auto"/>
            <w:right w:val="none" w:sz="0" w:space="0" w:color="auto"/>
          </w:divBdr>
        </w:div>
        <w:div w:id="1146363646">
          <w:marLeft w:val="0"/>
          <w:marRight w:val="0"/>
          <w:marTop w:val="0"/>
          <w:marBottom w:val="0"/>
          <w:divBdr>
            <w:top w:val="none" w:sz="0" w:space="0" w:color="auto"/>
            <w:left w:val="none" w:sz="0" w:space="0" w:color="auto"/>
            <w:bottom w:val="none" w:sz="0" w:space="0" w:color="auto"/>
            <w:right w:val="none" w:sz="0" w:space="0" w:color="auto"/>
          </w:divBdr>
        </w:div>
        <w:div w:id="364449652">
          <w:marLeft w:val="0"/>
          <w:marRight w:val="0"/>
          <w:marTop w:val="0"/>
          <w:marBottom w:val="0"/>
          <w:divBdr>
            <w:top w:val="none" w:sz="0" w:space="0" w:color="auto"/>
            <w:left w:val="none" w:sz="0" w:space="0" w:color="auto"/>
            <w:bottom w:val="none" w:sz="0" w:space="0" w:color="auto"/>
            <w:right w:val="none" w:sz="0" w:space="0" w:color="auto"/>
          </w:divBdr>
        </w:div>
        <w:div w:id="1376157154">
          <w:marLeft w:val="0"/>
          <w:marRight w:val="0"/>
          <w:marTop w:val="0"/>
          <w:marBottom w:val="0"/>
          <w:divBdr>
            <w:top w:val="none" w:sz="0" w:space="0" w:color="auto"/>
            <w:left w:val="none" w:sz="0" w:space="0" w:color="auto"/>
            <w:bottom w:val="none" w:sz="0" w:space="0" w:color="auto"/>
            <w:right w:val="none" w:sz="0" w:space="0" w:color="auto"/>
          </w:divBdr>
        </w:div>
      </w:divsChild>
    </w:div>
    <w:div w:id="1772701084">
      <w:bodyDiv w:val="1"/>
      <w:marLeft w:val="0"/>
      <w:marRight w:val="0"/>
      <w:marTop w:val="0"/>
      <w:marBottom w:val="0"/>
      <w:divBdr>
        <w:top w:val="none" w:sz="0" w:space="0" w:color="auto"/>
        <w:left w:val="none" w:sz="0" w:space="0" w:color="auto"/>
        <w:bottom w:val="none" w:sz="0" w:space="0" w:color="auto"/>
        <w:right w:val="none" w:sz="0" w:space="0" w:color="auto"/>
      </w:divBdr>
      <w:divsChild>
        <w:div w:id="1555968303">
          <w:marLeft w:val="0"/>
          <w:marRight w:val="0"/>
          <w:marTop w:val="0"/>
          <w:marBottom w:val="0"/>
          <w:divBdr>
            <w:top w:val="none" w:sz="0" w:space="0" w:color="auto"/>
            <w:left w:val="none" w:sz="0" w:space="0" w:color="auto"/>
            <w:bottom w:val="none" w:sz="0" w:space="0" w:color="auto"/>
            <w:right w:val="none" w:sz="0" w:space="0" w:color="auto"/>
          </w:divBdr>
        </w:div>
        <w:div w:id="1901476915">
          <w:marLeft w:val="0"/>
          <w:marRight w:val="0"/>
          <w:marTop w:val="0"/>
          <w:marBottom w:val="0"/>
          <w:divBdr>
            <w:top w:val="none" w:sz="0" w:space="0" w:color="auto"/>
            <w:left w:val="none" w:sz="0" w:space="0" w:color="auto"/>
            <w:bottom w:val="none" w:sz="0" w:space="0" w:color="auto"/>
            <w:right w:val="none" w:sz="0" w:space="0" w:color="auto"/>
          </w:divBdr>
        </w:div>
        <w:div w:id="302586510">
          <w:marLeft w:val="0"/>
          <w:marRight w:val="0"/>
          <w:marTop w:val="0"/>
          <w:marBottom w:val="0"/>
          <w:divBdr>
            <w:top w:val="none" w:sz="0" w:space="0" w:color="auto"/>
            <w:left w:val="none" w:sz="0" w:space="0" w:color="auto"/>
            <w:bottom w:val="none" w:sz="0" w:space="0" w:color="auto"/>
            <w:right w:val="none" w:sz="0" w:space="0" w:color="auto"/>
          </w:divBdr>
        </w:div>
        <w:div w:id="951669401">
          <w:marLeft w:val="0"/>
          <w:marRight w:val="0"/>
          <w:marTop w:val="0"/>
          <w:marBottom w:val="0"/>
          <w:divBdr>
            <w:top w:val="none" w:sz="0" w:space="0" w:color="auto"/>
            <w:left w:val="none" w:sz="0" w:space="0" w:color="auto"/>
            <w:bottom w:val="none" w:sz="0" w:space="0" w:color="auto"/>
            <w:right w:val="none" w:sz="0" w:space="0" w:color="auto"/>
          </w:divBdr>
        </w:div>
      </w:divsChild>
    </w:div>
    <w:div w:id="1776369032">
      <w:bodyDiv w:val="1"/>
      <w:marLeft w:val="0"/>
      <w:marRight w:val="0"/>
      <w:marTop w:val="0"/>
      <w:marBottom w:val="0"/>
      <w:divBdr>
        <w:top w:val="none" w:sz="0" w:space="0" w:color="auto"/>
        <w:left w:val="none" w:sz="0" w:space="0" w:color="auto"/>
        <w:bottom w:val="none" w:sz="0" w:space="0" w:color="auto"/>
        <w:right w:val="none" w:sz="0" w:space="0" w:color="auto"/>
      </w:divBdr>
      <w:divsChild>
        <w:div w:id="1767337971">
          <w:marLeft w:val="0"/>
          <w:marRight w:val="0"/>
          <w:marTop w:val="0"/>
          <w:marBottom w:val="0"/>
          <w:divBdr>
            <w:top w:val="none" w:sz="0" w:space="0" w:color="auto"/>
            <w:left w:val="none" w:sz="0" w:space="0" w:color="auto"/>
            <w:bottom w:val="none" w:sz="0" w:space="0" w:color="auto"/>
            <w:right w:val="none" w:sz="0" w:space="0" w:color="auto"/>
          </w:divBdr>
        </w:div>
        <w:div w:id="1481731424">
          <w:marLeft w:val="0"/>
          <w:marRight w:val="0"/>
          <w:marTop w:val="0"/>
          <w:marBottom w:val="0"/>
          <w:divBdr>
            <w:top w:val="none" w:sz="0" w:space="0" w:color="auto"/>
            <w:left w:val="none" w:sz="0" w:space="0" w:color="auto"/>
            <w:bottom w:val="none" w:sz="0" w:space="0" w:color="auto"/>
            <w:right w:val="none" w:sz="0" w:space="0" w:color="auto"/>
          </w:divBdr>
        </w:div>
        <w:div w:id="832451362">
          <w:marLeft w:val="0"/>
          <w:marRight w:val="0"/>
          <w:marTop w:val="0"/>
          <w:marBottom w:val="0"/>
          <w:divBdr>
            <w:top w:val="none" w:sz="0" w:space="0" w:color="auto"/>
            <w:left w:val="none" w:sz="0" w:space="0" w:color="auto"/>
            <w:bottom w:val="none" w:sz="0" w:space="0" w:color="auto"/>
            <w:right w:val="none" w:sz="0" w:space="0" w:color="auto"/>
          </w:divBdr>
        </w:div>
        <w:div w:id="771903711">
          <w:marLeft w:val="0"/>
          <w:marRight w:val="0"/>
          <w:marTop w:val="0"/>
          <w:marBottom w:val="0"/>
          <w:divBdr>
            <w:top w:val="none" w:sz="0" w:space="0" w:color="auto"/>
            <w:left w:val="none" w:sz="0" w:space="0" w:color="auto"/>
            <w:bottom w:val="none" w:sz="0" w:space="0" w:color="auto"/>
            <w:right w:val="none" w:sz="0" w:space="0" w:color="auto"/>
          </w:divBdr>
        </w:div>
        <w:div w:id="706217667">
          <w:marLeft w:val="0"/>
          <w:marRight w:val="0"/>
          <w:marTop w:val="0"/>
          <w:marBottom w:val="0"/>
          <w:divBdr>
            <w:top w:val="none" w:sz="0" w:space="0" w:color="auto"/>
            <w:left w:val="none" w:sz="0" w:space="0" w:color="auto"/>
            <w:bottom w:val="none" w:sz="0" w:space="0" w:color="auto"/>
            <w:right w:val="none" w:sz="0" w:space="0" w:color="auto"/>
          </w:divBdr>
        </w:div>
        <w:div w:id="1741171978">
          <w:marLeft w:val="0"/>
          <w:marRight w:val="0"/>
          <w:marTop w:val="0"/>
          <w:marBottom w:val="0"/>
          <w:divBdr>
            <w:top w:val="none" w:sz="0" w:space="0" w:color="auto"/>
            <w:left w:val="none" w:sz="0" w:space="0" w:color="auto"/>
            <w:bottom w:val="none" w:sz="0" w:space="0" w:color="auto"/>
            <w:right w:val="none" w:sz="0" w:space="0" w:color="auto"/>
          </w:divBdr>
        </w:div>
        <w:div w:id="2073384662">
          <w:marLeft w:val="0"/>
          <w:marRight w:val="0"/>
          <w:marTop w:val="0"/>
          <w:marBottom w:val="0"/>
          <w:divBdr>
            <w:top w:val="none" w:sz="0" w:space="0" w:color="auto"/>
            <w:left w:val="none" w:sz="0" w:space="0" w:color="auto"/>
            <w:bottom w:val="none" w:sz="0" w:space="0" w:color="auto"/>
            <w:right w:val="none" w:sz="0" w:space="0" w:color="auto"/>
          </w:divBdr>
        </w:div>
      </w:divsChild>
    </w:div>
    <w:div w:id="1783650346">
      <w:bodyDiv w:val="1"/>
      <w:marLeft w:val="0"/>
      <w:marRight w:val="0"/>
      <w:marTop w:val="0"/>
      <w:marBottom w:val="0"/>
      <w:divBdr>
        <w:top w:val="none" w:sz="0" w:space="0" w:color="auto"/>
        <w:left w:val="none" w:sz="0" w:space="0" w:color="auto"/>
        <w:bottom w:val="none" w:sz="0" w:space="0" w:color="auto"/>
        <w:right w:val="none" w:sz="0" w:space="0" w:color="auto"/>
      </w:divBdr>
      <w:divsChild>
        <w:div w:id="1287077747">
          <w:marLeft w:val="0"/>
          <w:marRight w:val="0"/>
          <w:marTop w:val="0"/>
          <w:marBottom w:val="0"/>
          <w:divBdr>
            <w:top w:val="none" w:sz="0" w:space="0" w:color="auto"/>
            <w:left w:val="none" w:sz="0" w:space="0" w:color="auto"/>
            <w:bottom w:val="none" w:sz="0" w:space="0" w:color="auto"/>
            <w:right w:val="none" w:sz="0" w:space="0" w:color="auto"/>
          </w:divBdr>
        </w:div>
        <w:div w:id="985204780">
          <w:marLeft w:val="0"/>
          <w:marRight w:val="0"/>
          <w:marTop w:val="0"/>
          <w:marBottom w:val="0"/>
          <w:divBdr>
            <w:top w:val="none" w:sz="0" w:space="0" w:color="auto"/>
            <w:left w:val="none" w:sz="0" w:space="0" w:color="auto"/>
            <w:bottom w:val="none" w:sz="0" w:space="0" w:color="auto"/>
            <w:right w:val="none" w:sz="0" w:space="0" w:color="auto"/>
          </w:divBdr>
        </w:div>
        <w:div w:id="105539531">
          <w:marLeft w:val="0"/>
          <w:marRight w:val="0"/>
          <w:marTop w:val="0"/>
          <w:marBottom w:val="0"/>
          <w:divBdr>
            <w:top w:val="none" w:sz="0" w:space="0" w:color="auto"/>
            <w:left w:val="none" w:sz="0" w:space="0" w:color="auto"/>
            <w:bottom w:val="none" w:sz="0" w:space="0" w:color="auto"/>
            <w:right w:val="none" w:sz="0" w:space="0" w:color="auto"/>
          </w:divBdr>
        </w:div>
        <w:div w:id="16127065">
          <w:marLeft w:val="0"/>
          <w:marRight w:val="0"/>
          <w:marTop w:val="0"/>
          <w:marBottom w:val="0"/>
          <w:divBdr>
            <w:top w:val="none" w:sz="0" w:space="0" w:color="auto"/>
            <w:left w:val="none" w:sz="0" w:space="0" w:color="auto"/>
            <w:bottom w:val="none" w:sz="0" w:space="0" w:color="auto"/>
            <w:right w:val="none" w:sz="0" w:space="0" w:color="auto"/>
          </w:divBdr>
        </w:div>
        <w:div w:id="359860337">
          <w:marLeft w:val="0"/>
          <w:marRight w:val="0"/>
          <w:marTop w:val="0"/>
          <w:marBottom w:val="0"/>
          <w:divBdr>
            <w:top w:val="none" w:sz="0" w:space="0" w:color="auto"/>
            <w:left w:val="none" w:sz="0" w:space="0" w:color="auto"/>
            <w:bottom w:val="none" w:sz="0" w:space="0" w:color="auto"/>
            <w:right w:val="none" w:sz="0" w:space="0" w:color="auto"/>
          </w:divBdr>
        </w:div>
      </w:divsChild>
    </w:div>
    <w:div w:id="1799688056">
      <w:bodyDiv w:val="1"/>
      <w:marLeft w:val="0"/>
      <w:marRight w:val="0"/>
      <w:marTop w:val="0"/>
      <w:marBottom w:val="0"/>
      <w:divBdr>
        <w:top w:val="none" w:sz="0" w:space="0" w:color="auto"/>
        <w:left w:val="none" w:sz="0" w:space="0" w:color="auto"/>
        <w:bottom w:val="none" w:sz="0" w:space="0" w:color="auto"/>
        <w:right w:val="none" w:sz="0" w:space="0" w:color="auto"/>
      </w:divBdr>
      <w:divsChild>
        <w:div w:id="556934373">
          <w:marLeft w:val="0"/>
          <w:marRight w:val="0"/>
          <w:marTop w:val="0"/>
          <w:marBottom w:val="0"/>
          <w:divBdr>
            <w:top w:val="none" w:sz="0" w:space="0" w:color="auto"/>
            <w:left w:val="none" w:sz="0" w:space="0" w:color="auto"/>
            <w:bottom w:val="none" w:sz="0" w:space="0" w:color="auto"/>
            <w:right w:val="none" w:sz="0" w:space="0" w:color="auto"/>
          </w:divBdr>
        </w:div>
        <w:div w:id="148988776">
          <w:marLeft w:val="0"/>
          <w:marRight w:val="0"/>
          <w:marTop w:val="0"/>
          <w:marBottom w:val="0"/>
          <w:divBdr>
            <w:top w:val="none" w:sz="0" w:space="0" w:color="auto"/>
            <w:left w:val="none" w:sz="0" w:space="0" w:color="auto"/>
            <w:bottom w:val="none" w:sz="0" w:space="0" w:color="auto"/>
            <w:right w:val="none" w:sz="0" w:space="0" w:color="auto"/>
          </w:divBdr>
        </w:div>
        <w:div w:id="578057996">
          <w:marLeft w:val="0"/>
          <w:marRight w:val="0"/>
          <w:marTop w:val="0"/>
          <w:marBottom w:val="0"/>
          <w:divBdr>
            <w:top w:val="none" w:sz="0" w:space="0" w:color="auto"/>
            <w:left w:val="none" w:sz="0" w:space="0" w:color="auto"/>
            <w:bottom w:val="none" w:sz="0" w:space="0" w:color="auto"/>
            <w:right w:val="none" w:sz="0" w:space="0" w:color="auto"/>
          </w:divBdr>
        </w:div>
        <w:div w:id="1140463687">
          <w:marLeft w:val="0"/>
          <w:marRight w:val="0"/>
          <w:marTop w:val="0"/>
          <w:marBottom w:val="0"/>
          <w:divBdr>
            <w:top w:val="none" w:sz="0" w:space="0" w:color="auto"/>
            <w:left w:val="none" w:sz="0" w:space="0" w:color="auto"/>
            <w:bottom w:val="none" w:sz="0" w:space="0" w:color="auto"/>
            <w:right w:val="none" w:sz="0" w:space="0" w:color="auto"/>
          </w:divBdr>
        </w:div>
        <w:div w:id="1834567725">
          <w:marLeft w:val="0"/>
          <w:marRight w:val="0"/>
          <w:marTop w:val="0"/>
          <w:marBottom w:val="0"/>
          <w:divBdr>
            <w:top w:val="none" w:sz="0" w:space="0" w:color="auto"/>
            <w:left w:val="none" w:sz="0" w:space="0" w:color="auto"/>
            <w:bottom w:val="none" w:sz="0" w:space="0" w:color="auto"/>
            <w:right w:val="none" w:sz="0" w:space="0" w:color="auto"/>
          </w:divBdr>
        </w:div>
        <w:div w:id="1914973797">
          <w:marLeft w:val="0"/>
          <w:marRight w:val="0"/>
          <w:marTop w:val="0"/>
          <w:marBottom w:val="0"/>
          <w:divBdr>
            <w:top w:val="none" w:sz="0" w:space="0" w:color="auto"/>
            <w:left w:val="none" w:sz="0" w:space="0" w:color="auto"/>
            <w:bottom w:val="none" w:sz="0" w:space="0" w:color="auto"/>
            <w:right w:val="none" w:sz="0" w:space="0" w:color="auto"/>
          </w:divBdr>
        </w:div>
      </w:divsChild>
    </w:div>
    <w:div w:id="1800762958">
      <w:bodyDiv w:val="1"/>
      <w:marLeft w:val="0"/>
      <w:marRight w:val="0"/>
      <w:marTop w:val="0"/>
      <w:marBottom w:val="0"/>
      <w:divBdr>
        <w:top w:val="none" w:sz="0" w:space="0" w:color="auto"/>
        <w:left w:val="none" w:sz="0" w:space="0" w:color="auto"/>
        <w:bottom w:val="none" w:sz="0" w:space="0" w:color="auto"/>
        <w:right w:val="none" w:sz="0" w:space="0" w:color="auto"/>
      </w:divBdr>
    </w:div>
    <w:div w:id="1809778627">
      <w:bodyDiv w:val="1"/>
      <w:marLeft w:val="0"/>
      <w:marRight w:val="0"/>
      <w:marTop w:val="0"/>
      <w:marBottom w:val="0"/>
      <w:divBdr>
        <w:top w:val="none" w:sz="0" w:space="0" w:color="auto"/>
        <w:left w:val="none" w:sz="0" w:space="0" w:color="auto"/>
        <w:bottom w:val="none" w:sz="0" w:space="0" w:color="auto"/>
        <w:right w:val="none" w:sz="0" w:space="0" w:color="auto"/>
      </w:divBdr>
      <w:divsChild>
        <w:div w:id="1601601388">
          <w:marLeft w:val="0"/>
          <w:marRight w:val="0"/>
          <w:marTop w:val="0"/>
          <w:marBottom w:val="0"/>
          <w:divBdr>
            <w:top w:val="none" w:sz="0" w:space="0" w:color="auto"/>
            <w:left w:val="none" w:sz="0" w:space="0" w:color="auto"/>
            <w:bottom w:val="none" w:sz="0" w:space="0" w:color="auto"/>
            <w:right w:val="none" w:sz="0" w:space="0" w:color="auto"/>
          </w:divBdr>
        </w:div>
        <w:div w:id="55203464">
          <w:marLeft w:val="0"/>
          <w:marRight w:val="0"/>
          <w:marTop w:val="0"/>
          <w:marBottom w:val="0"/>
          <w:divBdr>
            <w:top w:val="none" w:sz="0" w:space="0" w:color="auto"/>
            <w:left w:val="none" w:sz="0" w:space="0" w:color="auto"/>
            <w:bottom w:val="none" w:sz="0" w:space="0" w:color="auto"/>
            <w:right w:val="none" w:sz="0" w:space="0" w:color="auto"/>
          </w:divBdr>
        </w:div>
        <w:div w:id="800417536">
          <w:marLeft w:val="0"/>
          <w:marRight w:val="0"/>
          <w:marTop w:val="0"/>
          <w:marBottom w:val="0"/>
          <w:divBdr>
            <w:top w:val="none" w:sz="0" w:space="0" w:color="auto"/>
            <w:left w:val="none" w:sz="0" w:space="0" w:color="auto"/>
            <w:bottom w:val="none" w:sz="0" w:space="0" w:color="auto"/>
            <w:right w:val="none" w:sz="0" w:space="0" w:color="auto"/>
          </w:divBdr>
        </w:div>
        <w:div w:id="26413515">
          <w:marLeft w:val="0"/>
          <w:marRight w:val="0"/>
          <w:marTop w:val="0"/>
          <w:marBottom w:val="0"/>
          <w:divBdr>
            <w:top w:val="none" w:sz="0" w:space="0" w:color="auto"/>
            <w:left w:val="none" w:sz="0" w:space="0" w:color="auto"/>
            <w:bottom w:val="none" w:sz="0" w:space="0" w:color="auto"/>
            <w:right w:val="none" w:sz="0" w:space="0" w:color="auto"/>
          </w:divBdr>
        </w:div>
        <w:div w:id="878009323">
          <w:marLeft w:val="0"/>
          <w:marRight w:val="0"/>
          <w:marTop w:val="0"/>
          <w:marBottom w:val="0"/>
          <w:divBdr>
            <w:top w:val="none" w:sz="0" w:space="0" w:color="auto"/>
            <w:left w:val="none" w:sz="0" w:space="0" w:color="auto"/>
            <w:bottom w:val="none" w:sz="0" w:space="0" w:color="auto"/>
            <w:right w:val="none" w:sz="0" w:space="0" w:color="auto"/>
          </w:divBdr>
        </w:div>
      </w:divsChild>
    </w:div>
    <w:div w:id="1812553742">
      <w:bodyDiv w:val="1"/>
      <w:marLeft w:val="0"/>
      <w:marRight w:val="0"/>
      <w:marTop w:val="0"/>
      <w:marBottom w:val="0"/>
      <w:divBdr>
        <w:top w:val="none" w:sz="0" w:space="0" w:color="auto"/>
        <w:left w:val="none" w:sz="0" w:space="0" w:color="auto"/>
        <w:bottom w:val="none" w:sz="0" w:space="0" w:color="auto"/>
        <w:right w:val="none" w:sz="0" w:space="0" w:color="auto"/>
      </w:divBdr>
      <w:divsChild>
        <w:div w:id="1967469257">
          <w:marLeft w:val="0"/>
          <w:marRight w:val="0"/>
          <w:marTop w:val="0"/>
          <w:marBottom w:val="0"/>
          <w:divBdr>
            <w:top w:val="none" w:sz="0" w:space="0" w:color="auto"/>
            <w:left w:val="none" w:sz="0" w:space="0" w:color="auto"/>
            <w:bottom w:val="none" w:sz="0" w:space="0" w:color="auto"/>
            <w:right w:val="none" w:sz="0" w:space="0" w:color="auto"/>
          </w:divBdr>
        </w:div>
        <w:div w:id="1855999721">
          <w:marLeft w:val="0"/>
          <w:marRight w:val="0"/>
          <w:marTop w:val="0"/>
          <w:marBottom w:val="0"/>
          <w:divBdr>
            <w:top w:val="none" w:sz="0" w:space="0" w:color="auto"/>
            <w:left w:val="none" w:sz="0" w:space="0" w:color="auto"/>
            <w:bottom w:val="none" w:sz="0" w:space="0" w:color="auto"/>
            <w:right w:val="none" w:sz="0" w:space="0" w:color="auto"/>
          </w:divBdr>
        </w:div>
      </w:divsChild>
    </w:div>
    <w:div w:id="1824154420">
      <w:bodyDiv w:val="1"/>
      <w:marLeft w:val="0"/>
      <w:marRight w:val="0"/>
      <w:marTop w:val="0"/>
      <w:marBottom w:val="0"/>
      <w:divBdr>
        <w:top w:val="none" w:sz="0" w:space="0" w:color="auto"/>
        <w:left w:val="none" w:sz="0" w:space="0" w:color="auto"/>
        <w:bottom w:val="none" w:sz="0" w:space="0" w:color="auto"/>
        <w:right w:val="none" w:sz="0" w:space="0" w:color="auto"/>
      </w:divBdr>
    </w:div>
    <w:div w:id="1825273921">
      <w:bodyDiv w:val="1"/>
      <w:marLeft w:val="0"/>
      <w:marRight w:val="0"/>
      <w:marTop w:val="0"/>
      <w:marBottom w:val="0"/>
      <w:divBdr>
        <w:top w:val="none" w:sz="0" w:space="0" w:color="auto"/>
        <w:left w:val="none" w:sz="0" w:space="0" w:color="auto"/>
        <w:bottom w:val="none" w:sz="0" w:space="0" w:color="auto"/>
        <w:right w:val="none" w:sz="0" w:space="0" w:color="auto"/>
      </w:divBdr>
    </w:div>
    <w:div w:id="1837064950">
      <w:bodyDiv w:val="1"/>
      <w:marLeft w:val="0"/>
      <w:marRight w:val="0"/>
      <w:marTop w:val="0"/>
      <w:marBottom w:val="0"/>
      <w:divBdr>
        <w:top w:val="none" w:sz="0" w:space="0" w:color="auto"/>
        <w:left w:val="none" w:sz="0" w:space="0" w:color="auto"/>
        <w:bottom w:val="none" w:sz="0" w:space="0" w:color="auto"/>
        <w:right w:val="none" w:sz="0" w:space="0" w:color="auto"/>
      </w:divBdr>
      <w:divsChild>
        <w:div w:id="389813347">
          <w:marLeft w:val="0"/>
          <w:marRight w:val="0"/>
          <w:marTop w:val="0"/>
          <w:marBottom w:val="0"/>
          <w:divBdr>
            <w:top w:val="none" w:sz="0" w:space="0" w:color="auto"/>
            <w:left w:val="none" w:sz="0" w:space="0" w:color="auto"/>
            <w:bottom w:val="none" w:sz="0" w:space="0" w:color="auto"/>
            <w:right w:val="none" w:sz="0" w:space="0" w:color="auto"/>
          </w:divBdr>
        </w:div>
        <w:div w:id="866916548">
          <w:marLeft w:val="0"/>
          <w:marRight w:val="0"/>
          <w:marTop w:val="0"/>
          <w:marBottom w:val="0"/>
          <w:divBdr>
            <w:top w:val="none" w:sz="0" w:space="0" w:color="auto"/>
            <w:left w:val="none" w:sz="0" w:space="0" w:color="auto"/>
            <w:bottom w:val="none" w:sz="0" w:space="0" w:color="auto"/>
            <w:right w:val="none" w:sz="0" w:space="0" w:color="auto"/>
          </w:divBdr>
        </w:div>
        <w:div w:id="479733047">
          <w:marLeft w:val="0"/>
          <w:marRight w:val="0"/>
          <w:marTop w:val="0"/>
          <w:marBottom w:val="0"/>
          <w:divBdr>
            <w:top w:val="none" w:sz="0" w:space="0" w:color="auto"/>
            <w:left w:val="none" w:sz="0" w:space="0" w:color="auto"/>
            <w:bottom w:val="none" w:sz="0" w:space="0" w:color="auto"/>
            <w:right w:val="none" w:sz="0" w:space="0" w:color="auto"/>
          </w:divBdr>
        </w:div>
        <w:div w:id="1386491025">
          <w:marLeft w:val="0"/>
          <w:marRight w:val="0"/>
          <w:marTop w:val="0"/>
          <w:marBottom w:val="0"/>
          <w:divBdr>
            <w:top w:val="none" w:sz="0" w:space="0" w:color="auto"/>
            <w:left w:val="none" w:sz="0" w:space="0" w:color="auto"/>
            <w:bottom w:val="none" w:sz="0" w:space="0" w:color="auto"/>
            <w:right w:val="none" w:sz="0" w:space="0" w:color="auto"/>
          </w:divBdr>
        </w:div>
        <w:div w:id="1327634214">
          <w:marLeft w:val="0"/>
          <w:marRight w:val="0"/>
          <w:marTop w:val="0"/>
          <w:marBottom w:val="0"/>
          <w:divBdr>
            <w:top w:val="none" w:sz="0" w:space="0" w:color="auto"/>
            <w:left w:val="none" w:sz="0" w:space="0" w:color="auto"/>
            <w:bottom w:val="none" w:sz="0" w:space="0" w:color="auto"/>
            <w:right w:val="none" w:sz="0" w:space="0" w:color="auto"/>
          </w:divBdr>
        </w:div>
        <w:div w:id="656155006">
          <w:marLeft w:val="0"/>
          <w:marRight w:val="0"/>
          <w:marTop w:val="0"/>
          <w:marBottom w:val="0"/>
          <w:divBdr>
            <w:top w:val="none" w:sz="0" w:space="0" w:color="auto"/>
            <w:left w:val="none" w:sz="0" w:space="0" w:color="auto"/>
            <w:bottom w:val="none" w:sz="0" w:space="0" w:color="auto"/>
            <w:right w:val="none" w:sz="0" w:space="0" w:color="auto"/>
          </w:divBdr>
        </w:div>
        <w:div w:id="1832283842">
          <w:marLeft w:val="0"/>
          <w:marRight w:val="0"/>
          <w:marTop w:val="0"/>
          <w:marBottom w:val="0"/>
          <w:divBdr>
            <w:top w:val="none" w:sz="0" w:space="0" w:color="auto"/>
            <w:left w:val="none" w:sz="0" w:space="0" w:color="auto"/>
            <w:bottom w:val="none" w:sz="0" w:space="0" w:color="auto"/>
            <w:right w:val="none" w:sz="0" w:space="0" w:color="auto"/>
          </w:divBdr>
        </w:div>
        <w:div w:id="771708635">
          <w:marLeft w:val="0"/>
          <w:marRight w:val="0"/>
          <w:marTop w:val="0"/>
          <w:marBottom w:val="0"/>
          <w:divBdr>
            <w:top w:val="none" w:sz="0" w:space="0" w:color="auto"/>
            <w:left w:val="none" w:sz="0" w:space="0" w:color="auto"/>
            <w:bottom w:val="none" w:sz="0" w:space="0" w:color="auto"/>
            <w:right w:val="none" w:sz="0" w:space="0" w:color="auto"/>
          </w:divBdr>
        </w:div>
        <w:div w:id="1009912651">
          <w:marLeft w:val="0"/>
          <w:marRight w:val="0"/>
          <w:marTop w:val="0"/>
          <w:marBottom w:val="0"/>
          <w:divBdr>
            <w:top w:val="none" w:sz="0" w:space="0" w:color="auto"/>
            <w:left w:val="none" w:sz="0" w:space="0" w:color="auto"/>
            <w:bottom w:val="none" w:sz="0" w:space="0" w:color="auto"/>
            <w:right w:val="none" w:sz="0" w:space="0" w:color="auto"/>
          </w:divBdr>
        </w:div>
        <w:div w:id="881404488">
          <w:marLeft w:val="0"/>
          <w:marRight w:val="0"/>
          <w:marTop w:val="0"/>
          <w:marBottom w:val="0"/>
          <w:divBdr>
            <w:top w:val="none" w:sz="0" w:space="0" w:color="auto"/>
            <w:left w:val="none" w:sz="0" w:space="0" w:color="auto"/>
            <w:bottom w:val="none" w:sz="0" w:space="0" w:color="auto"/>
            <w:right w:val="none" w:sz="0" w:space="0" w:color="auto"/>
          </w:divBdr>
        </w:div>
        <w:div w:id="673723437">
          <w:marLeft w:val="0"/>
          <w:marRight w:val="0"/>
          <w:marTop w:val="0"/>
          <w:marBottom w:val="0"/>
          <w:divBdr>
            <w:top w:val="none" w:sz="0" w:space="0" w:color="auto"/>
            <w:left w:val="none" w:sz="0" w:space="0" w:color="auto"/>
            <w:bottom w:val="none" w:sz="0" w:space="0" w:color="auto"/>
            <w:right w:val="none" w:sz="0" w:space="0" w:color="auto"/>
          </w:divBdr>
        </w:div>
        <w:div w:id="698317502">
          <w:marLeft w:val="0"/>
          <w:marRight w:val="0"/>
          <w:marTop w:val="0"/>
          <w:marBottom w:val="0"/>
          <w:divBdr>
            <w:top w:val="none" w:sz="0" w:space="0" w:color="auto"/>
            <w:left w:val="none" w:sz="0" w:space="0" w:color="auto"/>
            <w:bottom w:val="none" w:sz="0" w:space="0" w:color="auto"/>
            <w:right w:val="none" w:sz="0" w:space="0" w:color="auto"/>
          </w:divBdr>
        </w:div>
        <w:div w:id="2002466094">
          <w:marLeft w:val="0"/>
          <w:marRight w:val="0"/>
          <w:marTop w:val="0"/>
          <w:marBottom w:val="0"/>
          <w:divBdr>
            <w:top w:val="none" w:sz="0" w:space="0" w:color="auto"/>
            <w:left w:val="none" w:sz="0" w:space="0" w:color="auto"/>
            <w:bottom w:val="none" w:sz="0" w:space="0" w:color="auto"/>
            <w:right w:val="none" w:sz="0" w:space="0" w:color="auto"/>
          </w:divBdr>
        </w:div>
        <w:div w:id="914363982">
          <w:marLeft w:val="0"/>
          <w:marRight w:val="0"/>
          <w:marTop w:val="0"/>
          <w:marBottom w:val="0"/>
          <w:divBdr>
            <w:top w:val="none" w:sz="0" w:space="0" w:color="auto"/>
            <w:left w:val="none" w:sz="0" w:space="0" w:color="auto"/>
            <w:bottom w:val="none" w:sz="0" w:space="0" w:color="auto"/>
            <w:right w:val="none" w:sz="0" w:space="0" w:color="auto"/>
          </w:divBdr>
        </w:div>
        <w:div w:id="1037512388">
          <w:marLeft w:val="0"/>
          <w:marRight w:val="0"/>
          <w:marTop w:val="0"/>
          <w:marBottom w:val="0"/>
          <w:divBdr>
            <w:top w:val="none" w:sz="0" w:space="0" w:color="auto"/>
            <w:left w:val="none" w:sz="0" w:space="0" w:color="auto"/>
            <w:bottom w:val="none" w:sz="0" w:space="0" w:color="auto"/>
            <w:right w:val="none" w:sz="0" w:space="0" w:color="auto"/>
          </w:divBdr>
        </w:div>
        <w:div w:id="891962600">
          <w:marLeft w:val="0"/>
          <w:marRight w:val="0"/>
          <w:marTop w:val="0"/>
          <w:marBottom w:val="0"/>
          <w:divBdr>
            <w:top w:val="none" w:sz="0" w:space="0" w:color="auto"/>
            <w:left w:val="none" w:sz="0" w:space="0" w:color="auto"/>
            <w:bottom w:val="none" w:sz="0" w:space="0" w:color="auto"/>
            <w:right w:val="none" w:sz="0" w:space="0" w:color="auto"/>
          </w:divBdr>
        </w:div>
        <w:div w:id="456335981">
          <w:marLeft w:val="0"/>
          <w:marRight w:val="0"/>
          <w:marTop w:val="0"/>
          <w:marBottom w:val="0"/>
          <w:divBdr>
            <w:top w:val="none" w:sz="0" w:space="0" w:color="auto"/>
            <w:left w:val="none" w:sz="0" w:space="0" w:color="auto"/>
            <w:bottom w:val="none" w:sz="0" w:space="0" w:color="auto"/>
            <w:right w:val="none" w:sz="0" w:space="0" w:color="auto"/>
          </w:divBdr>
        </w:div>
        <w:div w:id="1133522345">
          <w:marLeft w:val="0"/>
          <w:marRight w:val="0"/>
          <w:marTop w:val="0"/>
          <w:marBottom w:val="0"/>
          <w:divBdr>
            <w:top w:val="none" w:sz="0" w:space="0" w:color="auto"/>
            <w:left w:val="none" w:sz="0" w:space="0" w:color="auto"/>
            <w:bottom w:val="none" w:sz="0" w:space="0" w:color="auto"/>
            <w:right w:val="none" w:sz="0" w:space="0" w:color="auto"/>
          </w:divBdr>
        </w:div>
        <w:div w:id="1070155289">
          <w:marLeft w:val="0"/>
          <w:marRight w:val="0"/>
          <w:marTop w:val="0"/>
          <w:marBottom w:val="0"/>
          <w:divBdr>
            <w:top w:val="none" w:sz="0" w:space="0" w:color="auto"/>
            <w:left w:val="none" w:sz="0" w:space="0" w:color="auto"/>
            <w:bottom w:val="none" w:sz="0" w:space="0" w:color="auto"/>
            <w:right w:val="none" w:sz="0" w:space="0" w:color="auto"/>
          </w:divBdr>
        </w:div>
        <w:div w:id="1334844634">
          <w:marLeft w:val="0"/>
          <w:marRight w:val="0"/>
          <w:marTop w:val="0"/>
          <w:marBottom w:val="0"/>
          <w:divBdr>
            <w:top w:val="none" w:sz="0" w:space="0" w:color="auto"/>
            <w:left w:val="none" w:sz="0" w:space="0" w:color="auto"/>
            <w:bottom w:val="none" w:sz="0" w:space="0" w:color="auto"/>
            <w:right w:val="none" w:sz="0" w:space="0" w:color="auto"/>
          </w:divBdr>
        </w:div>
        <w:div w:id="1683968828">
          <w:marLeft w:val="0"/>
          <w:marRight w:val="0"/>
          <w:marTop w:val="0"/>
          <w:marBottom w:val="0"/>
          <w:divBdr>
            <w:top w:val="none" w:sz="0" w:space="0" w:color="auto"/>
            <w:left w:val="none" w:sz="0" w:space="0" w:color="auto"/>
            <w:bottom w:val="none" w:sz="0" w:space="0" w:color="auto"/>
            <w:right w:val="none" w:sz="0" w:space="0" w:color="auto"/>
          </w:divBdr>
        </w:div>
        <w:div w:id="951085584">
          <w:marLeft w:val="0"/>
          <w:marRight w:val="0"/>
          <w:marTop w:val="0"/>
          <w:marBottom w:val="0"/>
          <w:divBdr>
            <w:top w:val="none" w:sz="0" w:space="0" w:color="auto"/>
            <w:left w:val="none" w:sz="0" w:space="0" w:color="auto"/>
            <w:bottom w:val="none" w:sz="0" w:space="0" w:color="auto"/>
            <w:right w:val="none" w:sz="0" w:space="0" w:color="auto"/>
          </w:divBdr>
        </w:div>
        <w:div w:id="256670274">
          <w:marLeft w:val="0"/>
          <w:marRight w:val="0"/>
          <w:marTop w:val="0"/>
          <w:marBottom w:val="0"/>
          <w:divBdr>
            <w:top w:val="none" w:sz="0" w:space="0" w:color="auto"/>
            <w:left w:val="none" w:sz="0" w:space="0" w:color="auto"/>
            <w:bottom w:val="none" w:sz="0" w:space="0" w:color="auto"/>
            <w:right w:val="none" w:sz="0" w:space="0" w:color="auto"/>
          </w:divBdr>
        </w:div>
        <w:div w:id="1444955393">
          <w:marLeft w:val="0"/>
          <w:marRight w:val="0"/>
          <w:marTop w:val="0"/>
          <w:marBottom w:val="0"/>
          <w:divBdr>
            <w:top w:val="none" w:sz="0" w:space="0" w:color="auto"/>
            <w:left w:val="none" w:sz="0" w:space="0" w:color="auto"/>
            <w:bottom w:val="none" w:sz="0" w:space="0" w:color="auto"/>
            <w:right w:val="none" w:sz="0" w:space="0" w:color="auto"/>
          </w:divBdr>
        </w:div>
        <w:div w:id="1533760592">
          <w:marLeft w:val="0"/>
          <w:marRight w:val="0"/>
          <w:marTop w:val="0"/>
          <w:marBottom w:val="0"/>
          <w:divBdr>
            <w:top w:val="none" w:sz="0" w:space="0" w:color="auto"/>
            <w:left w:val="none" w:sz="0" w:space="0" w:color="auto"/>
            <w:bottom w:val="none" w:sz="0" w:space="0" w:color="auto"/>
            <w:right w:val="none" w:sz="0" w:space="0" w:color="auto"/>
          </w:divBdr>
        </w:div>
        <w:div w:id="675232420">
          <w:marLeft w:val="0"/>
          <w:marRight w:val="0"/>
          <w:marTop w:val="0"/>
          <w:marBottom w:val="0"/>
          <w:divBdr>
            <w:top w:val="none" w:sz="0" w:space="0" w:color="auto"/>
            <w:left w:val="none" w:sz="0" w:space="0" w:color="auto"/>
            <w:bottom w:val="none" w:sz="0" w:space="0" w:color="auto"/>
            <w:right w:val="none" w:sz="0" w:space="0" w:color="auto"/>
          </w:divBdr>
        </w:div>
        <w:div w:id="1280574521">
          <w:marLeft w:val="0"/>
          <w:marRight w:val="0"/>
          <w:marTop w:val="0"/>
          <w:marBottom w:val="0"/>
          <w:divBdr>
            <w:top w:val="none" w:sz="0" w:space="0" w:color="auto"/>
            <w:left w:val="none" w:sz="0" w:space="0" w:color="auto"/>
            <w:bottom w:val="none" w:sz="0" w:space="0" w:color="auto"/>
            <w:right w:val="none" w:sz="0" w:space="0" w:color="auto"/>
          </w:divBdr>
        </w:div>
        <w:div w:id="382487684">
          <w:marLeft w:val="0"/>
          <w:marRight w:val="0"/>
          <w:marTop w:val="0"/>
          <w:marBottom w:val="0"/>
          <w:divBdr>
            <w:top w:val="none" w:sz="0" w:space="0" w:color="auto"/>
            <w:left w:val="none" w:sz="0" w:space="0" w:color="auto"/>
            <w:bottom w:val="none" w:sz="0" w:space="0" w:color="auto"/>
            <w:right w:val="none" w:sz="0" w:space="0" w:color="auto"/>
          </w:divBdr>
        </w:div>
        <w:div w:id="170921612">
          <w:marLeft w:val="0"/>
          <w:marRight w:val="0"/>
          <w:marTop w:val="0"/>
          <w:marBottom w:val="0"/>
          <w:divBdr>
            <w:top w:val="none" w:sz="0" w:space="0" w:color="auto"/>
            <w:left w:val="none" w:sz="0" w:space="0" w:color="auto"/>
            <w:bottom w:val="none" w:sz="0" w:space="0" w:color="auto"/>
            <w:right w:val="none" w:sz="0" w:space="0" w:color="auto"/>
          </w:divBdr>
        </w:div>
        <w:div w:id="267542641">
          <w:marLeft w:val="0"/>
          <w:marRight w:val="0"/>
          <w:marTop w:val="0"/>
          <w:marBottom w:val="0"/>
          <w:divBdr>
            <w:top w:val="none" w:sz="0" w:space="0" w:color="auto"/>
            <w:left w:val="none" w:sz="0" w:space="0" w:color="auto"/>
            <w:bottom w:val="none" w:sz="0" w:space="0" w:color="auto"/>
            <w:right w:val="none" w:sz="0" w:space="0" w:color="auto"/>
          </w:divBdr>
        </w:div>
        <w:div w:id="106893610">
          <w:marLeft w:val="0"/>
          <w:marRight w:val="0"/>
          <w:marTop w:val="0"/>
          <w:marBottom w:val="0"/>
          <w:divBdr>
            <w:top w:val="none" w:sz="0" w:space="0" w:color="auto"/>
            <w:left w:val="none" w:sz="0" w:space="0" w:color="auto"/>
            <w:bottom w:val="none" w:sz="0" w:space="0" w:color="auto"/>
            <w:right w:val="none" w:sz="0" w:space="0" w:color="auto"/>
          </w:divBdr>
        </w:div>
        <w:div w:id="1948729298">
          <w:marLeft w:val="0"/>
          <w:marRight w:val="0"/>
          <w:marTop w:val="0"/>
          <w:marBottom w:val="0"/>
          <w:divBdr>
            <w:top w:val="none" w:sz="0" w:space="0" w:color="auto"/>
            <w:left w:val="none" w:sz="0" w:space="0" w:color="auto"/>
            <w:bottom w:val="none" w:sz="0" w:space="0" w:color="auto"/>
            <w:right w:val="none" w:sz="0" w:space="0" w:color="auto"/>
          </w:divBdr>
        </w:div>
        <w:div w:id="2113933796">
          <w:marLeft w:val="0"/>
          <w:marRight w:val="0"/>
          <w:marTop w:val="0"/>
          <w:marBottom w:val="0"/>
          <w:divBdr>
            <w:top w:val="none" w:sz="0" w:space="0" w:color="auto"/>
            <w:left w:val="none" w:sz="0" w:space="0" w:color="auto"/>
            <w:bottom w:val="none" w:sz="0" w:space="0" w:color="auto"/>
            <w:right w:val="none" w:sz="0" w:space="0" w:color="auto"/>
          </w:divBdr>
        </w:div>
        <w:div w:id="1437404335">
          <w:marLeft w:val="0"/>
          <w:marRight w:val="0"/>
          <w:marTop w:val="0"/>
          <w:marBottom w:val="0"/>
          <w:divBdr>
            <w:top w:val="none" w:sz="0" w:space="0" w:color="auto"/>
            <w:left w:val="none" w:sz="0" w:space="0" w:color="auto"/>
            <w:bottom w:val="none" w:sz="0" w:space="0" w:color="auto"/>
            <w:right w:val="none" w:sz="0" w:space="0" w:color="auto"/>
          </w:divBdr>
        </w:div>
        <w:div w:id="522213125">
          <w:marLeft w:val="0"/>
          <w:marRight w:val="0"/>
          <w:marTop w:val="0"/>
          <w:marBottom w:val="0"/>
          <w:divBdr>
            <w:top w:val="none" w:sz="0" w:space="0" w:color="auto"/>
            <w:left w:val="none" w:sz="0" w:space="0" w:color="auto"/>
            <w:bottom w:val="none" w:sz="0" w:space="0" w:color="auto"/>
            <w:right w:val="none" w:sz="0" w:space="0" w:color="auto"/>
          </w:divBdr>
        </w:div>
      </w:divsChild>
    </w:div>
    <w:div w:id="1843466561">
      <w:bodyDiv w:val="1"/>
      <w:marLeft w:val="0"/>
      <w:marRight w:val="0"/>
      <w:marTop w:val="0"/>
      <w:marBottom w:val="0"/>
      <w:divBdr>
        <w:top w:val="none" w:sz="0" w:space="0" w:color="auto"/>
        <w:left w:val="none" w:sz="0" w:space="0" w:color="auto"/>
        <w:bottom w:val="none" w:sz="0" w:space="0" w:color="auto"/>
        <w:right w:val="none" w:sz="0" w:space="0" w:color="auto"/>
      </w:divBdr>
    </w:div>
    <w:div w:id="1849059758">
      <w:bodyDiv w:val="1"/>
      <w:marLeft w:val="0"/>
      <w:marRight w:val="0"/>
      <w:marTop w:val="0"/>
      <w:marBottom w:val="0"/>
      <w:divBdr>
        <w:top w:val="none" w:sz="0" w:space="0" w:color="auto"/>
        <w:left w:val="none" w:sz="0" w:space="0" w:color="auto"/>
        <w:bottom w:val="none" w:sz="0" w:space="0" w:color="auto"/>
        <w:right w:val="none" w:sz="0" w:space="0" w:color="auto"/>
      </w:divBdr>
    </w:div>
    <w:div w:id="1853490753">
      <w:bodyDiv w:val="1"/>
      <w:marLeft w:val="0"/>
      <w:marRight w:val="0"/>
      <w:marTop w:val="0"/>
      <w:marBottom w:val="0"/>
      <w:divBdr>
        <w:top w:val="none" w:sz="0" w:space="0" w:color="auto"/>
        <w:left w:val="none" w:sz="0" w:space="0" w:color="auto"/>
        <w:bottom w:val="none" w:sz="0" w:space="0" w:color="auto"/>
        <w:right w:val="none" w:sz="0" w:space="0" w:color="auto"/>
      </w:divBdr>
      <w:divsChild>
        <w:div w:id="86003447">
          <w:marLeft w:val="0"/>
          <w:marRight w:val="0"/>
          <w:marTop w:val="0"/>
          <w:marBottom w:val="0"/>
          <w:divBdr>
            <w:top w:val="none" w:sz="0" w:space="0" w:color="auto"/>
            <w:left w:val="none" w:sz="0" w:space="0" w:color="auto"/>
            <w:bottom w:val="none" w:sz="0" w:space="0" w:color="auto"/>
            <w:right w:val="none" w:sz="0" w:space="0" w:color="auto"/>
          </w:divBdr>
        </w:div>
        <w:div w:id="2061200601">
          <w:marLeft w:val="0"/>
          <w:marRight w:val="0"/>
          <w:marTop w:val="0"/>
          <w:marBottom w:val="0"/>
          <w:divBdr>
            <w:top w:val="none" w:sz="0" w:space="0" w:color="auto"/>
            <w:left w:val="none" w:sz="0" w:space="0" w:color="auto"/>
            <w:bottom w:val="none" w:sz="0" w:space="0" w:color="auto"/>
            <w:right w:val="none" w:sz="0" w:space="0" w:color="auto"/>
          </w:divBdr>
        </w:div>
      </w:divsChild>
    </w:div>
    <w:div w:id="1856191757">
      <w:bodyDiv w:val="1"/>
      <w:marLeft w:val="0"/>
      <w:marRight w:val="0"/>
      <w:marTop w:val="0"/>
      <w:marBottom w:val="0"/>
      <w:divBdr>
        <w:top w:val="none" w:sz="0" w:space="0" w:color="auto"/>
        <w:left w:val="none" w:sz="0" w:space="0" w:color="auto"/>
        <w:bottom w:val="none" w:sz="0" w:space="0" w:color="auto"/>
        <w:right w:val="none" w:sz="0" w:space="0" w:color="auto"/>
      </w:divBdr>
    </w:div>
    <w:div w:id="1859002511">
      <w:bodyDiv w:val="1"/>
      <w:marLeft w:val="0"/>
      <w:marRight w:val="0"/>
      <w:marTop w:val="0"/>
      <w:marBottom w:val="0"/>
      <w:divBdr>
        <w:top w:val="none" w:sz="0" w:space="0" w:color="auto"/>
        <w:left w:val="none" w:sz="0" w:space="0" w:color="auto"/>
        <w:bottom w:val="none" w:sz="0" w:space="0" w:color="auto"/>
        <w:right w:val="none" w:sz="0" w:space="0" w:color="auto"/>
      </w:divBdr>
    </w:div>
    <w:div w:id="1873416537">
      <w:bodyDiv w:val="1"/>
      <w:marLeft w:val="0"/>
      <w:marRight w:val="0"/>
      <w:marTop w:val="0"/>
      <w:marBottom w:val="0"/>
      <w:divBdr>
        <w:top w:val="none" w:sz="0" w:space="0" w:color="auto"/>
        <w:left w:val="none" w:sz="0" w:space="0" w:color="auto"/>
        <w:bottom w:val="none" w:sz="0" w:space="0" w:color="auto"/>
        <w:right w:val="none" w:sz="0" w:space="0" w:color="auto"/>
      </w:divBdr>
    </w:div>
    <w:div w:id="1875845765">
      <w:bodyDiv w:val="1"/>
      <w:marLeft w:val="0"/>
      <w:marRight w:val="0"/>
      <w:marTop w:val="0"/>
      <w:marBottom w:val="0"/>
      <w:divBdr>
        <w:top w:val="none" w:sz="0" w:space="0" w:color="auto"/>
        <w:left w:val="none" w:sz="0" w:space="0" w:color="auto"/>
        <w:bottom w:val="none" w:sz="0" w:space="0" w:color="auto"/>
        <w:right w:val="none" w:sz="0" w:space="0" w:color="auto"/>
      </w:divBdr>
      <w:divsChild>
        <w:div w:id="1364208938">
          <w:marLeft w:val="0"/>
          <w:marRight w:val="0"/>
          <w:marTop w:val="0"/>
          <w:marBottom w:val="0"/>
          <w:divBdr>
            <w:top w:val="none" w:sz="0" w:space="0" w:color="auto"/>
            <w:left w:val="none" w:sz="0" w:space="0" w:color="auto"/>
            <w:bottom w:val="none" w:sz="0" w:space="0" w:color="auto"/>
            <w:right w:val="none" w:sz="0" w:space="0" w:color="auto"/>
          </w:divBdr>
        </w:div>
        <w:div w:id="1221133774">
          <w:marLeft w:val="0"/>
          <w:marRight w:val="0"/>
          <w:marTop w:val="0"/>
          <w:marBottom w:val="0"/>
          <w:divBdr>
            <w:top w:val="none" w:sz="0" w:space="0" w:color="auto"/>
            <w:left w:val="none" w:sz="0" w:space="0" w:color="auto"/>
            <w:bottom w:val="none" w:sz="0" w:space="0" w:color="auto"/>
            <w:right w:val="none" w:sz="0" w:space="0" w:color="auto"/>
          </w:divBdr>
        </w:div>
        <w:div w:id="767654104">
          <w:marLeft w:val="0"/>
          <w:marRight w:val="0"/>
          <w:marTop w:val="0"/>
          <w:marBottom w:val="0"/>
          <w:divBdr>
            <w:top w:val="none" w:sz="0" w:space="0" w:color="auto"/>
            <w:left w:val="none" w:sz="0" w:space="0" w:color="auto"/>
            <w:bottom w:val="none" w:sz="0" w:space="0" w:color="auto"/>
            <w:right w:val="none" w:sz="0" w:space="0" w:color="auto"/>
          </w:divBdr>
        </w:div>
        <w:div w:id="439103236">
          <w:marLeft w:val="0"/>
          <w:marRight w:val="0"/>
          <w:marTop w:val="0"/>
          <w:marBottom w:val="0"/>
          <w:divBdr>
            <w:top w:val="none" w:sz="0" w:space="0" w:color="auto"/>
            <w:left w:val="none" w:sz="0" w:space="0" w:color="auto"/>
            <w:bottom w:val="none" w:sz="0" w:space="0" w:color="auto"/>
            <w:right w:val="none" w:sz="0" w:space="0" w:color="auto"/>
          </w:divBdr>
        </w:div>
        <w:div w:id="1253973585">
          <w:marLeft w:val="0"/>
          <w:marRight w:val="0"/>
          <w:marTop w:val="0"/>
          <w:marBottom w:val="0"/>
          <w:divBdr>
            <w:top w:val="none" w:sz="0" w:space="0" w:color="auto"/>
            <w:left w:val="none" w:sz="0" w:space="0" w:color="auto"/>
            <w:bottom w:val="none" w:sz="0" w:space="0" w:color="auto"/>
            <w:right w:val="none" w:sz="0" w:space="0" w:color="auto"/>
          </w:divBdr>
        </w:div>
        <w:div w:id="661660394">
          <w:marLeft w:val="0"/>
          <w:marRight w:val="0"/>
          <w:marTop w:val="0"/>
          <w:marBottom w:val="0"/>
          <w:divBdr>
            <w:top w:val="none" w:sz="0" w:space="0" w:color="auto"/>
            <w:left w:val="none" w:sz="0" w:space="0" w:color="auto"/>
            <w:bottom w:val="none" w:sz="0" w:space="0" w:color="auto"/>
            <w:right w:val="none" w:sz="0" w:space="0" w:color="auto"/>
          </w:divBdr>
        </w:div>
        <w:div w:id="1782989968">
          <w:marLeft w:val="0"/>
          <w:marRight w:val="0"/>
          <w:marTop w:val="0"/>
          <w:marBottom w:val="0"/>
          <w:divBdr>
            <w:top w:val="none" w:sz="0" w:space="0" w:color="auto"/>
            <w:left w:val="none" w:sz="0" w:space="0" w:color="auto"/>
            <w:bottom w:val="none" w:sz="0" w:space="0" w:color="auto"/>
            <w:right w:val="none" w:sz="0" w:space="0" w:color="auto"/>
          </w:divBdr>
        </w:div>
        <w:div w:id="1891726599">
          <w:marLeft w:val="0"/>
          <w:marRight w:val="0"/>
          <w:marTop w:val="0"/>
          <w:marBottom w:val="0"/>
          <w:divBdr>
            <w:top w:val="none" w:sz="0" w:space="0" w:color="auto"/>
            <w:left w:val="none" w:sz="0" w:space="0" w:color="auto"/>
            <w:bottom w:val="none" w:sz="0" w:space="0" w:color="auto"/>
            <w:right w:val="none" w:sz="0" w:space="0" w:color="auto"/>
          </w:divBdr>
        </w:div>
        <w:div w:id="998072157">
          <w:marLeft w:val="0"/>
          <w:marRight w:val="0"/>
          <w:marTop w:val="0"/>
          <w:marBottom w:val="0"/>
          <w:divBdr>
            <w:top w:val="none" w:sz="0" w:space="0" w:color="auto"/>
            <w:left w:val="none" w:sz="0" w:space="0" w:color="auto"/>
            <w:bottom w:val="none" w:sz="0" w:space="0" w:color="auto"/>
            <w:right w:val="none" w:sz="0" w:space="0" w:color="auto"/>
          </w:divBdr>
        </w:div>
        <w:div w:id="108860057">
          <w:marLeft w:val="0"/>
          <w:marRight w:val="0"/>
          <w:marTop w:val="0"/>
          <w:marBottom w:val="0"/>
          <w:divBdr>
            <w:top w:val="none" w:sz="0" w:space="0" w:color="auto"/>
            <w:left w:val="none" w:sz="0" w:space="0" w:color="auto"/>
            <w:bottom w:val="none" w:sz="0" w:space="0" w:color="auto"/>
            <w:right w:val="none" w:sz="0" w:space="0" w:color="auto"/>
          </w:divBdr>
        </w:div>
        <w:div w:id="118888603">
          <w:marLeft w:val="0"/>
          <w:marRight w:val="0"/>
          <w:marTop w:val="0"/>
          <w:marBottom w:val="0"/>
          <w:divBdr>
            <w:top w:val="none" w:sz="0" w:space="0" w:color="auto"/>
            <w:left w:val="none" w:sz="0" w:space="0" w:color="auto"/>
            <w:bottom w:val="none" w:sz="0" w:space="0" w:color="auto"/>
            <w:right w:val="none" w:sz="0" w:space="0" w:color="auto"/>
          </w:divBdr>
        </w:div>
        <w:div w:id="92215367">
          <w:marLeft w:val="0"/>
          <w:marRight w:val="0"/>
          <w:marTop w:val="0"/>
          <w:marBottom w:val="0"/>
          <w:divBdr>
            <w:top w:val="none" w:sz="0" w:space="0" w:color="auto"/>
            <w:left w:val="none" w:sz="0" w:space="0" w:color="auto"/>
            <w:bottom w:val="none" w:sz="0" w:space="0" w:color="auto"/>
            <w:right w:val="none" w:sz="0" w:space="0" w:color="auto"/>
          </w:divBdr>
        </w:div>
        <w:div w:id="2021277985">
          <w:marLeft w:val="0"/>
          <w:marRight w:val="0"/>
          <w:marTop w:val="0"/>
          <w:marBottom w:val="0"/>
          <w:divBdr>
            <w:top w:val="none" w:sz="0" w:space="0" w:color="auto"/>
            <w:left w:val="none" w:sz="0" w:space="0" w:color="auto"/>
            <w:bottom w:val="none" w:sz="0" w:space="0" w:color="auto"/>
            <w:right w:val="none" w:sz="0" w:space="0" w:color="auto"/>
          </w:divBdr>
        </w:div>
        <w:div w:id="951976995">
          <w:marLeft w:val="0"/>
          <w:marRight w:val="0"/>
          <w:marTop w:val="0"/>
          <w:marBottom w:val="0"/>
          <w:divBdr>
            <w:top w:val="none" w:sz="0" w:space="0" w:color="auto"/>
            <w:left w:val="none" w:sz="0" w:space="0" w:color="auto"/>
            <w:bottom w:val="none" w:sz="0" w:space="0" w:color="auto"/>
            <w:right w:val="none" w:sz="0" w:space="0" w:color="auto"/>
          </w:divBdr>
        </w:div>
        <w:div w:id="1229924581">
          <w:marLeft w:val="0"/>
          <w:marRight w:val="0"/>
          <w:marTop w:val="0"/>
          <w:marBottom w:val="0"/>
          <w:divBdr>
            <w:top w:val="none" w:sz="0" w:space="0" w:color="auto"/>
            <w:left w:val="none" w:sz="0" w:space="0" w:color="auto"/>
            <w:bottom w:val="none" w:sz="0" w:space="0" w:color="auto"/>
            <w:right w:val="none" w:sz="0" w:space="0" w:color="auto"/>
          </w:divBdr>
        </w:div>
        <w:div w:id="1607498668">
          <w:marLeft w:val="0"/>
          <w:marRight w:val="0"/>
          <w:marTop w:val="0"/>
          <w:marBottom w:val="0"/>
          <w:divBdr>
            <w:top w:val="none" w:sz="0" w:space="0" w:color="auto"/>
            <w:left w:val="none" w:sz="0" w:space="0" w:color="auto"/>
            <w:bottom w:val="none" w:sz="0" w:space="0" w:color="auto"/>
            <w:right w:val="none" w:sz="0" w:space="0" w:color="auto"/>
          </w:divBdr>
        </w:div>
        <w:div w:id="802619645">
          <w:marLeft w:val="0"/>
          <w:marRight w:val="0"/>
          <w:marTop w:val="0"/>
          <w:marBottom w:val="0"/>
          <w:divBdr>
            <w:top w:val="none" w:sz="0" w:space="0" w:color="auto"/>
            <w:left w:val="none" w:sz="0" w:space="0" w:color="auto"/>
            <w:bottom w:val="none" w:sz="0" w:space="0" w:color="auto"/>
            <w:right w:val="none" w:sz="0" w:space="0" w:color="auto"/>
          </w:divBdr>
        </w:div>
        <w:div w:id="1927881233">
          <w:marLeft w:val="0"/>
          <w:marRight w:val="0"/>
          <w:marTop w:val="0"/>
          <w:marBottom w:val="0"/>
          <w:divBdr>
            <w:top w:val="none" w:sz="0" w:space="0" w:color="auto"/>
            <w:left w:val="none" w:sz="0" w:space="0" w:color="auto"/>
            <w:bottom w:val="none" w:sz="0" w:space="0" w:color="auto"/>
            <w:right w:val="none" w:sz="0" w:space="0" w:color="auto"/>
          </w:divBdr>
        </w:div>
      </w:divsChild>
    </w:div>
    <w:div w:id="1877547666">
      <w:bodyDiv w:val="1"/>
      <w:marLeft w:val="0"/>
      <w:marRight w:val="0"/>
      <w:marTop w:val="0"/>
      <w:marBottom w:val="0"/>
      <w:divBdr>
        <w:top w:val="none" w:sz="0" w:space="0" w:color="auto"/>
        <w:left w:val="none" w:sz="0" w:space="0" w:color="auto"/>
        <w:bottom w:val="none" w:sz="0" w:space="0" w:color="auto"/>
        <w:right w:val="none" w:sz="0" w:space="0" w:color="auto"/>
      </w:divBdr>
      <w:divsChild>
        <w:div w:id="1496336009">
          <w:marLeft w:val="0"/>
          <w:marRight w:val="0"/>
          <w:marTop w:val="0"/>
          <w:marBottom w:val="0"/>
          <w:divBdr>
            <w:top w:val="none" w:sz="0" w:space="0" w:color="auto"/>
            <w:left w:val="none" w:sz="0" w:space="0" w:color="auto"/>
            <w:bottom w:val="none" w:sz="0" w:space="0" w:color="auto"/>
            <w:right w:val="none" w:sz="0" w:space="0" w:color="auto"/>
          </w:divBdr>
        </w:div>
        <w:div w:id="347831885">
          <w:marLeft w:val="0"/>
          <w:marRight w:val="0"/>
          <w:marTop w:val="0"/>
          <w:marBottom w:val="0"/>
          <w:divBdr>
            <w:top w:val="none" w:sz="0" w:space="0" w:color="auto"/>
            <w:left w:val="none" w:sz="0" w:space="0" w:color="auto"/>
            <w:bottom w:val="none" w:sz="0" w:space="0" w:color="auto"/>
            <w:right w:val="none" w:sz="0" w:space="0" w:color="auto"/>
          </w:divBdr>
        </w:div>
      </w:divsChild>
    </w:div>
    <w:div w:id="1879926237">
      <w:bodyDiv w:val="1"/>
      <w:marLeft w:val="0"/>
      <w:marRight w:val="0"/>
      <w:marTop w:val="0"/>
      <w:marBottom w:val="0"/>
      <w:divBdr>
        <w:top w:val="none" w:sz="0" w:space="0" w:color="auto"/>
        <w:left w:val="none" w:sz="0" w:space="0" w:color="auto"/>
        <w:bottom w:val="none" w:sz="0" w:space="0" w:color="auto"/>
        <w:right w:val="none" w:sz="0" w:space="0" w:color="auto"/>
      </w:divBdr>
    </w:div>
    <w:div w:id="1880126494">
      <w:bodyDiv w:val="1"/>
      <w:marLeft w:val="0"/>
      <w:marRight w:val="0"/>
      <w:marTop w:val="0"/>
      <w:marBottom w:val="0"/>
      <w:divBdr>
        <w:top w:val="none" w:sz="0" w:space="0" w:color="auto"/>
        <w:left w:val="none" w:sz="0" w:space="0" w:color="auto"/>
        <w:bottom w:val="none" w:sz="0" w:space="0" w:color="auto"/>
        <w:right w:val="none" w:sz="0" w:space="0" w:color="auto"/>
      </w:divBdr>
    </w:div>
    <w:div w:id="1882786134">
      <w:bodyDiv w:val="1"/>
      <w:marLeft w:val="0"/>
      <w:marRight w:val="0"/>
      <w:marTop w:val="0"/>
      <w:marBottom w:val="0"/>
      <w:divBdr>
        <w:top w:val="none" w:sz="0" w:space="0" w:color="auto"/>
        <w:left w:val="none" w:sz="0" w:space="0" w:color="auto"/>
        <w:bottom w:val="none" w:sz="0" w:space="0" w:color="auto"/>
        <w:right w:val="none" w:sz="0" w:space="0" w:color="auto"/>
      </w:divBdr>
      <w:divsChild>
        <w:div w:id="1549485619">
          <w:marLeft w:val="0"/>
          <w:marRight w:val="0"/>
          <w:marTop w:val="0"/>
          <w:marBottom w:val="0"/>
          <w:divBdr>
            <w:top w:val="none" w:sz="0" w:space="0" w:color="auto"/>
            <w:left w:val="none" w:sz="0" w:space="0" w:color="auto"/>
            <w:bottom w:val="none" w:sz="0" w:space="0" w:color="auto"/>
            <w:right w:val="none" w:sz="0" w:space="0" w:color="auto"/>
          </w:divBdr>
        </w:div>
        <w:div w:id="943659188">
          <w:marLeft w:val="0"/>
          <w:marRight w:val="0"/>
          <w:marTop w:val="0"/>
          <w:marBottom w:val="0"/>
          <w:divBdr>
            <w:top w:val="none" w:sz="0" w:space="0" w:color="auto"/>
            <w:left w:val="none" w:sz="0" w:space="0" w:color="auto"/>
            <w:bottom w:val="none" w:sz="0" w:space="0" w:color="auto"/>
            <w:right w:val="none" w:sz="0" w:space="0" w:color="auto"/>
          </w:divBdr>
        </w:div>
        <w:div w:id="990064163">
          <w:marLeft w:val="0"/>
          <w:marRight w:val="0"/>
          <w:marTop w:val="0"/>
          <w:marBottom w:val="0"/>
          <w:divBdr>
            <w:top w:val="none" w:sz="0" w:space="0" w:color="auto"/>
            <w:left w:val="none" w:sz="0" w:space="0" w:color="auto"/>
            <w:bottom w:val="none" w:sz="0" w:space="0" w:color="auto"/>
            <w:right w:val="none" w:sz="0" w:space="0" w:color="auto"/>
          </w:divBdr>
        </w:div>
        <w:div w:id="2122068916">
          <w:marLeft w:val="0"/>
          <w:marRight w:val="0"/>
          <w:marTop w:val="0"/>
          <w:marBottom w:val="0"/>
          <w:divBdr>
            <w:top w:val="none" w:sz="0" w:space="0" w:color="auto"/>
            <w:left w:val="none" w:sz="0" w:space="0" w:color="auto"/>
            <w:bottom w:val="none" w:sz="0" w:space="0" w:color="auto"/>
            <w:right w:val="none" w:sz="0" w:space="0" w:color="auto"/>
          </w:divBdr>
        </w:div>
        <w:div w:id="553351059">
          <w:marLeft w:val="0"/>
          <w:marRight w:val="0"/>
          <w:marTop w:val="0"/>
          <w:marBottom w:val="0"/>
          <w:divBdr>
            <w:top w:val="none" w:sz="0" w:space="0" w:color="auto"/>
            <w:left w:val="none" w:sz="0" w:space="0" w:color="auto"/>
            <w:bottom w:val="none" w:sz="0" w:space="0" w:color="auto"/>
            <w:right w:val="none" w:sz="0" w:space="0" w:color="auto"/>
          </w:divBdr>
        </w:div>
        <w:div w:id="2045013163">
          <w:marLeft w:val="0"/>
          <w:marRight w:val="0"/>
          <w:marTop w:val="0"/>
          <w:marBottom w:val="0"/>
          <w:divBdr>
            <w:top w:val="none" w:sz="0" w:space="0" w:color="auto"/>
            <w:left w:val="none" w:sz="0" w:space="0" w:color="auto"/>
            <w:bottom w:val="none" w:sz="0" w:space="0" w:color="auto"/>
            <w:right w:val="none" w:sz="0" w:space="0" w:color="auto"/>
          </w:divBdr>
        </w:div>
        <w:div w:id="1920288918">
          <w:marLeft w:val="0"/>
          <w:marRight w:val="0"/>
          <w:marTop w:val="0"/>
          <w:marBottom w:val="0"/>
          <w:divBdr>
            <w:top w:val="none" w:sz="0" w:space="0" w:color="auto"/>
            <w:left w:val="none" w:sz="0" w:space="0" w:color="auto"/>
            <w:bottom w:val="none" w:sz="0" w:space="0" w:color="auto"/>
            <w:right w:val="none" w:sz="0" w:space="0" w:color="auto"/>
          </w:divBdr>
        </w:div>
        <w:div w:id="1021972736">
          <w:marLeft w:val="0"/>
          <w:marRight w:val="0"/>
          <w:marTop w:val="0"/>
          <w:marBottom w:val="0"/>
          <w:divBdr>
            <w:top w:val="none" w:sz="0" w:space="0" w:color="auto"/>
            <w:left w:val="none" w:sz="0" w:space="0" w:color="auto"/>
            <w:bottom w:val="none" w:sz="0" w:space="0" w:color="auto"/>
            <w:right w:val="none" w:sz="0" w:space="0" w:color="auto"/>
          </w:divBdr>
        </w:div>
        <w:div w:id="1289822283">
          <w:marLeft w:val="0"/>
          <w:marRight w:val="0"/>
          <w:marTop w:val="0"/>
          <w:marBottom w:val="0"/>
          <w:divBdr>
            <w:top w:val="none" w:sz="0" w:space="0" w:color="auto"/>
            <w:left w:val="none" w:sz="0" w:space="0" w:color="auto"/>
            <w:bottom w:val="none" w:sz="0" w:space="0" w:color="auto"/>
            <w:right w:val="none" w:sz="0" w:space="0" w:color="auto"/>
          </w:divBdr>
        </w:div>
        <w:div w:id="1732146597">
          <w:marLeft w:val="0"/>
          <w:marRight w:val="0"/>
          <w:marTop w:val="0"/>
          <w:marBottom w:val="0"/>
          <w:divBdr>
            <w:top w:val="none" w:sz="0" w:space="0" w:color="auto"/>
            <w:left w:val="none" w:sz="0" w:space="0" w:color="auto"/>
            <w:bottom w:val="none" w:sz="0" w:space="0" w:color="auto"/>
            <w:right w:val="none" w:sz="0" w:space="0" w:color="auto"/>
          </w:divBdr>
        </w:div>
        <w:div w:id="2015761669">
          <w:marLeft w:val="0"/>
          <w:marRight w:val="0"/>
          <w:marTop w:val="0"/>
          <w:marBottom w:val="0"/>
          <w:divBdr>
            <w:top w:val="none" w:sz="0" w:space="0" w:color="auto"/>
            <w:left w:val="none" w:sz="0" w:space="0" w:color="auto"/>
            <w:bottom w:val="none" w:sz="0" w:space="0" w:color="auto"/>
            <w:right w:val="none" w:sz="0" w:space="0" w:color="auto"/>
          </w:divBdr>
        </w:div>
        <w:div w:id="1655379795">
          <w:marLeft w:val="0"/>
          <w:marRight w:val="0"/>
          <w:marTop w:val="0"/>
          <w:marBottom w:val="0"/>
          <w:divBdr>
            <w:top w:val="none" w:sz="0" w:space="0" w:color="auto"/>
            <w:left w:val="none" w:sz="0" w:space="0" w:color="auto"/>
            <w:bottom w:val="none" w:sz="0" w:space="0" w:color="auto"/>
            <w:right w:val="none" w:sz="0" w:space="0" w:color="auto"/>
          </w:divBdr>
        </w:div>
        <w:div w:id="1735470279">
          <w:marLeft w:val="0"/>
          <w:marRight w:val="0"/>
          <w:marTop w:val="0"/>
          <w:marBottom w:val="0"/>
          <w:divBdr>
            <w:top w:val="none" w:sz="0" w:space="0" w:color="auto"/>
            <w:left w:val="none" w:sz="0" w:space="0" w:color="auto"/>
            <w:bottom w:val="none" w:sz="0" w:space="0" w:color="auto"/>
            <w:right w:val="none" w:sz="0" w:space="0" w:color="auto"/>
          </w:divBdr>
        </w:div>
        <w:div w:id="1585526545">
          <w:marLeft w:val="0"/>
          <w:marRight w:val="0"/>
          <w:marTop w:val="0"/>
          <w:marBottom w:val="0"/>
          <w:divBdr>
            <w:top w:val="none" w:sz="0" w:space="0" w:color="auto"/>
            <w:left w:val="none" w:sz="0" w:space="0" w:color="auto"/>
            <w:bottom w:val="none" w:sz="0" w:space="0" w:color="auto"/>
            <w:right w:val="none" w:sz="0" w:space="0" w:color="auto"/>
          </w:divBdr>
        </w:div>
        <w:div w:id="740445423">
          <w:marLeft w:val="0"/>
          <w:marRight w:val="0"/>
          <w:marTop w:val="0"/>
          <w:marBottom w:val="0"/>
          <w:divBdr>
            <w:top w:val="none" w:sz="0" w:space="0" w:color="auto"/>
            <w:left w:val="none" w:sz="0" w:space="0" w:color="auto"/>
            <w:bottom w:val="none" w:sz="0" w:space="0" w:color="auto"/>
            <w:right w:val="none" w:sz="0" w:space="0" w:color="auto"/>
          </w:divBdr>
        </w:div>
        <w:div w:id="396048938">
          <w:marLeft w:val="0"/>
          <w:marRight w:val="0"/>
          <w:marTop w:val="0"/>
          <w:marBottom w:val="0"/>
          <w:divBdr>
            <w:top w:val="none" w:sz="0" w:space="0" w:color="auto"/>
            <w:left w:val="none" w:sz="0" w:space="0" w:color="auto"/>
            <w:bottom w:val="none" w:sz="0" w:space="0" w:color="auto"/>
            <w:right w:val="none" w:sz="0" w:space="0" w:color="auto"/>
          </w:divBdr>
        </w:div>
        <w:div w:id="1753626862">
          <w:marLeft w:val="0"/>
          <w:marRight w:val="0"/>
          <w:marTop w:val="0"/>
          <w:marBottom w:val="0"/>
          <w:divBdr>
            <w:top w:val="none" w:sz="0" w:space="0" w:color="auto"/>
            <w:left w:val="none" w:sz="0" w:space="0" w:color="auto"/>
            <w:bottom w:val="none" w:sz="0" w:space="0" w:color="auto"/>
            <w:right w:val="none" w:sz="0" w:space="0" w:color="auto"/>
          </w:divBdr>
        </w:div>
        <w:div w:id="608707386">
          <w:marLeft w:val="0"/>
          <w:marRight w:val="0"/>
          <w:marTop w:val="0"/>
          <w:marBottom w:val="0"/>
          <w:divBdr>
            <w:top w:val="none" w:sz="0" w:space="0" w:color="auto"/>
            <w:left w:val="none" w:sz="0" w:space="0" w:color="auto"/>
            <w:bottom w:val="none" w:sz="0" w:space="0" w:color="auto"/>
            <w:right w:val="none" w:sz="0" w:space="0" w:color="auto"/>
          </w:divBdr>
        </w:div>
        <w:div w:id="99028245">
          <w:marLeft w:val="0"/>
          <w:marRight w:val="0"/>
          <w:marTop w:val="0"/>
          <w:marBottom w:val="0"/>
          <w:divBdr>
            <w:top w:val="none" w:sz="0" w:space="0" w:color="auto"/>
            <w:left w:val="none" w:sz="0" w:space="0" w:color="auto"/>
            <w:bottom w:val="none" w:sz="0" w:space="0" w:color="auto"/>
            <w:right w:val="none" w:sz="0" w:space="0" w:color="auto"/>
          </w:divBdr>
        </w:div>
        <w:div w:id="1921789331">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1858500339">
          <w:marLeft w:val="0"/>
          <w:marRight w:val="0"/>
          <w:marTop w:val="0"/>
          <w:marBottom w:val="0"/>
          <w:divBdr>
            <w:top w:val="none" w:sz="0" w:space="0" w:color="auto"/>
            <w:left w:val="none" w:sz="0" w:space="0" w:color="auto"/>
            <w:bottom w:val="none" w:sz="0" w:space="0" w:color="auto"/>
            <w:right w:val="none" w:sz="0" w:space="0" w:color="auto"/>
          </w:divBdr>
        </w:div>
        <w:div w:id="1813789681">
          <w:marLeft w:val="0"/>
          <w:marRight w:val="0"/>
          <w:marTop w:val="0"/>
          <w:marBottom w:val="0"/>
          <w:divBdr>
            <w:top w:val="none" w:sz="0" w:space="0" w:color="auto"/>
            <w:left w:val="none" w:sz="0" w:space="0" w:color="auto"/>
            <w:bottom w:val="none" w:sz="0" w:space="0" w:color="auto"/>
            <w:right w:val="none" w:sz="0" w:space="0" w:color="auto"/>
          </w:divBdr>
        </w:div>
        <w:div w:id="853424875">
          <w:marLeft w:val="0"/>
          <w:marRight w:val="0"/>
          <w:marTop w:val="0"/>
          <w:marBottom w:val="0"/>
          <w:divBdr>
            <w:top w:val="none" w:sz="0" w:space="0" w:color="auto"/>
            <w:left w:val="none" w:sz="0" w:space="0" w:color="auto"/>
            <w:bottom w:val="none" w:sz="0" w:space="0" w:color="auto"/>
            <w:right w:val="none" w:sz="0" w:space="0" w:color="auto"/>
          </w:divBdr>
        </w:div>
        <w:div w:id="1445346872">
          <w:marLeft w:val="0"/>
          <w:marRight w:val="0"/>
          <w:marTop w:val="0"/>
          <w:marBottom w:val="0"/>
          <w:divBdr>
            <w:top w:val="none" w:sz="0" w:space="0" w:color="auto"/>
            <w:left w:val="none" w:sz="0" w:space="0" w:color="auto"/>
            <w:bottom w:val="none" w:sz="0" w:space="0" w:color="auto"/>
            <w:right w:val="none" w:sz="0" w:space="0" w:color="auto"/>
          </w:divBdr>
        </w:div>
        <w:div w:id="2134245868">
          <w:marLeft w:val="0"/>
          <w:marRight w:val="0"/>
          <w:marTop w:val="0"/>
          <w:marBottom w:val="0"/>
          <w:divBdr>
            <w:top w:val="none" w:sz="0" w:space="0" w:color="auto"/>
            <w:left w:val="none" w:sz="0" w:space="0" w:color="auto"/>
            <w:bottom w:val="none" w:sz="0" w:space="0" w:color="auto"/>
            <w:right w:val="none" w:sz="0" w:space="0" w:color="auto"/>
          </w:divBdr>
        </w:div>
        <w:div w:id="1035350353">
          <w:marLeft w:val="0"/>
          <w:marRight w:val="0"/>
          <w:marTop w:val="0"/>
          <w:marBottom w:val="0"/>
          <w:divBdr>
            <w:top w:val="none" w:sz="0" w:space="0" w:color="auto"/>
            <w:left w:val="none" w:sz="0" w:space="0" w:color="auto"/>
            <w:bottom w:val="none" w:sz="0" w:space="0" w:color="auto"/>
            <w:right w:val="none" w:sz="0" w:space="0" w:color="auto"/>
          </w:divBdr>
        </w:div>
        <w:div w:id="295919728">
          <w:marLeft w:val="0"/>
          <w:marRight w:val="0"/>
          <w:marTop w:val="0"/>
          <w:marBottom w:val="0"/>
          <w:divBdr>
            <w:top w:val="none" w:sz="0" w:space="0" w:color="auto"/>
            <w:left w:val="none" w:sz="0" w:space="0" w:color="auto"/>
            <w:bottom w:val="none" w:sz="0" w:space="0" w:color="auto"/>
            <w:right w:val="none" w:sz="0" w:space="0" w:color="auto"/>
          </w:divBdr>
        </w:div>
        <w:div w:id="1233543406">
          <w:marLeft w:val="0"/>
          <w:marRight w:val="0"/>
          <w:marTop w:val="0"/>
          <w:marBottom w:val="0"/>
          <w:divBdr>
            <w:top w:val="none" w:sz="0" w:space="0" w:color="auto"/>
            <w:left w:val="none" w:sz="0" w:space="0" w:color="auto"/>
            <w:bottom w:val="none" w:sz="0" w:space="0" w:color="auto"/>
            <w:right w:val="none" w:sz="0" w:space="0" w:color="auto"/>
          </w:divBdr>
        </w:div>
        <w:div w:id="983393548">
          <w:marLeft w:val="0"/>
          <w:marRight w:val="0"/>
          <w:marTop w:val="0"/>
          <w:marBottom w:val="0"/>
          <w:divBdr>
            <w:top w:val="none" w:sz="0" w:space="0" w:color="auto"/>
            <w:left w:val="none" w:sz="0" w:space="0" w:color="auto"/>
            <w:bottom w:val="none" w:sz="0" w:space="0" w:color="auto"/>
            <w:right w:val="none" w:sz="0" w:space="0" w:color="auto"/>
          </w:divBdr>
        </w:div>
        <w:div w:id="704452574">
          <w:marLeft w:val="0"/>
          <w:marRight w:val="0"/>
          <w:marTop w:val="0"/>
          <w:marBottom w:val="0"/>
          <w:divBdr>
            <w:top w:val="none" w:sz="0" w:space="0" w:color="auto"/>
            <w:left w:val="none" w:sz="0" w:space="0" w:color="auto"/>
            <w:bottom w:val="none" w:sz="0" w:space="0" w:color="auto"/>
            <w:right w:val="none" w:sz="0" w:space="0" w:color="auto"/>
          </w:divBdr>
        </w:div>
        <w:div w:id="465857062">
          <w:marLeft w:val="0"/>
          <w:marRight w:val="0"/>
          <w:marTop w:val="0"/>
          <w:marBottom w:val="0"/>
          <w:divBdr>
            <w:top w:val="none" w:sz="0" w:space="0" w:color="auto"/>
            <w:left w:val="none" w:sz="0" w:space="0" w:color="auto"/>
            <w:bottom w:val="none" w:sz="0" w:space="0" w:color="auto"/>
            <w:right w:val="none" w:sz="0" w:space="0" w:color="auto"/>
          </w:divBdr>
        </w:div>
        <w:div w:id="1750733794">
          <w:marLeft w:val="0"/>
          <w:marRight w:val="0"/>
          <w:marTop w:val="0"/>
          <w:marBottom w:val="0"/>
          <w:divBdr>
            <w:top w:val="none" w:sz="0" w:space="0" w:color="auto"/>
            <w:left w:val="none" w:sz="0" w:space="0" w:color="auto"/>
            <w:bottom w:val="none" w:sz="0" w:space="0" w:color="auto"/>
            <w:right w:val="none" w:sz="0" w:space="0" w:color="auto"/>
          </w:divBdr>
        </w:div>
        <w:div w:id="1497767895">
          <w:marLeft w:val="0"/>
          <w:marRight w:val="0"/>
          <w:marTop w:val="0"/>
          <w:marBottom w:val="0"/>
          <w:divBdr>
            <w:top w:val="none" w:sz="0" w:space="0" w:color="auto"/>
            <w:left w:val="none" w:sz="0" w:space="0" w:color="auto"/>
            <w:bottom w:val="none" w:sz="0" w:space="0" w:color="auto"/>
            <w:right w:val="none" w:sz="0" w:space="0" w:color="auto"/>
          </w:divBdr>
        </w:div>
        <w:div w:id="178589178">
          <w:marLeft w:val="0"/>
          <w:marRight w:val="0"/>
          <w:marTop w:val="0"/>
          <w:marBottom w:val="0"/>
          <w:divBdr>
            <w:top w:val="none" w:sz="0" w:space="0" w:color="auto"/>
            <w:left w:val="none" w:sz="0" w:space="0" w:color="auto"/>
            <w:bottom w:val="none" w:sz="0" w:space="0" w:color="auto"/>
            <w:right w:val="none" w:sz="0" w:space="0" w:color="auto"/>
          </w:divBdr>
        </w:div>
        <w:div w:id="1070735532">
          <w:marLeft w:val="0"/>
          <w:marRight w:val="0"/>
          <w:marTop w:val="0"/>
          <w:marBottom w:val="0"/>
          <w:divBdr>
            <w:top w:val="none" w:sz="0" w:space="0" w:color="auto"/>
            <w:left w:val="none" w:sz="0" w:space="0" w:color="auto"/>
            <w:bottom w:val="none" w:sz="0" w:space="0" w:color="auto"/>
            <w:right w:val="none" w:sz="0" w:space="0" w:color="auto"/>
          </w:divBdr>
        </w:div>
        <w:div w:id="2124303637">
          <w:marLeft w:val="0"/>
          <w:marRight w:val="0"/>
          <w:marTop w:val="0"/>
          <w:marBottom w:val="0"/>
          <w:divBdr>
            <w:top w:val="none" w:sz="0" w:space="0" w:color="auto"/>
            <w:left w:val="none" w:sz="0" w:space="0" w:color="auto"/>
            <w:bottom w:val="none" w:sz="0" w:space="0" w:color="auto"/>
            <w:right w:val="none" w:sz="0" w:space="0" w:color="auto"/>
          </w:divBdr>
        </w:div>
        <w:div w:id="1121145864">
          <w:marLeft w:val="0"/>
          <w:marRight w:val="0"/>
          <w:marTop w:val="0"/>
          <w:marBottom w:val="0"/>
          <w:divBdr>
            <w:top w:val="none" w:sz="0" w:space="0" w:color="auto"/>
            <w:left w:val="none" w:sz="0" w:space="0" w:color="auto"/>
            <w:bottom w:val="none" w:sz="0" w:space="0" w:color="auto"/>
            <w:right w:val="none" w:sz="0" w:space="0" w:color="auto"/>
          </w:divBdr>
        </w:div>
        <w:div w:id="1602371893">
          <w:marLeft w:val="0"/>
          <w:marRight w:val="0"/>
          <w:marTop w:val="0"/>
          <w:marBottom w:val="0"/>
          <w:divBdr>
            <w:top w:val="none" w:sz="0" w:space="0" w:color="auto"/>
            <w:left w:val="none" w:sz="0" w:space="0" w:color="auto"/>
            <w:bottom w:val="none" w:sz="0" w:space="0" w:color="auto"/>
            <w:right w:val="none" w:sz="0" w:space="0" w:color="auto"/>
          </w:divBdr>
        </w:div>
        <w:div w:id="589122768">
          <w:marLeft w:val="0"/>
          <w:marRight w:val="0"/>
          <w:marTop w:val="0"/>
          <w:marBottom w:val="0"/>
          <w:divBdr>
            <w:top w:val="none" w:sz="0" w:space="0" w:color="auto"/>
            <w:left w:val="none" w:sz="0" w:space="0" w:color="auto"/>
            <w:bottom w:val="none" w:sz="0" w:space="0" w:color="auto"/>
            <w:right w:val="none" w:sz="0" w:space="0" w:color="auto"/>
          </w:divBdr>
        </w:div>
        <w:div w:id="1670865852">
          <w:marLeft w:val="0"/>
          <w:marRight w:val="0"/>
          <w:marTop w:val="0"/>
          <w:marBottom w:val="0"/>
          <w:divBdr>
            <w:top w:val="none" w:sz="0" w:space="0" w:color="auto"/>
            <w:left w:val="none" w:sz="0" w:space="0" w:color="auto"/>
            <w:bottom w:val="none" w:sz="0" w:space="0" w:color="auto"/>
            <w:right w:val="none" w:sz="0" w:space="0" w:color="auto"/>
          </w:divBdr>
        </w:div>
        <w:div w:id="992686819">
          <w:marLeft w:val="0"/>
          <w:marRight w:val="0"/>
          <w:marTop w:val="0"/>
          <w:marBottom w:val="0"/>
          <w:divBdr>
            <w:top w:val="none" w:sz="0" w:space="0" w:color="auto"/>
            <w:left w:val="none" w:sz="0" w:space="0" w:color="auto"/>
            <w:bottom w:val="none" w:sz="0" w:space="0" w:color="auto"/>
            <w:right w:val="none" w:sz="0" w:space="0" w:color="auto"/>
          </w:divBdr>
        </w:div>
        <w:div w:id="1129669030">
          <w:marLeft w:val="0"/>
          <w:marRight w:val="0"/>
          <w:marTop w:val="0"/>
          <w:marBottom w:val="0"/>
          <w:divBdr>
            <w:top w:val="none" w:sz="0" w:space="0" w:color="auto"/>
            <w:left w:val="none" w:sz="0" w:space="0" w:color="auto"/>
            <w:bottom w:val="none" w:sz="0" w:space="0" w:color="auto"/>
            <w:right w:val="none" w:sz="0" w:space="0" w:color="auto"/>
          </w:divBdr>
        </w:div>
        <w:div w:id="997927323">
          <w:marLeft w:val="0"/>
          <w:marRight w:val="0"/>
          <w:marTop w:val="0"/>
          <w:marBottom w:val="0"/>
          <w:divBdr>
            <w:top w:val="none" w:sz="0" w:space="0" w:color="auto"/>
            <w:left w:val="none" w:sz="0" w:space="0" w:color="auto"/>
            <w:bottom w:val="none" w:sz="0" w:space="0" w:color="auto"/>
            <w:right w:val="none" w:sz="0" w:space="0" w:color="auto"/>
          </w:divBdr>
        </w:div>
        <w:div w:id="894046511">
          <w:marLeft w:val="0"/>
          <w:marRight w:val="0"/>
          <w:marTop w:val="0"/>
          <w:marBottom w:val="0"/>
          <w:divBdr>
            <w:top w:val="none" w:sz="0" w:space="0" w:color="auto"/>
            <w:left w:val="none" w:sz="0" w:space="0" w:color="auto"/>
            <w:bottom w:val="none" w:sz="0" w:space="0" w:color="auto"/>
            <w:right w:val="none" w:sz="0" w:space="0" w:color="auto"/>
          </w:divBdr>
        </w:div>
        <w:div w:id="1133209198">
          <w:marLeft w:val="0"/>
          <w:marRight w:val="0"/>
          <w:marTop w:val="0"/>
          <w:marBottom w:val="0"/>
          <w:divBdr>
            <w:top w:val="none" w:sz="0" w:space="0" w:color="auto"/>
            <w:left w:val="none" w:sz="0" w:space="0" w:color="auto"/>
            <w:bottom w:val="none" w:sz="0" w:space="0" w:color="auto"/>
            <w:right w:val="none" w:sz="0" w:space="0" w:color="auto"/>
          </w:divBdr>
        </w:div>
        <w:div w:id="571889146">
          <w:marLeft w:val="0"/>
          <w:marRight w:val="0"/>
          <w:marTop w:val="0"/>
          <w:marBottom w:val="0"/>
          <w:divBdr>
            <w:top w:val="none" w:sz="0" w:space="0" w:color="auto"/>
            <w:left w:val="none" w:sz="0" w:space="0" w:color="auto"/>
            <w:bottom w:val="none" w:sz="0" w:space="0" w:color="auto"/>
            <w:right w:val="none" w:sz="0" w:space="0" w:color="auto"/>
          </w:divBdr>
        </w:div>
        <w:div w:id="1889563739">
          <w:marLeft w:val="0"/>
          <w:marRight w:val="0"/>
          <w:marTop w:val="0"/>
          <w:marBottom w:val="0"/>
          <w:divBdr>
            <w:top w:val="none" w:sz="0" w:space="0" w:color="auto"/>
            <w:left w:val="none" w:sz="0" w:space="0" w:color="auto"/>
            <w:bottom w:val="none" w:sz="0" w:space="0" w:color="auto"/>
            <w:right w:val="none" w:sz="0" w:space="0" w:color="auto"/>
          </w:divBdr>
        </w:div>
        <w:div w:id="1766613188">
          <w:marLeft w:val="0"/>
          <w:marRight w:val="0"/>
          <w:marTop w:val="0"/>
          <w:marBottom w:val="0"/>
          <w:divBdr>
            <w:top w:val="none" w:sz="0" w:space="0" w:color="auto"/>
            <w:left w:val="none" w:sz="0" w:space="0" w:color="auto"/>
            <w:bottom w:val="none" w:sz="0" w:space="0" w:color="auto"/>
            <w:right w:val="none" w:sz="0" w:space="0" w:color="auto"/>
          </w:divBdr>
        </w:div>
        <w:div w:id="1535118049">
          <w:marLeft w:val="0"/>
          <w:marRight w:val="0"/>
          <w:marTop w:val="0"/>
          <w:marBottom w:val="0"/>
          <w:divBdr>
            <w:top w:val="none" w:sz="0" w:space="0" w:color="auto"/>
            <w:left w:val="none" w:sz="0" w:space="0" w:color="auto"/>
            <w:bottom w:val="none" w:sz="0" w:space="0" w:color="auto"/>
            <w:right w:val="none" w:sz="0" w:space="0" w:color="auto"/>
          </w:divBdr>
        </w:div>
      </w:divsChild>
    </w:div>
    <w:div w:id="1883208264">
      <w:bodyDiv w:val="1"/>
      <w:marLeft w:val="0"/>
      <w:marRight w:val="0"/>
      <w:marTop w:val="0"/>
      <w:marBottom w:val="0"/>
      <w:divBdr>
        <w:top w:val="none" w:sz="0" w:space="0" w:color="auto"/>
        <w:left w:val="none" w:sz="0" w:space="0" w:color="auto"/>
        <w:bottom w:val="none" w:sz="0" w:space="0" w:color="auto"/>
        <w:right w:val="none" w:sz="0" w:space="0" w:color="auto"/>
      </w:divBdr>
    </w:div>
    <w:div w:id="1894466642">
      <w:bodyDiv w:val="1"/>
      <w:marLeft w:val="0"/>
      <w:marRight w:val="0"/>
      <w:marTop w:val="0"/>
      <w:marBottom w:val="0"/>
      <w:divBdr>
        <w:top w:val="none" w:sz="0" w:space="0" w:color="auto"/>
        <w:left w:val="none" w:sz="0" w:space="0" w:color="auto"/>
        <w:bottom w:val="none" w:sz="0" w:space="0" w:color="auto"/>
        <w:right w:val="none" w:sz="0" w:space="0" w:color="auto"/>
      </w:divBdr>
    </w:div>
    <w:div w:id="1894467671">
      <w:bodyDiv w:val="1"/>
      <w:marLeft w:val="0"/>
      <w:marRight w:val="0"/>
      <w:marTop w:val="0"/>
      <w:marBottom w:val="0"/>
      <w:divBdr>
        <w:top w:val="none" w:sz="0" w:space="0" w:color="auto"/>
        <w:left w:val="none" w:sz="0" w:space="0" w:color="auto"/>
        <w:bottom w:val="none" w:sz="0" w:space="0" w:color="auto"/>
        <w:right w:val="none" w:sz="0" w:space="0" w:color="auto"/>
      </w:divBdr>
      <w:divsChild>
        <w:div w:id="2059282421">
          <w:marLeft w:val="0"/>
          <w:marRight w:val="0"/>
          <w:marTop w:val="0"/>
          <w:marBottom w:val="0"/>
          <w:divBdr>
            <w:top w:val="none" w:sz="0" w:space="0" w:color="auto"/>
            <w:left w:val="none" w:sz="0" w:space="0" w:color="auto"/>
            <w:bottom w:val="none" w:sz="0" w:space="0" w:color="auto"/>
            <w:right w:val="none" w:sz="0" w:space="0" w:color="auto"/>
          </w:divBdr>
        </w:div>
        <w:div w:id="1822968481">
          <w:marLeft w:val="0"/>
          <w:marRight w:val="0"/>
          <w:marTop w:val="0"/>
          <w:marBottom w:val="0"/>
          <w:divBdr>
            <w:top w:val="none" w:sz="0" w:space="0" w:color="auto"/>
            <w:left w:val="none" w:sz="0" w:space="0" w:color="auto"/>
            <w:bottom w:val="none" w:sz="0" w:space="0" w:color="auto"/>
            <w:right w:val="none" w:sz="0" w:space="0" w:color="auto"/>
          </w:divBdr>
        </w:div>
        <w:div w:id="603223268">
          <w:marLeft w:val="0"/>
          <w:marRight w:val="0"/>
          <w:marTop w:val="0"/>
          <w:marBottom w:val="0"/>
          <w:divBdr>
            <w:top w:val="none" w:sz="0" w:space="0" w:color="auto"/>
            <w:left w:val="none" w:sz="0" w:space="0" w:color="auto"/>
            <w:bottom w:val="none" w:sz="0" w:space="0" w:color="auto"/>
            <w:right w:val="none" w:sz="0" w:space="0" w:color="auto"/>
          </w:divBdr>
        </w:div>
        <w:div w:id="1911302850">
          <w:marLeft w:val="0"/>
          <w:marRight w:val="0"/>
          <w:marTop w:val="0"/>
          <w:marBottom w:val="0"/>
          <w:divBdr>
            <w:top w:val="none" w:sz="0" w:space="0" w:color="auto"/>
            <w:left w:val="none" w:sz="0" w:space="0" w:color="auto"/>
            <w:bottom w:val="none" w:sz="0" w:space="0" w:color="auto"/>
            <w:right w:val="none" w:sz="0" w:space="0" w:color="auto"/>
          </w:divBdr>
        </w:div>
        <w:div w:id="1469125396">
          <w:marLeft w:val="0"/>
          <w:marRight w:val="0"/>
          <w:marTop w:val="0"/>
          <w:marBottom w:val="0"/>
          <w:divBdr>
            <w:top w:val="none" w:sz="0" w:space="0" w:color="auto"/>
            <w:left w:val="none" w:sz="0" w:space="0" w:color="auto"/>
            <w:bottom w:val="none" w:sz="0" w:space="0" w:color="auto"/>
            <w:right w:val="none" w:sz="0" w:space="0" w:color="auto"/>
          </w:divBdr>
        </w:div>
      </w:divsChild>
    </w:div>
    <w:div w:id="1904948055">
      <w:bodyDiv w:val="1"/>
      <w:marLeft w:val="0"/>
      <w:marRight w:val="0"/>
      <w:marTop w:val="0"/>
      <w:marBottom w:val="0"/>
      <w:divBdr>
        <w:top w:val="none" w:sz="0" w:space="0" w:color="auto"/>
        <w:left w:val="none" w:sz="0" w:space="0" w:color="auto"/>
        <w:bottom w:val="none" w:sz="0" w:space="0" w:color="auto"/>
        <w:right w:val="none" w:sz="0" w:space="0" w:color="auto"/>
      </w:divBdr>
      <w:divsChild>
        <w:div w:id="1854956747">
          <w:marLeft w:val="0"/>
          <w:marRight w:val="0"/>
          <w:marTop w:val="0"/>
          <w:marBottom w:val="0"/>
          <w:divBdr>
            <w:top w:val="none" w:sz="0" w:space="0" w:color="auto"/>
            <w:left w:val="none" w:sz="0" w:space="0" w:color="auto"/>
            <w:bottom w:val="none" w:sz="0" w:space="0" w:color="auto"/>
            <w:right w:val="none" w:sz="0" w:space="0" w:color="auto"/>
          </w:divBdr>
        </w:div>
        <w:div w:id="1450394549">
          <w:marLeft w:val="0"/>
          <w:marRight w:val="0"/>
          <w:marTop w:val="0"/>
          <w:marBottom w:val="0"/>
          <w:divBdr>
            <w:top w:val="none" w:sz="0" w:space="0" w:color="auto"/>
            <w:left w:val="none" w:sz="0" w:space="0" w:color="auto"/>
            <w:bottom w:val="none" w:sz="0" w:space="0" w:color="auto"/>
            <w:right w:val="none" w:sz="0" w:space="0" w:color="auto"/>
          </w:divBdr>
        </w:div>
        <w:div w:id="472501">
          <w:marLeft w:val="0"/>
          <w:marRight w:val="0"/>
          <w:marTop w:val="0"/>
          <w:marBottom w:val="0"/>
          <w:divBdr>
            <w:top w:val="none" w:sz="0" w:space="0" w:color="auto"/>
            <w:left w:val="none" w:sz="0" w:space="0" w:color="auto"/>
            <w:bottom w:val="none" w:sz="0" w:space="0" w:color="auto"/>
            <w:right w:val="none" w:sz="0" w:space="0" w:color="auto"/>
          </w:divBdr>
        </w:div>
      </w:divsChild>
    </w:div>
    <w:div w:id="1906722532">
      <w:bodyDiv w:val="1"/>
      <w:marLeft w:val="0"/>
      <w:marRight w:val="0"/>
      <w:marTop w:val="0"/>
      <w:marBottom w:val="0"/>
      <w:divBdr>
        <w:top w:val="none" w:sz="0" w:space="0" w:color="auto"/>
        <w:left w:val="none" w:sz="0" w:space="0" w:color="auto"/>
        <w:bottom w:val="none" w:sz="0" w:space="0" w:color="auto"/>
        <w:right w:val="none" w:sz="0" w:space="0" w:color="auto"/>
      </w:divBdr>
    </w:div>
    <w:div w:id="1908803993">
      <w:bodyDiv w:val="1"/>
      <w:marLeft w:val="0"/>
      <w:marRight w:val="0"/>
      <w:marTop w:val="0"/>
      <w:marBottom w:val="0"/>
      <w:divBdr>
        <w:top w:val="none" w:sz="0" w:space="0" w:color="auto"/>
        <w:left w:val="none" w:sz="0" w:space="0" w:color="auto"/>
        <w:bottom w:val="none" w:sz="0" w:space="0" w:color="auto"/>
        <w:right w:val="none" w:sz="0" w:space="0" w:color="auto"/>
      </w:divBdr>
      <w:divsChild>
        <w:div w:id="975065420">
          <w:marLeft w:val="0"/>
          <w:marRight w:val="0"/>
          <w:marTop w:val="0"/>
          <w:marBottom w:val="0"/>
          <w:divBdr>
            <w:top w:val="none" w:sz="0" w:space="0" w:color="auto"/>
            <w:left w:val="none" w:sz="0" w:space="0" w:color="auto"/>
            <w:bottom w:val="none" w:sz="0" w:space="0" w:color="auto"/>
            <w:right w:val="none" w:sz="0" w:space="0" w:color="auto"/>
          </w:divBdr>
        </w:div>
        <w:div w:id="2015956726">
          <w:marLeft w:val="0"/>
          <w:marRight w:val="0"/>
          <w:marTop w:val="0"/>
          <w:marBottom w:val="0"/>
          <w:divBdr>
            <w:top w:val="none" w:sz="0" w:space="0" w:color="auto"/>
            <w:left w:val="none" w:sz="0" w:space="0" w:color="auto"/>
            <w:bottom w:val="none" w:sz="0" w:space="0" w:color="auto"/>
            <w:right w:val="none" w:sz="0" w:space="0" w:color="auto"/>
          </w:divBdr>
        </w:div>
        <w:div w:id="50543489">
          <w:marLeft w:val="0"/>
          <w:marRight w:val="0"/>
          <w:marTop w:val="0"/>
          <w:marBottom w:val="0"/>
          <w:divBdr>
            <w:top w:val="none" w:sz="0" w:space="0" w:color="auto"/>
            <w:left w:val="none" w:sz="0" w:space="0" w:color="auto"/>
            <w:bottom w:val="none" w:sz="0" w:space="0" w:color="auto"/>
            <w:right w:val="none" w:sz="0" w:space="0" w:color="auto"/>
          </w:divBdr>
        </w:div>
        <w:div w:id="1600720795">
          <w:marLeft w:val="0"/>
          <w:marRight w:val="0"/>
          <w:marTop w:val="0"/>
          <w:marBottom w:val="0"/>
          <w:divBdr>
            <w:top w:val="none" w:sz="0" w:space="0" w:color="auto"/>
            <w:left w:val="none" w:sz="0" w:space="0" w:color="auto"/>
            <w:bottom w:val="none" w:sz="0" w:space="0" w:color="auto"/>
            <w:right w:val="none" w:sz="0" w:space="0" w:color="auto"/>
          </w:divBdr>
        </w:div>
        <w:div w:id="794638546">
          <w:marLeft w:val="0"/>
          <w:marRight w:val="0"/>
          <w:marTop w:val="0"/>
          <w:marBottom w:val="0"/>
          <w:divBdr>
            <w:top w:val="none" w:sz="0" w:space="0" w:color="auto"/>
            <w:left w:val="none" w:sz="0" w:space="0" w:color="auto"/>
            <w:bottom w:val="none" w:sz="0" w:space="0" w:color="auto"/>
            <w:right w:val="none" w:sz="0" w:space="0" w:color="auto"/>
          </w:divBdr>
        </w:div>
      </w:divsChild>
    </w:div>
    <w:div w:id="1912883514">
      <w:bodyDiv w:val="1"/>
      <w:marLeft w:val="0"/>
      <w:marRight w:val="0"/>
      <w:marTop w:val="0"/>
      <w:marBottom w:val="0"/>
      <w:divBdr>
        <w:top w:val="none" w:sz="0" w:space="0" w:color="auto"/>
        <w:left w:val="none" w:sz="0" w:space="0" w:color="auto"/>
        <w:bottom w:val="none" w:sz="0" w:space="0" w:color="auto"/>
        <w:right w:val="none" w:sz="0" w:space="0" w:color="auto"/>
      </w:divBdr>
    </w:div>
    <w:div w:id="1918782669">
      <w:bodyDiv w:val="1"/>
      <w:marLeft w:val="0"/>
      <w:marRight w:val="0"/>
      <w:marTop w:val="0"/>
      <w:marBottom w:val="0"/>
      <w:divBdr>
        <w:top w:val="none" w:sz="0" w:space="0" w:color="auto"/>
        <w:left w:val="none" w:sz="0" w:space="0" w:color="auto"/>
        <w:bottom w:val="none" w:sz="0" w:space="0" w:color="auto"/>
        <w:right w:val="none" w:sz="0" w:space="0" w:color="auto"/>
      </w:divBdr>
      <w:divsChild>
        <w:div w:id="1385131863">
          <w:marLeft w:val="0"/>
          <w:marRight w:val="0"/>
          <w:marTop w:val="0"/>
          <w:marBottom w:val="0"/>
          <w:divBdr>
            <w:top w:val="none" w:sz="0" w:space="0" w:color="auto"/>
            <w:left w:val="none" w:sz="0" w:space="0" w:color="auto"/>
            <w:bottom w:val="none" w:sz="0" w:space="0" w:color="auto"/>
            <w:right w:val="none" w:sz="0" w:space="0" w:color="auto"/>
          </w:divBdr>
        </w:div>
        <w:div w:id="2118020497">
          <w:marLeft w:val="0"/>
          <w:marRight w:val="0"/>
          <w:marTop w:val="0"/>
          <w:marBottom w:val="0"/>
          <w:divBdr>
            <w:top w:val="none" w:sz="0" w:space="0" w:color="auto"/>
            <w:left w:val="none" w:sz="0" w:space="0" w:color="auto"/>
            <w:bottom w:val="none" w:sz="0" w:space="0" w:color="auto"/>
            <w:right w:val="none" w:sz="0" w:space="0" w:color="auto"/>
          </w:divBdr>
        </w:div>
        <w:div w:id="187256090">
          <w:marLeft w:val="0"/>
          <w:marRight w:val="0"/>
          <w:marTop w:val="0"/>
          <w:marBottom w:val="0"/>
          <w:divBdr>
            <w:top w:val="none" w:sz="0" w:space="0" w:color="auto"/>
            <w:left w:val="none" w:sz="0" w:space="0" w:color="auto"/>
            <w:bottom w:val="none" w:sz="0" w:space="0" w:color="auto"/>
            <w:right w:val="none" w:sz="0" w:space="0" w:color="auto"/>
          </w:divBdr>
        </w:div>
        <w:div w:id="2010212472">
          <w:marLeft w:val="0"/>
          <w:marRight w:val="0"/>
          <w:marTop w:val="0"/>
          <w:marBottom w:val="0"/>
          <w:divBdr>
            <w:top w:val="none" w:sz="0" w:space="0" w:color="auto"/>
            <w:left w:val="none" w:sz="0" w:space="0" w:color="auto"/>
            <w:bottom w:val="none" w:sz="0" w:space="0" w:color="auto"/>
            <w:right w:val="none" w:sz="0" w:space="0" w:color="auto"/>
          </w:divBdr>
        </w:div>
      </w:divsChild>
    </w:div>
    <w:div w:id="1927569029">
      <w:bodyDiv w:val="1"/>
      <w:marLeft w:val="0"/>
      <w:marRight w:val="0"/>
      <w:marTop w:val="0"/>
      <w:marBottom w:val="0"/>
      <w:divBdr>
        <w:top w:val="none" w:sz="0" w:space="0" w:color="auto"/>
        <w:left w:val="none" w:sz="0" w:space="0" w:color="auto"/>
        <w:bottom w:val="none" w:sz="0" w:space="0" w:color="auto"/>
        <w:right w:val="none" w:sz="0" w:space="0" w:color="auto"/>
      </w:divBdr>
    </w:div>
    <w:div w:id="1927570170">
      <w:bodyDiv w:val="1"/>
      <w:marLeft w:val="0"/>
      <w:marRight w:val="0"/>
      <w:marTop w:val="0"/>
      <w:marBottom w:val="0"/>
      <w:divBdr>
        <w:top w:val="none" w:sz="0" w:space="0" w:color="auto"/>
        <w:left w:val="none" w:sz="0" w:space="0" w:color="auto"/>
        <w:bottom w:val="none" w:sz="0" w:space="0" w:color="auto"/>
        <w:right w:val="none" w:sz="0" w:space="0" w:color="auto"/>
      </w:divBdr>
    </w:div>
    <w:div w:id="1927765292">
      <w:bodyDiv w:val="1"/>
      <w:marLeft w:val="0"/>
      <w:marRight w:val="0"/>
      <w:marTop w:val="0"/>
      <w:marBottom w:val="0"/>
      <w:divBdr>
        <w:top w:val="none" w:sz="0" w:space="0" w:color="auto"/>
        <w:left w:val="none" w:sz="0" w:space="0" w:color="auto"/>
        <w:bottom w:val="none" w:sz="0" w:space="0" w:color="auto"/>
        <w:right w:val="none" w:sz="0" w:space="0" w:color="auto"/>
      </w:divBdr>
      <w:divsChild>
        <w:div w:id="512765527">
          <w:marLeft w:val="0"/>
          <w:marRight w:val="0"/>
          <w:marTop w:val="0"/>
          <w:marBottom w:val="0"/>
          <w:divBdr>
            <w:top w:val="none" w:sz="0" w:space="0" w:color="auto"/>
            <w:left w:val="none" w:sz="0" w:space="0" w:color="auto"/>
            <w:bottom w:val="none" w:sz="0" w:space="0" w:color="auto"/>
            <w:right w:val="none" w:sz="0" w:space="0" w:color="auto"/>
          </w:divBdr>
        </w:div>
        <w:div w:id="1189946523">
          <w:marLeft w:val="0"/>
          <w:marRight w:val="0"/>
          <w:marTop w:val="0"/>
          <w:marBottom w:val="0"/>
          <w:divBdr>
            <w:top w:val="none" w:sz="0" w:space="0" w:color="auto"/>
            <w:left w:val="none" w:sz="0" w:space="0" w:color="auto"/>
            <w:bottom w:val="none" w:sz="0" w:space="0" w:color="auto"/>
            <w:right w:val="none" w:sz="0" w:space="0" w:color="auto"/>
          </w:divBdr>
        </w:div>
        <w:div w:id="1645234545">
          <w:marLeft w:val="0"/>
          <w:marRight w:val="0"/>
          <w:marTop w:val="0"/>
          <w:marBottom w:val="0"/>
          <w:divBdr>
            <w:top w:val="none" w:sz="0" w:space="0" w:color="auto"/>
            <w:left w:val="none" w:sz="0" w:space="0" w:color="auto"/>
            <w:bottom w:val="none" w:sz="0" w:space="0" w:color="auto"/>
            <w:right w:val="none" w:sz="0" w:space="0" w:color="auto"/>
          </w:divBdr>
        </w:div>
        <w:div w:id="45220554">
          <w:marLeft w:val="0"/>
          <w:marRight w:val="0"/>
          <w:marTop w:val="0"/>
          <w:marBottom w:val="0"/>
          <w:divBdr>
            <w:top w:val="none" w:sz="0" w:space="0" w:color="auto"/>
            <w:left w:val="none" w:sz="0" w:space="0" w:color="auto"/>
            <w:bottom w:val="none" w:sz="0" w:space="0" w:color="auto"/>
            <w:right w:val="none" w:sz="0" w:space="0" w:color="auto"/>
          </w:divBdr>
        </w:div>
        <w:div w:id="1996100535">
          <w:marLeft w:val="0"/>
          <w:marRight w:val="0"/>
          <w:marTop w:val="0"/>
          <w:marBottom w:val="0"/>
          <w:divBdr>
            <w:top w:val="none" w:sz="0" w:space="0" w:color="auto"/>
            <w:left w:val="none" w:sz="0" w:space="0" w:color="auto"/>
            <w:bottom w:val="none" w:sz="0" w:space="0" w:color="auto"/>
            <w:right w:val="none" w:sz="0" w:space="0" w:color="auto"/>
          </w:divBdr>
        </w:div>
        <w:div w:id="1500121159">
          <w:marLeft w:val="0"/>
          <w:marRight w:val="0"/>
          <w:marTop w:val="0"/>
          <w:marBottom w:val="0"/>
          <w:divBdr>
            <w:top w:val="none" w:sz="0" w:space="0" w:color="auto"/>
            <w:left w:val="none" w:sz="0" w:space="0" w:color="auto"/>
            <w:bottom w:val="none" w:sz="0" w:space="0" w:color="auto"/>
            <w:right w:val="none" w:sz="0" w:space="0" w:color="auto"/>
          </w:divBdr>
        </w:div>
        <w:div w:id="604533823">
          <w:marLeft w:val="0"/>
          <w:marRight w:val="0"/>
          <w:marTop w:val="0"/>
          <w:marBottom w:val="0"/>
          <w:divBdr>
            <w:top w:val="none" w:sz="0" w:space="0" w:color="auto"/>
            <w:left w:val="none" w:sz="0" w:space="0" w:color="auto"/>
            <w:bottom w:val="none" w:sz="0" w:space="0" w:color="auto"/>
            <w:right w:val="none" w:sz="0" w:space="0" w:color="auto"/>
          </w:divBdr>
        </w:div>
        <w:div w:id="969365860">
          <w:marLeft w:val="0"/>
          <w:marRight w:val="0"/>
          <w:marTop w:val="0"/>
          <w:marBottom w:val="0"/>
          <w:divBdr>
            <w:top w:val="none" w:sz="0" w:space="0" w:color="auto"/>
            <w:left w:val="none" w:sz="0" w:space="0" w:color="auto"/>
            <w:bottom w:val="none" w:sz="0" w:space="0" w:color="auto"/>
            <w:right w:val="none" w:sz="0" w:space="0" w:color="auto"/>
          </w:divBdr>
        </w:div>
        <w:div w:id="1724520985">
          <w:marLeft w:val="0"/>
          <w:marRight w:val="0"/>
          <w:marTop w:val="0"/>
          <w:marBottom w:val="0"/>
          <w:divBdr>
            <w:top w:val="none" w:sz="0" w:space="0" w:color="auto"/>
            <w:left w:val="none" w:sz="0" w:space="0" w:color="auto"/>
            <w:bottom w:val="none" w:sz="0" w:space="0" w:color="auto"/>
            <w:right w:val="none" w:sz="0" w:space="0" w:color="auto"/>
          </w:divBdr>
        </w:div>
        <w:div w:id="1388409670">
          <w:marLeft w:val="0"/>
          <w:marRight w:val="0"/>
          <w:marTop w:val="0"/>
          <w:marBottom w:val="0"/>
          <w:divBdr>
            <w:top w:val="none" w:sz="0" w:space="0" w:color="auto"/>
            <w:left w:val="none" w:sz="0" w:space="0" w:color="auto"/>
            <w:bottom w:val="none" w:sz="0" w:space="0" w:color="auto"/>
            <w:right w:val="none" w:sz="0" w:space="0" w:color="auto"/>
          </w:divBdr>
        </w:div>
        <w:div w:id="27949276">
          <w:marLeft w:val="0"/>
          <w:marRight w:val="0"/>
          <w:marTop w:val="0"/>
          <w:marBottom w:val="0"/>
          <w:divBdr>
            <w:top w:val="none" w:sz="0" w:space="0" w:color="auto"/>
            <w:left w:val="none" w:sz="0" w:space="0" w:color="auto"/>
            <w:bottom w:val="none" w:sz="0" w:space="0" w:color="auto"/>
            <w:right w:val="none" w:sz="0" w:space="0" w:color="auto"/>
          </w:divBdr>
        </w:div>
        <w:div w:id="872960005">
          <w:marLeft w:val="0"/>
          <w:marRight w:val="0"/>
          <w:marTop w:val="0"/>
          <w:marBottom w:val="0"/>
          <w:divBdr>
            <w:top w:val="none" w:sz="0" w:space="0" w:color="auto"/>
            <w:left w:val="none" w:sz="0" w:space="0" w:color="auto"/>
            <w:bottom w:val="none" w:sz="0" w:space="0" w:color="auto"/>
            <w:right w:val="none" w:sz="0" w:space="0" w:color="auto"/>
          </w:divBdr>
        </w:div>
        <w:div w:id="2016374327">
          <w:marLeft w:val="0"/>
          <w:marRight w:val="0"/>
          <w:marTop w:val="0"/>
          <w:marBottom w:val="0"/>
          <w:divBdr>
            <w:top w:val="none" w:sz="0" w:space="0" w:color="auto"/>
            <w:left w:val="none" w:sz="0" w:space="0" w:color="auto"/>
            <w:bottom w:val="none" w:sz="0" w:space="0" w:color="auto"/>
            <w:right w:val="none" w:sz="0" w:space="0" w:color="auto"/>
          </w:divBdr>
        </w:div>
        <w:div w:id="1748184584">
          <w:marLeft w:val="0"/>
          <w:marRight w:val="0"/>
          <w:marTop w:val="0"/>
          <w:marBottom w:val="0"/>
          <w:divBdr>
            <w:top w:val="none" w:sz="0" w:space="0" w:color="auto"/>
            <w:left w:val="none" w:sz="0" w:space="0" w:color="auto"/>
            <w:bottom w:val="none" w:sz="0" w:space="0" w:color="auto"/>
            <w:right w:val="none" w:sz="0" w:space="0" w:color="auto"/>
          </w:divBdr>
        </w:div>
        <w:div w:id="95558668">
          <w:marLeft w:val="0"/>
          <w:marRight w:val="0"/>
          <w:marTop w:val="0"/>
          <w:marBottom w:val="0"/>
          <w:divBdr>
            <w:top w:val="none" w:sz="0" w:space="0" w:color="auto"/>
            <w:left w:val="none" w:sz="0" w:space="0" w:color="auto"/>
            <w:bottom w:val="none" w:sz="0" w:space="0" w:color="auto"/>
            <w:right w:val="none" w:sz="0" w:space="0" w:color="auto"/>
          </w:divBdr>
        </w:div>
        <w:div w:id="2003314984">
          <w:marLeft w:val="0"/>
          <w:marRight w:val="0"/>
          <w:marTop w:val="0"/>
          <w:marBottom w:val="0"/>
          <w:divBdr>
            <w:top w:val="none" w:sz="0" w:space="0" w:color="auto"/>
            <w:left w:val="none" w:sz="0" w:space="0" w:color="auto"/>
            <w:bottom w:val="none" w:sz="0" w:space="0" w:color="auto"/>
            <w:right w:val="none" w:sz="0" w:space="0" w:color="auto"/>
          </w:divBdr>
        </w:div>
        <w:div w:id="65809279">
          <w:marLeft w:val="0"/>
          <w:marRight w:val="0"/>
          <w:marTop w:val="0"/>
          <w:marBottom w:val="0"/>
          <w:divBdr>
            <w:top w:val="none" w:sz="0" w:space="0" w:color="auto"/>
            <w:left w:val="none" w:sz="0" w:space="0" w:color="auto"/>
            <w:bottom w:val="none" w:sz="0" w:space="0" w:color="auto"/>
            <w:right w:val="none" w:sz="0" w:space="0" w:color="auto"/>
          </w:divBdr>
        </w:div>
        <w:div w:id="1226602307">
          <w:marLeft w:val="0"/>
          <w:marRight w:val="0"/>
          <w:marTop w:val="0"/>
          <w:marBottom w:val="0"/>
          <w:divBdr>
            <w:top w:val="none" w:sz="0" w:space="0" w:color="auto"/>
            <w:left w:val="none" w:sz="0" w:space="0" w:color="auto"/>
            <w:bottom w:val="none" w:sz="0" w:space="0" w:color="auto"/>
            <w:right w:val="none" w:sz="0" w:space="0" w:color="auto"/>
          </w:divBdr>
        </w:div>
      </w:divsChild>
    </w:div>
    <w:div w:id="1932271568">
      <w:bodyDiv w:val="1"/>
      <w:marLeft w:val="0"/>
      <w:marRight w:val="0"/>
      <w:marTop w:val="0"/>
      <w:marBottom w:val="0"/>
      <w:divBdr>
        <w:top w:val="none" w:sz="0" w:space="0" w:color="auto"/>
        <w:left w:val="none" w:sz="0" w:space="0" w:color="auto"/>
        <w:bottom w:val="none" w:sz="0" w:space="0" w:color="auto"/>
        <w:right w:val="none" w:sz="0" w:space="0" w:color="auto"/>
      </w:divBdr>
    </w:div>
    <w:div w:id="1938979808">
      <w:bodyDiv w:val="1"/>
      <w:marLeft w:val="0"/>
      <w:marRight w:val="0"/>
      <w:marTop w:val="0"/>
      <w:marBottom w:val="0"/>
      <w:divBdr>
        <w:top w:val="none" w:sz="0" w:space="0" w:color="auto"/>
        <w:left w:val="none" w:sz="0" w:space="0" w:color="auto"/>
        <w:bottom w:val="none" w:sz="0" w:space="0" w:color="auto"/>
        <w:right w:val="none" w:sz="0" w:space="0" w:color="auto"/>
      </w:divBdr>
      <w:divsChild>
        <w:div w:id="1538003909">
          <w:marLeft w:val="0"/>
          <w:marRight w:val="0"/>
          <w:marTop w:val="0"/>
          <w:marBottom w:val="0"/>
          <w:divBdr>
            <w:top w:val="none" w:sz="0" w:space="0" w:color="auto"/>
            <w:left w:val="none" w:sz="0" w:space="0" w:color="auto"/>
            <w:bottom w:val="none" w:sz="0" w:space="0" w:color="auto"/>
            <w:right w:val="none" w:sz="0" w:space="0" w:color="auto"/>
          </w:divBdr>
        </w:div>
        <w:div w:id="1925071885">
          <w:marLeft w:val="0"/>
          <w:marRight w:val="0"/>
          <w:marTop w:val="0"/>
          <w:marBottom w:val="0"/>
          <w:divBdr>
            <w:top w:val="none" w:sz="0" w:space="0" w:color="auto"/>
            <w:left w:val="none" w:sz="0" w:space="0" w:color="auto"/>
            <w:bottom w:val="none" w:sz="0" w:space="0" w:color="auto"/>
            <w:right w:val="none" w:sz="0" w:space="0" w:color="auto"/>
          </w:divBdr>
        </w:div>
        <w:div w:id="819417678">
          <w:marLeft w:val="0"/>
          <w:marRight w:val="0"/>
          <w:marTop w:val="0"/>
          <w:marBottom w:val="0"/>
          <w:divBdr>
            <w:top w:val="none" w:sz="0" w:space="0" w:color="auto"/>
            <w:left w:val="none" w:sz="0" w:space="0" w:color="auto"/>
            <w:bottom w:val="none" w:sz="0" w:space="0" w:color="auto"/>
            <w:right w:val="none" w:sz="0" w:space="0" w:color="auto"/>
          </w:divBdr>
        </w:div>
        <w:div w:id="436679001">
          <w:marLeft w:val="0"/>
          <w:marRight w:val="0"/>
          <w:marTop w:val="0"/>
          <w:marBottom w:val="0"/>
          <w:divBdr>
            <w:top w:val="none" w:sz="0" w:space="0" w:color="auto"/>
            <w:left w:val="none" w:sz="0" w:space="0" w:color="auto"/>
            <w:bottom w:val="none" w:sz="0" w:space="0" w:color="auto"/>
            <w:right w:val="none" w:sz="0" w:space="0" w:color="auto"/>
          </w:divBdr>
        </w:div>
        <w:div w:id="925454202">
          <w:marLeft w:val="0"/>
          <w:marRight w:val="0"/>
          <w:marTop w:val="0"/>
          <w:marBottom w:val="0"/>
          <w:divBdr>
            <w:top w:val="none" w:sz="0" w:space="0" w:color="auto"/>
            <w:left w:val="none" w:sz="0" w:space="0" w:color="auto"/>
            <w:bottom w:val="none" w:sz="0" w:space="0" w:color="auto"/>
            <w:right w:val="none" w:sz="0" w:space="0" w:color="auto"/>
          </w:divBdr>
        </w:div>
        <w:div w:id="732122034">
          <w:marLeft w:val="0"/>
          <w:marRight w:val="0"/>
          <w:marTop w:val="0"/>
          <w:marBottom w:val="0"/>
          <w:divBdr>
            <w:top w:val="none" w:sz="0" w:space="0" w:color="auto"/>
            <w:left w:val="none" w:sz="0" w:space="0" w:color="auto"/>
            <w:bottom w:val="none" w:sz="0" w:space="0" w:color="auto"/>
            <w:right w:val="none" w:sz="0" w:space="0" w:color="auto"/>
          </w:divBdr>
        </w:div>
        <w:div w:id="51740356">
          <w:marLeft w:val="0"/>
          <w:marRight w:val="0"/>
          <w:marTop w:val="0"/>
          <w:marBottom w:val="0"/>
          <w:divBdr>
            <w:top w:val="none" w:sz="0" w:space="0" w:color="auto"/>
            <w:left w:val="none" w:sz="0" w:space="0" w:color="auto"/>
            <w:bottom w:val="none" w:sz="0" w:space="0" w:color="auto"/>
            <w:right w:val="none" w:sz="0" w:space="0" w:color="auto"/>
          </w:divBdr>
        </w:div>
        <w:div w:id="1097287964">
          <w:marLeft w:val="0"/>
          <w:marRight w:val="0"/>
          <w:marTop w:val="0"/>
          <w:marBottom w:val="0"/>
          <w:divBdr>
            <w:top w:val="none" w:sz="0" w:space="0" w:color="auto"/>
            <w:left w:val="none" w:sz="0" w:space="0" w:color="auto"/>
            <w:bottom w:val="none" w:sz="0" w:space="0" w:color="auto"/>
            <w:right w:val="none" w:sz="0" w:space="0" w:color="auto"/>
          </w:divBdr>
        </w:div>
        <w:div w:id="1698969010">
          <w:marLeft w:val="0"/>
          <w:marRight w:val="0"/>
          <w:marTop w:val="0"/>
          <w:marBottom w:val="0"/>
          <w:divBdr>
            <w:top w:val="none" w:sz="0" w:space="0" w:color="auto"/>
            <w:left w:val="none" w:sz="0" w:space="0" w:color="auto"/>
            <w:bottom w:val="none" w:sz="0" w:space="0" w:color="auto"/>
            <w:right w:val="none" w:sz="0" w:space="0" w:color="auto"/>
          </w:divBdr>
        </w:div>
      </w:divsChild>
    </w:div>
    <w:div w:id="1942638471">
      <w:bodyDiv w:val="1"/>
      <w:marLeft w:val="0"/>
      <w:marRight w:val="0"/>
      <w:marTop w:val="0"/>
      <w:marBottom w:val="0"/>
      <w:divBdr>
        <w:top w:val="none" w:sz="0" w:space="0" w:color="auto"/>
        <w:left w:val="none" w:sz="0" w:space="0" w:color="auto"/>
        <w:bottom w:val="none" w:sz="0" w:space="0" w:color="auto"/>
        <w:right w:val="none" w:sz="0" w:space="0" w:color="auto"/>
      </w:divBdr>
    </w:div>
    <w:div w:id="1952514277">
      <w:bodyDiv w:val="1"/>
      <w:marLeft w:val="0"/>
      <w:marRight w:val="0"/>
      <w:marTop w:val="0"/>
      <w:marBottom w:val="0"/>
      <w:divBdr>
        <w:top w:val="none" w:sz="0" w:space="0" w:color="auto"/>
        <w:left w:val="none" w:sz="0" w:space="0" w:color="auto"/>
        <w:bottom w:val="none" w:sz="0" w:space="0" w:color="auto"/>
        <w:right w:val="none" w:sz="0" w:space="0" w:color="auto"/>
      </w:divBdr>
      <w:divsChild>
        <w:div w:id="1259829417">
          <w:marLeft w:val="0"/>
          <w:marRight w:val="0"/>
          <w:marTop w:val="0"/>
          <w:marBottom w:val="0"/>
          <w:divBdr>
            <w:top w:val="none" w:sz="0" w:space="0" w:color="auto"/>
            <w:left w:val="none" w:sz="0" w:space="0" w:color="auto"/>
            <w:bottom w:val="none" w:sz="0" w:space="0" w:color="auto"/>
            <w:right w:val="none" w:sz="0" w:space="0" w:color="auto"/>
          </w:divBdr>
        </w:div>
        <w:div w:id="185601396">
          <w:marLeft w:val="0"/>
          <w:marRight w:val="0"/>
          <w:marTop w:val="0"/>
          <w:marBottom w:val="0"/>
          <w:divBdr>
            <w:top w:val="none" w:sz="0" w:space="0" w:color="auto"/>
            <w:left w:val="none" w:sz="0" w:space="0" w:color="auto"/>
            <w:bottom w:val="none" w:sz="0" w:space="0" w:color="auto"/>
            <w:right w:val="none" w:sz="0" w:space="0" w:color="auto"/>
          </w:divBdr>
        </w:div>
        <w:div w:id="426539255">
          <w:marLeft w:val="0"/>
          <w:marRight w:val="0"/>
          <w:marTop w:val="0"/>
          <w:marBottom w:val="0"/>
          <w:divBdr>
            <w:top w:val="none" w:sz="0" w:space="0" w:color="auto"/>
            <w:left w:val="none" w:sz="0" w:space="0" w:color="auto"/>
            <w:bottom w:val="none" w:sz="0" w:space="0" w:color="auto"/>
            <w:right w:val="none" w:sz="0" w:space="0" w:color="auto"/>
          </w:divBdr>
        </w:div>
        <w:div w:id="1265265708">
          <w:marLeft w:val="0"/>
          <w:marRight w:val="0"/>
          <w:marTop w:val="0"/>
          <w:marBottom w:val="0"/>
          <w:divBdr>
            <w:top w:val="none" w:sz="0" w:space="0" w:color="auto"/>
            <w:left w:val="none" w:sz="0" w:space="0" w:color="auto"/>
            <w:bottom w:val="none" w:sz="0" w:space="0" w:color="auto"/>
            <w:right w:val="none" w:sz="0" w:space="0" w:color="auto"/>
          </w:divBdr>
        </w:div>
        <w:div w:id="126240849">
          <w:marLeft w:val="0"/>
          <w:marRight w:val="0"/>
          <w:marTop w:val="0"/>
          <w:marBottom w:val="0"/>
          <w:divBdr>
            <w:top w:val="none" w:sz="0" w:space="0" w:color="auto"/>
            <w:left w:val="none" w:sz="0" w:space="0" w:color="auto"/>
            <w:bottom w:val="none" w:sz="0" w:space="0" w:color="auto"/>
            <w:right w:val="none" w:sz="0" w:space="0" w:color="auto"/>
          </w:divBdr>
        </w:div>
      </w:divsChild>
    </w:div>
    <w:div w:id="1968773454">
      <w:bodyDiv w:val="1"/>
      <w:marLeft w:val="0"/>
      <w:marRight w:val="0"/>
      <w:marTop w:val="0"/>
      <w:marBottom w:val="0"/>
      <w:divBdr>
        <w:top w:val="none" w:sz="0" w:space="0" w:color="auto"/>
        <w:left w:val="none" w:sz="0" w:space="0" w:color="auto"/>
        <w:bottom w:val="none" w:sz="0" w:space="0" w:color="auto"/>
        <w:right w:val="none" w:sz="0" w:space="0" w:color="auto"/>
      </w:divBdr>
    </w:div>
    <w:div w:id="1970477989">
      <w:bodyDiv w:val="1"/>
      <w:marLeft w:val="0"/>
      <w:marRight w:val="0"/>
      <w:marTop w:val="0"/>
      <w:marBottom w:val="0"/>
      <w:divBdr>
        <w:top w:val="none" w:sz="0" w:space="0" w:color="auto"/>
        <w:left w:val="none" w:sz="0" w:space="0" w:color="auto"/>
        <w:bottom w:val="none" w:sz="0" w:space="0" w:color="auto"/>
        <w:right w:val="none" w:sz="0" w:space="0" w:color="auto"/>
      </w:divBdr>
    </w:div>
    <w:div w:id="1971134263">
      <w:bodyDiv w:val="1"/>
      <w:marLeft w:val="0"/>
      <w:marRight w:val="0"/>
      <w:marTop w:val="0"/>
      <w:marBottom w:val="0"/>
      <w:divBdr>
        <w:top w:val="none" w:sz="0" w:space="0" w:color="auto"/>
        <w:left w:val="none" w:sz="0" w:space="0" w:color="auto"/>
        <w:bottom w:val="none" w:sz="0" w:space="0" w:color="auto"/>
        <w:right w:val="none" w:sz="0" w:space="0" w:color="auto"/>
      </w:divBdr>
      <w:divsChild>
        <w:div w:id="1938322185">
          <w:marLeft w:val="0"/>
          <w:marRight w:val="0"/>
          <w:marTop w:val="0"/>
          <w:marBottom w:val="0"/>
          <w:divBdr>
            <w:top w:val="none" w:sz="0" w:space="0" w:color="auto"/>
            <w:left w:val="none" w:sz="0" w:space="0" w:color="auto"/>
            <w:bottom w:val="none" w:sz="0" w:space="0" w:color="auto"/>
            <w:right w:val="none" w:sz="0" w:space="0" w:color="auto"/>
          </w:divBdr>
        </w:div>
        <w:div w:id="980576757">
          <w:marLeft w:val="0"/>
          <w:marRight w:val="0"/>
          <w:marTop w:val="0"/>
          <w:marBottom w:val="0"/>
          <w:divBdr>
            <w:top w:val="none" w:sz="0" w:space="0" w:color="auto"/>
            <w:left w:val="none" w:sz="0" w:space="0" w:color="auto"/>
            <w:bottom w:val="none" w:sz="0" w:space="0" w:color="auto"/>
            <w:right w:val="none" w:sz="0" w:space="0" w:color="auto"/>
          </w:divBdr>
        </w:div>
      </w:divsChild>
    </w:div>
    <w:div w:id="1984113925">
      <w:bodyDiv w:val="1"/>
      <w:marLeft w:val="0"/>
      <w:marRight w:val="0"/>
      <w:marTop w:val="0"/>
      <w:marBottom w:val="0"/>
      <w:divBdr>
        <w:top w:val="none" w:sz="0" w:space="0" w:color="auto"/>
        <w:left w:val="none" w:sz="0" w:space="0" w:color="auto"/>
        <w:bottom w:val="none" w:sz="0" w:space="0" w:color="auto"/>
        <w:right w:val="none" w:sz="0" w:space="0" w:color="auto"/>
      </w:divBdr>
    </w:div>
    <w:div w:id="1990791487">
      <w:bodyDiv w:val="1"/>
      <w:marLeft w:val="0"/>
      <w:marRight w:val="0"/>
      <w:marTop w:val="0"/>
      <w:marBottom w:val="0"/>
      <w:divBdr>
        <w:top w:val="none" w:sz="0" w:space="0" w:color="auto"/>
        <w:left w:val="none" w:sz="0" w:space="0" w:color="auto"/>
        <w:bottom w:val="none" w:sz="0" w:space="0" w:color="auto"/>
        <w:right w:val="none" w:sz="0" w:space="0" w:color="auto"/>
      </w:divBdr>
    </w:div>
    <w:div w:id="2010407886">
      <w:bodyDiv w:val="1"/>
      <w:marLeft w:val="0"/>
      <w:marRight w:val="0"/>
      <w:marTop w:val="0"/>
      <w:marBottom w:val="0"/>
      <w:divBdr>
        <w:top w:val="none" w:sz="0" w:space="0" w:color="auto"/>
        <w:left w:val="none" w:sz="0" w:space="0" w:color="auto"/>
        <w:bottom w:val="none" w:sz="0" w:space="0" w:color="auto"/>
        <w:right w:val="none" w:sz="0" w:space="0" w:color="auto"/>
      </w:divBdr>
    </w:div>
    <w:div w:id="2032680637">
      <w:bodyDiv w:val="1"/>
      <w:marLeft w:val="0"/>
      <w:marRight w:val="0"/>
      <w:marTop w:val="0"/>
      <w:marBottom w:val="0"/>
      <w:divBdr>
        <w:top w:val="none" w:sz="0" w:space="0" w:color="auto"/>
        <w:left w:val="none" w:sz="0" w:space="0" w:color="auto"/>
        <w:bottom w:val="none" w:sz="0" w:space="0" w:color="auto"/>
        <w:right w:val="none" w:sz="0" w:space="0" w:color="auto"/>
      </w:divBdr>
      <w:divsChild>
        <w:div w:id="675114802">
          <w:marLeft w:val="0"/>
          <w:marRight w:val="0"/>
          <w:marTop w:val="0"/>
          <w:marBottom w:val="0"/>
          <w:divBdr>
            <w:top w:val="none" w:sz="0" w:space="0" w:color="auto"/>
            <w:left w:val="none" w:sz="0" w:space="0" w:color="auto"/>
            <w:bottom w:val="none" w:sz="0" w:space="0" w:color="auto"/>
            <w:right w:val="none" w:sz="0" w:space="0" w:color="auto"/>
          </w:divBdr>
        </w:div>
        <w:div w:id="167142210">
          <w:marLeft w:val="0"/>
          <w:marRight w:val="0"/>
          <w:marTop w:val="0"/>
          <w:marBottom w:val="0"/>
          <w:divBdr>
            <w:top w:val="none" w:sz="0" w:space="0" w:color="auto"/>
            <w:left w:val="none" w:sz="0" w:space="0" w:color="auto"/>
            <w:bottom w:val="none" w:sz="0" w:space="0" w:color="auto"/>
            <w:right w:val="none" w:sz="0" w:space="0" w:color="auto"/>
          </w:divBdr>
        </w:div>
      </w:divsChild>
    </w:div>
    <w:div w:id="2045473149">
      <w:bodyDiv w:val="1"/>
      <w:marLeft w:val="0"/>
      <w:marRight w:val="0"/>
      <w:marTop w:val="0"/>
      <w:marBottom w:val="0"/>
      <w:divBdr>
        <w:top w:val="none" w:sz="0" w:space="0" w:color="auto"/>
        <w:left w:val="none" w:sz="0" w:space="0" w:color="auto"/>
        <w:bottom w:val="none" w:sz="0" w:space="0" w:color="auto"/>
        <w:right w:val="none" w:sz="0" w:space="0" w:color="auto"/>
      </w:divBdr>
      <w:divsChild>
        <w:div w:id="1880168180">
          <w:marLeft w:val="0"/>
          <w:marRight w:val="0"/>
          <w:marTop w:val="0"/>
          <w:marBottom w:val="0"/>
          <w:divBdr>
            <w:top w:val="none" w:sz="0" w:space="0" w:color="auto"/>
            <w:left w:val="none" w:sz="0" w:space="0" w:color="auto"/>
            <w:bottom w:val="none" w:sz="0" w:space="0" w:color="auto"/>
            <w:right w:val="none" w:sz="0" w:space="0" w:color="auto"/>
          </w:divBdr>
        </w:div>
        <w:div w:id="583687519">
          <w:marLeft w:val="0"/>
          <w:marRight w:val="0"/>
          <w:marTop w:val="0"/>
          <w:marBottom w:val="0"/>
          <w:divBdr>
            <w:top w:val="none" w:sz="0" w:space="0" w:color="auto"/>
            <w:left w:val="none" w:sz="0" w:space="0" w:color="auto"/>
            <w:bottom w:val="none" w:sz="0" w:space="0" w:color="auto"/>
            <w:right w:val="none" w:sz="0" w:space="0" w:color="auto"/>
          </w:divBdr>
        </w:div>
        <w:div w:id="465633884">
          <w:marLeft w:val="0"/>
          <w:marRight w:val="0"/>
          <w:marTop w:val="0"/>
          <w:marBottom w:val="0"/>
          <w:divBdr>
            <w:top w:val="none" w:sz="0" w:space="0" w:color="auto"/>
            <w:left w:val="none" w:sz="0" w:space="0" w:color="auto"/>
            <w:bottom w:val="none" w:sz="0" w:space="0" w:color="auto"/>
            <w:right w:val="none" w:sz="0" w:space="0" w:color="auto"/>
          </w:divBdr>
        </w:div>
        <w:div w:id="2063213588">
          <w:marLeft w:val="0"/>
          <w:marRight w:val="0"/>
          <w:marTop w:val="0"/>
          <w:marBottom w:val="0"/>
          <w:divBdr>
            <w:top w:val="none" w:sz="0" w:space="0" w:color="auto"/>
            <w:left w:val="none" w:sz="0" w:space="0" w:color="auto"/>
            <w:bottom w:val="none" w:sz="0" w:space="0" w:color="auto"/>
            <w:right w:val="none" w:sz="0" w:space="0" w:color="auto"/>
          </w:divBdr>
        </w:div>
        <w:div w:id="354621575">
          <w:marLeft w:val="0"/>
          <w:marRight w:val="0"/>
          <w:marTop w:val="0"/>
          <w:marBottom w:val="0"/>
          <w:divBdr>
            <w:top w:val="none" w:sz="0" w:space="0" w:color="auto"/>
            <w:left w:val="none" w:sz="0" w:space="0" w:color="auto"/>
            <w:bottom w:val="none" w:sz="0" w:space="0" w:color="auto"/>
            <w:right w:val="none" w:sz="0" w:space="0" w:color="auto"/>
          </w:divBdr>
        </w:div>
        <w:div w:id="101078350">
          <w:marLeft w:val="0"/>
          <w:marRight w:val="0"/>
          <w:marTop w:val="0"/>
          <w:marBottom w:val="0"/>
          <w:divBdr>
            <w:top w:val="none" w:sz="0" w:space="0" w:color="auto"/>
            <w:left w:val="none" w:sz="0" w:space="0" w:color="auto"/>
            <w:bottom w:val="none" w:sz="0" w:space="0" w:color="auto"/>
            <w:right w:val="none" w:sz="0" w:space="0" w:color="auto"/>
          </w:divBdr>
        </w:div>
        <w:div w:id="941689046">
          <w:marLeft w:val="0"/>
          <w:marRight w:val="0"/>
          <w:marTop w:val="0"/>
          <w:marBottom w:val="0"/>
          <w:divBdr>
            <w:top w:val="none" w:sz="0" w:space="0" w:color="auto"/>
            <w:left w:val="none" w:sz="0" w:space="0" w:color="auto"/>
            <w:bottom w:val="none" w:sz="0" w:space="0" w:color="auto"/>
            <w:right w:val="none" w:sz="0" w:space="0" w:color="auto"/>
          </w:divBdr>
        </w:div>
        <w:div w:id="291177203">
          <w:marLeft w:val="0"/>
          <w:marRight w:val="0"/>
          <w:marTop w:val="0"/>
          <w:marBottom w:val="0"/>
          <w:divBdr>
            <w:top w:val="none" w:sz="0" w:space="0" w:color="auto"/>
            <w:left w:val="none" w:sz="0" w:space="0" w:color="auto"/>
            <w:bottom w:val="none" w:sz="0" w:space="0" w:color="auto"/>
            <w:right w:val="none" w:sz="0" w:space="0" w:color="auto"/>
          </w:divBdr>
        </w:div>
        <w:div w:id="686753511">
          <w:marLeft w:val="0"/>
          <w:marRight w:val="0"/>
          <w:marTop w:val="0"/>
          <w:marBottom w:val="0"/>
          <w:divBdr>
            <w:top w:val="none" w:sz="0" w:space="0" w:color="auto"/>
            <w:left w:val="none" w:sz="0" w:space="0" w:color="auto"/>
            <w:bottom w:val="none" w:sz="0" w:space="0" w:color="auto"/>
            <w:right w:val="none" w:sz="0" w:space="0" w:color="auto"/>
          </w:divBdr>
        </w:div>
        <w:div w:id="1494492219">
          <w:marLeft w:val="0"/>
          <w:marRight w:val="0"/>
          <w:marTop w:val="0"/>
          <w:marBottom w:val="0"/>
          <w:divBdr>
            <w:top w:val="none" w:sz="0" w:space="0" w:color="auto"/>
            <w:left w:val="none" w:sz="0" w:space="0" w:color="auto"/>
            <w:bottom w:val="none" w:sz="0" w:space="0" w:color="auto"/>
            <w:right w:val="none" w:sz="0" w:space="0" w:color="auto"/>
          </w:divBdr>
        </w:div>
        <w:div w:id="106584657">
          <w:marLeft w:val="0"/>
          <w:marRight w:val="0"/>
          <w:marTop w:val="0"/>
          <w:marBottom w:val="0"/>
          <w:divBdr>
            <w:top w:val="none" w:sz="0" w:space="0" w:color="auto"/>
            <w:left w:val="none" w:sz="0" w:space="0" w:color="auto"/>
            <w:bottom w:val="none" w:sz="0" w:space="0" w:color="auto"/>
            <w:right w:val="none" w:sz="0" w:space="0" w:color="auto"/>
          </w:divBdr>
        </w:div>
      </w:divsChild>
    </w:div>
    <w:div w:id="2053193091">
      <w:bodyDiv w:val="1"/>
      <w:marLeft w:val="0"/>
      <w:marRight w:val="0"/>
      <w:marTop w:val="0"/>
      <w:marBottom w:val="0"/>
      <w:divBdr>
        <w:top w:val="none" w:sz="0" w:space="0" w:color="auto"/>
        <w:left w:val="none" w:sz="0" w:space="0" w:color="auto"/>
        <w:bottom w:val="none" w:sz="0" w:space="0" w:color="auto"/>
        <w:right w:val="none" w:sz="0" w:space="0" w:color="auto"/>
      </w:divBdr>
      <w:divsChild>
        <w:div w:id="444426011">
          <w:marLeft w:val="0"/>
          <w:marRight w:val="0"/>
          <w:marTop w:val="0"/>
          <w:marBottom w:val="0"/>
          <w:divBdr>
            <w:top w:val="none" w:sz="0" w:space="0" w:color="auto"/>
            <w:left w:val="none" w:sz="0" w:space="0" w:color="auto"/>
            <w:bottom w:val="none" w:sz="0" w:space="0" w:color="auto"/>
            <w:right w:val="none" w:sz="0" w:space="0" w:color="auto"/>
          </w:divBdr>
        </w:div>
        <w:div w:id="184710322">
          <w:marLeft w:val="0"/>
          <w:marRight w:val="0"/>
          <w:marTop w:val="0"/>
          <w:marBottom w:val="0"/>
          <w:divBdr>
            <w:top w:val="none" w:sz="0" w:space="0" w:color="auto"/>
            <w:left w:val="none" w:sz="0" w:space="0" w:color="auto"/>
            <w:bottom w:val="none" w:sz="0" w:space="0" w:color="auto"/>
            <w:right w:val="none" w:sz="0" w:space="0" w:color="auto"/>
          </w:divBdr>
        </w:div>
      </w:divsChild>
    </w:div>
    <w:div w:id="2056154135">
      <w:bodyDiv w:val="1"/>
      <w:marLeft w:val="0"/>
      <w:marRight w:val="0"/>
      <w:marTop w:val="0"/>
      <w:marBottom w:val="0"/>
      <w:divBdr>
        <w:top w:val="none" w:sz="0" w:space="0" w:color="auto"/>
        <w:left w:val="none" w:sz="0" w:space="0" w:color="auto"/>
        <w:bottom w:val="none" w:sz="0" w:space="0" w:color="auto"/>
        <w:right w:val="none" w:sz="0" w:space="0" w:color="auto"/>
      </w:divBdr>
      <w:divsChild>
        <w:div w:id="406197408">
          <w:marLeft w:val="0"/>
          <w:marRight w:val="0"/>
          <w:marTop w:val="0"/>
          <w:marBottom w:val="0"/>
          <w:divBdr>
            <w:top w:val="none" w:sz="0" w:space="0" w:color="auto"/>
            <w:left w:val="none" w:sz="0" w:space="0" w:color="auto"/>
            <w:bottom w:val="none" w:sz="0" w:space="0" w:color="auto"/>
            <w:right w:val="none" w:sz="0" w:space="0" w:color="auto"/>
          </w:divBdr>
        </w:div>
        <w:div w:id="1112750335">
          <w:marLeft w:val="0"/>
          <w:marRight w:val="0"/>
          <w:marTop w:val="0"/>
          <w:marBottom w:val="0"/>
          <w:divBdr>
            <w:top w:val="none" w:sz="0" w:space="0" w:color="auto"/>
            <w:left w:val="none" w:sz="0" w:space="0" w:color="auto"/>
            <w:bottom w:val="none" w:sz="0" w:space="0" w:color="auto"/>
            <w:right w:val="none" w:sz="0" w:space="0" w:color="auto"/>
          </w:divBdr>
        </w:div>
        <w:div w:id="767118660">
          <w:marLeft w:val="0"/>
          <w:marRight w:val="0"/>
          <w:marTop w:val="0"/>
          <w:marBottom w:val="0"/>
          <w:divBdr>
            <w:top w:val="none" w:sz="0" w:space="0" w:color="auto"/>
            <w:left w:val="none" w:sz="0" w:space="0" w:color="auto"/>
            <w:bottom w:val="none" w:sz="0" w:space="0" w:color="auto"/>
            <w:right w:val="none" w:sz="0" w:space="0" w:color="auto"/>
          </w:divBdr>
        </w:div>
        <w:div w:id="973028611">
          <w:marLeft w:val="0"/>
          <w:marRight w:val="0"/>
          <w:marTop w:val="0"/>
          <w:marBottom w:val="0"/>
          <w:divBdr>
            <w:top w:val="none" w:sz="0" w:space="0" w:color="auto"/>
            <w:left w:val="none" w:sz="0" w:space="0" w:color="auto"/>
            <w:bottom w:val="none" w:sz="0" w:space="0" w:color="auto"/>
            <w:right w:val="none" w:sz="0" w:space="0" w:color="auto"/>
          </w:divBdr>
        </w:div>
        <w:div w:id="802767409">
          <w:marLeft w:val="0"/>
          <w:marRight w:val="0"/>
          <w:marTop w:val="0"/>
          <w:marBottom w:val="0"/>
          <w:divBdr>
            <w:top w:val="none" w:sz="0" w:space="0" w:color="auto"/>
            <w:left w:val="none" w:sz="0" w:space="0" w:color="auto"/>
            <w:bottom w:val="none" w:sz="0" w:space="0" w:color="auto"/>
            <w:right w:val="none" w:sz="0" w:space="0" w:color="auto"/>
          </w:divBdr>
        </w:div>
      </w:divsChild>
    </w:div>
    <w:div w:id="2061590535">
      <w:bodyDiv w:val="1"/>
      <w:marLeft w:val="0"/>
      <w:marRight w:val="0"/>
      <w:marTop w:val="0"/>
      <w:marBottom w:val="0"/>
      <w:divBdr>
        <w:top w:val="none" w:sz="0" w:space="0" w:color="auto"/>
        <w:left w:val="none" w:sz="0" w:space="0" w:color="auto"/>
        <w:bottom w:val="none" w:sz="0" w:space="0" w:color="auto"/>
        <w:right w:val="none" w:sz="0" w:space="0" w:color="auto"/>
      </w:divBdr>
    </w:div>
    <w:div w:id="2075658932">
      <w:bodyDiv w:val="1"/>
      <w:marLeft w:val="0"/>
      <w:marRight w:val="0"/>
      <w:marTop w:val="0"/>
      <w:marBottom w:val="0"/>
      <w:divBdr>
        <w:top w:val="none" w:sz="0" w:space="0" w:color="auto"/>
        <w:left w:val="none" w:sz="0" w:space="0" w:color="auto"/>
        <w:bottom w:val="none" w:sz="0" w:space="0" w:color="auto"/>
        <w:right w:val="none" w:sz="0" w:space="0" w:color="auto"/>
      </w:divBdr>
    </w:div>
    <w:div w:id="2081906669">
      <w:bodyDiv w:val="1"/>
      <w:marLeft w:val="0"/>
      <w:marRight w:val="0"/>
      <w:marTop w:val="0"/>
      <w:marBottom w:val="0"/>
      <w:divBdr>
        <w:top w:val="none" w:sz="0" w:space="0" w:color="auto"/>
        <w:left w:val="none" w:sz="0" w:space="0" w:color="auto"/>
        <w:bottom w:val="none" w:sz="0" w:space="0" w:color="auto"/>
        <w:right w:val="none" w:sz="0" w:space="0" w:color="auto"/>
      </w:divBdr>
      <w:divsChild>
        <w:div w:id="1567833145">
          <w:marLeft w:val="0"/>
          <w:marRight w:val="0"/>
          <w:marTop w:val="0"/>
          <w:marBottom w:val="0"/>
          <w:divBdr>
            <w:top w:val="none" w:sz="0" w:space="0" w:color="auto"/>
            <w:left w:val="none" w:sz="0" w:space="0" w:color="auto"/>
            <w:bottom w:val="none" w:sz="0" w:space="0" w:color="auto"/>
            <w:right w:val="none" w:sz="0" w:space="0" w:color="auto"/>
          </w:divBdr>
        </w:div>
        <w:div w:id="1775786823">
          <w:marLeft w:val="0"/>
          <w:marRight w:val="0"/>
          <w:marTop w:val="0"/>
          <w:marBottom w:val="0"/>
          <w:divBdr>
            <w:top w:val="none" w:sz="0" w:space="0" w:color="auto"/>
            <w:left w:val="none" w:sz="0" w:space="0" w:color="auto"/>
            <w:bottom w:val="none" w:sz="0" w:space="0" w:color="auto"/>
            <w:right w:val="none" w:sz="0" w:space="0" w:color="auto"/>
          </w:divBdr>
        </w:div>
        <w:div w:id="1142455472">
          <w:marLeft w:val="0"/>
          <w:marRight w:val="0"/>
          <w:marTop w:val="0"/>
          <w:marBottom w:val="0"/>
          <w:divBdr>
            <w:top w:val="none" w:sz="0" w:space="0" w:color="auto"/>
            <w:left w:val="none" w:sz="0" w:space="0" w:color="auto"/>
            <w:bottom w:val="none" w:sz="0" w:space="0" w:color="auto"/>
            <w:right w:val="none" w:sz="0" w:space="0" w:color="auto"/>
          </w:divBdr>
        </w:div>
        <w:div w:id="442918354">
          <w:marLeft w:val="0"/>
          <w:marRight w:val="0"/>
          <w:marTop w:val="0"/>
          <w:marBottom w:val="0"/>
          <w:divBdr>
            <w:top w:val="none" w:sz="0" w:space="0" w:color="auto"/>
            <w:left w:val="none" w:sz="0" w:space="0" w:color="auto"/>
            <w:bottom w:val="none" w:sz="0" w:space="0" w:color="auto"/>
            <w:right w:val="none" w:sz="0" w:space="0" w:color="auto"/>
          </w:divBdr>
        </w:div>
        <w:div w:id="1104959505">
          <w:marLeft w:val="0"/>
          <w:marRight w:val="0"/>
          <w:marTop w:val="0"/>
          <w:marBottom w:val="0"/>
          <w:divBdr>
            <w:top w:val="none" w:sz="0" w:space="0" w:color="auto"/>
            <w:left w:val="none" w:sz="0" w:space="0" w:color="auto"/>
            <w:bottom w:val="none" w:sz="0" w:space="0" w:color="auto"/>
            <w:right w:val="none" w:sz="0" w:space="0" w:color="auto"/>
          </w:divBdr>
        </w:div>
        <w:div w:id="807671283">
          <w:marLeft w:val="0"/>
          <w:marRight w:val="0"/>
          <w:marTop w:val="0"/>
          <w:marBottom w:val="0"/>
          <w:divBdr>
            <w:top w:val="none" w:sz="0" w:space="0" w:color="auto"/>
            <w:left w:val="none" w:sz="0" w:space="0" w:color="auto"/>
            <w:bottom w:val="none" w:sz="0" w:space="0" w:color="auto"/>
            <w:right w:val="none" w:sz="0" w:space="0" w:color="auto"/>
          </w:divBdr>
        </w:div>
        <w:div w:id="467088707">
          <w:marLeft w:val="0"/>
          <w:marRight w:val="0"/>
          <w:marTop w:val="0"/>
          <w:marBottom w:val="0"/>
          <w:divBdr>
            <w:top w:val="none" w:sz="0" w:space="0" w:color="auto"/>
            <w:left w:val="none" w:sz="0" w:space="0" w:color="auto"/>
            <w:bottom w:val="none" w:sz="0" w:space="0" w:color="auto"/>
            <w:right w:val="none" w:sz="0" w:space="0" w:color="auto"/>
          </w:divBdr>
        </w:div>
        <w:div w:id="1830830471">
          <w:marLeft w:val="0"/>
          <w:marRight w:val="0"/>
          <w:marTop w:val="0"/>
          <w:marBottom w:val="0"/>
          <w:divBdr>
            <w:top w:val="none" w:sz="0" w:space="0" w:color="auto"/>
            <w:left w:val="none" w:sz="0" w:space="0" w:color="auto"/>
            <w:bottom w:val="none" w:sz="0" w:space="0" w:color="auto"/>
            <w:right w:val="none" w:sz="0" w:space="0" w:color="auto"/>
          </w:divBdr>
        </w:div>
        <w:div w:id="1872523984">
          <w:marLeft w:val="0"/>
          <w:marRight w:val="0"/>
          <w:marTop w:val="0"/>
          <w:marBottom w:val="0"/>
          <w:divBdr>
            <w:top w:val="none" w:sz="0" w:space="0" w:color="auto"/>
            <w:left w:val="none" w:sz="0" w:space="0" w:color="auto"/>
            <w:bottom w:val="none" w:sz="0" w:space="0" w:color="auto"/>
            <w:right w:val="none" w:sz="0" w:space="0" w:color="auto"/>
          </w:divBdr>
        </w:div>
        <w:div w:id="865100262">
          <w:marLeft w:val="0"/>
          <w:marRight w:val="0"/>
          <w:marTop w:val="0"/>
          <w:marBottom w:val="0"/>
          <w:divBdr>
            <w:top w:val="none" w:sz="0" w:space="0" w:color="auto"/>
            <w:left w:val="none" w:sz="0" w:space="0" w:color="auto"/>
            <w:bottom w:val="none" w:sz="0" w:space="0" w:color="auto"/>
            <w:right w:val="none" w:sz="0" w:space="0" w:color="auto"/>
          </w:divBdr>
        </w:div>
        <w:div w:id="1675299163">
          <w:marLeft w:val="0"/>
          <w:marRight w:val="0"/>
          <w:marTop w:val="0"/>
          <w:marBottom w:val="0"/>
          <w:divBdr>
            <w:top w:val="none" w:sz="0" w:space="0" w:color="auto"/>
            <w:left w:val="none" w:sz="0" w:space="0" w:color="auto"/>
            <w:bottom w:val="none" w:sz="0" w:space="0" w:color="auto"/>
            <w:right w:val="none" w:sz="0" w:space="0" w:color="auto"/>
          </w:divBdr>
        </w:div>
        <w:div w:id="1864901859">
          <w:marLeft w:val="0"/>
          <w:marRight w:val="0"/>
          <w:marTop w:val="0"/>
          <w:marBottom w:val="0"/>
          <w:divBdr>
            <w:top w:val="none" w:sz="0" w:space="0" w:color="auto"/>
            <w:left w:val="none" w:sz="0" w:space="0" w:color="auto"/>
            <w:bottom w:val="none" w:sz="0" w:space="0" w:color="auto"/>
            <w:right w:val="none" w:sz="0" w:space="0" w:color="auto"/>
          </w:divBdr>
        </w:div>
        <w:div w:id="438791963">
          <w:marLeft w:val="0"/>
          <w:marRight w:val="0"/>
          <w:marTop w:val="0"/>
          <w:marBottom w:val="0"/>
          <w:divBdr>
            <w:top w:val="none" w:sz="0" w:space="0" w:color="auto"/>
            <w:left w:val="none" w:sz="0" w:space="0" w:color="auto"/>
            <w:bottom w:val="none" w:sz="0" w:space="0" w:color="auto"/>
            <w:right w:val="none" w:sz="0" w:space="0" w:color="auto"/>
          </w:divBdr>
        </w:div>
        <w:div w:id="254554358">
          <w:marLeft w:val="0"/>
          <w:marRight w:val="0"/>
          <w:marTop w:val="0"/>
          <w:marBottom w:val="0"/>
          <w:divBdr>
            <w:top w:val="none" w:sz="0" w:space="0" w:color="auto"/>
            <w:left w:val="none" w:sz="0" w:space="0" w:color="auto"/>
            <w:bottom w:val="none" w:sz="0" w:space="0" w:color="auto"/>
            <w:right w:val="none" w:sz="0" w:space="0" w:color="auto"/>
          </w:divBdr>
        </w:div>
        <w:div w:id="1971353408">
          <w:marLeft w:val="0"/>
          <w:marRight w:val="0"/>
          <w:marTop w:val="0"/>
          <w:marBottom w:val="0"/>
          <w:divBdr>
            <w:top w:val="none" w:sz="0" w:space="0" w:color="auto"/>
            <w:left w:val="none" w:sz="0" w:space="0" w:color="auto"/>
            <w:bottom w:val="none" w:sz="0" w:space="0" w:color="auto"/>
            <w:right w:val="none" w:sz="0" w:space="0" w:color="auto"/>
          </w:divBdr>
        </w:div>
        <w:div w:id="84305075">
          <w:marLeft w:val="0"/>
          <w:marRight w:val="0"/>
          <w:marTop w:val="0"/>
          <w:marBottom w:val="0"/>
          <w:divBdr>
            <w:top w:val="none" w:sz="0" w:space="0" w:color="auto"/>
            <w:left w:val="none" w:sz="0" w:space="0" w:color="auto"/>
            <w:bottom w:val="none" w:sz="0" w:space="0" w:color="auto"/>
            <w:right w:val="none" w:sz="0" w:space="0" w:color="auto"/>
          </w:divBdr>
        </w:div>
        <w:div w:id="988052368">
          <w:marLeft w:val="0"/>
          <w:marRight w:val="0"/>
          <w:marTop w:val="0"/>
          <w:marBottom w:val="0"/>
          <w:divBdr>
            <w:top w:val="none" w:sz="0" w:space="0" w:color="auto"/>
            <w:left w:val="none" w:sz="0" w:space="0" w:color="auto"/>
            <w:bottom w:val="none" w:sz="0" w:space="0" w:color="auto"/>
            <w:right w:val="none" w:sz="0" w:space="0" w:color="auto"/>
          </w:divBdr>
        </w:div>
        <w:div w:id="55932888">
          <w:marLeft w:val="0"/>
          <w:marRight w:val="0"/>
          <w:marTop w:val="0"/>
          <w:marBottom w:val="0"/>
          <w:divBdr>
            <w:top w:val="none" w:sz="0" w:space="0" w:color="auto"/>
            <w:left w:val="none" w:sz="0" w:space="0" w:color="auto"/>
            <w:bottom w:val="none" w:sz="0" w:space="0" w:color="auto"/>
            <w:right w:val="none" w:sz="0" w:space="0" w:color="auto"/>
          </w:divBdr>
        </w:div>
        <w:div w:id="1052971206">
          <w:marLeft w:val="0"/>
          <w:marRight w:val="0"/>
          <w:marTop w:val="0"/>
          <w:marBottom w:val="0"/>
          <w:divBdr>
            <w:top w:val="none" w:sz="0" w:space="0" w:color="auto"/>
            <w:left w:val="none" w:sz="0" w:space="0" w:color="auto"/>
            <w:bottom w:val="none" w:sz="0" w:space="0" w:color="auto"/>
            <w:right w:val="none" w:sz="0" w:space="0" w:color="auto"/>
          </w:divBdr>
        </w:div>
      </w:divsChild>
    </w:div>
    <w:div w:id="2083676893">
      <w:bodyDiv w:val="1"/>
      <w:marLeft w:val="0"/>
      <w:marRight w:val="0"/>
      <w:marTop w:val="0"/>
      <w:marBottom w:val="0"/>
      <w:divBdr>
        <w:top w:val="none" w:sz="0" w:space="0" w:color="auto"/>
        <w:left w:val="none" w:sz="0" w:space="0" w:color="auto"/>
        <w:bottom w:val="none" w:sz="0" w:space="0" w:color="auto"/>
        <w:right w:val="none" w:sz="0" w:space="0" w:color="auto"/>
      </w:divBdr>
      <w:divsChild>
        <w:div w:id="1778330638">
          <w:marLeft w:val="0"/>
          <w:marRight w:val="0"/>
          <w:marTop w:val="0"/>
          <w:marBottom w:val="0"/>
          <w:divBdr>
            <w:top w:val="none" w:sz="0" w:space="0" w:color="auto"/>
            <w:left w:val="none" w:sz="0" w:space="0" w:color="auto"/>
            <w:bottom w:val="none" w:sz="0" w:space="0" w:color="auto"/>
            <w:right w:val="none" w:sz="0" w:space="0" w:color="auto"/>
          </w:divBdr>
        </w:div>
        <w:div w:id="864244604">
          <w:marLeft w:val="0"/>
          <w:marRight w:val="0"/>
          <w:marTop w:val="0"/>
          <w:marBottom w:val="0"/>
          <w:divBdr>
            <w:top w:val="none" w:sz="0" w:space="0" w:color="auto"/>
            <w:left w:val="none" w:sz="0" w:space="0" w:color="auto"/>
            <w:bottom w:val="none" w:sz="0" w:space="0" w:color="auto"/>
            <w:right w:val="none" w:sz="0" w:space="0" w:color="auto"/>
          </w:divBdr>
        </w:div>
        <w:div w:id="1310086466">
          <w:marLeft w:val="0"/>
          <w:marRight w:val="0"/>
          <w:marTop w:val="0"/>
          <w:marBottom w:val="0"/>
          <w:divBdr>
            <w:top w:val="none" w:sz="0" w:space="0" w:color="auto"/>
            <w:left w:val="none" w:sz="0" w:space="0" w:color="auto"/>
            <w:bottom w:val="none" w:sz="0" w:space="0" w:color="auto"/>
            <w:right w:val="none" w:sz="0" w:space="0" w:color="auto"/>
          </w:divBdr>
        </w:div>
        <w:div w:id="1784499751">
          <w:marLeft w:val="0"/>
          <w:marRight w:val="0"/>
          <w:marTop w:val="0"/>
          <w:marBottom w:val="0"/>
          <w:divBdr>
            <w:top w:val="none" w:sz="0" w:space="0" w:color="auto"/>
            <w:left w:val="none" w:sz="0" w:space="0" w:color="auto"/>
            <w:bottom w:val="none" w:sz="0" w:space="0" w:color="auto"/>
            <w:right w:val="none" w:sz="0" w:space="0" w:color="auto"/>
          </w:divBdr>
        </w:div>
        <w:div w:id="1431469436">
          <w:marLeft w:val="0"/>
          <w:marRight w:val="0"/>
          <w:marTop w:val="0"/>
          <w:marBottom w:val="0"/>
          <w:divBdr>
            <w:top w:val="none" w:sz="0" w:space="0" w:color="auto"/>
            <w:left w:val="none" w:sz="0" w:space="0" w:color="auto"/>
            <w:bottom w:val="none" w:sz="0" w:space="0" w:color="auto"/>
            <w:right w:val="none" w:sz="0" w:space="0" w:color="auto"/>
          </w:divBdr>
        </w:div>
        <w:div w:id="646859685">
          <w:marLeft w:val="0"/>
          <w:marRight w:val="0"/>
          <w:marTop w:val="0"/>
          <w:marBottom w:val="0"/>
          <w:divBdr>
            <w:top w:val="none" w:sz="0" w:space="0" w:color="auto"/>
            <w:left w:val="none" w:sz="0" w:space="0" w:color="auto"/>
            <w:bottom w:val="none" w:sz="0" w:space="0" w:color="auto"/>
            <w:right w:val="none" w:sz="0" w:space="0" w:color="auto"/>
          </w:divBdr>
        </w:div>
        <w:div w:id="637498227">
          <w:marLeft w:val="0"/>
          <w:marRight w:val="0"/>
          <w:marTop w:val="0"/>
          <w:marBottom w:val="0"/>
          <w:divBdr>
            <w:top w:val="none" w:sz="0" w:space="0" w:color="auto"/>
            <w:left w:val="none" w:sz="0" w:space="0" w:color="auto"/>
            <w:bottom w:val="none" w:sz="0" w:space="0" w:color="auto"/>
            <w:right w:val="none" w:sz="0" w:space="0" w:color="auto"/>
          </w:divBdr>
        </w:div>
        <w:div w:id="456414912">
          <w:marLeft w:val="0"/>
          <w:marRight w:val="0"/>
          <w:marTop w:val="0"/>
          <w:marBottom w:val="0"/>
          <w:divBdr>
            <w:top w:val="none" w:sz="0" w:space="0" w:color="auto"/>
            <w:left w:val="none" w:sz="0" w:space="0" w:color="auto"/>
            <w:bottom w:val="none" w:sz="0" w:space="0" w:color="auto"/>
            <w:right w:val="none" w:sz="0" w:space="0" w:color="auto"/>
          </w:divBdr>
        </w:div>
        <w:div w:id="732702872">
          <w:marLeft w:val="0"/>
          <w:marRight w:val="0"/>
          <w:marTop w:val="0"/>
          <w:marBottom w:val="0"/>
          <w:divBdr>
            <w:top w:val="none" w:sz="0" w:space="0" w:color="auto"/>
            <w:left w:val="none" w:sz="0" w:space="0" w:color="auto"/>
            <w:bottom w:val="none" w:sz="0" w:space="0" w:color="auto"/>
            <w:right w:val="none" w:sz="0" w:space="0" w:color="auto"/>
          </w:divBdr>
        </w:div>
        <w:div w:id="1641957671">
          <w:marLeft w:val="0"/>
          <w:marRight w:val="0"/>
          <w:marTop w:val="0"/>
          <w:marBottom w:val="0"/>
          <w:divBdr>
            <w:top w:val="none" w:sz="0" w:space="0" w:color="auto"/>
            <w:left w:val="none" w:sz="0" w:space="0" w:color="auto"/>
            <w:bottom w:val="none" w:sz="0" w:space="0" w:color="auto"/>
            <w:right w:val="none" w:sz="0" w:space="0" w:color="auto"/>
          </w:divBdr>
        </w:div>
      </w:divsChild>
    </w:div>
    <w:div w:id="2095930031">
      <w:bodyDiv w:val="1"/>
      <w:marLeft w:val="0"/>
      <w:marRight w:val="0"/>
      <w:marTop w:val="0"/>
      <w:marBottom w:val="0"/>
      <w:divBdr>
        <w:top w:val="none" w:sz="0" w:space="0" w:color="auto"/>
        <w:left w:val="none" w:sz="0" w:space="0" w:color="auto"/>
        <w:bottom w:val="none" w:sz="0" w:space="0" w:color="auto"/>
        <w:right w:val="none" w:sz="0" w:space="0" w:color="auto"/>
      </w:divBdr>
      <w:divsChild>
        <w:div w:id="645858061">
          <w:marLeft w:val="0"/>
          <w:marRight w:val="0"/>
          <w:marTop w:val="0"/>
          <w:marBottom w:val="0"/>
          <w:divBdr>
            <w:top w:val="none" w:sz="0" w:space="0" w:color="auto"/>
            <w:left w:val="none" w:sz="0" w:space="0" w:color="auto"/>
            <w:bottom w:val="none" w:sz="0" w:space="0" w:color="auto"/>
            <w:right w:val="none" w:sz="0" w:space="0" w:color="auto"/>
          </w:divBdr>
        </w:div>
        <w:div w:id="2138794171">
          <w:marLeft w:val="0"/>
          <w:marRight w:val="0"/>
          <w:marTop w:val="0"/>
          <w:marBottom w:val="0"/>
          <w:divBdr>
            <w:top w:val="none" w:sz="0" w:space="0" w:color="auto"/>
            <w:left w:val="none" w:sz="0" w:space="0" w:color="auto"/>
            <w:bottom w:val="none" w:sz="0" w:space="0" w:color="auto"/>
            <w:right w:val="none" w:sz="0" w:space="0" w:color="auto"/>
          </w:divBdr>
        </w:div>
        <w:div w:id="1674991726">
          <w:marLeft w:val="0"/>
          <w:marRight w:val="0"/>
          <w:marTop w:val="0"/>
          <w:marBottom w:val="0"/>
          <w:divBdr>
            <w:top w:val="none" w:sz="0" w:space="0" w:color="auto"/>
            <w:left w:val="none" w:sz="0" w:space="0" w:color="auto"/>
            <w:bottom w:val="none" w:sz="0" w:space="0" w:color="auto"/>
            <w:right w:val="none" w:sz="0" w:space="0" w:color="auto"/>
          </w:divBdr>
        </w:div>
        <w:div w:id="481241671">
          <w:marLeft w:val="0"/>
          <w:marRight w:val="0"/>
          <w:marTop w:val="0"/>
          <w:marBottom w:val="0"/>
          <w:divBdr>
            <w:top w:val="none" w:sz="0" w:space="0" w:color="auto"/>
            <w:left w:val="none" w:sz="0" w:space="0" w:color="auto"/>
            <w:bottom w:val="none" w:sz="0" w:space="0" w:color="auto"/>
            <w:right w:val="none" w:sz="0" w:space="0" w:color="auto"/>
          </w:divBdr>
        </w:div>
        <w:div w:id="2004118740">
          <w:marLeft w:val="0"/>
          <w:marRight w:val="0"/>
          <w:marTop w:val="0"/>
          <w:marBottom w:val="0"/>
          <w:divBdr>
            <w:top w:val="none" w:sz="0" w:space="0" w:color="auto"/>
            <w:left w:val="none" w:sz="0" w:space="0" w:color="auto"/>
            <w:bottom w:val="none" w:sz="0" w:space="0" w:color="auto"/>
            <w:right w:val="none" w:sz="0" w:space="0" w:color="auto"/>
          </w:divBdr>
        </w:div>
        <w:div w:id="655840115">
          <w:marLeft w:val="0"/>
          <w:marRight w:val="0"/>
          <w:marTop w:val="0"/>
          <w:marBottom w:val="0"/>
          <w:divBdr>
            <w:top w:val="none" w:sz="0" w:space="0" w:color="auto"/>
            <w:left w:val="none" w:sz="0" w:space="0" w:color="auto"/>
            <w:bottom w:val="none" w:sz="0" w:space="0" w:color="auto"/>
            <w:right w:val="none" w:sz="0" w:space="0" w:color="auto"/>
          </w:divBdr>
        </w:div>
        <w:div w:id="52195354">
          <w:marLeft w:val="0"/>
          <w:marRight w:val="0"/>
          <w:marTop w:val="0"/>
          <w:marBottom w:val="0"/>
          <w:divBdr>
            <w:top w:val="none" w:sz="0" w:space="0" w:color="auto"/>
            <w:left w:val="none" w:sz="0" w:space="0" w:color="auto"/>
            <w:bottom w:val="none" w:sz="0" w:space="0" w:color="auto"/>
            <w:right w:val="none" w:sz="0" w:space="0" w:color="auto"/>
          </w:divBdr>
        </w:div>
        <w:div w:id="915095785">
          <w:marLeft w:val="0"/>
          <w:marRight w:val="0"/>
          <w:marTop w:val="0"/>
          <w:marBottom w:val="0"/>
          <w:divBdr>
            <w:top w:val="none" w:sz="0" w:space="0" w:color="auto"/>
            <w:left w:val="none" w:sz="0" w:space="0" w:color="auto"/>
            <w:bottom w:val="none" w:sz="0" w:space="0" w:color="auto"/>
            <w:right w:val="none" w:sz="0" w:space="0" w:color="auto"/>
          </w:divBdr>
        </w:div>
        <w:div w:id="1121916962">
          <w:marLeft w:val="0"/>
          <w:marRight w:val="0"/>
          <w:marTop w:val="0"/>
          <w:marBottom w:val="0"/>
          <w:divBdr>
            <w:top w:val="none" w:sz="0" w:space="0" w:color="auto"/>
            <w:left w:val="none" w:sz="0" w:space="0" w:color="auto"/>
            <w:bottom w:val="none" w:sz="0" w:space="0" w:color="auto"/>
            <w:right w:val="none" w:sz="0" w:space="0" w:color="auto"/>
          </w:divBdr>
        </w:div>
        <w:div w:id="1833719976">
          <w:marLeft w:val="0"/>
          <w:marRight w:val="0"/>
          <w:marTop w:val="0"/>
          <w:marBottom w:val="0"/>
          <w:divBdr>
            <w:top w:val="none" w:sz="0" w:space="0" w:color="auto"/>
            <w:left w:val="none" w:sz="0" w:space="0" w:color="auto"/>
            <w:bottom w:val="none" w:sz="0" w:space="0" w:color="auto"/>
            <w:right w:val="none" w:sz="0" w:space="0" w:color="auto"/>
          </w:divBdr>
        </w:div>
        <w:div w:id="1046686446">
          <w:marLeft w:val="0"/>
          <w:marRight w:val="0"/>
          <w:marTop w:val="0"/>
          <w:marBottom w:val="0"/>
          <w:divBdr>
            <w:top w:val="none" w:sz="0" w:space="0" w:color="auto"/>
            <w:left w:val="none" w:sz="0" w:space="0" w:color="auto"/>
            <w:bottom w:val="none" w:sz="0" w:space="0" w:color="auto"/>
            <w:right w:val="none" w:sz="0" w:space="0" w:color="auto"/>
          </w:divBdr>
        </w:div>
        <w:div w:id="1861049531">
          <w:marLeft w:val="0"/>
          <w:marRight w:val="0"/>
          <w:marTop w:val="0"/>
          <w:marBottom w:val="0"/>
          <w:divBdr>
            <w:top w:val="none" w:sz="0" w:space="0" w:color="auto"/>
            <w:left w:val="none" w:sz="0" w:space="0" w:color="auto"/>
            <w:bottom w:val="none" w:sz="0" w:space="0" w:color="auto"/>
            <w:right w:val="none" w:sz="0" w:space="0" w:color="auto"/>
          </w:divBdr>
        </w:div>
        <w:div w:id="576138051">
          <w:marLeft w:val="0"/>
          <w:marRight w:val="0"/>
          <w:marTop w:val="0"/>
          <w:marBottom w:val="0"/>
          <w:divBdr>
            <w:top w:val="none" w:sz="0" w:space="0" w:color="auto"/>
            <w:left w:val="none" w:sz="0" w:space="0" w:color="auto"/>
            <w:bottom w:val="none" w:sz="0" w:space="0" w:color="auto"/>
            <w:right w:val="none" w:sz="0" w:space="0" w:color="auto"/>
          </w:divBdr>
        </w:div>
        <w:div w:id="1205025804">
          <w:marLeft w:val="0"/>
          <w:marRight w:val="0"/>
          <w:marTop w:val="0"/>
          <w:marBottom w:val="0"/>
          <w:divBdr>
            <w:top w:val="none" w:sz="0" w:space="0" w:color="auto"/>
            <w:left w:val="none" w:sz="0" w:space="0" w:color="auto"/>
            <w:bottom w:val="none" w:sz="0" w:space="0" w:color="auto"/>
            <w:right w:val="none" w:sz="0" w:space="0" w:color="auto"/>
          </w:divBdr>
        </w:div>
        <w:div w:id="1005983106">
          <w:marLeft w:val="0"/>
          <w:marRight w:val="0"/>
          <w:marTop w:val="0"/>
          <w:marBottom w:val="0"/>
          <w:divBdr>
            <w:top w:val="none" w:sz="0" w:space="0" w:color="auto"/>
            <w:left w:val="none" w:sz="0" w:space="0" w:color="auto"/>
            <w:bottom w:val="none" w:sz="0" w:space="0" w:color="auto"/>
            <w:right w:val="none" w:sz="0" w:space="0" w:color="auto"/>
          </w:divBdr>
        </w:div>
        <w:div w:id="499808119">
          <w:marLeft w:val="0"/>
          <w:marRight w:val="0"/>
          <w:marTop w:val="0"/>
          <w:marBottom w:val="0"/>
          <w:divBdr>
            <w:top w:val="none" w:sz="0" w:space="0" w:color="auto"/>
            <w:left w:val="none" w:sz="0" w:space="0" w:color="auto"/>
            <w:bottom w:val="none" w:sz="0" w:space="0" w:color="auto"/>
            <w:right w:val="none" w:sz="0" w:space="0" w:color="auto"/>
          </w:divBdr>
        </w:div>
        <w:div w:id="1273779284">
          <w:marLeft w:val="0"/>
          <w:marRight w:val="0"/>
          <w:marTop w:val="0"/>
          <w:marBottom w:val="0"/>
          <w:divBdr>
            <w:top w:val="none" w:sz="0" w:space="0" w:color="auto"/>
            <w:left w:val="none" w:sz="0" w:space="0" w:color="auto"/>
            <w:bottom w:val="none" w:sz="0" w:space="0" w:color="auto"/>
            <w:right w:val="none" w:sz="0" w:space="0" w:color="auto"/>
          </w:divBdr>
        </w:div>
        <w:div w:id="1163858174">
          <w:marLeft w:val="0"/>
          <w:marRight w:val="0"/>
          <w:marTop w:val="0"/>
          <w:marBottom w:val="0"/>
          <w:divBdr>
            <w:top w:val="none" w:sz="0" w:space="0" w:color="auto"/>
            <w:left w:val="none" w:sz="0" w:space="0" w:color="auto"/>
            <w:bottom w:val="none" w:sz="0" w:space="0" w:color="auto"/>
            <w:right w:val="none" w:sz="0" w:space="0" w:color="auto"/>
          </w:divBdr>
        </w:div>
      </w:divsChild>
    </w:div>
    <w:div w:id="2096130197">
      <w:bodyDiv w:val="1"/>
      <w:marLeft w:val="0"/>
      <w:marRight w:val="0"/>
      <w:marTop w:val="0"/>
      <w:marBottom w:val="0"/>
      <w:divBdr>
        <w:top w:val="none" w:sz="0" w:space="0" w:color="auto"/>
        <w:left w:val="none" w:sz="0" w:space="0" w:color="auto"/>
        <w:bottom w:val="none" w:sz="0" w:space="0" w:color="auto"/>
        <w:right w:val="none" w:sz="0" w:space="0" w:color="auto"/>
      </w:divBdr>
    </w:div>
    <w:div w:id="2096439850">
      <w:bodyDiv w:val="1"/>
      <w:marLeft w:val="0"/>
      <w:marRight w:val="0"/>
      <w:marTop w:val="0"/>
      <w:marBottom w:val="0"/>
      <w:divBdr>
        <w:top w:val="none" w:sz="0" w:space="0" w:color="auto"/>
        <w:left w:val="none" w:sz="0" w:space="0" w:color="auto"/>
        <w:bottom w:val="none" w:sz="0" w:space="0" w:color="auto"/>
        <w:right w:val="none" w:sz="0" w:space="0" w:color="auto"/>
      </w:divBdr>
    </w:div>
    <w:div w:id="2111001287">
      <w:bodyDiv w:val="1"/>
      <w:marLeft w:val="0"/>
      <w:marRight w:val="0"/>
      <w:marTop w:val="0"/>
      <w:marBottom w:val="0"/>
      <w:divBdr>
        <w:top w:val="none" w:sz="0" w:space="0" w:color="auto"/>
        <w:left w:val="none" w:sz="0" w:space="0" w:color="auto"/>
        <w:bottom w:val="none" w:sz="0" w:space="0" w:color="auto"/>
        <w:right w:val="none" w:sz="0" w:space="0" w:color="auto"/>
      </w:divBdr>
      <w:divsChild>
        <w:div w:id="604506618">
          <w:marLeft w:val="0"/>
          <w:marRight w:val="0"/>
          <w:marTop w:val="0"/>
          <w:marBottom w:val="0"/>
          <w:divBdr>
            <w:top w:val="none" w:sz="0" w:space="0" w:color="auto"/>
            <w:left w:val="none" w:sz="0" w:space="0" w:color="auto"/>
            <w:bottom w:val="none" w:sz="0" w:space="0" w:color="auto"/>
            <w:right w:val="none" w:sz="0" w:space="0" w:color="auto"/>
          </w:divBdr>
        </w:div>
        <w:div w:id="1041318305">
          <w:marLeft w:val="0"/>
          <w:marRight w:val="0"/>
          <w:marTop w:val="0"/>
          <w:marBottom w:val="0"/>
          <w:divBdr>
            <w:top w:val="none" w:sz="0" w:space="0" w:color="auto"/>
            <w:left w:val="none" w:sz="0" w:space="0" w:color="auto"/>
            <w:bottom w:val="none" w:sz="0" w:space="0" w:color="auto"/>
            <w:right w:val="none" w:sz="0" w:space="0" w:color="auto"/>
          </w:divBdr>
        </w:div>
        <w:div w:id="1173450261">
          <w:marLeft w:val="0"/>
          <w:marRight w:val="0"/>
          <w:marTop w:val="0"/>
          <w:marBottom w:val="0"/>
          <w:divBdr>
            <w:top w:val="none" w:sz="0" w:space="0" w:color="auto"/>
            <w:left w:val="none" w:sz="0" w:space="0" w:color="auto"/>
            <w:bottom w:val="none" w:sz="0" w:space="0" w:color="auto"/>
            <w:right w:val="none" w:sz="0" w:space="0" w:color="auto"/>
          </w:divBdr>
        </w:div>
        <w:div w:id="875698973">
          <w:marLeft w:val="0"/>
          <w:marRight w:val="0"/>
          <w:marTop w:val="0"/>
          <w:marBottom w:val="0"/>
          <w:divBdr>
            <w:top w:val="none" w:sz="0" w:space="0" w:color="auto"/>
            <w:left w:val="none" w:sz="0" w:space="0" w:color="auto"/>
            <w:bottom w:val="none" w:sz="0" w:space="0" w:color="auto"/>
            <w:right w:val="none" w:sz="0" w:space="0" w:color="auto"/>
          </w:divBdr>
        </w:div>
        <w:div w:id="635142053">
          <w:marLeft w:val="0"/>
          <w:marRight w:val="0"/>
          <w:marTop w:val="0"/>
          <w:marBottom w:val="0"/>
          <w:divBdr>
            <w:top w:val="none" w:sz="0" w:space="0" w:color="auto"/>
            <w:left w:val="none" w:sz="0" w:space="0" w:color="auto"/>
            <w:bottom w:val="none" w:sz="0" w:space="0" w:color="auto"/>
            <w:right w:val="none" w:sz="0" w:space="0" w:color="auto"/>
          </w:divBdr>
        </w:div>
      </w:divsChild>
    </w:div>
    <w:div w:id="2116288789">
      <w:bodyDiv w:val="1"/>
      <w:marLeft w:val="0"/>
      <w:marRight w:val="0"/>
      <w:marTop w:val="0"/>
      <w:marBottom w:val="0"/>
      <w:divBdr>
        <w:top w:val="none" w:sz="0" w:space="0" w:color="auto"/>
        <w:left w:val="none" w:sz="0" w:space="0" w:color="auto"/>
        <w:bottom w:val="none" w:sz="0" w:space="0" w:color="auto"/>
        <w:right w:val="none" w:sz="0" w:space="0" w:color="auto"/>
      </w:divBdr>
    </w:div>
    <w:div w:id="2121604190">
      <w:bodyDiv w:val="1"/>
      <w:marLeft w:val="0"/>
      <w:marRight w:val="0"/>
      <w:marTop w:val="0"/>
      <w:marBottom w:val="0"/>
      <w:divBdr>
        <w:top w:val="none" w:sz="0" w:space="0" w:color="auto"/>
        <w:left w:val="none" w:sz="0" w:space="0" w:color="auto"/>
        <w:bottom w:val="none" w:sz="0" w:space="0" w:color="auto"/>
        <w:right w:val="none" w:sz="0" w:space="0" w:color="auto"/>
      </w:divBdr>
    </w:div>
    <w:div w:id="2122529667">
      <w:bodyDiv w:val="1"/>
      <w:marLeft w:val="0"/>
      <w:marRight w:val="0"/>
      <w:marTop w:val="0"/>
      <w:marBottom w:val="0"/>
      <w:divBdr>
        <w:top w:val="none" w:sz="0" w:space="0" w:color="auto"/>
        <w:left w:val="none" w:sz="0" w:space="0" w:color="auto"/>
        <w:bottom w:val="none" w:sz="0" w:space="0" w:color="auto"/>
        <w:right w:val="none" w:sz="0" w:space="0" w:color="auto"/>
      </w:divBdr>
    </w:div>
    <w:div w:id="2128499413">
      <w:bodyDiv w:val="1"/>
      <w:marLeft w:val="0"/>
      <w:marRight w:val="0"/>
      <w:marTop w:val="0"/>
      <w:marBottom w:val="0"/>
      <w:divBdr>
        <w:top w:val="none" w:sz="0" w:space="0" w:color="auto"/>
        <w:left w:val="none" w:sz="0" w:space="0" w:color="auto"/>
        <w:bottom w:val="none" w:sz="0" w:space="0" w:color="auto"/>
        <w:right w:val="none" w:sz="0" w:space="0" w:color="auto"/>
      </w:divBdr>
    </w:div>
    <w:div w:id="2129933056">
      <w:bodyDiv w:val="1"/>
      <w:marLeft w:val="0"/>
      <w:marRight w:val="0"/>
      <w:marTop w:val="0"/>
      <w:marBottom w:val="0"/>
      <w:divBdr>
        <w:top w:val="none" w:sz="0" w:space="0" w:color="auto"/>
        <w:left w:val="none" w:sz="0" w:space="0" w:color="auto"/>
        <w:bottom w:val="none" w:sz="0" w:space="0" w:color="auto"/>
        <w:right w:val="none" w:sz="0" w:space="0" w:color="auto"/>
      </w:divBdr>
    </w:div>
    <w:div w:id="2134445970">
      <w:bodyDiv w:val="1"/>
      <w:marLeft w:val="0"/>
      <w:marRight w:val="0"/>
      <w:marTop w:val="0"/>
      <w:marBottom w:val="0"/>
      <w:divBdr>
        <w:top w:val="none" w:sz="0" w:space="0" w:color="auto"/>
        <w:left w:val="none" w:sz="0" w:space="0" w:color="auto"/>
        <w:bottom w:val="none" w:sz="0" w:space="0" w:color="auto"/>
        <w:right w:val="none" w:sz="0" w:space="0" w:color="auto"/>
      </w:divBdr>
    </w:div>
    <w:div w:id="214384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09823-DDFA-4103-B564-AC9C0BFD6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27498</Words>
  <Characters>148491</Characters>
  <Application>Microsoft Office Word</Application>
  <DocSecurity>0</DocSecurity>
  <Lines>1237</Lines>
  <Paragraphs>351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175638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43ª ATAADM DE 18.12.18</dc:creator>
  <cp:lastModifiedBy> </cp:lastModifiedBy>
  <cp:revision>2</cp:revision>
  <cp:lastPrinted>2021-11-23T00:26:00Z</cp:lastPrinted>
  <dcterms:created xsi:type="dcterms:W3CDTF">2023-07-25T20:09:00Z</dcterms:created>
  <dcterms:modified xsi:type="dcterms:W3CDTF">2023-07-25T20:09:00Z</dcterms:modified>
</cp:coreProperties>
</file>