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4C" w:rsidRPr="00684B34" w:rsidRDefault="00556E78" w:rsidP="00E2662D">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25B15B5" wp14:editId="6B5C9233">
                <wp:simplePos x="0" y="0"/>
                <wp:positionH relativeFrom="column">
                  <wp:posOffset>-203836</wp:posOffset>
                </wp:positionH>
                <wp:positionV relativeFrom="paragraph">
                  <wp:posOffset>222250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5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wtCgsN4A&#10;AAAKAQAADwAAAGRycy9kb3ducmV2LnhtbEyPwU7DMAyG70i8Q2Qkblu6lqJRmk4FseskBtLglrUm&#10;qdY4VZOt5e0xJzja/vT7+8vN7HpxwTF0nhSslgkIpMa3HRkF72/bxRpEiJpa3XtCBd8YYFNdX5W6&#10;aP1Er3jZRyM4hEKhFdgYh0LK0Fh0Oiz9gMS3Lz86HXkcjWxHPXG462WaJPfS6Y74g9UDPltsTvuz&#10;U/AyfO7q3ARZH6L9OPmnaWt3Rqnbm7l+BBFxjn8w/OqzOlTsdPRnaoPoFSyydMWogiznTgw8ZPkd&#10;iCOTKW9kVcr/FaofAAAA//8DAFBLAQItABQABgAIAAAAIQC2gziS/gAAAOEBAAATAAAAAAAAAAAA&#10;AAAAAAAAAABbQ29udGVudF9UeXBlc10ueG1sUEsBAi0AFAAGAAgAAAAhADj9If/WAAAAlAEAAAsA&#10;AAAAAAAAAAAAAAAALwEAAF9yZWxzLy5yZWxzUEsBAi0AFAAGAAgAAAAhADBiVkJ4AgAA+wQAAA4A&#10;AAAAAAAAAAAAAAAALgIAAGRycy9lMm9Eb2MueG1sUEsBAi0AFAAGAAgAAAAhAMLQoLDeAAAACgEA&#10;AA8AAAAAAAAAAAAAAAAA0gQAAGRycy9kb3ducmV2LnhtbFBLBQYAAAAABAAEAPMAAADdBQAAAAA=&#10;" filled="f"/>
            </w:pict>
          </mc:Fallback>
        </mc:AlternateContent>
      </w:r>
    </w:p>
    <w:p w:rsidR="006E5D23" w:rsidRPr="002014B2" w:rsidRDefault="00D3446D" w:rsidP="002014B2">
      <w:pPr>
        <w:spacing w:line="240" w:lineRule="auto"/>
        <w:ind w:left="-142"/>
        <w:jc w:val="both"/>
        <w:rPr>
          <w:rFonts w:ascii="Arial Narrow" w:hAnsi="Arial Narrow" w:cs="Arial"/>
          <w:b/>
          <w:caps/>
          <w:sz w:val="24"/>
          <w:szCs w:val="24"/>
        </w:rPr>
      </w:pPr>
      <w:r w:rsidRPr="002014B2">
        <w:rPr>
          <w:rFonts w:ascii="Arial Narrow" w:hAnsi="Arial Narrow" w:cs="Arial"/>
          <w:b/>
          <w:caps/>
          <w:sz w:val="24"/>
          <w:szCs w:val="24"/>
        </w:rPr>
        <w:t xml:space="preserve">ATA DA </w:t>
      </w:r>
      <w:r w:rsidR="00B13FC9" w:rsidRPr="002014B2">
        <w:rPr>
          <w:rFonts w:ascii="Arial Narrow" w:hAnsi="Arial Narrow" w:cs="Arial"/>
          <w:b/>
          <w:caps/>
          <w:sz w:val="24"/>
          <w:szCs w:val="24"/>
        </w:rPr>
        <w:t>1</w:t>
      </w:r>
      <w:r w:rsidRPr="002014B2">
        <w:rPr>
          <w:rFonts w:ascii="Arial Narrow" w:hAnsi="Arial Narrow" w:cs="Arial"/>
          <w:b/>
          <w:caps/>
          <w:noProof/>
          <w:sz w:val="24"/>
          <w:szCs w:val="24"/>
        </w:rPr>
        <w:t xml:space="preserve">ª Sessão </w:t>
      </w:r>
      <w:r w:rsidR="00E5701A" w:rsidRPr="002014B2">
        <w:rPr>
          <w:rFonts w:ascii="Arial Narrow" w:hAnsi="Arial Narrow" w:cs="Arial"/>
          <w:b/>
          <w:caps/>
          <w:noProof/>
          <w:sz w:val="24"/>
          <w:szCs w:val="24"/>
        </w:rPr>
        <w:t>ORDINÁRIA</w:t>
      </w:r>
      <w:r w:rsidRPr="002014B2">
        <w:rPr>
          <w:rFonts w:ascii="Arial Narrow" w:hAnsi="Arial Narrow" w:cs="Arial"/>
          <w:b/>
          <w:caps/>
          <w:sz w:val="24"/>
          <w:szCs w:val="24"/>
        </w:rPr>
        <w:t xml:space="preserve"> REALIZADA PEL</w:t>
      </w:r>
      <w:r w:rsidRPr="002014B2">
        <w:rPr>
          <w:rFonts w:ascii="Arial Narrow" w:hAnsi="Arial Narrow" w:cs="Arial"/>
          <w:b/>
          <w:caps/>
          <w:noProof/>
          <w:sz w:val="24"/>
          <w:szCs w:val="24"/>
        </w:rPr>
        <w:t>o</w:t>
      </w:r>
      <w:r w:rsidRPr="002014B2">
        <w:rPr>
          <w:rFonts w:ascii="Arial Narrow" w:hAnsi="Arial Narrow" w:cs="Arial"/>
          <w:b/>
          <w:caps/>
          <w:sz w:val="24"/>
          <w:szCs w:val="24"/>
        </w:rPr>
        <w:t xml:space="preserve"> EGRÉGI</w:t>
      </w:r>
      <w:r w:rsidRPr="002014B2">
        <w:rPr>
          <w:rFonts w:ascii="Arial Narrow" w:hAnsi="Arial Narrow" w:cs="Arial"/>
          <w:b/>
          <w:caps/>
          <w:noProof/>
          <w:sz w:val="24"/>
          <w:szCs w:val="24"/>
        </w:rPr>
        <w:t>o</w:t>
      </w:r>
      <w:r w:rsidRPr="002014B2">
        <w:rPr>
          <w:rFonts w:ascii="Arial Narrow" w:hAnsi="Arial Narrow" w:cs="Arial"/>
          <w:b/>
          <w:caps/>
          <w:sz w:val="24"/>
          <w:szCs w:val="24"/>
        </w:rPr>
        <w:t xml:space="preserve"> </w:t>
      </w:r>
      <w:r w:rsidRPr="002014B2">
        <w:rPr>
          <w:rFonts w:ascii="Arial Narrow" w:hAnsi="Arial Narrow" w:cs="Arial"/>
          <w:b/>
          <w:caps/>
          <w:noProof/>
          <w:sz w:val="24"/>
          <w:szCs w:val="24"/>
        </w:rPr>
        <w:t>Tribunal Pleno</w:t>
      </w:r>
      <w:r w:rsidRPr="002014B2">
        <w:rPr>
          <w:rFonts w:ascii="Arial Narrow" w:hAnsi="Arial Narrow" w:cs="Arial"/>
          <w:b/>
          <w:caps/>
          <w:sz w:val="24"/>
          <w:szCs w:val="24"/>
        </w:rPr>
        <w:t xml:space="preserve"> DO TRIBUNAL DE CONTAS DO ESTADO DO AMAZONAS, EXERCÍCIO DE </w:t>
      </w:r>
      <w:r w:rsidR="00725269" w:rsidRPr="002014B2">
        <w:rPr>
          <w:rFonts w:ascii="Arial Narrow" w:hAnsi="Arial Narrow" w:cs="Arial"/>
          <w:b/>
          <w:caps/>
          <w:noProof/>
          <w:sz w:val="24"/>
          <w:szCs w:val="24"/>
        </w:rPr>
        <w:t>20</w:t>
      </w:r>
      <w:r w:rsidR="00B13FC9" w:rsidRPr="002014B2">
        <w:rPr>
          <w:rFonts w:ascii="Arial Narrow" w:hAnsi="Arial Narrow" w:cs="Arial"/>
          <w:b/>
          <w:caps/>
          <w:noProof/>
          <w:sz w:val="24"/>
          <w:szCs w:val="24"/>
        </w:rPr>
        <w:t>21</w:t>
      </w:r>
      <w:r w:rsidRPr="002014B2">
        <w:rPr>
          <w:rFonts w:ascii="Arial Narrow" w:hAnsi="Arial Narrow" w:cs="Arial"/>
          <w:b/>
          <w:caps/>
          <w:sz w:val="24"/>
          <w:szCs w:val="24"/>
        </w:rPr>
        <w:t>.</w:t>
      </w:r>
    </w:p>
    <w:p w:rsidR="005B6043" w:rsidRPr="00684B34" w:rsidRDefault="005B6043" w:rsidP="00D370B1">
      <w:pPr>
        <w:spacing w:line="240" w:lineRule="auto"/>
        <w:ind w:right="-143"/>
        <w:jc w:val="both"/>
        <w:rPr>
          <w:rFonts w:ascii="Arial" w:hAnsi="Arial" w:cs="Arial"/>
          <w:sz w:val="24"/>
          <w:szCs w:val="24"/>
        </w:rPr>
      </w:pPr>
    </w:p>
    <w:p w:rsidR="003F3A55" w:rsidRPr="002014B2" w:rsidRDefault="001000B9" w:rsidP="002014B2">
      <w:pPr>
        <w:spacing w:line="240" w:lineRule="auto"/>
        <w:ind w:left="-284" w:right="-142"/>
        <w:jc w:val="both"/>
        <w:rPr>
          <w:rFonts w:ascii="Arial Narrow" w:hAnsi="Arial Narrow" w:cs="Arial"/>
          <w:color w:val="000000"/>
          <w:sz w:val="24"/>
          <w:szCs w:val="24"/>
        </w:rPr>
      </w:pPr>
      <w:r w:rsidRPr="002014B2">
        <w:rPr>
          <w:rFonts w:ascii="Arial Narrow" w:hAnsi="Arial Narrow" w:cs="Arial"/>
          <w:sz w:val="24"/>
          <w:szCs w:val="24"/>
        </w:rPr>
        <w:t>Ao</w:t>
      </w:r>
      <w:r w:rsidR="003F3A55" w:rsidRPr="002014B2">
        <w:rPr>
          <w:rFonts w:ascii="Arial Narrow" w:hAnsi="Arial Narrow" w:cs="Arial"/>
          <w:sz w:val="24"/>
          <w:szCs w:val="24"/>
        </w:rPr>
        <w:t xml:space="preserve"> </w:t>
      </w:r>
      <w:r w:rsidR="00073085" w:rsidRPr="002014B2">
        <w:rPr>
          <w:rFonts w:ascii="Arial Narrow" w:hAnsi="Arial Narrow" w:cs="Arial"/>
          <w:sz w:val="24"/>
          <w:szCs w:val="24"/>
        </w:rPr>
        <w:t>segundo</w:t>
      </w:r>
      <w:r w:rsidR="00221BB9" w:rsidRPr="002014B2">
        <w:rPr>
          <w:rFonts w:ascii="Arial Narrow" w:hAnsi="Arial Narrow" w:cs="Arial"/>
          <w:sz w:val="24"/>
          <w:szCs w:val="24"/>
        </w:rPr>
        <w:t xml:space="preserve"> </w:t>
      </w:r>
      <w:r w:rsidR="00950869" w:rsidRPr="002014B2">
        <w:rPr>
          <w:rFonts w:ascii="Arial Narrow" w:hAnsi="Arial Narrow" w:cs="Arial"/>
          <w:sz w:val="24"/>
          <w:szCs w:val="24"/>
        </w:rPr>
        <w:t xml:space="preserve">dia </w:t>
      </w:r>
      <w:r w:rsidRPr="002014B2">
        <w:rPr>
          <w:rFonts w:ascii="Arial Narrow" w:hAnsi="Arial Narrow" w:cs="Arial"/>
          <w:noProof/>
          <w:sz w:val="24"/>
          <w:szCs w:val="24"/>
        </w:rPr>
        <w:t>do mês</w:t>
      </w:r>
      <w:r w:rsidR="0066551F" w:rsidRPr="002014B2">
        <w:rPr>
          <w:rFonts w:ascii="Arial Narrow" w:hAnsi="Arial Narrow" w:cs="Arial"/>
          <w:noProof/>
          <w:sz w:val="24"/>
          <w:szCs w:val="24"/>
        </w:rPr>
        <w:t xml:space="preserve"> de </w:t>
      </w:r>
      <w:r w:rsidR="00073085" w:rsidRPr="002014B2">
        <w:rPr>
          <w:rFonts w:ascii="Arial Narrow" w:hAnsi="Arial Narrow" w:cs="Arial"/>
          <w:noProof/>
          <w:sz w:val="24"/>
          <w:szCs w:val="24"/>
        </w:rPr>
        <w:t xml:space="preserve">fevereiro </w:t>
      </w:r>
      <w:r w:rsidR="00D15CEC" w:rsidRPr="002014B2">
        <w:rPr>
          <w:rFonts w:ascii="Arial Narrow" w:hAnsi="Arial Narrow" w:cs="Arial"/>
          <w:noProof/>
          <w:sz w:val="24"/>
          <w:szCs w:val="24"/>
        </w:rPr>
        <w:t xml:space="preserve">do ano </w:t>
      </w:r>
      <w:r w:rsidR="00725269" w:rsidRPr="002014B2">
        <w:rPr>
          <w:rFonts w:ascii="Arial Narrow" w:hAnsi="Arial Narrow" w:cs="Arial"/>
          <w:noProof/>
          <w:sz w:val="24"/>
          <w:szCs w:val="24"/>
        </w:rPr>
        <w:t xml:space="preserve">de dois mil e </w:t>
      </w:r>
      <w:r w:rsidR="00FB0002" w:rsidRPr="002014B2">
        <w:rPr>
          <w:rFonts w:ascii="Arial Narrow" w:hAnsi="Arial Narrow" w:cs="Arial"/>
          <w:noProof/>
          <w:sz w:val="24"/>
          <w:szCs w:val="24"/>
        </w:rPr>
        <w:t>vinte</w:t>
      </w:r>
      <w:r w:rsidR="00715EDE" w:rsidRPr="002014B2">
        <w:rPr>
          <w:rFonts w:ascii="Arial Narrow" w:hAnsi="Arial Narrow" w:cs="Arial"/>
          <w:noProof/>
          <w:sz w:val="24"/>
          <w:szCs w:val="24"/>
        </w:rPr>
        <w:t xml:space="preserve"> e um</w:t>
      </w:r>
      <w:r w:rsidR="00D3446D" w:rsidRPr="002014B2">
        <w:rPr>
          <w:rFonts w:ascii="Arial Narrow" w:hAnsi="Arial Narrow" w:cs="Arial"/>
          <w:sz w:val="24"/>
          <w:szCs w:val="24"/>
        </w:rPr>
        <w:t xml:space="preserve">, </w:t>
      </w:r>
      <w:r w:rsidR="00597448" w:rsidRPr="002014B2">
        <w:rPr>
          <w:rFonts w:ascii="Arial Narrow" w:hAnsi="Arial Narrow" w:cs="Arial"/>
          <w:sz w:val="24"/>
          <w:szCs w:val="24"/>
        </w:rPr>
        <w:t>reuniu-se o Egrégio Tribunal Pleno do Tribunal de Contas do Estado do Amazonas, em sua sede própria, na Rua Efigênio Sales 1.155, Parque Dez, às 1</w:t>
      </w:r>
      <w:r w:rsidR="006F6B89" w:rsidRPr="002014B2">
        <w:rPr>
          <w:rFonts w:ascii="Arial Narrow" w:hAnsi="Arial Narrow" w:cs="Arial"/>
          <w:sz w:val="24"/>
          <w:szCs w:val="24"/>
        </w:rPr>
        <w:t>2</w:t>
      </w:r>
      <w:r w:rsidR="00597448" w:rsidRPr="002014B2">
        <w:rPr>
          <w:rFonts w:ascii="Arial Narrow" w:hAnsi="Arial Narrow" w:cs="Arial"/>
          <w:sz w:val="24"/>
          <w:szCs w:val="24"/>
        </w:rPr>
        <w:t>h</w:t>
      </w:r>
      <w:r w:rsidR="00E755A4" w:rsidRPr="002014B2">
        <w:rPr>
          <w:rFonts w:ascii="Arial Narrow" w:hAnsi="Arial Narrow" w:cs="Arial"/>
          <w:sz w:val="24"/>
          <w:szCs w:val="24"/>
        </w:rPr>
        <w:t>18</w:t>
      </w:r>
      <w:r w:rsidR="00597448" w:rsidRPr="002014B2">
        <w:rPr>
          <w:rFonts w:ascii="Arial Narrow" w:hAnsi="Arial Narrow" w:cs="Arial"/>
          <w:sz w:val="24"/>
          <w:szCs w:val="24"/>
        </w:rPr>
        <w:t xml:space="preserve">, sob a </w:t>
      </w:r>
      <w:r w:rsidR="00597448" w:rsidRPr="002014B2">
        <w:rPr>
          <w:rFonts w:ascii="Arial Narrow" w:hAnsi="Arial Narrow" w:cs="Arial"/>
          <w:color w:val="000000"/>
          <w:sz w:val="24"/>
          <w:szCs w:val="24"/>
        </w:rPr>
        <w:t>Presidência do Excelentíssimo Senhor Conselheiro</w:t>
      </w:r>
      <w:r w:rsidR="005517D4" w:rsidRPr="002014B2">
        <w:rPr>
          <w:rFonts w:ascii="Arial Narrow" w:hAnsi="Arial Narrow" w:cs="Arial"/>
          <w:color w:val="000000"/>
          <w:sz w:val="24"/>
          <w:szCs w:val="24"/>
        </w:rPr>
        <w:t xml:space="preserve"> </w:t>
      </w:r>
      <w:r w:rsidR="006F6B89" w:rsidRPr="002014B2">
        <w:rPr>
          <w:rFonts w:ascii="Arial Narrow" w:hAnsi="Arial Narrow" w:cs="Arial"/>
          <w:b/>
          <w:color w:val="000000"/>
          <w:sz w:val="24"/>
          <w:szCs w:val="24"/>
        </w:rPr>
        <w:t>MARIO MANOEL COELHO DE MELLO</w:t>
      </w:r>
      <w:r w:rsidR="006F6B89" w:rsidRPr="002014B2">
        <w:rPr>
          <w:rFonts w:ascii="Arial Narrow" w:hAnsi="Arial Narrow" w:cs="Arial"/>
          <w:color w:val="000000"/>
          <w:sz w:val="24"/>
          <w:szCs w:val="24"/>
        </w:rPr>
        <w:t xml:space="preserve">. </w:t>
      </w:r>
      <w:r w:rsidR="00F12323" w:rsidRPr="002014B2">
        <w:rPr>
          <w:rFonts w:ascii="Arial Narrow" w:hAnsi="Arial Narrow" w:cs="Arial"/>
          <w:color w:val="000000"/>
          <w:sz w:val="24"/>
          <w:szCs w:val="24"/>
        </w:rPr>
        <w:t>P</w:t>
      </w:r>
      <w:r w:rsidR="00597448" w:rsidRPr="002014B2">
        <w:rPr>
          <w:rFonts w:ascii="Arial Narrow" w:hAnsi="Arial Narrow" w:cs="Arial"/>
          <w:color w:val="000000"/>
          <w:sz w:val="24"/>
          <w:szCs w:val="24"/>
        </w:rPr>
        <w:t>resentes, por videoconferência tendo em vista a publicação da Portaria 166/2020, que regulou a realização da Sessão Virtual do Tribunal Pleno desta Corte de Contas, os Excelentíssimos Senhores Conselheiros</w:t>
      </w:r>
      <w:r w:rsidR="00073085" w:rsidRPr="002014B2">
        <w:rPr>
          <w:rFonts w:ascii="Arial Narrow" w:hAnsi="Arial Narrow" w:cs="Arial"/>
          <w:b/>
          <w:sz w:val="24"/>
          <w:szCs w:val="24"/>
        </w:rPr>
        <w:t xml:space="preserve"> </w:t>
      </w:r>
      <w:r w:rsidR="006F6B89" w:rsidRPr="002014B2">
        <w:rPr>
          <w:rFonts w:ascii="Arial Narrow" w:hAnsi="Arial Narrow" w:cs="Arial"/>
          <w:b/>
          <w:color w:val="000000"/>
          <w:sz w:val="24"/>
          <w:szCs w:val="24"/>
        </w:rPr>
        <w:t>JÚLIO ASSIS CORRÊA PINHEIRO,</w:t>
      </w:r>
      <w:r w:rsidR="006F6B89" w:rsidRPr="002014B2">
        <w:rPr>
          <w:rFonts w:ascii="Arial Narrow" w:hAnsi="Arial Narrow" w:cs="Arial"/>
          <w:b/>
          <w:sz w:val="24"/>
          <w:szCs w:val="24"/>
        </w:rPr>
        <w:t xml:space="preserve"> </w:t>
      </w:r>
      <w:r w:rsidR="00597448" w:rsidRPr="002014B2">
        <w:rPr>
          <w:rFonts w:ascii="Arial Narrow" w:hAnsi="Arial Narrow" w:cs="Arial"/>
          <w:b/>
          <w:sz w:val="24"/>
          <w:szCs w:val="24"/>
        </w:rPr>
        <w:t>ÉRICO X</w:t>
      </w:r>
      <w:bookmarkStart w:id="0" w:name="_GoBack"/>
      <w:bookmarkEnd w:id="0"/>
      <w:r w:rsidR="00597448" w:rsidRPr="002014B2">
        <w:rPr>
          <w:rFonts w:ascii="Arial Narrow" w:hAnsi="Arial Narrow" w:cs="Arial"/>
          <w:b/>
          <w:sz w:val="24"/>
          <w:szCs w:val="24"/>
        </w:rPr>
        <w:t>AVIER DESTE</w:t>
      </w:r>
      <w:r w:rsidR="004A140D" w:rsidRPr="002014B2">
        <w:rPr>
          <w:rFonts w:ascii="Arial Narrow" w:hAnsi="Arial Narrow" w:cs="Arial"/>
          <w:b/>
          <w:sz w:val="24"/>
          <w:szCs w:val="24"/>
        </w:rPr>
        <w:t>RRO E SILVA</w:t>
      </w:r>
      <w:r w:rsidR="000E7145" w:rsidRPr="002014B2">
        <w:rPr>
          <w:rFonts w:ascii="Arial Narrow" w:hAnsi="Arial Narrow" w:cs="Arial"/>
          <w:b/>
          <w:sz w:val="24"/>
          <w:szCs w:val="24"/>
        </w:rPr>
        <w:t>,</w:t>
      </w:r>
      <w:r w:rsidR="000E7145" w:rsidRPr="002014B2">
        <w:rPr>
          <w:rFonts w:ascii="Arial Narrow" w:hAnsi="Arial Narrow" w:cs="Arial"/>
          <w:b/>
          <w:color w:val="000000"/>
          <w:sz w:val="24"/>
          <w:szCs w:val="24"/>
        </w:rPr>
        <w:t xml:space="preserve"> </w:t>
      </w:r>
      <w:r w:rsidR="00073085" w:rsidRPr="002014B2">
        <w:rPr>
          <w:rFonts w:ascii="Arial Narrow" w:hAnsi="Arial Narrow" w:cs="Arial"/>
          <w:b/>
          <w:sz w:val="24"/>
          <w:szCs w:val="24"/>
        </w:rPr>
        <w:t>JOSUÉ CLÁUDIO DE SOUZA FILHO</w:t>
      </w:r>
      <w:r w:rsidR="00073085" w:rsidRPr="002014B2">
        <w:rPr>
          <w:rFonts w:ascii="Arial Narrow" w:hAnsi="Arial Narrow" w:cs="Arial"/>
          <w:b/>
          <w:color w:val="000000"/>
          <w:sz w:val="24"/>
          <w:szCs w:val="24"/>
        </w:rPr>
        <w:t xml:space="preserve">, </w:t>
      </w:r>
      <w:r w:rsidR="00573AE2" w:rsidRPr="002014B2">
        <w:rPr>
          <w:rFonts w:ascii="Arial Narrow" w:hAnsi="Arial Narrow" w:cs="Arial"/>
          <w:b/>
          <w:color w:val="000000"/>
          <w:sz w:val="24"/>
          <w:szCs w:val="24"/>
        </w:rPr>
        <w:t>ARI JORGE MOUTINHO DA COSTA JÚNIOR</w:t>
      </w:r>
      <w:r w:rsidR="000E7145" w:rsidRPr="002014B2">
        <w:rPr>
          <w:rFonts w:ascii="Arial Narrow" w:hAnsi="Arial Narrow" w:cs="Arial"/>
          <w:b/>
          <w:color w:val="000000"/>
          <w:sz w:val="24"/>
          <w:szCs w:val="24"/>
        </w:rPr>
        <w:t>, YARA AMAZÔNIA LINS RODRIGUES DOS SANTOS</w:t>
      </w:r>
      <w:r w:rsidR="00073085" w:rsidRPr="002014B2">
        <w:rPr>
          <w:rFonts w:ascii="Arial Narrow" w:hAnsi="Arial Narrow" w:cs="Arial"/>
          <w:b/>
          <w:color w:val="000000"/>
          <w:sz w:val="24"/>
          <w:szCs w:val="24"/>
        </w:rPr>
        <w:t>, ALÍPIO REIS FIRMO FILHO</w:t>
      </w:r>
      <w:r w:rsidR="00E755A4" w:rsidRPr="002014B2">
        <w:rPr>
          <w:rFonts w:ascii="Arial Narrow" w:hAnsi="Arial Narrow" w:cs="Arial"/>
          <w:b/>
          <w:color w:val="000000"/>
          <w:sz w:val="24"/>
          <w:szCs w:val="24"/>
        </w:rPr>
        <w:t xml:space="preserve"> (convocado em substituição ao Excelentíssimo Senhor Conselheiro </w:t>
      </w:r>
      <w:r w:rsidR="00E755A4" w:rsidRPr="002014B2">
        <w:rPr>
          <w:rFonts w:ascii="Arial Narrow" w:hAnsi="Arial Narrow" w:cs="Arial"/>
          <w:b/>
          <w:sz w:val="24"/>
          <w:szCs w:val="24"/>
        </w:rPr>
        <w:t xml:space="preserve">Antonio </w:t>
      </w:r>
      <w:r w:rsidR="00E755A4" w:rsidRPr="002014B2">
        <w:rPr>
          <w:rFonts w:ascii="Arial Narrow" w:hAnsi="Arial Narrow" w:cs="Arial"/>
          <w:b/>
          <w:color w:val="000000"/>
          <w:sz w:val="24"/>
          <w:szCs w:val="24"/>
        </w:rPr>
        <w:t>Julio Bernardo Cabral)</w:t>
      </w:r>
      <w:r w:rsidR="000E7145" w:rsidRPr="002014B2">
        <w:rPr>
          <w:rFonts w:ascii="Arial Narrow" w:hAnsi="Arial Narrow" w:cs="Arial"/>
          <w:b/>
          <w:color w:val="000000"/>
          <w:sz w:val="24"/>
          <w:szCs w:val="24"/>
        </w:rPr>
        <w:t>;</w:t>
      </w:r>
      <w:r w:rsidR="00B81AAA" w:rsidRPr="002014B2">
        <w:rPr>
          <w:rFonts w:ascii="Arial Narrow" w:hAnsi="Arial Narrow" w:cs="Arial"/>
          <w:b/>
          <w:color w:val="000000"/>
          <w:sz w:val="24"/>
          <w:szCs w:val="24"/>
        </w:rPr>
        <w:t xml:space="preserve"> </w:t>
      </w:r>
      <w:r w:rsidR="00597448" w:rsidRPr="002014B2">
        <w:rPr>
          <w:rFonts w:ascii="Arial Narrow" w:hAnsi="Arial Narrow" w:cs="Arial"/>
          <w:color w:val="000000"/>
          <w:sz w:val="24"/>
          <w:szCs w:val="24"/>
        </w:rPr>
        <w:t>os Exc</w:t>
      </w:r>
      <w:r w:rsidR="00BA0E68" w:rsidRPr="002014B2">
        <w:rPr>
          <w:rFonts w:ascii="Arial Narrow" w:hAnsi="Arial Narrow" w:cs="Arial"/>
          <w:color w:val="000000"/>
          <w:sz w:val="24"/>
          <w:szCs w:val="24"/>
        </w:rPr>
        <w:t xml:space="preserve">elentíssimos Senhores Auditores </w:t>
      </w:r>
      <w:r w:rsidR="000E7145" w:rsidRPr="002014B2">
        <w:rPr>
          <w:rFonts w:ascii="Arial Narrow" w:hAnsi="Arial Narrow" w:cs="Arial"/>
          <w:b/>
          <w:color w:val="000000"/>
          <w:sz w:val="24"/>
          <w:szCs w:val="24"/>
        </w:rPr>
        <w:t>MÁ</w:t>
      </w:r>
      <w:r w:rsidR="00073085" w:rsidRPr="002014B2">
        <w:rPr>
          <w:rFonts w:ascii="Arial Narrow" w:hAnsi="Arial Narrow" w:cs="Arial"/>
          <w:b/>
          <w:color w:val="000000"/>
          <w:sz w:val="24"/>
          <w:szCs w:val="24"/>
        </w:rPr>
        <w:t>RIO JOSÉ DE MORAES COSTA FILHO</w:t>
      </w:r>
      <w:r w:rsidR="000E7145" w:rsidRPr="002014B2">
        <w:rPr>
          <w:rFonts w:ascii="Arial Narrow" w:hAnsi="Arial Narrow" w:cs="Arial"/>
          <w:b/>
          <w:color w:val="000000"/>
          <w:sz w:val="24"/>
          <w:szCs w:val="24"/>
        </w:rPr>
        <w:t>,</w:t>
      </w:r>
      <w:r w:rsidR="006F6B89" w:rsidRPr="002014B2">
        <w:rPr>
          <w:rFonts w:ascii="Arial Narrow" w:hAnsi="Arial Narrow" w:cs="Arial"/>
          <w:b/>
          <w:color w:val="000000"/>
          <w:sz w:val="24"/>
          <w:szCs w:val="24"/>
        </w:rPr>
        <w:t xml:space="preserve"> </w:t>
      </w:r>
      <w:r w:rsidR="00073085" w:rsidRPr="002014B2">
        <w:rPr>
          <w:rFonts w:ascii="Arial Narrow" w:hAnsi="Arial Narrow" w:cs="Arial"/>
          <w:b/>
          <w:color w:val="000000"/>
          <w:sz w:val="24"/>
          <w:szCs w:val="24"/>
        </w:rPr>
        <w:t xml:space="preserve">LUIZ HENRIQUE PEREIRA MENDES, </w:t>
      </w:r>
      <w:r w:rsidR="00B81AAA" w:rsidRPr="002014B2">
        <w:rPr>
          <w:rFonts w:ascii="Arial Narrow" w:hAnsi="Arial Narrow" w:cs="Arial"/>
          <w:b/>
          <w:color w:val="000000"/>
          <w:sz w:val="24"/>
          <w:szCs w:val="24"/>
        </w:rPr>
        <w:t>ALBER FURTADO DE OLIVEIRA JÚNIOR</w:t>
      </w:r>
      <w:r w:rsidR="00B81AAA" w:rsidRPr="002014B2">
        <w:rPr>
          <w:rFonts w:ascii="Arial Narrow" w:hAnsi="Arial Narrow" w:cs="Arial"/>
          <w:color w:val="000000"/>
          <w:sz w:val="24"/>
          <w:szCs w:val="24"/>
        </w:rPr>
        <w:t xml:space="preserve">; </w:t>
      </w:r>
      <w:r w:rsidR="006F6B89" w:rsidRPr="002014B2">
        <w:rPr>
          <w:rFonts w:ascii="Arial Narrow" w:hAnsi="Arial Narrow" w:cs="Arial"/>
          <w:color w:val="000000"/>
          <w:sz w:val="24"/>
          <w:szCs w:val="24"/>
        </w:rPr>
        <w:t>e o Excele</w:t>
      </w:r>
      <w:r w:rsidR="00073085" w:rsidRPr="002014B2">
        <w:rPr>
          <w:rFonts w:ascii="Arial Narrow" w:hAnsi="Arial Narrow" w:cs="Arial"/>
          <w:color w:val="000000"/>
          <w:sz w:val="24"/>
          <w:szCs w:val="24"/>
        </w:rPr>
        <w:t xml:space="preserve">ntíssimo Senhor Procurador </w:t>
      </w:r>
      <w:r w:rsidR="00073085" w:rsidRPr="002014B2">
        <w:rPr>
          <w:rFonts w:ascii="Arial Narrow" w:hAnsi="Arial Narrow" w:cs="Arial"/>
          <w:b/>
          <w:color w:val="000000"/>
          <w:sz w:val="24"/>
          <w:szCs w:val="24"/>
        </w:rPr>
        <w:t>EVANILDO SANTANA BRAGANÇA (convocado em substituição ao Excelentíssimo Senhor Procurador-Geral João Barroso de Souza).</w:t>
      </w:r>
      <w:r w:rsidR="00E755A4" w:rsidRPr="002014B2">
        <w:rPr>
          <w:rFonts w:ascii="Arial Narrow" w:hAnsi="Arial Narrow" w:cs="Arial"/>
          <w:b/>
          <w:color w:val="000000"/>
          <w:sz w:val="24"/>
          <w:szCs w:val="24"/>
        </w:rPr>
        <w:t xml:space="preserve"> </w:t>
      </w:r>
      <w:r w:rsidR="00597448" w:rsidRPr="002014B2">
        <w:rPr>
          <w:rFonts w:ascii="Arial Narrow" w:hAnsi="Arial Narrow" w:cs="Arial"/>
          <w:sz w:val="24"/>
          <w:szCs w:val="24"/>
        </w:rPr>
        <w:t xml:space="preserve">/===/ </w:t>
      </w:r>
      <w:r w:rsidR="00597448" w:rsidRPr="002014B2">
        <w:rPr>
          <w:rFonts w:ascii="Arial Narrow" w:hAnsi="Arial Narrow" w:cs="Arial"/>
          <w:b/>
          <w:sz w:val="24"/>
          <w:szCs w:val="24"/>
        </w:rPr>
        <w:t>AUSENTE</w:t>
      </w:r>
      <w:r w:rsidR="004C204B" w:rsidRPr="002014B2">
        <w:rPr>
          <w:rFonts w:ascii="Arial Narrow" w:hAnsi="Arial Narrow" w:cs="Arial"/>
          <w:b/>
          <w:sz w:val="24"/>
          <w:szCs w:val="24"/>
        </w:rPr>
        <w:t>S</w:t>
      </w:r>
      <w:r w:rsidR="00597448" w:rsidRPr="002014B2">
        <w:rPr>
          <w:rFonts w:ascii="Arial Narrow" w:hAnsi="Arial Narrow" w:cs="Arial"/>
          <w:b/>
          <w:sz w:val="24"/>
          <w:szCs w:val="24"/>
        </w:rPr>
        <w:t xml:space="preserve">: </w:t>
      </w:r>
      <w:r w:rsidR="00597448" w:rsidRPr="002014B2">
        <w:rPr>
          <w:rFonts w:ascii="Arial Narrow" w:hAnsi="Arial Narrow" w:cs="Arial"/>
          <w:color w:val="000000"/>
          <w:sz w:val="24"/>
          <w:szCs w:val="24"/>
        </w:rPr>
        <w:t xml:space="preserve">Excelentíssimo Senhor Conselheiro </w:t>
      </w:r>
      <w:r w:rsidR="00073085" w:rsidRPr="002014B2">
        <w:rPr>
          <w:rFonts w:ascii="Arial Narrow" w:hAnsi="Arial Narrow" w:cs="Arial"/>
          <w:b/>
          <w:sz w:val="24"/>
          <w:szCs w:val="24"/>
        </w:rPr>
        <w:t xml:space="preserve">ANTONIO </w:t>
      </w:r>
      <w:r w:rsidR="00073085" w:rsidRPr="002014B2">
        <w:rPr>
          <w:rFonts w:ascii="Arial Narrow" w:hAnsi="Arial Narrow" w:cs="Arial"/>
          <w:b/>
          <w:color w:val="000000"/>
          <w:sz w:val="24"/>
          <w:szCs w:val="24"/>
        </w:rPr>
        <w:t>JULIO BERNARDO CABRAL</w:t>
      </w:r>
      <w:r w:rsidR="00597448" w:rsidRPr="002014B2">
        <w:rPr>
          <w:rFonts w:ascii="Arial Narrow" w:hAnsi="Arial Narrow" w:cs="Arial"/>
          <w:color w:val="000000"/>
          <w:sz w:val="24"/>
          <w:szCs w:val="24"/>
        </w:rPr>
        <w:t>, por</w:t>
      </w:r>
      <w:r w:rsidR="004940FE" w:rsidRPr="002014B2">
        <w:rPr>
          <w:rFonts w:ascii="Arial Narrow" w:hAnsi="Arial Narrow" w:cs="Arial"/>
          <w:color w:val="000000"/>
          <w:sz w:val="24"/>
          <w:szCs w:val="24"/>
        </w:rPr>
        <w:t xml:space="preserve"> </w:t>
      </w:r>
      <w:r w:rsidR="005C0ABB" w:rsidRPr="002014B2">
        <w:rPr>
          <w:rFonts w:ascii="Arial Narrow" w:hAnsi="Arial Narrow" w:cs="Arial"/>
          <w:color w:val="000000"/>
          <w:sz w:val="24"/>
          <w:szCs w:val="24"/>
        </w:rPr>
        <w:t>se encontrar</w:t>
      </w:r>
      <w:r w:rsidR="00073085" w:rsidRPr="002014B2">
        <w:rPr>
          <w:rFonts w:ascii="Arial Narrow" w:hAnsi="Arial Narrow" w:cs="Arial"/>
          <w:color w:val="000000"/>
          <w:sz w:val="24"/>
          <w:szCs w:val="24"/>
        </w:rPr>
        <w:t xml:space="preserve"> de licença médica</w:t>
      </w:r>
      <w:r w:rsidR="00573AE2" w:rsidRPr="002014B2">
        <w:rPr>
          <w:rFonts w:ascii="Arial Narrow" w:hAnsi="Arial Narrow" w:cs="Arial"/>
          <w:color w:val="000000"/>
          <w:sz w:val="24"/>
          <w:szCs w:val="24"/>
        </w:rPr>
        <w:t>;</w:t>
      </w:r>
      <w:r w:rsidR="00573AE2" w:rsidRPr="002014B2">
        <w:rPr>
          <w:rFonts w:ascii="Arial Narrow" w:hAnsi="Arial Narrow" w:cs="Arial"/>
          <w:sz w:val="24"/>
          <w:szCs w:val="24"/>
        </w:rPr>
        <w:t xml:space="preserve"> </w:t>
      </w:r>
      <w:r w:rsidR="00BA0E68" w:rsidRPr="002014B2">
        <w:rPr>
          <w:rFonts w:ascii="Arial Narrow" w:hAnsi="Arial Narrow" w:cs="Arial"/>
          <w:sz w:val="24"/>
          <w:szCs w:val="24"/>
        </w:rPr>
        <w:t>e Excelentíssimo Senhor</w:t>
      </w:r>
      <w:r w:rsidR="00F83B1E" w:rsidRPr="002014B2">
        <w:rPr>
          <w:rFonts w:ascii="Arial Narrow" w:hAnsi="Arial Narrow" w:cs="Arial"/>
          <w:sz w:val="24"/>
          <w:szCs w:val="24"/>
        </w:rPr>
        <w:t xml:space="preserve"> </w:t>
      </w:r>
      <w:r w:rsidR="00073085" w:rsidRPr="002014B2">
        <w:rPr>
          <w:rFonts w:ascii="Arial Narrow" w:hAnsi="Arial Narrow" w:cs="Arial"/>
          <w:color w:val="000000"/>
          <w:sz w:val="24"/>
          <w:szCs w:val="24"/>
        </w:rPr>
        <w:t>Procurador-Geral</w:t>
      </w:r>
      <w:r w:rsidR="00073085" w:rsidRPr="002014B2">
        <w:rPr>
          <w:rFonts w:ascii="Arial Narrow" w:hAnsi="Arial Narrow" w:cs="Arial"/>
          <w:sz w:val="24"/>
          <w:szCs w:val="24"/>
        </w:rPr>
        <w:t xml:space="preserve"> </w:t>
      </w:r>
      <w:r w:rsidR="00073085" w:rsidRPr="002014B2">
        <w:rPr>
          <w:rFonts w:ascii="Arial Narrow" w:hAnsi="Arial Narrow" w:cs="Arial"/>
          <w:b/>
          <w:color w:val="000000"/>
          <w:sz w:val="24"/>
          <w:szCs w:val="24"/>
        </w:rPr>
        <w:t>JOÃO BARROSO DE SOUZA</w:t>
      </w:r>
      <w:r w:rsidR="00F83B1E" w:rsidRPr="002014B2">
        <w:rPr>
          <w:rFonts w:ascii="Arial Narrow" w:hAnsi="Arial Narrow" w:cs="Arial"/>
          <w:sz w:val="24"/>
          <w:szCs w:val="24"/>
        </w:rPr>
        <w:t xml:space="preserve">, por motivo </w:t>
      </w:r>
      <w:r w:rsidR="00073085" w:rsidRPr="002014B2">
        <w:rPr>
          <w:rFonts w:ascii="Arial Narrow" w:hAnsi="Arial Narrow" w:cs="Arial"/>
          <w:sz w:val="24"/>
          <w:szCs w:val="24"/>
        </w:rPr>
        <w:t>justificado</w:t>
      </w:r>
      <w:r w:rsidR="00BA0E68" w:rsidRPr="002014B2">
        <w:rPr>
          <w:rFonts w:ascii="Arial Narrow" w:hAnsi="Arial Narrow" w:cs="Arial"/>
          <w:color w:val="000000"/>
          <w:sz w:val="24"/>
          <w:szCs w:val="24"/>
        </w:rPr>
        <w:t>.</w:t>
      </w:r>
      <w:r w:rsidR="00E755A4" w:rsidRPr="002014B2">
        <w:rPr>
          <w:rFonts w:ascii="Arial Narrow" w:hAnsi="Arial Narrow" w:cs="Arial"/>
          <w:b/>
          <w:color w:val="000000"/>
          <w:sz w:val="24"/>
          <w:szCs w:val="24"/>
        </w:rPr>
        <w:t xml:space="preserve"> </w:t>
      </w:r>
      <w:r w:rsidR="00D3446D" w:rsidRPr="002014B2">
        <w:rPr>
          <w:rFonts w:ascii="Arial Narrow" w:hAnsi="Arial Narrow" w:cs="Arial"/>
          <w:sz w:val="24"/>
          <w:szCs w:val="24"/>
        </w:rPr>
        <w:t xml:space="preserve">/===/ Havendo número legal, </w:t>
      </w:r>
      <w:r w:rsidR="00DE0F9D" w:rsidRPr="002014B2">
        <w:rPr>
          <w:rFonts w:ascii="Arial Narrow" w:hAnsi="Arial Narrow" w:cs="Arial"/>
          <w:noProof/>
          <w:sz w:val="24"/>
          <w:szCs w:val="24"/>
        </w:rPr>
        <w:t>o</w:t>
      </w:r>
      <w:r w:rsidR="00DE0F9D" w:rsidRPr="002014B2">
        <w:rPr>
          <w:rFonts w:ascii="Arial Narrow" w:hAnsi="Arial Narrow" w:cs="Arial"/>
          <w:sz w:val="24"/>
          <w:szCs w:val="24"/>
        </w:rPr>
        <w:t xml:space="preserve"> Excelentíssimo Senhor</w:t>
      </w:r>
      <w:r w:rsidR="00D3446D" w:rsidRPr="002014B2">
        <w:rPr>
          <w:rFonts w:ascii="Arial Narrow" w:hAnsi="Arial Narrow" w:cs="Arial"/>
          <w:sz w:val="24"/>
          <w:szCs w:val="24"/>
        </w:rPr>
        <w:t xml:space="preserve"> </w:t>
      </w:r>
      <w:r w:rsidR="00DE0F9D" w:rsidRPr="002014B2">
        <w:rPr>
          <w:rFonts w:ascii="Arial Narrow" w:hAnsi="Arial Narrow" w:cs="Arial"/>
          <w:noProof/>
          <w:sz w:val="24"/>
          <w:szCs w:val="24"/>
        </w:rPr>
        <w:t>Conselheiro</w:t>
      </w:r>
      <w:r w:rsidR="00D3446D" w:rsidRPr="002014B2">
        <w:rPr>
          <w:rFonts w:ascii="Arial Narrow" w:hAnsi="Arial Narrow" w:cs="Arial"/>
          <w:noProof/>
          <w:sz w:val="24"/>
          <w:szCs w:val="24"/>
        </w:rPr>
        <w:t>-Presidente</w:t>
      </w:r>
      <w:r w:rsidR="00D3446D" w:rsidRPr="002014B2">
        <w:rPr>
          <w:rFonts w:ascii="Arial Narrow" w:hAnsi="Arial Narrow" w:cs="Arial"/>
          <w:sz w:val="24"/>
          <w:szCs w:val="24"/>
        </w:rPr>
        <w:t xml:space="preserve"> </w:t>
      </w:r>
      <w:r w:rsidR="00DE0F9D" w:rsidRPr="002014B2">
        <w:rPr>
          <w:rFonts w:ascii="Arial Narrow" w:hAnsi="Arial Narrow" w:cs="Arial"/>
          <w:noProof/>
          <w:sz w:val="24"/>
          <w:szCs w:val="24"/>
        </w:rPr>
        <w:t>Mario Manoel Coelho de Mello</w:t>
      </w:r>
      <w:r w:rsidR="00D3446D" w:rsidRPr="002014B2">
        <w:rPr>
          <w:rFonts w:ascii="Arial Narrow" w:hAnsi="Arial Narrow" w:cs="Arial"/>
          <w:sz w:val="24"/>
          <w:szCs w:val="24"/>
        </w:rPr>
        <w:t xml:space="preserve">, invocou a proteção de Deus para os trabalhos, dando por aberta a </w:t>
      </w:r>
      <w:r w:rsidR="00B13FC9" w:rsidRPr="002014B2">
        <w:rPr>
          <w:rFonts w:ascii="Arial Narrow" w:hAnsi="Arial Narrow" w:cs="Arial"/>
          <w:sz w:val="24"/>
          <w:szCs w:val="24"/>
        </w:rPr>
        <w:t>1</w:t>
      </w:r>
      <w:r w:rsidR="00D3446D" w:rsidRPr="002014B2">
        <w:rPr>
          <w:rFonts w:ascii="Arial Narrow" w:hAnsi="Arial Narrow" w:cs="Arial"/>
          <w:noProof/>
          <w:sz w:val="24"/>
          <w:szCs w:val="24"/>
        </w:rPr>
        <w:t xml:space="preserve">ª Sessão </w:t>
      </w:r>
      <w:r w:rsidR="00682C9D" w:rsidRPr="002014B2">
        <w:rPr>
          <w:rFonts w:ascii="Arial Narrow" w:hAnsi="Arial Narrow" w:cs="Arial"/>
          <w:noProof/>
          <w:sz w:val="24"/>
          <w:szCs w:val="24"/>
        </w:rPr>
        <w:t>Ordinária</w:t>
      </w:r>
      <w:r w:rsidR="00D3446D" w:rsidRPr="002014B2">
        <w:rPr>
          <w:rFonts w:ascii="Arial Narrow" w:hAnsi="Arial Narrow" w:cs="Arial"/>
          <w:sz w:val="24"/>
          <w:szCs w:val="24"/>
        </w:rPr>
        <w:t xml:space="preserve"> do Egrégio </w:t>
      </w:r>
      <w:r w:rsidR="00D3446D" w:rsidRPr="002014B2">
        <w:rPr>
          <w:rFonts w:ascii="Arial Narrow" w:hAnsi="Arial Narrow" w:cs="Arial"/>
          <w:noProof/>
          <w:sz w:val="24"/>
          <w:szCs w:val="24"/>
        </w:rPr>
        <w:t>Tribunal Pleno</w:t>
      </w:r>
      <w:r w:rsidR="00D3446D" w:rsidRPr="002014B2">
        <w:rPr>
          <w:rFonts w:ascii="Arial Narrow" w:hAnsi="Arial Narrow" w:cs="Arial"/>
          <w:sz w:val="24"/>
          <w:szCs w:val="24"/>
        </w:rPr>
        <w:t xml:space="preserve"> do Tribunal d</w:t>
      </w:r>
      <w:r w:rsidR="00E2596C" w:rsidRPr="002014B2">
        <w:rPr>
          <w:rFonts w:ascii="Arial Narrow" w:hAnsi="Arial Narrow" w:cs="Arial"/>
          <w:sz w:val="24"/>
          <w:szCs w:val="24"/>
        </w:rPr>
        <w:t>e</w:t>
      </w:r>
      <w:r w:rsidR="007A27A3" w:rsidRPr="002014B2">
        <w:rPr>
          <w:rFonts w:ascii="Arial Narrow" w:hAnsi="Arial Narrow" w:cs="Arial"/>
          <w:sz w:val="24"/>
          <w:szCs w:val="24"/>
        </w:rPr>
        <w:t xml:space="preserve"> Contas do Estado do Am</w:t>
      </w:r>
      <w:r w:rsidR="00E755A4" w:rsidRPr="002014B2">
        <w:rPr>
          <w:rFonts w:ascii="Arial Narrow" w:hAnsi="Arial Narrow" w:cs="Arial"/>
          <w:sz w:val="24"/>
          <w:szCs w:val="24"/>
        </w:rPr>
        <w:t xml:space="preserve">azonas. </w:t>
      </w:r>
      <w:r w:rsidR="00D3446D" w:rsidRPr="002014B2">
        <w:rPr>
          <w:rFonts w:ascii="Arial Narrow" w:hAnsi="Arial Narrow" w:cs="Arial"/>
          <w:sz w:val="24"/>
          <w:szCs w:val="24"/>
        </w:rPr>
        <w:t xml:space="preserve">/===/ </w:t>
      </w:r>
      <w:r w:rsidR="00D3446D" w:rsidRPr="002014B2">
        <w:rPr>
          <w:rFonts w:ascii="Arial Narrow" w:hAnsi="Arial Narrow" w:cs="Arial"/>
          <w:b/>
          <w:sz w:val="24"/>
          <w:szCs w:val="24"/>
        </w:rPr>
        <w:t>APROVAÇÃO DA ATA:</w:t>
      </w:r>
      <w:r w:rsidR="00D3446D" w:rsidRPr="002014B2">
        <w:rPr>
          <w:rFonts w:ascii="Arial Narrow" w:hAnsi="Arial Narrow" w:cs="Arial"/>
          <w:sz w:val="24"/>
          <w:szCs w:val="24"/>
        </w:rPr>
        <w:t xml:space="preserve"> </w:t>
      </w:r>
      <w:r w:rsidR="003F3A55" w:rsidRPr="002014B2">
        <w:rPr>
          <w:rFonts w:ascii="Arial Narrow" w:eastAsia="Arial" w:hAnsi="Arial Narrow" w:cs="Arial"/>
          <w:sz w:val="24"/>
          <w:szCs w:val="24"/>
        </w:rPr>
        <w:t>Aprovada, sem restrições, a Ata</w:t>
      </w:r>
      <w:r w:rsidR="00597448" w:rsidRPr="002014B2">
        <w:rPr>
          <w:rFonts w:ascii="Arial Narrow" w:eastAsia="Arial" w:hAnsi="Arial Narrow" w:cs="Arial"/>
          <w:sz w:val="24"/>
          <w:szCs w:val="24"/>
        </w:rPr>
        <w:t xml:space="preserve"> da</w:t>
      </w:r>
      <w:r w:rsidR="00B13FC9" w:rsidRPr="002014B2">
        <w:rPr>
          <w:rFonts w:ascii="Arial Narrow" w:eastAsia="Arial" w:hAnsi="Arial Narrow" w:cs="Arial"/>
          <w:sz w:val="24"/>
          <w:szCs w:val="24"/>
        </w:rPr>
        <w:t xml:space="preserve"> 42</w:t>
      </w:r>
      <w:r w:rsidR="003F3A55" w:rsidRPr="002014B2">
        <w:rPr>
          <w:rFonts w:ascii="Arial Narrow" w:eastAsia="Arial" w:hAnsi="Arial Narrow" w:cs="Arial"/>
          <w:sz w:val="24"/>
          <w:szCs w:val="24"/>
        </w:rPr>
        <w:t xml:space="preserve">ª </w:t>
      </w:r>
      <w:r w:rsidR="00597448" w:rsidRPr="002014B2">
        <w:rPr>
          <w:rFonts w:ascii="Arial Narrow" w:eastAsia="Arial" w:hAnsi="Arial Narrow" w:cs="Arial"/>
          <w:sz w:val="24"/>
          <w:szCs w:val="24"/>
        </w:rPr>
        <w:t>Sessão Ordinária</w:t>
      </w:r>
      <w:r w:rsidR="003F3A55" w:rsidRPr="002014B2">
        <w:rPr>
          <w:rFonts w:ascii="Arial Narrow" w:eastAsia="Arial" w:hAnsi="Arial Narrow" w:cs="Arial"/>
          <w:sz w:val="24"/>
          <w:szCs w:val="24"/>
        </w:rPr>
        <w:t xml:space="preserve"> Judicante</w:t>
      </w:r>
      <w:r w:rsidR="00597448" w:rsidRPr="002014B2">
        <w:rPr>
          <w:rFonts w:ascii="Arial Narrow" w:eastAsia="Arial" w:hAnsi="Arial Narrow" w:cs="Arial"/>
          <w:sz w:val="24"/>
          <w:szCs w:val="24"/>
        </w:rPr>
        <w:t xml:space="preserve"> </w:t>
      </w:r>
      <w:r w:rsidR="00D57765" w:rsidRPr="002014B2">
        <w:rPr>
          <w:rFonts w:ascii="Arial Narrow" w:eastAsia="Arial" w:hAnsi="Arial Narrow" w:cs="Arial"/>
          <w:sz w:val="24"/>
          <w:szCs w:val="24"/>
        </w:rPr>
        <w:t xml:space="preserve">do dia </w:t>
      </w:r>
      <w:r w:rsidR="00B13FC9" w:rsidRPr="002014B2">
        <w:rPr>
          <w:rFonts w:ascii="Arial Narrow" w:eastAsia="Arial" w:hAnsi="Arial Narrow" w:cs="Arial"/>
          <w:sz w:val="24"/>
          <w:szCs w:val="24"/>
        </w:rPr>
        <w:t>16</w:t>
      </w:r>
      <w:r w:rsidR="00F83B1E" w:rsidRPr="002014B2">
        <w:rPr>
          <w:rFonts w:ascii="Arial Narrow" w:eastAsia="Arial" w:hAnsi="Arial Narrow" w:cs="Arial"/>
          <w:sz w:val="24"/>
          <w:szCs w:val="24"/>
        </w:rPr>
        <w:t>/12</w:t>
      </w:r>
      <w:r w:rsidR="003F3A55" w:rsidRPr="002014B2">
        <w:rPr>
          <w:rFonts w:ascii="Arial Narrow" w:eastAsia="Arial" w:hAnsi="Arial Narrow" w:cs="Arial"/>
          <w:sz w:val="24"/>
          <w:szCs w:val="24"/>
        </w:rPr>
        <w:t>/2020</w:t>
      </w:r>
      <w:r w:rsidR="00E2596C" w:rsidRPr="002014B2">
        <w:rPr>
          <w:rFonts w:ascii="Arial Narrow" w:hAnsi="Arial Narrow" w:cs="Arial"/>
          <w:sz w:val="24"/>
          <w:szCs w:val="24"/>
        </w:rPr>
        <w:t>.</w:t>
      </w:r>
      <w:r w:rsidR="00E755A4" w:rsidRPr="002014B2">
        <w:rPr>
          <w:rFonts w:ascii="Arial Narrow" w:hAnsi="Arial Narrow" w:cs="Arial"/>
          <w:b/>
          <w:color w:val="000000"/>
          <w:sz w:val="24"/>
          <w:szCs w:val="24"/>
        </w:rPr>
        <w:t xml:space="preserve"> </w:t>
      </w:r>
      <w:r w:rsidR="00FF5DF6" w:rsidRPr="002014B2">
        <w:rPr>
          <w:rFonts w:ascii="Arial Narrow" w:hAnsi="Arial Narrow" w:cs="Arial"/>
          <w:sz w:val="24"/>
          <w:szCs w:val="24"/>
        </w:rPr>
        <w:t xml:space="preserve">/===/ </w:t>
      </w:r>
      <w:r w:rsidR="00FF5DF6" w:rsidRPr="002014B2">
        <w:rPr>
          <w:rFonts w:ascii="Arial Narrow" w:hAnsi="Arial Narrow" w:cs="Arial"/>
          <w:b/>
          <w:sz w:val="24"/>
          <w:szCs w:val="24"/>
        </w:rPr>
        <w:t>LEITURA DE EXPEDIENTE:</w:t>
      </w:r>
      <w:r w:rsidR="00E755A4" w:rsidRPr="002014B2">
        <w:rPr>
          <w:rFonts w:ascii="Arial Narrow" w:hAnsi="Arial Narrow" w:cs="Arial"/>
          <w:sz w:val="24"/>
          <w:szCs w:val="24"/>
        </w:rPr>
        <w:t xml:space="preserve"> Não houve. </w:t>
      </w:r>
      <w:r w:rsidR="00FF5DF6" w:rsidRPr="002014B2">
        <w:rPr>
          <w:rFonts w:ascii="Arial Narrow" w:hAnsi="Arial Narrow" w:cs="Arial"/>
          <w:sz w:val="24"/>
          <w:szCs w:val="24"/>
        </w:rPr>
        <w:t xml:space="preserve">/===/ </w:t>
      </w:r>
      <w:r w:rsidR="00FF5DF6" w:rsidRPr="002014B2">
        <w:rPr>
          <w:rFonts w:ascii="Arial Narrow" w:hAnsi="Arial Narrow" w:cs="Arial"/>
          <w:b/>
          <w:sz w:val="24"/>
          <w:szCs w:val="24"/>
        </w:rPr>
        <w:t>INDICAÇÕES E PROPOSTAS:</w:t>
      </w:r>
      <w:r w:rsidR="00FF5DF6" w:rsidRPr="002014B2">
        <w:rPr>
          <w:rFonts w:ascii="Arial Narrow" w:hAnsi="Arial Narrow" w:cs="Arial"/>
          <w:sz w:val="24"/>
          <w:szCs w:val="24"/>
        </w:rPr>
        <w:t xml:space="preserve"> Não houve.</w:t>
      </w:r>
      <w:r w:rsidR="00E755A4" w:rsidRPr="002014B2">
        <w:rPr>
          <w:rFonts w:ascii="Arial Narrow" w:hAnsi="Arial Narrow" w:cs="Arial"/>
          <w:b/>
          <w:color w:val="000000"/>
          <w:sz w:val="24"/>
          <w:szCs w:val="24"/>
        </w:rPr>
        <w:t xml:space="preserve"> </w:t>
      </w:r>
      <w:r w:rsidR="00FF5DF6" w:rsidRPr="002014B2">
        <w:rPr>
          <w:rFonts w:ascii="Arial Narrow" w:hAnsi="Arial Narrow" w:cs="Arial"/>
          <w:sz w:val="24"/>
          <w:szCs w:val="24"/>
        </w:rPr>
        <w:t xml:space="preserve">/===/ </w:t>
      </w:r>
      <w:r w:rsidR="00FF5DF6" w:rsidRPr="002014B2">
        <w:rPr>
          <w:rFonts w:ascii="Arial Narrow" w:hAnsi="Arial Narrow" w:cs="Arial"/>
          <w:b/>
          <w:sz w:val="24"/>
          <w:szCs w:val="24"/>
        </w:rPr>
        <w:t>DISTRIBUIÇÃO:</w:t>
      </w:r>
      <w:r w:rsidR="00EF70E5" w:rsidRPr="002014B2">
        <w:rPr>
          <w:rFonts w:ascii="Arial Narrow" w:hAnsi="Arial Narrow" w:cs="Arial"/>
          <w:sz w:val="24"/>
          <w:szCs w:val="24"/>
        </w:rPr>
        <w:t xml:space="preserve"> </w:t>
      </w:r>
      <w:r w:rsidR="00B13FC9" w:rsidRPr="002014B2">
        <w:rPr>
          <w:rFonts w:ascii="Arial Narrow" w:hAnsi="Arial Narrow" w:cs="Arial"/>
          <w:sz w:val="24"/>
          <w:szCs w:val="24"/>
        </w:rPr>
        <w:t>Foram distribuídos aos Excelentíssimos Sen</w:t>
      </w:r>
      <w:r w:rsidR="00C46D00" w:rsidRPr="002014B2">
        <w:rPr>
          <w:rFonts w:ascii="Arial Narrow" w:hAnsi="Arial Narrow" w:cs="Arial"/>
          <w:sz w:val="24"/>
          <w:szCs w:val="24"/>
        </w:rPr>
        <w:t xml:space="preserve">hores Conselheiros e Auditores: </w:t>
      </w:r>
      <w:r w:rsidR="00B13FC9" w:rsidRPr="002014B2">
        <w:rPr>
          <w:rFonts w:ascii="Arial Narrow" w:hAnsi="Arial Narrow" w:cs="Arial"/>
          <w:b/>
          <w:sz w:val="24"/>
          <w:szCs w:val="24"/>
        </w:rPr>
        <w:t xml:space="preserve">ANTONIO JULIO BERNARDO CABRAL, </w:t>
      </w:r>
      <w:r w:rsidR="002A32A3" w:rsidRPr="002014B2">
        <w:rPr>
          <w:rFonts w:ascii="Arial Narrow" w:hAnsi="Arial Narrow" w:cs="Arial"/>
          <w:sz w:val="24"/>
          <w:szCs w:val="24"/>
        </w:rPr>
        <w:t xml:space="preserve">não recebeu, pois encontra-se ausente por motivos de saúde (Licença Médica); </w:t>
      </w:r>
      <w:r w:rsidR="00B13FC9" w:rsidRPr="002014B2">
        <w:rPr>
          <w:rFonts w:ascii="Arial Narrow" w:hAnsi="Arial Narrow" w:cs="Arial"/>
          <w:b/>
          <w:sz w:val="24"/>
          <w:szCs w:val="24"/>
        </w:rPr>
        <w:t>JÚLIO ASSIS CORRÊA PINHEIRO,</w:t>
      </w:r>
      <w:r w:rsidR="00B13FC9" w:rsidRPr="002014B2">
        <w:rPr>
          <w:rFonts w:ascii="Arial Narrow" w:hAnsi="Arial Narrow" w:cs="Arial"/>
          <w:sz w:val="24"/>
          <w:szCs w:val="24"/>
        </w:rPr>
        <w:t xml:space="preserve"> os processos nº:</w:t>
      </w:r>
      <w:r w:rsidR="002A32A3" w:rsidRPr="002014B2">
        <w:rPr>
          <w:rFonts w:ascii="Arial Narrow" w:hAnsi="Arial Narrow" w:cs="Arial"/>
          <w:sz w:val="24"/>
          <w:szCs w:val="24"/>
        </w:rPr>
        <w:t xml:space="preserve"> 14.215/2020 (Apensos: 14.214/2020, 14.213/2020, 14.212/2020, 272/2013), 14.214/2020 (Apensos: 14.215/2020, 14.213/2020, 14.212/2020, 272/2013), 14.213/2020 (Apensos: 14.214/2020, 14.215/2020, 14.212/2020, 2691/2011), 14.212/2020 (Apensos: 14.214/2020, 14.213/2020, 14.214/2020, 278/2013); </w:t>
      </w:r>
      <w:r w:rsidR="00B13FC9" w:rsidRPr="002014B2">
        <w:rPr>
          <w:rFonts w:ascii="Arial Narrow" w:hAnsi="Arial Narrow" w:cs="Arial"/>
          <w:b/>
          <w:sz w:val="24"/>
          <w:szCs w:val="24"/>
        </w:rPr>
        <w:t>ÉRICO XAVIER DESTERRO E SILVA,</w:t>
      </w:r>
      <w:r w:rsidR="00B13FC9" w:rsidRPr="002014B2">
        <w:rPr>
          <w:rFonts w:ascii="Arial Narrow" w:hAnsi="Arial Narrow" w:cs="Arial"/>
          <w:sz w:val="24"/>
          <w:szCs w:val="24"/>
        </w:rPr>
        <w:t xml:space="preserve"> os processos nº:</w:t>
      </w:r>
      <w:r w:rsidR="002A32A3" w:rsidRPr="002014B2">
        <w:rPr>
          <w:rFonts w:ascii="Arial Narrow" w:hAnsi="Arial Narrow" w:cs="Arial"/>
          <w:sz w:val="24"/>
          <w:szCs w:val="24"/>
        </w:rPr>
        <w:t xml:space="preserve"> 16.708/2020 (Apenso: 11.834/2019), 16.705/2020 (Apenso: 16.371/2019), 15.704/2020; </w:t>
      </w:r>
      <w:r w:rsidR="00B13FC9" w:rsidRPr="002014B2">
        <w:rPr>
          <w:rFonts w:ascii="Arial Narrow" w:hAnsi="Arial Narrow" w:cs="Arial"/>
          <w:b/>
          <w:iCs/>
          <w:sz w:val="24"/>
          <w:szCs w:val="24"/>
        </w:rPr>
        <w:t xml:space="preserve">JOSUÉ CLÁUDIO DE SOUZA FILHO, </w:t>
      </w:r>
      <w:r w:rsidR="00B13FC9" w:rsidRPr="002014B2">
        <w:rPr>
          <w:rFonts w:ascii="Arial Narrow" w:hAnsi="Arial Narrow" w:cs="Arial"/>
          <w:iCs/>
          <w:sz w:val="24"/>
          <w:szCs w:val="24"/>
        </w:rPr>
        <w:t>os processos nº:</w:t>
      </w:r>
      <w:r w:rsidR="002A32A3" w:rsidRPr="002014B2">
        <w:rPr>
          <w:rFonts w:ascii="Arial Narrow" w:hAnsi="Arial Narrow" w:cs="Arial"/>
          <w:iCs/>
          <w:sz w:val="24"/>
          <w:szCs w:val="24"/>
        </w:rPr>
        <w:t xml:space="preserve"> 16.514/2020 (Apenso: 16.495/2020), 15.968/2020 (Apenso: 15.969/2020), 15.969/2020 (Apenso: 15.968/2020);</w:t>
      </w:r>
      <w:r w:rsidR="002A32A3" w:rsidRPr="002014B2">
        <w:rPr>
          <w:rFonts w:ascii="Arial Narrow" w:hAnsi="Arial Narrow" w:cs="Arial"/>
          <w:sz w:val="24"/>
          <w:szCs w:val="24"/>
        </w:rPr>
        <w:t xml:space="preserve"> </w:t>
      </w:r>
      <w:r w:rsidR="00B13FC9" w:rsidRPr="002014B2">
        <w:rPr>
          <w:rFonts w:ascii="Arial Narrow" w:hAnsi="Arial Narrow" w:cs="Arial"/>
          <w:b/>
          <w:sz w:val="24"/>
          <w:szCs w:val="24"/>
        </w:rPr>
        <w:t xml:space="preserve">ARI JORGE MOUTINHO DA COSTA JÚNIOR, </w:t>
      </w:r>
      <w:r w:rsidR="00B13FC9" w:rsidRPr="002014B2">
        <w:rPr>
          <w:rFonts w:ascii="Arial Narrow" w:hAnsi="Arial Narrow" w:cs="Arial"/>
          <w:sz w:val="24"/>
          <w:szCs w:val="24"/>
        </w:rPr>
        <w:t>os processos nº:</w:t>
      </w:r>
      <w:r w:rsidR="002A32A3" w:rsidRPr="002014B2">
        <w:rPr>
          <w:rFonts w:ascii="Arial Narrow" w:hAnsi="Arial Narrow" w:cs="Arial"/>
          <w:sz w:val="24"/>
          <w:szCs w:val="24"/>
        </w:rPr>
        <w:t xml:space="preserve"> 16.706/2020 (Apenso: 15.405/2019), 16.535/2020 (Apenso: 16.530/2020), 16.709/2020 (Apenso: 16.696/2020), 10.065/2021 (Apenso: 10.033/2021); </w:t>
      </w:r>
      <w:r w:rsidR="00B13FC9" w:rsidRPr="002014B2">
        <w:rPr>
          <w:rFonts w:ascii="Arial Narrow" w:hAnsi="Arial Narrow" w:cs="Arial"/>
          <w:b/>
          <w:sz w:val="24"/>
          <w:szCs w:val="24"/>
        </w:rPr>
        <w:t xml:space="preserve">YARA AMAZÔNIA LINS RODRIGUES DOS SANTOS, </w:t>
      </w:r>
      <w:r w:rsidR="00B13FC9" w:rsidRPr="002014B2">
        <w:rPr>
          <w:rFonts w:ascii="Arial Narrow" w:hAnsi="Arial Narrow" w:cs="Arial"/>
          <w:sz w:val="24"/>
          <w:szCs w:val="24"/>
        </w:rPr>
        <w:t>os processos nº:</w:t>
      </w:r>
      <w:r w:rsidR="002A32A3" w:rsidRPr="002014B2">
        <w:rPr>
          <w:rFonts w:ascii="Arial Narrow" w:hAnsi="Arial Narrow" w:cs="Arial"/>
          <w:sz w:val="24"/>
          <w:szCs w:val="24"/>
        </w:rPr>
        <w:t xml:space="preserve"> 16.710/2020 (Apenso: 16.699/2020), 16.701/2020 (Apenso: 12.580/2019), 16.601/2020 (Apenso: 16.590/2020); </w:t>
      </w:r>
      <w:r w:rsidR="00B13FC9" w:rsidRPr="002014B2">
        <w:rPr>
          <w:rFonts w:ascii="Arial Narrow" w:hAnsi="Arial Narrow" w:cs="Arial"/>
          <w:b/>
          <w:iCs/>
          <w:sz w:val="24"/>
          <w:szCs w:val="24"/>
        </w:rPr>
        <w:t xml:space="preserve">MÁRIO JOSÉ DE MORAES COSTA FILHO, </w:t>
      </w:r>
      <w:r w:rsidR="00B13FC9" w:rsidRPr="002014B2">
        <w:rPr>
          <w:rFonts w:ascii="Arial Narrow" w:hAnsi="Arial Narrow" w:cs="Arial"/>
          <w:iCs/>
          <w:sz w:val="24"/>
          <w:szCs w:val="24"/>
        </w:rPr>
        <w:t>os processos nº:</w:t>
      </w:r>
      <w:r w:rsidR="002A32A3" w:rsidRPr="002014B2">
        <w:rPr>
          <w:rFonts w:ascii="Arial Narrow" w:hAnsi="Arial Narrow" w:cs="Arial"/>
          <w:iCs/>
          <w:sz w:val="24"/>
          <w:szCs w:val="24"/>
        </w:rPr>
        <w:t xml:space="preserve"> 12.639/2020 (Apenso: 11.507/2016), 16.539/2020 (Apenso: 12.215/2020), 16.602/2020 (Apenso: 10.197/2020); </w:t>
      </w:r>
      <w:r w:rsidR="00B13FC9" w:rsidRPr="002014B2">
        <w:rPr>
          <w:rFonts w:ascii="Arial Narrow" w:hAnsi="Arial Narrow" w:cs="Arial"/>
          <w:b/>
          <w:sz w:val="24"/>
          <w:szCs w:val="24"/>
        </w:rPr>
        <w:t xml:space="preserve">ALÍPIO REIS FIRMO FILHO, </w:t>
      </w:r>
      <w:r w:rsidR="00B13FC9" w:rsidRPr="002014B2">
        <w:rPr>
          <w:rFonts w:ascii="Arial Narrow" w:hAnsi="Arial Narrow" w:cs="Arial"/>
          <w:sz w:val="24"/>
          <w:szCs w:val="24"/>
        </w:rPr>
        <w:t>os processos nº:</w:t>
      </w:r>
      <w:r w:rsidR="002A32A3" w:rsidRPr="002014B2">
        <w:rPr>
          <w:rFonts w:ascii="Arial Narrow" w:hAnsi="Arial Narrow" w:cs="Arial"/>
          <w:sz w:val="24"/>
          <w:szCs w:val="24"/>
        </w:rPr>
        <w:t xml:space="preserve"> 16.258/2020 (Apenso: 10.508/2020), 16.700/2020 (Apenso: 10.192/2018), 16.697/2020 (Apenso: 10.070/2018); </w:t>
      </w:r>
      <w:r w:rsidR="00B13FC9" w:rsidRPr="002014B2">
        <w:rPr>
          <w:rFonts w:ascii="Arial Narrow" w:hAnsi="Arial Narrow" w:cs="Arial"/>
          <w:b/>
          <w:sz w:val="24"/>
          <w:szCs w:val="24"/>
        </w:rPr>
        <w:t xml:space="preserve">LUIZ HENRIQUE PEREIRA MENDES, </w:t>
      </w:r>
      <w:r w:rsidR="00B13FC9" w:rsidRPr="002014B2">
        <w:rPr>
          <w:rFonts w:ascii="Arial Narrow" w:hAnsi="Arial Narrow" w:cs="Arial"/>
          <w:sz w:val="24"/>
          <w:szCs w:val="24"/>
        </w:rPr>
        <w:t>os processos nº:</w:t>
      </w:r>
      <w:r w:rsidR="002A32A3" w:rsidRPr="002014B2">
        <w:rPr>
          <w:rFonts w:ascii="Arial Narrow" w:hAnsi="Arial Narrow" w:cs="Arial"/>
          <w:sz w:val="24"/>
          <w:szCs w:val="24"/>
        </w:rPr>
        <w:t xml:space="preserve"> 16.520/2020 (Apenso: 14.240/2017), 16.521/2020 (Apenso: 14.213/2017), 16.747/2020 (Apensos: 16.600/2020, 10.227/2020), 16.600/2020 (Apensos: 16.747/2020, 10.061/2020); </w:t>
      </w:r>
      <w:r w:rsidR="00B13FC9" w:rsidRPr="002014B2">
        <w:rPr>
          <w:rFonts w:ascii="Arial Narrow" w:hAnsi="Arial Narrow" w:cs="Arial"/>
          <w:b/>
          <w:sz w:val="24"/>
          <w:szCs w:val="24"/>
        </w:rPr>
        <w:t xml:space="preserve">ALBER FURTADO DE OLIVEIRA JÚNIOR, </w:t>
      </w:r>
      <w:r w:rsidR="00B13FC9" w:rsidRPr="002014B2">
        <w:rPr>
          <w:rFonts w:ascii="Arial Narrow" w:hAnsi="Arial Narrow" w:cs="Arial"/>
          <w:sz w:val="24"/>
          <w:szCs w:val="24"/>
        </w:rPr>
        <w:t>os processos nº:</w:t>
      </w:r>
      <w:r w:rsidR="002A32A3" w:rsidRPr="002014B2">
        <w:rPr>
          <w:rFonts w:ascii="Arial Narrow" w:hAnsi="Arial Narrow" w:cs="Arial"/>
          <w:sz w:val="24"/>
          <w:szCs w:val="24"/>
        </w:rPr>
        <w:t xml:space="preserve"> 16.695/2020 (Apenso: 13.760/2017), 16.658/2020 (Apenso: 11.308/2019), 16.736/2020 (Apenso: 13.313/2019), 16.761/2020 (Apenso: 10.822/2020).</w:t>
      </w:r>
      <w:r w:rsidR="00E755A4" w:rsidRPr="002014B2">
        <w:rPr>
          <w:rFonts w:ascii="Arial Narrow" w:hAnsi="Arial Narrow" w:cs="Arial"/>
          <w:b/>
          <w:color w:val="000000"/>
          <w:sz w:val="24"/>
          <w:szCs w:val="24"/>
        </w:rPr>
        <w:t xml:space="preserve"> </w:t>
      </w:r>
      <w:r w:rsidR="00EC5344" w:rsidRPr="002014B2">
        <w:rPr>
          <w:rFonts w:ascii="Arial Narrow" w:hAnsi="Arial Narrow" w:cs="Arial"/>
          <w:sz w:val="24"/>
          <w:szCs w:val="24"/>
        </w:rPr>
        <w:t>/===/</w:t>
      </w:r>
      <w:r w:rsidR="004603F7" w:rsidRPr="002014B2">
        <w:rPr>
          <w:rFonts w:ascii="Arial Narrow" w:hAnsi="Arial Narrow" w:cs="Arial"/>
          <w:sz w:val="24"/>
          <w:szCs w:val="24"/>
        </w:rPr>
        <w:t xml:space="preserve"> </w:t>
      </w:r>
      <w:r w:rsidR="00EC5344" w:rsidRPr="002014B2">
        <w:rPr>
          <w:rFonts w:ascii="Arial Narrow" w:hAnsi="Arial Narrow" w:cs="Arial"/>
          <w:b/>
          <w:color w:val="000000"/>
          <w:sz w:val="24"/>
          <w:szCs w:val="24"/>
        </w:rPr>
        <w:t xml:space="preserve">JULGAMENTO </w:t>
      </w:r>
      <w:r w:rsidR="00776C80" w:rsidRPr="002014B2">
        <w:rPr>
          <w:rFonts w:ascii="Arial Narrow" w:hAnsi="Arial Narrow" w:cs="Arial"/>
          <w:b/>
          <w:color w:val="000000"/>
          <w:sz w:val="24"/>
          <w:szCs w:val="24"/>
        </w:rPr>
        <w:t>ADIADO:</w:t>
      </w:r>
      <w:r w:rsidR="00A945A5"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CONSELHEIRO-RELATOR: ÉRICO XAVIER DE</w:t>
      </w:r>
      <w:r w:rsidR="00A945A5" w:rsidRPr="002014B2">
        <w:rPr>
          <w:rFonts w:ascii="Arial Narrow" w:hAnsi="Arial Narrow" w:cs="Arial"/>
          <w:b/>
          <w:color w:val="000000"/>
          <w:sz w:val="24"/>
          <w:szCs w:val="24"/>
        </w:rPr>
        <w:t>STERRO E SILVA (Com vista para a Excelentíssima Senhora Conselheira Yara Amazônia Lins Rodrigues dos Santos, Excelentíssimo Senhor Conselheiro Júlio Assis Corrêa Pinheiro,</w:t>
      </w:r>
      <w:r w:rsidR="003242C6" w:rsidRPr="002014B2">
        <w:rPr>
          <w:rFonts w:ascii="Arial Narrow" w:hAnsi="Arial Narrow" w:cs="Arial"/>
          <w:b/>
          <w:color w:val="000000"/>
          <w:sz w:val="24"/>
          <w:szCs w:val="24"/>
        </w:rPr>
        <w:t xml:space="preserve"> Excelentíssimo Senhor Conselheiro Josué Cláudio de Souza Filho).</w:t>
      </w:r>
      <w:r w:rsidR="002A2DE7" w:rsidRPr="002014B2">
        <w:rPr>
          <w:rFonts w:ascii="Arial Narrow" w:hAnsi="Arial Narrow" w:cs="Arial"/>
          <w:b/>
          <w:color w:val="000000"/>
          <w:sz w:val="24"/>
          <w:szCs w:val="24"/>
        </w:rPr>
        <w:t xml:space="preserve"> </w:t>
      </w:r>
      <w:r w:rsidR="003242C6" w:rsidRPr="002014B2">
        <w:rPr>
          <w:rFonts w:ascii="Arial Narrow" w:hAnsi="Arial Narrow" w:cs="Arial"/>
          <w:b/>
          <w:color w:val="000000"/>
          <w:sz w:val="24"/>
          <w:szCs w:val="24"/>
        </w:rPr>
        <w:lastRenderedPageBreak/>
        <w:t>PROCESSO Nº 11.853/2019</w:t>
      </w:r>
      <w:r w:rsidR="003242C6" w:rsidRPr="002014B2">
        <w:rPr>
          <w:rFonts w:ascii="Arial Narrow" w:hAnsi="Arial Narrow" w:cs="Arial"/>
          <w:color w:val="000000"/>
          <w:sz w:val="24"/>
          <w:szCs w:val="24"/>
        </w:rPr>
        <w:t xml:space="preserve"> - </w:t>
      </w:r>
      <w:r w:rsidR="001A2EE0" w:rsidRPr="002014B2">
        <w:rPr>
          <w:rFonts w:ascii="Arial Narrow" w:hAnsi="Arial Narrow" w:cs="Arial"/>
          <w:color w:val="000000"/>
          <w:sz w:val="24"/>
          <w:szCs w:val="24"/>
        </w:rPr>
        <w:t>Prestação de Contas Anual do Fundo Municipal de Saúde de Barcelos, referente ao exercício de 2018, de responsabilidade da Sra. Maria dos Santos Leite Rocha</w:t>
      </w:r>
      <w:r w:rsidR="003242C6" w:rsidRPr="002014B2">
        <w:rPr>
          <w:rFonts w:ascii="Arial Narrow" w:hAnsi="Arial Narrow" w:cs="Arial"/>
          <w:color w:val="000000"/>
          <w:sz w:val="24"/>
          <w:szCs w:val="24"/>
        </w:rPr>
        <w:t>.</w:t>
      </w:r>
      <w:r w:rsidR="001A2EE0" w:rsidRPr="002014B2">
        <w:rPr>
          <w:rFonts w:ascii="Arial Narrow" w:hAnsi="Arial Narrow" w:cs="Arial"/>
          <w:b/>
          <w:color w:val="000000"/>
          <w:sz w:val="24"/>
          <w:szCs w:val="24"/>
        </w:rPr>
        <w:t xml:space="preserve"> </w:t>
      </w:r>
      <w:r w:rsidR="003242C6" w:rsidRPr="002014B2">
        <w:rPr>
          <w:rFonts w:ascii="Arial Narrow" w:hAnsi="Arial Narrow" w:cs="Arial"/>
          <w:b/>
          <w:color w:val="000000"/>
          <w:sz w:val="24"/>
          <w:szCs w:val="24"/>
        </w:rPr>
        <w:t>ACÓRDÃO Nº 87/2021:</w:t>
      </w:r>
      <w:r w:rsidR="001A2EE0" w:rsidRPr="002014B2">
        <w:rPr>
          <w:rFonts w:ascii="Arial Narrow" w:hAnsi="Arial Narrow" w:cs="Arial"/>
          <w:color w:val="000000"/>
          <w:sz w:val="24"/>
          <w:szCs w:val="24"/>
        </w:rPr>
        <w:t xml:space="preserve"> </w:t>
      </w:r>
      <w:r w:rsidR="00647082" w:rsidRPr="002014B2">
        <w:rPr>
          <w:rFonts w:ascii="Arial Narrow" w:hAnsi="Arial Narrow" w:cs="Arial"/>
          <w:sz w:val="24"/>
          <w:szCs w:val="24"/>
        </w:rPr>
        <w:t xml:space="preserve">Vistos, relatados e discutidos estes autos acima identificados, </w:t>
      </w:r>
      <w:r w:rsidR="00647082" w:rsidRPr="002014B2">
        <w:rPr>
          <w:rFonts w:ascii="Arial Narrow" w:hAnsi="Arial Narrow" w:cs="Arial"/>
          <w:b/>
          <w:sz w:val="24"/>
          <w:szCs w:val="24"/>
        </w:rPr>
        <w:t xml:space="preserve">ACORDAM </w:t>
      </w:r>
      <w:r w:rsidR="00647082" w:rsidRPr="002014B2">
        <w:rPr>
          <w:rFonts w:ascii="Arial Narrow" w:hAnsi="Arial Narrow" w:cs="Arial"/>
          <w:sz w:val="24"/>
          <w:szCs w:val="24"/>
        </w:rPr>
        <w:t xml:space="preserve">os Excelentíssimos Senhores Conselheiros do Tribunal de Contas do Estado do Amazonas, reunidos em Sessão </w:t>
      </w:r>
      <w:r w:rsidR="00647082" w:rsidRPr="002014B2">
        <w:rPr>
          <w:rFonts w:ascii="Arial Narrow" w:hAnsi="Arial Narrow" w:cs="Arial"/>
          <w:noProof/>
          <w:sz w:val="24"/>
          <w:szCs w:val="24"/>
        </w:rPr>
        <w:t>do</w:t>
      </w:r>
      <w:r w:rsidR="00647082" w:rsidRPr="002014B2">
        <w:rPr>
          <w:rFonts w:ascii="Arial Narrow" w:hAnsi="Arial Narrow" w:cs="Arial"/>
          <w:sz w:val="24"/>
          <w:szCs w:val="24"/>
        </w:rPr>
        <w:t xml:space="preserve"> </w:t>
      </w:r>
      <w:r w:rsidR="00647082" w:rsidRPr="002014B2">
        <w:rPr>
          <w:rFonts w:ascii="Arial Narrow" w:hAnsi="Arial Narrow" w:cs="Arial"/>
          <w:b/>
          <w:noProof/>
          <w:sz w:val="24"/>
          <w:szCs w:val="24"/>
        </w:rPr>
        <w:t>Tribunal Pleno</w:t>
      </w:r>
      <w:r w:rsidR="00647082" w:rsidRPr="002014B2">
        <w:rPr>
          <w:rFonts w:ascii="Arial Narrow" w:hAnsi="Arial Narrow" w:cs="Arial"/>
          <w:sz w:val="24"/>
          <w:szCs w:val="24"/>
        </w:rPr>
        <w:t>, no exercício da competência atribuída</w:t>
      </w:r>
      <w:r w:rsidR="00647082" w:rsidRPr="002014B2">
        <w:rPr>
          <w:rFonts w:ascii="Arial Narrow" w:hAnsi="Arial Narrow" w:cs="Arial"/>
          <w:noProof/>
          <w:sz w:val="24"/>
          <w:szCs w:val="24"/>
        </w:rPr>
        <w:t xml:space="preserve"> pelos arts. 5º, II e 11, inciso III, alínea “a”, item 4, da Resolução n.04/2002-TCE/AM</w:t>
      </w:r>
      <w:r w:rsidR="00647082" w:rsidRPr="002014B2">
        <w:rPr>
          <w:rFonts w:ascii="Arial Narrow" w:hAnsi="Arial Narrow" w:cs="Arial"/>
          <w:sz w:val="24"/>
          <w:szCs w:val="24"/>
        </w:rPr>
        <w:t>,</w:t>
      </w:r>
      <w:r w:rsidR="00647082" w:rsidRPr="002014B2">
        <w:rPr>
          <w:rFonts w:ascii="Arial Narrow" w:hAnsi="Arial Narrow" w:cs="Arial"/>
          <w:b/>
          <w:noProof/>
          <w:sz w:val="24"/>
          <w:szCs w:val="24"/>
        </w:rPr>
        <w:t xml:space="preserve"> por maioria,</w:t>
      </w:r>
      <w:r w:rsidR="00647082" w:rsidRPr="002014B2">
        <w:rPr>
          <w:rFonts w:ascii="Arial Narrow" w:hAnsi="Arial Narrow" w:cs="Arial"/>
          <w:sz w:val="24"/>
          <w:szCs w:val="24"/>
        </w:rPr>
        <w:t xml:space="preserve"> nos termos d</w:t>
      </w:r>
      <w:r w:rsidR="00647082" w:rsidRPr="002014B2">
        <w:rPr>
          <w:rFonts w:ascii="Arial Narrow" w:hAnsi="Arial Narrow" w:cs="Arial"/>
          <w:noProof/>
          <w:sz w:val="24"/>
          <w:szCs w:val="24"/>
        </w:rPr>
        <w:t>o voto-vista</w:t>
      </w:r>
      <w:r w:rsidR="00647082" w:rsidRPr="002014B2">
        <w:rPr>
          <w:rFonts w:ascii="Arial Narrow" w:hAnsi="Arial Narrow" w:cs="Arial"/>
          <w:sz w:val="24"/>
          <w:szCs w:val="24"/>
        </w:rPr>
        <w:t xml:space="preserve"> </w:t>
      </w:r>
      <w:r w:rsidR="00647082" w:rsidRPr="002014B2">
        <w:rPr>
          <w:rFonts w:ascii="Arial Narrow" w:hAnsi="Arial Narrow" w:cs="Arial"/>
          <w:noProof/>
          <w:sz w:val="24"/>
          <w:szCs w:val="24"/>
        </w:rPr>
        <w:t>da</w:t>
      </w:r>
      <w:r w:rsidR="00647082" w:rsidRPr="002014B2">
        <w:rPr>
          <w:rFonts w:ascii="Arial Narrow" w:hAnsi="Arial Narrow" w:cs="Arial"/>
          <w:sz w:val="24"/>
          <w:szCs w:val="24"/>
        </w:rPr>
        <w:t xml:space="preserve"> Excelentíssima Senhora Conselheira </w:t>
      </w:r>
      <w:r w:rsidR="00647082" w:rsidRPr="002014B2">
        <w:rPr>
          <w:rFonts w:ascii="Arial Narrow" w:hAnsi="Arial Narrow" w:cs="Arial"/>
          <w:noProof/>
          <w:sz w:val="24"/>
          <w:szCs w:val="24"/>
        </w:rPr>
        <w:t>Yara Amazônia Lins Rodrigues dos Santos</w:t>
      </w:r>
      <w:r w:rsidR="00647082" w:rsidRPr="002014B2">
        <w:rPr>
          <w:rFonts w:ascii="Arial Narrow" w:hAnsi="Arial Narrow" w:cs="Arial"/>
          <w:b/>
          <w:noProof/>
          <w:sz w:val="24"/>
          <w:szCs w:val="24"/>
        </w:rPr>
        <w:t>, em parcial consonância</w:t>
      </w:r>
      <w:r w:rsidR="00647082" w:rsidRPr="002014B2">
        <w:rPr>
          <w:rFonts w:ascii="Arial Narrow" w:hAnsi="Arial Narrow" w:cs="Arial"/>
          <w:noProof/>
          <w:sz w:val="24"/>
          <w:szCs w:val="24"/>
        </w:rPr>
        <w:t xml:space="preserve"> com pronunciamento do Ministério Público junto a este Tribunal</w:t>
      </w:r>
      <w:r w:rsidR="00647082" w:rsidRPr="002014B2">
        <w:rPr>
          <w:rFonts w:ascii="Arial Narrow" w:hAnsi="Arial Narrow" w:cs="Arial"/>
          <w:sz w:val="24"/>
          <w:szCs w:val="24"/>
        </w:rPr>
        <w:t>, no sentido de:</w:t>
      </w:r>
      <w:r w:rsidR="001A2EE0" w:rsidRPr="002014B2">
        <w:rPr>
          <w:rFonts w:ascii="Arial Narrow" w:hAnsi="Arial Narrow" w:cs="Arial"/>
          <w:color w:val="000000"/>
          <w:sz w:val="24"/>
          <w:szCs w:val="24"/>
        </w:rPr>
        <w:t xml:space="preserve"> </w:t>
      </w:r>
      <w:r w:rsidR="00647082" w:rsidRPr="002014B2">
        <w:rPr>
          <w:rFonts w:ascii="Arial Narrow" w:hAnsi="Arial Narrow" w:cs="Arial"/>
          <w:b/>
          <w:color w:val="000000"/>
          <w:sz w:val="24"/>
          <w:szCs w:val="24"/>
        </w:rPr>
        <w:t xml:space="preserve">10.1. Julgar regular com ressalvas </w:t>
      </w:r>
      <w:r w:rsidR="00647082" w:rsidRPr="002014B2">
        <w:rPr>
          <w:rFonts w:ascii="Arial Narrow" w:hAnsi="Arial Narrow" w:cs="Arial"/>
          <w:color w:val="000000"/>
          <w:sz w:val="24"/>
          <w:szCs w:val="24"/>
        </w:rPr>
        <w:t xml:space="preserve">a Prestação de Contas Anual do Fundo Municipal de Saúde de Barcelos, referente ao exercício de 2018, de responsabilidade da </w:t>
      </w:r>
      <w:r w:rsidR="00647082" w:rsidRPr="002014B2">
        <w:rPr>
          <w:rFonts w:ascii="Arial Narrow" w:hAnsi="Arial Narrow" w:cs="Arial"/>
          <w:b/>
          <w:color w:val="000000"/>
          <w:sz w:val="24"/>
          <w:szCs w:val="24"/>
        </w:rPr>
        <w:t>Sra. Maria dos Santos Leite Rocha</w:t>
      </w:r>
      <w:r w:rsidR="00647082" w:rsidRPr="002014B2">
        <w:rPr>
          <w:rFonts w:ascii="Arial Narrow" w:hAnsi="Arial Narrow" w:cs="Arial"/>
          <w:color w:val="000000"/>
          <w:sz w:val="24"/>
          <w:szCs w:val="24"/>
        </w:rPr>
        <w:t>, Diretora-Presidente do Fundo Municipal de Saúde de Barcelos e Ordenadora de Despesas, à época, nos termos do artigo 1º, inciso II, e artigo 22, inciso II, da Lei nº. 2423/1996 – LOTCE/AM; c/c o artigo 188, §1º, inciso II, da Resolução nº. 04/2002 – RITCE/AM;</w:t>
      </w:r>
      <w:r w:rsidR="001A2EE0" w:rsidRPr="002014B2">
        <w:rPr>
          <w:rFonts w:ascii="Arial Narrow" w:hAnsi="Arial Narrow" w:cs="Arial"/>
          <w:color w:val="000000"/>
          <w:sz w:val="24"/>
          <w:szCs w:val="24"/>
        </w:rPr>
        <w:t xml:space="preserve"> </w:t>
      </w:r>
      <w:r w:rsidR="00647082" w:rsidRPr="002014B2">
        <w:rPr>
          <w:rFonts w:ascii="Arial Narrow" w:hAnsi="Arial Narrow" w:cs="Arial"/>
          <w:b/>
          <w:color w:val="000000"/>
          <w:sz w:val="24"/>
          <w:szCs w:val="24"/>
        </w:rPr>
        <w:t xml:space="preserve">10.2. Aplicar Multa </w:t>
      </w:r>
      <w:r w:rsidR="00647082" w:rsidRPr="002014B2">
        <w:rPr>
          <w:rFonts w:ascii="Arial Narrow" w:hAnsi="Arial Narrow" w:cs="Arial"/>
          <w:color w:val="000000"/>
          <w:sz w:val="24"/>
          <w:szCs w:val="24"/>
        </w:rPr>
        <w:t xml:space="preserve">à </w:t>
      </w:r>
      <w:r w:rsidR="00647082" w:rsidRPr="002014B2">
        <w:rPr>
          <w:rFonts w:ascii="Arial Narrow" w:hAnsi="Arial Narrow" w:cs="Arial"/>
          <w:b/>
          <w:color w:val="000000"/>
          <w:sz w:val="24"/>
          <w:szCs w:val="24"/>
        </w:rPr>
        <w:t>Sra. Maria dos Santos Leite Rocha</w:t>
      </w:r>
      <w:r w:rsidR="00647082" w:rsidRPr="002014B2">
        <w:rPr>
          <w:rFonts w:ascii="Arial Narrow" w:hAnsi="Arial Narrow" w:cs="Arial"/>
          <w:color w:val="000000"/>
          <w:sz w:val="24"/>
          <w:szCs w:val="24"/>
        </w:rPr>
        <w:t xml:space="preserve">, Diretora-Presidente do Fundo Municipal de Saúde de Barcelos e Ordenadora de Despesas, à época, no valor de </w:t>
      </w:r>
      <w:r w:rsidR="00647082" w:rsidRPr="002014B2">
        <w:rPr>
          <w:rFonts w:ascii="Arial Narrow" w:hAnsi="Arial Narrow" w:cs="Arial"/>
          <w:b/>
          <w:color w:val="000000"/>
          <w:sz w:val="24"/>
          <w:szCs w:val="24"/>
        </w:rPr>
        <w:t>R$ 3.000,00</w:t>
      </w:r>
      <w:r w:rsidR="00647082" w:rsidRPr="002014B2">
        <w:rPr>
          <w:rFonts w:ascii="Arial Narrow" w:hAnsi="Arial Narrow" w:cs="Arial"/>
          <w:color w:val="000000"/>
          <w:sz w:val="24"/>
          <w:szCs w:val="24"/>
        </w:rPr>
        <w:t xml:space="preserve"> (três mil reais), na forma prevista no artigo 1º, inciso XXVI e 52 da Lei nº. 2423/1996 - LOTCE, c/c o artigo 308, inciso VII, da Resolução nº. 04/2002 – RITCE/AM, atualizada em 09.11.2018, tendo em vista as impropriedades não saneadas na Fundamentação do Relatório/Voto, que deverá ser recolhida no </w:t>
      </w:r>
      <w:r w:rsidR="00647082" w:rsidRPr="002014B2">
        <w:rPr>
          <w:rFonts w:ascii="Arial Narrow" w:hAnsi="Arial Narrow" w:cs="Arial"/>
          <w:b/>
          <w:color w:val="000000"/>
          <w:sz w:val="24"/>
          <w:szCs w:val="24"/>
        </w:rPr>
        <w:t>prazo de 30 (trinta) dias</w:t>
      </w:r>
      <w:r w:rsidR="00647082" w:rsidRPr="002014B2">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w:t>
      </w:r>
      <w:r w:rsidR="001A2EE0" w:rsidRPr="002014B2">
        <w:rPr>
          <w:rFonts w:ascii="Arial Narrow" w:hAnsi="Arial Narrow" w:cs="Arial"/>
          <w:color w:val="000000"/>
          <w:sz w:val="24"/>
          <w:szCs w:val="24"/>
        </w:rPr>
        <w:t xml:space="preserve"> da Resolução 4/2002–RITCE/AM; </w:t>
      </w:r>
      <w:r w:rsidR="00647082" w:rsidRPr="002014B2">
        <w:rPr>
          <w:rFonts w:ascii="Arial Narrow" w:hAnsi="Arial Narrow" w:cs="Arial"/>
          <w:b/>
          <w:color w:val="000000"/>
          <w:sz w:val="24"/>
          <w:szCs w:val="24"/>
        </w:rPr>
        <w:t xml:space="preserve">10.3. Determinar </w:t>
      </w:r>
      <w:r w:rsidR="00647082" w:rsidRPr="002014B2">
        <w:rPr>
          <w:rFonts w:ascii="Arial Narrow" w:hAnsi="Arial Narrow" w:cs="Arial"/>
          <w:color w:val="000000"/>
          <w:sz w:val="24"/>
          <w:szCs w:val="24"/>
        </w:rPr>
        <w:t>à origem que, nos termos do §2º, do artigo 188, do Regimento Interno, evite a ocorrência das seguintes impropriedades, em futuras pre</w:t>
      </w:r>
      <w:r w:rsidR="001A2EE0" w:rsidRPr="002014B2">
        <w:rPr>
          <w:rFonts w:ascii="Arial Narrow" w:hAnsi="Arial Narrow" w:cs="Arial"/>
          <w:color w:val="000000"/>
          <w:sz w:val="24"/>
          <w:szCs w:val="24"/>
        </w:rPr>
        <w:t xml:space="preserve">stações de contas: </w:t>
      </w:r>
      <w:r w:rsidR="001A2EE0" w:rsidRPr="002014B2">
        <w:rPr>
          <w:rFonts w:ascii="Arial Narrow" w:hAnsi="Arial Narrow" w:cs="Arial"/>
          <w:b/>
          <w:color w:val="000000"/>
          <w:sz w:val="24"/>
          <w:szCs w:val="24"/>
        </w:rPr>
        <w:t xml:space="preserve">10.3.1. </w:t>
      </w:r>
      <w:r w:rsidR="00647082" w:rsidRPr="002014B2">
        <w:rPr>
          <w:rFonts w:ascii="Arial Narrow" w:hAnsi="Arial Narrow" w:cs="Arial"/>
          <w:color w:val="000000"/>
          <w:sz w:val="24"/>
          <w:szCs w:val="24"/>
        </w:rPr>
        <w:t>Envio da Prestação de Contas Anual fora do prazo estabelecido no art. 29 da Lei 2423/96, tendo em vista que o Balanço Geral foi recebido nesta Corte de</w:t>
      </w:r>
      <w:r w:rsidR="001A2EE0" w:rsidRPr="002014B2">
        <w:rPr>
          <w:rFonts w:ascii="Arial Narrow" w:hAnsi="Arial Narrow" w:cs="Arial"/>
          <w:color w:val="000000"/>
          <w:sz w:val="24"/>
          <w:szCs w:val="24"/>
        </w:rPr>
        <w:t xml:space="preserve"> Contas em 02 de abril de 2019; </w:t>
      </w:r>
      <w:r w:rsidR="001A2EE0" w:rsidRPr="002014B2">
        <w:rPr>
          <w:rFonts w:ascii="Arial Narrow" w:hAnsi="Arial Narrow" w:cs="Arial"/>
          <w:b/>
          <w:color w:val="000000"/>
          <w:sz w:val="24"/>
          <w:szCs w:val="24"/>
        </w:rPr>
        <w:t xml:space="preserve">10.3.2. </w:t>
      </w:r>
      <w:r w:rsidR="00647082" w:rsidRPr="002014B2">
        <w:rPr>
          <w:rFonts w:ascii="Arial Narrow" w:hAnsi="Arial Narrow" w:cs="Arial"/>
          <w:color w:val="000000"/>
          <w:sz w:val="24"/>
          <w:szCs w:val="24"/>
        </w:rPr>
        <w:t>Não envio da Certidão contendo o nome dos dirigentes e integrantes da Presidência, Diretoria, Conselhos, especificando cargo e função e matrícula do ordenador de despesas principais, dos ordenadores secundários, dos responsáveis pelo controle interno, tesouraria, almoxarifado, patrimônio e fundos especiais, com os respectivos períodos de gestão, afastamentos e substituições, conforme estabelece o art. 2, inciso III, da Resolução n. 04/2016 – TCE/AM. Ademais, realizar o e</w:t>
      </w:r>
      <w:r w:rsidR="001A2EE0" w:rsidRPr="002014B2">
        <w:rPr>
          <w:rFonts w:ascii="Arial Narrow" w:hAnsi="Arial Narrow" w:cs="Arial"/>
          <w:color w:val="000000"/>
          <w:sz w:val="24"/>
          <w:szCs w:val="24"/>
        </w:rPr>
        <w:t xml:space="preserve">nvio do respectivo instrumento; </w:t>
      </w:r>
      <w:r w:rsidR="001A2EE0" w:rsidRPr="002014B2">
        <w:rPr>
          <w:rFonts w:ascii="Arial Narrow" w:hAnsi="Arial Narrow" w:cs="Arial"/>
          <w:b/>
          <w:color w:val="000000"/>
          <w:sz w:val="24"/>
          <w:szCs w:val="24"/>
        </w:rPr>
        <w:t xml:space="preserve">10.3.3. </w:t>
      </w:r>
      <w:r w:rsidR="00647082" w:rsidRPr="002014B2">
        <w:rPr>
          <w:rFonts w:ascii="Arial Narrow" w:hAnsi="Arial Narrow" w:cs="Arial"/>
          <w:color w:val="000000"/>
          <w:sz w:val="24"/>
          <w:szCs w:val="24"/>
        </w:rPr>
        <w:t>Não Envio dos Balancetes Diários e razão contábeis, conforme estabelece o art. 1, inciso XII, da Resolução n. 04/2016 – TCE/AM. Ademais, realizar o</w:t>
      </w:r>
      <w:r w:rsidR="001A2EE0" w:rsidRPr="002014B2">
        <w:rPr>
          <w:rFonts w:ascii="Arial Narrow" w:hAnsi="Arial Narrow" w:cs="Arial"/>
          <w:color w:val="000000"/>
          <w:sz w:val="24"/>
          <w:szCs w:val="24"/>
        </w:rPr>
        <w:t xml:space="preserve"> envio do respectivo documento; </w:t>
      </w:r>
      <w:r w:rsidR="001A2EE0" w:rsidRPr="002014B2">
        <w:rPr>
          <w:rFonts w:ascii="Arial Narrow" w:hAnsi="Arial Narrow" w:cs="Arial"/>
          <w:b/>
          <w:color w:val="000000"/>
          <w:sz w:val="24"/>
          <w:szCs w:val="24"/>
        </w:rPr>
        <w:t xml:space="preserve">10.3.4. </w:t>
      </w:r>
      <w:r w:rsidR="00647082" w:rsidRPr="002014B2">
        <w:rPr>
          <w:rFonts w:ascii="Arial Narrow" w:hAnsi="Arial Narrow" w:cs="Arial"/>
          <w:color w:val="000000"/>
          <w:sz w:val="24"/>
          <w:szCs w:val="24"/>
        </w:rPr>
        <w:t xml:space="preserve">Não envio do Parecer Técnico conclusivo emitido pela Unidade de Controle Interno sobre as contas, conforme estabelece o art. 2, inciso IV, da Resolução n. 04/2016TCE/AM. Ademais, realizar </w:t>
      </w:r>
      <w:r w:rsidR="001A2EE0" w:rsidRPr="002014B2">
        <w:rPr>
          <w:rFonts w:ascii="Arial Narrow" w:hAnsi="Arial Narrow" w:cs="Arial"/>
          <w:color w:val="000000"/>
          <w:sz w:val="24"/>
          <w:szCs w:val="24"/>
        </w:rPr>
        <w:t xml:space="preserve">o envio do respectivo documento; </w:t>
      </w:r>
      <w:r w:rsidR="001A2EE0" w:rsidRPr="002014B2">
        <w:rPr>
          <w:rFonts w:ascii="Arial Narrow" w:hAnsi="Arial Narrow" w:cs="Arial"/>
          <w:b/>
          <w:color w:val="000000"/>
          <w:sz w:val="24"/>
          <w:szCs w:val="24"/>
        </w:rPr>
        <w:t xml:space="preserve">10.3.5. </w:t>
      </w:r>
      <w:r w:rsidR="00647082" w:rsidRPr="002014B2">
        <w:rPr>
          <w:rFonts w:ascii="Arial Narrow" w:hAnsi="Arial Narrow" w:cs="Arial"/>
          <w:color w:val="000000"/>
          <w:sz w:val="24"/>
          <w:szCs w:val="24"/>
        </w:rPr>
        <w:t>Não envio do Demonstrativo do Ativo Permanente (bens Móveis e Imóveis), de forma individualizada, por unidade de departamento, conforme estabelece o art. 1, inciso XVII, da Resolução n. 04/2016-TCE/AM. Ademais, realizar o</w:t>
      </w:r>
      <w:r w:rsidR="001A2EE0" w:rsidRPr="002014B2">
        <w:rPr>
          <w:rFonts w:ascii="Arial Narrow" w:hAnsi="Arial Narrow" w:cs="Arial"/>
          <w:color w:val="000000"/>
          <w:sz w:val="24"/>
          <w:szCs w:val="24"/>
        </w:rPr>
        <w:t xml:space="preserve"> envio do respectivo documento; </w:t>
      </w:r>
      <w:r w:rsidR="001A2EE0" w:rsidRPr="002014B2">
        <w:rPr>
          <w:rFonts w:ascii="Arial Narrow" w:hAnsi="Arial Narrow" w:cs="Arial"/>
          <w:b/>
          <w:color w:val="000000"/>
          <w:sz w:val="24"/>
          <w:szCs w:val="24"/>
        </w:rPr>
        <w:t xml:space="preserve">10.3.6. </w:t>
      </w:r>
      <w:r w:rsidR="00647082" w:rsidRPr="002014B2">
        <w:rPr>
          <w:rFonts w:ascii="Arial Narrow" w:hAnsi="Arial Narrow" w:cs="Arial"/>
          <w:color w:val="000000"/>
          <w:sz w:val="24"/>
          <w:szCs w:val="24"/>
        </w:rPr>
        <w:t>Não envio do Demonstrativo detalhado do Passivo Financeiro, industrial, da relação detalhada dos restos a pagar, identificando a classificação institucional, funcional e estrutura programático da despesa, conforme estabelece o art. 1, inciso XVIII a Resolução n. 04/2016-TCE/AM. Ademais, realizar o</w:t>
      </w:r>
      <w:r w:rsidR="001A2EE0" w:rsidRPr="002014B2">
        <w:rPr>
          <w:rFonts w:ascii="Arial Narrow" w:hAnsi="Arial Narrow" w:cs="Arial"/>
          <w:color w:val="000000"/>
          <w:sz w:val="24"/>
          <w:szCs w:val="24"/>
        </w:rPr>
        <w:t xml:space="preserve"> envio do respectivo documento; </w:t>
      </w:r>
      <w:r w:rsidR="001A2EE0" w:rsidRPr="002014B2">
        <w:rPr>
          <w:rFonts w:ascii="Arial Narrow" w:hAnsi="Arial Narrow" w:cs="Arial"/>
          <w:b/>
          <w:color w:val="000000"/>
          <w:sz w:val="24"/>
          <w:szCs w:val="24"/>
        </w:rPr>
        <w:t xml:space="preserve">10.3.7. </w:t>
      </w:r>
      <w:r w:rsidR="00647082" w:rsidRPr="002014B2">
        <w:rPr>
          <w:rFonts w:ascii="Arial Narrow" w:hAnsi="Arial Narrow" w:cs="Arial"/>
          <w:color w:val="000000"/>
          <w:sz w:val="24"/>
          <w:szCs w:val="24"/>
        </w:rPr>
        <w:t>Não envio dos Relatórios de pagamentos, conforme estabelece o art, inciso XIX, da Resolução 4/2016-TCE/AM. Ademais, realizar o</w:t>
      </w:r>
      <w:r w:rsidR="001A2EE0" w:rsidRPr="002014B2">
        <w:rPr>
          <w:rFonts w:ascii="Arial Narrow" w:hAnsi="Arial Narrow" w:cs="Arial"/>
          <w:color w:val="000000"/>
          <w:sz w:val="24"/>
          <w:szCs w:val="24"/>
        </w:rPr>
        <w:t xml:space="preserve"> envio do respectivo documento; </w:t>
      </w:r>
      <w:r w:rsidR="001A2EE0" w:rsidRPr="002014B2">
        <w:rPr>
          <w:rFonts w:ascii="Arial Narrow" w:hAnsi="Arial Narrow" w:cs="Arial"/>
          <w:b/>
          <w:color w:val="000000"/>
          <w:sz w:val="24"/>
          <w:szCs w:val="24"/>
        </w:rPr>
        <w:t xml:space="preserve">10.3.8. </w:t>
      </w:r>
      <w:r w:rsidR="00647082" w:rsidRPr="002014B2">
        <w:rPr>
          <w:rFonts w:ascii="Arial Narrow" w:hAnsi="Arial Narrow" w:cs="Arial"/>
          <w:color w:val="000000"/>
          <w:sz w:val="24"/>
          <w:szCs w:val="24"/>
        </w:rPr>
        <w:t>Não envio dos Quadros, tabelas e folhas de pagamento, inclusive folhas extras, conforme estabelece o art. 2, inciso XX da Resolução n. 04/2016-TCE/AM. Ademais, realizar o</w:t>
      </w:r>
      <w:r w:rsidR="001A2EE0" w:rsidRPr="002014B2">
        <w:rPr>
          <w:rFonts w:ascii="Arial Narrow" w:hAnsi="Arial Narrow" w:cs="Arial"/>
          <w:color w:val="000000"/>
          <w:sz w:val="24"/>
          <w:szCs w:val="24"/>
        </w:rPr>
        <w:t xml:space="preserve"> envio do respectivo documento; </w:t>
      </w:r>
      <w:r w:rsidR="001A2EE0" w:rsidRPr="002014B2">
        <w:rPr>
          <w:rFonts w:ascii="Arial Narrow" w:hAnsi="Arial Narrow" w:cs="Arial"/>
          <w:b/>
          <w:color w:val="000000"/>
          <w:sz w:val="24"/>
          <w:szCs w:val="24"/>
        </w:rPr>
        <w:t xml:space="preserve">10.3.9. </w:t>
      </w:r>
      <w:r w:rsidR="00647082" w:rsidRPr="002014B2">
        <w:rPr>
          <w:rFonts w:ascii="Arial Narrow" w:hAnsi="Arial Narrow" w:cs="Arial"/>
          <w:color w:val="000000"/>
          <w:sz w:val="24"/>
          <w:szCs w:val="24"/>
        </w:rPr>
        <w:t xml:space="preserve">Não envio dos memoriais de cálculo que demonstre o cumprimento do limite máximo do que trata o art. 5, VIII da Lei Federal </w:t>
      </w:r>
      <w:r w:rsidR="00647082" w:rsidRPr="002014B2">
        <w:rPr>
          <w:rFonts w:ascii="Arial Narrow" w:hAnsi="Arial Narrow" w:cs="Arial"/>
          <w:color w:val="000000"/>
          <w:sz w:val="24"/>
          <w:szCs w:val="24"/>
        </w:rPr>
        <w:lastRenderedPageBreak/>
        <w:t>9.717/98 e art. 15 da Portaria n. 402/2008 do Ministério da Previdência Social, nos Regimes Próprios de Previdência Social – RPPS, contendo:  a) O valor total das remunerações, proventos, pensões dos segurados vinculados ao RPPS, relativo ao exercício financeiro anterior. b) O total das despesas administrativas do RPPS no exercício que se refere as contas. c) O limite de taxa de administração fixado na Lei Munici</w:t>
      </w:r>
      <w:r w:rsidR="001A2EE0" w:rsidRPr="002014B2">
        <w:rPr>
          <w:rFonts w:ascii="Arial Narrow" w:hAnsi="Arial Narrow" w:cs="Arial"/>
          <w:color w:val="000000"/>
          <w:sz w:val="24"/>
          <w:szCs w:val="24"/>
        </w:rPr>
        <w:t xml:space="preserve">pal/Estadual que trata do RPPS; </w:t>
      </w:r>
      <w:r w:rsidR="001A2EE0" w:rsidRPr="002014B2">
        <w:rPr>
          <w:rFonts w:ascii="Arial Narrow" w:hAnsi="Arial Narrow" w:cs="Arial"/>
          <w:b/>
          <w:color w:val="000000"/>
          <w:sz w:val="24"/>
          <w:szCs w:val="24"/>
        </w:rPr>
        <w:t xml:space="preserve">10.3.10. </w:t>
      </w:r>
      <w:r w:rsidR="00647082" w:rsidRPr="002014B2">
        <w:rPr>
          <w:rFonts w:ascii="Arial Narrow" w:hAnsi="Arial Narrow" w:cs="Arial"/>
          <w:color w:val="000000"/>
          <w:sz w:val="24"/>
          <w:szCs w:val="24"/>
        </w:rPr>
        <w:t>Não envio dos documentos relativos aos recolhimentos para o INSS e FGTS e demais tributos e contribuições, conforme estabelece o art. 2, inciso XXII da Resolução n. 11 04/2016-TCE/AM. Ademais, realizar o</w:t>
      </w:r>
      <w:r w:rsidR="001A2EE0"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10.3.11. </w:t>
      </w:r>
      <w:r w:rsidR="00647082" w:rsidRPr="002014B2">
        <w:rPr>
          <w:rFonts w:ascii="Arial Narrow" w:hAnsi="Arial Narrow" w:cs="Arial"/>
          <w:color w:val="000000"/>
          <w:sz w:val="24"/>
          <w:szCs w:val="24"/>
        </w:rPr>
        <w:t>Não envio do Parecer atuarial dos Regimes Próprios de Previdência dos Servidores, conforme estabelece o art. 2, inciso XXIII, da Resolução n. 04/2016-TCE/AM. Ademais, realizar o</w:t>
      </w:r>
      <w:r w:rsidR="001A2EE0"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10.3.12. </w:t>
      </w:r>
      <w:r w:rsidR="00647082" w:rsidRPr="002014B2">
        <w:rPr>
          <w:rFonts w:ascii="Arial Narrow" w:hAnsi="Arial Narrow" w:cs="Arial"/>
          <w:color w:val="000000"/>
          <w:sz w:val="24"/>
          <w:szCs w:val="24"/>
        </w:rPr>
        <w:t xml:space="preserve">Não envio da Informação de quais sistemas de Controle Orçamentário, Financeiro e Contábil são utilizados, conforme estabelece o art. 2, inciso XXIV, da Resolução no 04/2016-TCE/AM. Ademais, realizar </w:t>
      </w:r>
      <w:r w:rsidR="001A2EE0" w:rsidRPr="002014B2">
        <w:rPr>
          <w:rFonts w:ascii="Arial Narrow" w:hAnsi="Arial Narrow" w:cs="Arial"/>
          <w:color w:val="000000"/>
          <w:sz w:val="24"/>
          <w:szCs w:val="24"/>
        </w:rPr>
        <w:t xml:space="preserve">o envio do respectivo documento; </w:t>
      </w:r>
      <w:r w:rsidR="00647082" w:rsidRPr="002014B2">
        <w:rPr>
          <w:rFonts w:ascii="Arial Narrow" w:hAnsi="Arial Narrow" w:cs="Arial"/>
          <w:b/>
          <w:color w:val="000000"/>
          <w:sz w:val="24"/>
          <w:szCs w:val="24"/>
        </w:rPr>
        <w:t xml:space="preserve">10.3.13. </w:t>
      </w:r>
      <w:r w:rsidR="00647082" w:rsidRPr="002014B2">
        <w:rPr>
          <w:rFonts w:ascii="Arial Narrow" w:hAnsi="Arial Narrow" w:cs="Arial"/>
          <w:color w:val="000000"/>
          <w:sz w:val="24"/>
          <w:szCs w:val="24"/>
        </w:rPr>
        <w:t>Não envio do Exemplar do Diário Oficial que tenha publicado os Balanços orçamentários, financeiros, patrimoniais e demonstração das variações patrimoniais, conforme estabelece o art. 2, inciso XXV, da Resolução n. 04/2016-TCE/AM. Ademais, realizar o</w:t>
      </w:r>
      <w:r w:rsidR="001A2EE0"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10.3.14. </w:t>
      </w:r>
      <w:r w:rsidR="00647082" w:rsidRPr="002014B2">
        <w:rPr>
          <w:rFonts w:ascii="Arial Narrow" w:hAnsi="Arial Narrow" w:cs="Arial"/>
          <w:color w:val="000000"/>
          <w:sz w:val="24"/>
          <w:szCs w:val="24"/>
        </w:rPr>
        <w:t>Não envio do ato de Fixação da Remuneração e Demonstrativos dos Pagamentos efetuados aos presidentes, diretores e conselheiros, quando couber, acompanhados da cópia do Diário Oficial que publicou, conforme estabelece o art. 2, inciso XXVII, da Resolução n. 04/2016-TCE/AM. Ademais, realizar o</w:t>
      </w:r>
      <w:r w:rsidR="001A2EE0"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10.3.15. </w:t>
      </w:r>
      <w:r w:rsidR="00647082" w:rsidRPr="002014B2">
        <w:rPr>
          <w:rFonts w:ascii="Arial Narrow" w:hAnsi="Arial Narrow" w:cs="Arial"/>
          <w:color w:val="000000"/>
          <w:sz w:val="24"/>
          <w:szCs w:val="24"/>
        </w:rPr>
        <w:t>Não envio do Parecer da auditoria, Controle Interno e/ou do Conselho Fiscal, quando couber, conforme estabelece o art. 2, inciso XXVIII, da Resolução n. 04/2016TCE/AM. Ademais, realizar o</w:t>
      </w:r>
      <w:r w:rsidR="001A2EE0"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10.3.16. </w:t>
      </w:r>
      <w:r w:rsidR="00647082" w:rsidRPr="002014B2">
        <w:rPr>
          <w:rFonts w:ascii="Arial Narrow" w:hAnsi="Arial Narrow" w:cs="Arial"/>
          <w:color w:val="000000"/>
          <w:sz w:val="24"/>
          <w:szCs w:val="24"/>
        </w:rPr>
        <w:t xml:space="preserve">Não envio da Relação das provisões ou repasses recebidos, especificando a data, número se houver, e valor, conforme estabelece o art.1, inciso XXIX, da Resolução 04/2016-TCE/AM. Ademais, realizar </w:t>
      </w:r>
      <w:r w:rsidR="001A2EE0" w:rsidRPr="002014B2">
        <w:rPr>
          <w:rFonts w:ascii="Arial Narrow" w:hAnsi="Arial Narrow" w:cs="Arial"/>
          <w:color w:val="000000"/>
          <w:sz w:val="24"/>
          <w:szCs w:val="24"/>
        </w:rPr>
        <w:t xml:space="preserve">o envio o respectivo documento; </w:t>
      </w:r>
      <w:r w:rsidR="00647082" w:rsidRPr="002014B2">
        <w:rPr>
          <w:rFonts w:ascii="Arial Narrow" w:hAnsi="Arial Narrow" w:cs="Arial"/>
          <w:b/>
          <w:color w:val="000000"/>
          <w:sz w:val="24"/>
          <w:szCs w:val="24"/>
        </w:rPr>
        <w:t xml:space="preserve">10.3.17. </w:t>
      </w:r>
      <w:r w:rsidR="00647082" w:rsidRPr="002014B2">
        <w:rPr>
          <w:rFonts w:ascii="Arial Narrow" w:hAnsi="Arial Narrow" w:cs="Arial"/>
          <w:color w:val="000000"/>
          <w:sz w:val="24"/>
          <w:szCs w:val="24"/>
        </w:rPr>
        <w:t>Não envio da Identificação das despesas, liquidadas ou não, que por falta de disponibilidade financeira deixaram de integrar os restos a pagar do exercício, conforme estabelece o art. 2, inciso XXXIII, da Resolução 04/2016-TCE/AM. Ademais, realizar o</w:t>
      </w:r>
      <w:r w:rsidR="001A2EE0"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10.3.18. </w:t>
      </w:r>
      <w:r w:rsidR="00647082" w:rsidRPr="002014B2">
        <w:rPr>
          <w:rFonts w:ascii="Arial Narrow" w:hAnsi="Arial Narrow" w:cs="Arial"/>
          <w:color w:val="000000"/>
          <w:sz w:val="24"/>
          <w:szCs w:val="24"/>
        </w:rPr>
        <w:t>Não envio do Demonstrativo das Subvenções e Auxílios Concedidos no período, quando for o caso, pagos ou não pagos, conforme estabelece o art. 2, Inciso XXXI, da Resolução n. 04/2016-TCE/AM. Ademais realizar o</w:t>
      </w:r>
      <w:r w:rsidR="001A2EE0" w:rsidRPr="002014B2">
        <w:rPr>
          <w:rFonts w:ascii="Arial Narrow" w:hAnsi="Arial Narrow" w:cs="Arial"/>
          <w:color w:val="000000"/>
          <w:sz w:val="24"/>
          <w:szCs w:val="24"/>
        </w:rPr>
        <w:t xml:space="preserve"> envio do respectivo documento; </w:t>
      </w:r>
      <w:r w:rsidR="001A2EE0" w:rsidRPr="002014B2">
        <w:rPr>
          <w:rFonts w:ascii="Arial Narrow" w:hAnsi="Arial Narrow" w:cs="Arial"/>
          <w:b/>
          <w:color w:val="000000"/>
          <w:sz w:val="24"/>
          <w:szCs w:val="24"/>
        </w:rPr>
        <w:t xml:space="preserve">10.3.19. </w:t>
      </w:r>
      <w:r w:rsidR="00647082" w:rsidRPr="002014B2">
        <w:rPr>
          <w:rFonts w:ascii="Arial Narrow" w:hAnsi="Arial Narrow" w:cs="Arial"/>
          <w:color w:val="000000"/>
          <w:sz w:val="24"/>
          <w:szCs w:val="24"/>
        </w:rPr>
        <w:t>Não envio do Demonstrativo dos Recebimentos Independentes da Execução Orçamentária, conforme estabelece o art. 2, inciso XXX, da Resolução n. 04/2016TCE/AM. Ademais, realizar o</w:t>
      </w:r>
      <w:r w:rsidR="00F52712"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10.3.20. </w:t>
      </w:r>
      <w:r w:rsidR="00647082" w:rsidRPr="002014B2">
        <w:rPr>
          <w:rFonts w:ascii="Arial Narrow" w:hAnsi="Arial Narrow" w:cs="Arial"/>
          <w:color w:val="000000"/>
          <w:sz w:val="24"/>
          <w:szCs w:val="24"/>
        </w:rPr>
        <w:t>Não envio das Justificativas dos cancelamentos dos restos a apagar, conforme estabelece o art. 2, inciso XXXIV, da Resolução n. 4/2016-TCE/AM. Ademais, realizar o</w:t>
      </w:r>
      <w:r w:rsidR="00F52712"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10.3.21. </w:t>
      </w:r>
      <w:r w:rsidR="00647082" w:rsidRPr="002014B2">
        <w:rPr>
          <w:rFonts w:ascii="Arial Narrow" w:hAnsi="Arial Narrow" w:cs="Arial"/>
          <w:color w:val="000000"/>
          <w:sz w:val="24"/>
          <w:szCs w:val="24"/>
        </w:rPr>
        <w:t xml:space="preserve">Não envio da Relação de Licitações realizadas, separadas por modalidade, constando o número do processo administrativo, número da licitação, data da abertura, objeto, vencedor, valor e data de eventual contrato e número da Nota de Empenho e a relação das despesas e inexigibilidades, conforme estabelece o art. 2, inciso XXXI, da Resolução 4/2016-TCE/AM. Ademais, realizar </w:t>
      </w:r>
      <w:r w:rsidR="002A2DE7" w:rsidRPr="002014B2">
        <w:rPr>
          <w:rFonts w:ascii="Arial Narrow" w:hAnsi="Arial Narrow" w:cs="Arial"/>
          <w:color w:val="000000"/>
          <w:sz w:val="24"/>
          <w:szCs w:val="24"/>
        </w:rPr>
        <w:t xml:space="preserve">o envio do respectivo documento; </w:t>
      </w:r>
      <w:r w:rsidR="002A2DE7" w:rsidRPr="002014B2">
        <w:rPr>
          <w:rFonts w:ascii="Arial Narrow" w:hAnsi="Arial Narrow" w:cs="Arial"/>
          <w:b/>
          <w:color w:val="000000"/>
          <w:sz w:val="24"/>
          <w:szCs w:val="24"/>
        </w:rPr>
        <w:t xml:space="preserve">10.3.22. </w:t>
      </w:r>
      <w:r w:rsidR="00647082" w:rsidRPr="002014B2">
        <w:rPr>
          <w:rFonts w:ascii="Arial Narrow" w:hAnsi="Arial Narrow" w:cs="Arial"/>
          <w:color w:val="000000"/>
          <w:sz w:val="24"/>
          <w:szCs w:val="24"/>
        </w:rPr>
        <w:t>Não envio da lista de contratos de gestão, se houver, como relatório de acompanhamentos das metas estabelecidas para o contratado, conforme estabelece o art. 2, inciso XXXVI, da Resolução 04/2016-TCE/AM. Ademais, realizar o</w:t>
      </w:r>
      <w:r w:rsidR="002A2DE7"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10.3.23. </w:t>
      </w:r>
      <w:r w:rsidR="00647082" w:rsidRPr="002014B2">
        <w:rPr>
          <w:rFonts w:ascii="Arial Narrow" w:hAnsi="Arial Narrow" w:cs="Arial"/>
          <w:color w:val="000000"/>
          <w:sz w:val="24"/>
          <w:szCs w:val="24"/>
        </w:rPr>
        <w:t>Não envio da Relação dos Auxílios, Subvenções e Contribuições Recebidos, constando órgão concessor, objeto, valor e data do recebimento, conforme estabelece o art. 2, inciso XXXVII, da Resolução n. 04/2016-TCE/AM. Ademais, realizar o</w:t>
      </w:r>
      <w:r w:rsidR="002A2DE7"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10.3.24. </w:t>
      </w:r>
      <w:r w:rsidR="00647082" w:rsidRPr="002014B2">
        <w:rPr>
          <w:rFonts w:ascii="Arial Narrow" w:hAnsi="Arial Narrow" w:cs="Arial"/>
          <w:color w:val="000000"/>
          <w:sz w:val="24"/>
          <w:szCs w:val="24"/>
        </w:rPr>
        <w:t xml:space="preserve">Não envio da Relação dos Contratos, dos Convênios e respectivas prestações de Contas, ajustes e congêneres, e seus aditivos, firmados no exercício, mencionando número do ajuste, data, partes, objeto, valor, modalidade da licitação ou fundamento da dispensa ou inexigibilidade e número da Nota de Empenho, conforme estabelece o art. 1, inciso XXXBVII, da Resolução n. 04/2016-TCE/AM. Ademais, realizar </w:t>
      </w:r>
      <w:r w:rsidR="002A2DE7" w:rsidRPr="002014B2">
        <w:rPr>
          <w:rFonts w:ascii="Arial Narrow" w:hAnsi="Arial Narrow" w:cs="Arial"/>
          <w:color w:val="000000"/>
          <w:sz w:val="24"/>
          <w:szCs w:val="24"/>
        </w:rPr>
        <w:t xml:space="preserve">o envio o respectivo documento; </w:t>
      </w:r>
      <w:r w:rsidR="00647082" w:rsidRPr="002014B2">
        <w:rPr>
          <w:rFonts w:ascii="Arial Narrow" w:hAnsi="Arial Narrow" w:cs="Arial"/>
          <w:b/>
          <w:color w:val="000000"/>
          <w:sz w:val="24"/>
          <w:szCs w:val="24"/>
        </w:rPr>
        <w:t xml:space="preserve">10.3.25. </w:t>
      </w:r>
      <w:r w:rsidR="00647082" w:rsidRPr="002014B2">
        <w:rPr>
          <w:rFonts w:ascii="Arial Narrow" w:hAnsi="Arial Narrow" w:cs="Arial"/>
          <w:color w:val="000000"/>
          <w:sz w:val="24"/>
          <w:szCs w:val="24"/>
        </w:rPr>
        <w:t>Não envio do Extrato Bancário, inclusive das aplicações financeiras, em que conste o saldo do último dia útil de dezembro, acompanhado da respectiva conciliação, se for o caso, conforme estabelece o art. inciso XLII, da Resolução n. 04/2016-TCE/AM. Ademais, realizar o</w:t>
      </w:r>
      <w:r w:rsidR="002A2DE7"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10.3.26. </w:t>
      </w:r>
      <w:r w:rsidR="00647082" w:rsidRPr="002014B2">
        <w:rPr>
          <w:rFonts w:ascii="Arial Narrow" w:hAnsi="Arial Narrow" w:cs="Arial"/>
          <w:color w:val="000000"/>
          <w:sz w:val="24"/>
          <w:szCs w:val="24"/>
        </w:rPr>
        <w:t xml:space="preserve">Não envio da Pasta de portarias e atos normativos, conforme </w:t>
      </w:r>
      <w:r w:rsidR="00647082" w:rsidRPr="002014B2">
        <w:rPr>
          <w:rFonts w:ascii="Arial Narrow" w:hAnsi="Arial Narrow" w:cs="Arial"/>
          <w:color w:val="000000"/>
          <w:sz w:val="24"/>
          <w:szCs w:val="24"/>
        </w:rPr>
        <w:lastRenderedPageBreak/>
        <w:t>estabelece o art. 2, inciso XLIII, da Resolução 04/2016-TCE/AM. Ademais, realizar o</w:t>
      </w:r>
      <w:r w:rsidR="002A2DE7" w:rsidRPr="002014B2">
        <w:rPr>
          <w:rFonts w:ascii="Arial Narrow" w:hAnsi="Arial Narrow" w:cs="Arial"/>
          <w:color w:val="000000"/>
          <w:sz w:val="24"/>
          <w:szCs w:val="24"/>
        </w:rPr>
        <w:t xml:space="preserve"> envio do respectivo documento; </w:t>
      </w:r>
      <w:r w:rsidR="00647082" w:rsidRPr="002014B2">
        <w:rPr>
          <w:rFonts w:ascii="Arial Narrow" w:hAnsi="Arial Narrow" w:cs="Arial"/>
          <w:b/>
          <w:color w:val="000000"/>
          <w:sz w:val="24"/>
          <w:szCs w:val="24"/>
        </w:rPr>
        <w:t xml:space="preserve">10.3.27. </w:t>
      </w:r>
      <w:r w:rsidR="00647082" w:rsidRPr="002014B2">
        <w:rPr>
          <w:rFonts w:ascii="Arial Narrow" w:hAnsi="Arial Narrow" w:cs="Arial"/>
          <w:color w:val="000000"/>
          <w:sz w:val="24"/>
          <w:szCs w:val="24"/>
        </w:rPr>
        <w:t>Não envio da Declaração firmada pela autoridade competente, na qual reconhece e assume a responsabilidade pela veracidade das informações e dados remetidos ao Tribunal, conforme estabelece o art. 1, inciso XLV, da Resolução n. 04/2016-TCE/AM. Ademais realizar o envi</w:t>
      </w:r>
      <w:r w:rsidR="002A2DE7" w:rsidRPr="002014B2">
        <w:rPr>
          <w:rFonts w:ascii="Arial Narrow" w:hAnsi="Arial Narrow" w:cs="Arial"/>
          <w:color w:val="000000"/>
          <w:sz w:val="24"/>
          <w:szCs w:val="24"/>
        </w:rPr>
        <w:t xml:space="preserve">o do respectivo documento; </w:t>
      </w:r>
      <w:r w:rsidR="00647082" w:rsidRPr="002014B2">
        <w:rPr>
          <w:rFonts w:ascii="Arial Narrow" w:hAnsi="Arial Narrow" w:cs="Arial"/>
          <w:b/>
          <w:color w:val="000000"/>
          <w:sz w:val="24"/>
          <w:szCs w:val="24"/>
        </w:rPr>
        <w:t xml:space="preserve">10.3.28. </w:t>
      </w:r>
      <w:r w:rsidR="00647082" w:rsidRPr="002014B2">
        <w:rPr>
          <w:rFonts w:ascii="Arial Narrow" w:hAnsi="Arial Narrow" w:cs="Arial"/>
          <w:color w:val="000000"/>
          <w:sz w:val="24"/>
          <w:szCs w:val="24"/>
        </w:rPr>
        <w:t xml:space="preserve">Não envio das Alterações estatutárias havidas no exercício ou declaração expressa de sua não ocorrência, conforme estabelece o art. 1, inciso XLVI, da Resolução n. 04/2016-TCE/AM. Ademais, realizar o envio do respectivo </w:t>
      </w:r>
      <w:r w:rsidR="002A2DE7" w:rsidRPr="002014B2">
        <w:rPr>
          <w:rFonts w:ascii="Arial Narrow" w:hAnsi="Arial Narrow" w:cs="Arial"/>
          <w:color w:val="000000"/>
          <w:sz w:val="24"/>
          <w:szCs w:val="24"/>
        </w:rPr>
        <w:t xml:space="preserve">documento; </w:t>
      </w:r>
      <w:r w:rsidR="00647082" w:rsidRPr="002014B2">
        <w:rPr>
          <w:rFonts w:ascii="Arial Narrow" w:hAnsi="Arial Narrow" w:cs="Arial"/>
          <w:b/>
          <w:color w:val="000000"/>
          <w:sz w:val="24"/>
          <w:szCs w:val="24"/>
        </w:rPr>
        <w:t xml:space="preserve">10.3.29. </w:t>
      </w:r>
      <w:r w:rsidR="00647082" w:rsidRPr="002014B2">
        <w:rPr>
          <w:rFonts w:ascii="Arial Narrow" w:hAnsi="Arial Narrow" w:cs="Arial"/>
          <w:color w:val="000000"/>
          <w:sz w:val="24"/>
          <w:szCs w:val="24"/>
        </w:rPr>
        <w:t>Envio fora do prazo, dos Balancetes Mensais referentes a</w:t>
      </w:r>
      <w:r w:rsidR="002A2DE7" w:rsidRPr="002014B2">
        <w:rPr>
          <w:rFonts w:ascii="Arial Narrow" w:hAnsi="Arial Narrow" w:cs="Arial"/>
          <w:color w:val="000000"/>
          <w:sz w:val="24"/>
          <w:szCs w:val="24"/>
        </w:rPr>
        <w:t xml:space="preserve">os meses de janeiro a dezembro; </w:t>
      </w:r>
      <w:r w:rsidR="00647082" w:rsidRPr="002014B2">
        <w:rPr>
          <w:rFonts w:ascii="Arial Narrow" w:hAnsi="Arial Narrow" w:cs="Arial"/>
          <w:b/>
          <w:color w:val="000000"/>
          <w:sz w:val="24"/>
          <w:szCs w:val="24"/>
        </w:rPr>
        <w:t xml:space="preserve">10.3.30. </w:t>
      </w:r>
      <w:r w:rsidR="00647082" w:rsidRPr="002014B2">
        <w:rPr>
          <w:rFonts w:ascii="Arial Narrow" w:hAnsi="Arial Narrow" w:cs="Arial"/>
          <w:color w:val="000000"/>
          <w:sz w:val="24"/>
          <w:szCs w:val="24"/>
        </w:rPr>
        <w:t>Divergência encontrada entre a soma dos saldos dos extratos bancários do Fundo de Saúde de Barcelos, e o Saldo em espécie para o exercício seguinte do balanço financeiro</w:t>
      </w:r>
      <w:r w:rsidR="002A2DE7" w:rsidRPr="002014B2">
        <w:rPr>
          <w:rFonts w:ascii="Arial Narrow" w:hAnsi="Arial Narrow" w:cs="Arial"/>
          <w:color w:val="000000"/>
          <w:sz w:val="24"/>
          <w:szCs w:val="24"/>
        </w:rPr>
        <w:t xml:space="preserve">. </w:t>
      </w:r>
      <w:r w:rsidR="00647082" w:rsidRPr="002014B2">
        <w:rPr>
          <w:rFonts w:ascii="Arial Narrow" w:hAnsi="Arial Narrow" w:cs="Arial"/>
          <w:b/>
          <w:color w:val="000000"/>
          <w:sz w:val="24"/>
          <w:szCs w:val="24"/>
        </w:rPr>
        <w:t xml:space="preserve">10.4. Determinar </w:t>
      </w:r>
      <w:r w:rsidR="00647082" w:rsidRPr="002014B2">
        <w:rPr>
          <w:rFonts w:ascii="Arial Narrow" w:hAnsi="Arial Narrow" w:cs="Arial"/>
          <w:color w:val="000000"/>
          <w:sz w:val="24"/>
          <w:szCs w:val="24"/>
        </w:rPr>
        <w:t>à Secretaria do Tribunal Pleno que, após a ocorrência da coisa julgada, nos termos dos artigos 159 e 160, da Resolução nº. 04/2002 – RITCE/AM, adote as providências do artigo 162, §1º, do RITCE.</w:t>
      </w:r>
      <w:r w:rsidR="002A2DE7" w:rsidRPr="002014B2">
        <w:rPr>
          <w:rFonts w:ascii="Arial Narrow" w:hAnsi="Arial Narrow" w:cs="Arial"/>
          <w:b/>
          <w:color w:val="000000"/>
          <w:sz w:val="24"/>
          <w:szCs w:val="24"/>
        </w:rPr>
        <w:t xml:space="preserve"> </w:t>
      </w:r>
      <w:r w:rsidR="003242C6" w:rsidRPr="002014B2">
        <w:rPr>
          <w:rFonts w:ascii="Arial Narrow" w:hAnsi="Arial Narrow" w:cs="Arial"/>
          <w:b/>
          <w:color w:val="000000"/>
          <w:sz w:val="24"/>
          <w:szCs w:val="24"/>
        </w:rPr>
        <w:t>CONSELHEIRO-RELATOR: ÉRICO XAVIER DESTERRO E SILVA (Com vista para o Excelentíssimo Senhor Conselheiro Júlio Assis Corrêa Pinheiro).</w:t>
      </w:r>
      <w:r w:rsidR="00A945A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14.626/2020 (Apenso: 14.353/2016)</w:t>
      </w:r>
      <w:r w:rsidR="003242C6" w:rsidRPr="002014B2">
        <w:rPr>
          <w:rFonts w:ascii="Arial Narrow" w:hAnsi="Arial Narrow" w:cs="Arial"/>
          <w:color w:val="000000"/>
          <w:sz w:val="24"/>
          <w:szCs w:val="24"/>
        </w:rPr>
        <w:t xml:space="preserve"> - Recurso de Revisão interposto pelo Sr. João Ernando Duarte Amorim, em face da Decisão n° 54/2017-TCE-Primeira Câmara, exarada nos autos do Processo n° 14.353/2016.</w:t>
      </w:r>
      <w:r w:rsidR="003242C6" w:rsidRPr="002014B2">
        <w:rPr>
          <w:rFonts w:ascii="Arial Narrow" w:hAnsi="Arial Narrow" w:cs="Arial"/>
          <w:b/>
          <w:color w:val="000000"/>
          <w:sz w:val="24"/>
          <w:szCs w:val="24"/>
        </w:rPr>
        <w:t xml:space="preserve"> ACÓRDÃO Nº 86/2021: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por maioria,</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da</w:t>
      </w:r>
      <w:r w:rsidR="003242C6" w:rsidRPr="002014B2">
        <w:rPr>
          <w:rFonts w:ascii="Arial Narrow" w:hAnsi="Arial Narrow" w:cs="Arial"/>
          <w:sz w:val="24"/>
          <w:szCs w:val="24"/>
        </w:rPr>
        <w:t xml:space="preserve"> Excelentíssima Senhora Conselheira </w:t>
      </w:r>
      <w:r w:rsidR="003242C6" w:rsidRPr="002014B2">
        <w:rPr>
          <w:rFonts w:ascii="Arial Narrow" w:hAnsi="Arial Narrow" w:cs="Arial"/>
          <w:noProof/>
          <w:sz w:val="24"/>
          <w:szCs w:val="24"/>
        </w:rPr>
        <w:t>Yara Amazônia Lins Rodrigues dos Santos</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Revisão interposto pelo </w:t>
      </w:r>
      <w:r w:rsidR="003242C6" w:rsidRPr="002014B2">
        <w:rPr>
          <w:rFonts w:ascii="Arial Narrow" w:hAnsi="Arial Narrow" w:cs="Arial"/>
          <w:b/>
          <w:color w:val="000000"/>
          <w:sz w:val="24"/>
          <w:szCs w:val="24"/>
        </w:rPr>
        <w:t>Sr. Joao Ernando Duarte Amorim</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8.2. Dar Provimento</w:t>
      </w:r>
      <w:r w:rsidR="003242C6" w:rsidRPr="002014B2">
        <w:rPr>
          <w:rFonts w:ascii="Arial Narrow" w:hAnsi="Arial Narrow" w:cs="Arial"/>
          <w:color w:val="000000"/>
          <w:sz w:val="24"/>
          <w:szCs w:val="24"/>
        </w:rPr>
        <w:t xml:space="preserve"> ao Recurso de Revisão interposto pelo </w:t>
      </w:r>
      <w:r w:rsidR="003242C6" w:rsidRPr="002014B2">
        <w:rPr>
          <w:rFonts w:ascii="Arial Narrow" w:hAnsi="Arial Narrow" w:cs="Arial"/>
          <w:b/>
          <w:color w:val="000000"/>
          <w:sz w:val="24"/>
          <w:szCs w:val="24"/>
        </w:rPr>
        <w:t>Sr. Joao Ernando Duarte Amorim</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8.3. Determinar</w:t>
      </w:r>
      <w:r w:rsidR="003242C6" w:rsidRPr="002014B2">
        <w:rPr>
          <w:rFonts w:ascii="Arial Narrow" w:hAnsi="Arial Narrow" w:cs="Arial"/>
          <w:color w:val="000000"/>
          <w:sz w:val="24"/>
          <w:szCs w:val="24"/>
        </w:rPr>
        <w:t xml:space="preserve"> ao Órgão Previdenciário que, no prazo de 30 (trinta) dias, retifique a guia financeira e o ato aposentatório para incluir as Gratificações de Tempo Integral, de Produtividade, Vantagem Pessoal Emater, bem como ajustar o valor do Adicional por Tempo de Serviço – ATS nos termos constantes na Súmula 25 desta Corte.</w:t>
      </w:r>
      <w:r w:rsidR="003242C6" w:rsidRPr="002014B2">
        <w:rPr>
          <w:rFonts w:ascii="Arial Narrow" w:hAnsi="Arial Narrow" w:cs="Arial"/>
          <w:i/>
          <w:color w:val="000000"/>
          <w:sz w:val="24"/>
          <w:szCs w:val="24"/>
        </w:rPr>
        <w:t xml:space="preserve"> </w:t>
      </w:r>
      <w:r w:rsidR="003242C6" w:rsidRPr="002014B2">
        <w:rPr>
          <w:rFonts w:ascii="Arial Narrow" w:hAnsi="Arial Narrow" w:cs="Arial"/>
          <w:i/>
          <w:noProof/>
          <w:sz w:val="24"/>
          <w:szCs w:val="24"/>
        </w:rPr>
        <w:t>Vencido o Relator, que votou pelo não conhecimento do recurso, determinações e arquivamento.</w:t>
      </w:r>
      <w:r w:rsidR="00A945A5" w:rsidRPr="002014B2">
        <w:rPr>
          <w:rFonts w:ascii="Arial Narrow" w:hAnsi="Arial Narrow" w:cs="Arial"/>
          <w:noProof/>
          <w:sz w:val="24"/>
          <w:szCs w:val="24"/>
        </w:rPr>
        <w:t xml:space="preserve"> </w:t>
      </w:r>
      <w:r w:rsidR="003242C6" w:rsidRPr="002014B2">
        <w:rPr>
          <w:rFonts w:ascii="Arial Narrow" w:hAnsi="Arial Narrow" w:cs="Arial"/>
          <w:b/>
          <w:color w:val="000000"/>
          <w:sz w:val="24"/>
          <w:szCs w:val="24"/>
        </w:rPr>
        <w:t>CONSELHEIRO-RELATOR: JOSUÉ CLÁUDIO DE SOUZA FILHO (Com vista para o Excelentíssimo Senhor Conselheiro Érico Xavier Desterro e Silva).</w:t>
      </w:r>
      <w:r w:rsidR="00A945A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13.462/2020 (Apensos: 10.746/</w:t>
      </w:r>
      <w:r w:rsidR="002014B2">
        <w:rPr>
          <w:rFonts w:ascii="Arial Narrow" w:hAnsi="Arial Narrow" w:cs="Arial"/>
          <w:b/>
          <w:color w:val="000000"/>
          <w:sz w:val="24"/>
          <w:szCs w:val="24"/>
        </w:rPr>
        <w:t>2016, 12.574/2018 e 14.853/2019</w:t>
      </w:r>
      <w:r w:rsidR="003242C6" w:rsidRPr="002014B2">
        <w:rPr>
          <w:rFonts w:ascii="Arial Narrow" w:hAnsi="Arial Narrow" w:cs="Arial"/>
          <w:b/>
          <w:color w:val="000000"/>
          <w:sz w:val="24"/>
          <w:szCs w:val="24"/>
        </w:rPr>
        <w:t>)</w:t>
      </w:r>
      <w:r w:rsidR="003242C6" w:rsidRPr="002014B2">
        <w:rPr>
          <w:rFonts w:ascii="Arial Narrow" w:hAnsi="Arial Narrow" w:cs="Arial"/>
          <w:color w:val="000000"/>
          <w:sz w:val="24"/>
          <w:szCs w:val="24"/>
        </w:rPr>
        <w:t xml:space="preserve"> - Recurso de Revisão interposto pela Fundação Amazonprev, em face do Acórdão nº 1056/2019-TCE-Tribunal Pleno, exarado nos autos do Processo nº 14.853/2019.</w:t>
      </w:r>
      <w:r w:rsidR="003242C6" w:rsidRPr="002014B2">
        <w:rPr>
          <w:rFonts w:ascii="Arial Narrow" w:hAnsi="Arial Narrow" w:cs="Arial"/>
          <w:b/>
          <w:color w:val="000000"/>
          <w:sz w:val="24"/>
          <w:szCs w:val="24"/>
        </w:rPr>
        <w:t xml:space="preserve"> ACÓRDÃO Nº 47/2021: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Revisão interposto pela Fundação Amazonprev, em face do Acórdão nº 1056/2019 - TCE - Tribunal Pleno, exarado nos autos do Processo nº 14853/2019; </w:t>
      </w:r>
      <w:r w:rsidR="003242C6" w:rsidRPr="002014B2">
        <w:rPr>
          <w:rFonts w:ascii="Arial Narrow" w:hAnsi="Arial Narrow" w:cs="Arial"/>
          <w:b/>
          <w:color w:val="000000"/>
          <w:sz w:val="24"/>
          <w:szCs w:val="24"/>
        </w:rPr>
        <w:t>8.2. Negar Provimento</w:t>
      </w:r>
      <w:r w:rsidR="003242C6" w:rsidRPr="002014B2">
        <w:rPr>
          <w:rFonts w:ascii="Arial Narrow" w:hAnsi="Arial Narrow" w:cs="Arial"/>
          <w:color w:val="000000"/>
          <w:sz w:val="24"/>
          <w:szCs w:val="24"/>
        </w:rPr>
        <w:t xml:space="preserve"> ao Recurso pela Fundação Amazonprev, em face do Acórdão nº 1056/2019 - TCE - Tribunal Pleno, exarado nos autos do Processo nº 14853/2019, devendo ser mantido integralmente o Acórdão nº 1056/2019 – TCE/AM – Tribunal Pleno;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a Fundação Amazonprev e a Sra. Maria do Perpétuo Socorro Silva de Oliveira Mendes, do teor desta decisão; </w:t>
      </w:r>
      <w:r w:rsidR="003242C6" w:rsidRPr="002014B2">
        <w:rPr>
          <w:rFonts w:ascii="Arial Narrow" w:hAnsi="Arial Narrow" w:cs="Arial"/>
          <w:b/>
          <w:color w:val="000000"/>
          <w:sz w:val="24"/>
          <w:szCs w:val="24"/>
        </w:rPr>
        <w:t>8.4. Arquivar</w:t>
      </w:r>
      <w:r w:rsidR="003242C6" w:rsidRPr="002014B2">
        <w:rPr>
          <w:rFonts w:ascii="Arial Narrow" w:hAnsi="Arial Narrow" w:cs="Arial"/>
          <w:color w:val="000000"/>
          <w:sz w:val="24"/>
          <w:szCs w:val="24"/>
        </w:rPr>
        <w:t xml:space="preserve"> o processo, após o cumprimento dos itens acima.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Júlio Assis Corrêa Pinheiro (art. 65 do Regimento Interno).</w:t>
      </w:r>
      <w:r w:rsidR="00D63250" w:rsidRPr="002014B2">
        <w:rPr>
          <w:rFonts w:ascii="Arial Narrow" w:hAnsi="Arial Narrow" w:cs="Arial"/>
          <w:noProof/>
          <w:sz w:val="24"/>
          <w:szCs w:val="24"/>
        </w:rPr>
        <w:t xml:space="preserve"> </w:t>
      </w:r>
      <w:r w:rsidR="003242C6" w:rsidRPr="002014B2">
        <w:rPr>
          <w:rFonts w:ascii="Arial Narrow" w:hAnsi="Arial Narrow" w:cs="Arial"/>
          <w:b/>
          <w:color w:val="000000"/>
          <w:sz w:val="24"/>
          <w:szCs w:val="24"/>
        </w:rPr>
        <w:t>CONSELHEIRO-RELATOR CONVOCADO: LUIZ HENRIQUE PEREIRA MENDES (Com vista</w:t>
      </w:r>
      <w:r w:rsidR="00A945A5" w:rsidRPr="002014B2">
        <w:rPr>
          <w:rFonts w:ascii="Arial Narrow" w:hAnsi="Arial Narrow" w:cs="Arial"/>
          <w:b/>
          <w:color w:val="000000"/>
          <w:sz w:val="24"/>
          <w:szCs w:val="24"/>
        </w:rPr>
        <w:t xml:space="preserve"> para o Excelentíssimo Senhor Auditor Mário José de Moraes Costa Filho, Excelentíssimo Senhor </w:t>
      </w:r>
      <w:r w:rsidR="003242C6" w:rsidRPr="002014B2">
        <w:rPr>
          <w:rFonts w:ascii="Arial Narrow" w:hAnsi="Arial Narrow" w:cs="Arial"/>
          <w:b/>
          <w:color w:val="000000"/>
          <w:sz w:val="24"/>
          <w:szCs w:val="24"/>
        </w:rPr>
        <w:t>Conselheiro Ari Jorge Moutinho da Costa Júnior).</w:t>
      </w:r>
      <w:r w:rsidR="00D63250"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14.255/2020</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Apensos: 14.256/2020, 14.253/2020, 14.254/2020) -</w:t>
      </w:r>
      <w:r w:rsidR="003242C6" w:rsidRPr="002014B2">
        <w:rPr>
          <w:rFonts w:ascii="Arial Narrow" w:hAnsi="Arial Narrow" w:cs="Arial"/>
          <w:color w:val="000000"/>
          <w:sz w:val="24"/>
          <w:szCs w:val="24"/>
        </w:rPr>
        <w:t xml:space="preserve"> Recurso de Revisão interposto pelo Sr. Antônio Ademir Stroski, em face do Acórdão nº 297/2015-TCE-Tribunal Pleno, exarado nos autos do Processo nº 14.254/2020 (antigo Processo Físico nº 1.881/2012).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 xml:space="preserve">Dra. Adriana Mirian de Miranda Trindade Barbosa - OAB/AM 5300, Alessandro da Silva Calado - OAB/AM 11768, Thiago dos </w:t>
      </w:r>
      <w:r w:rsidR="003242C6" w:rsidRPr="002014B2">
        <w:rPr>
          <w:rFonts w:ascii="Arial Narrow" w:hAnsi="Arial Narrow" w:cs="Arial"/>
          <w:color w:val="000000"/>
          <w:sz w:val="24"/>
          <w:szCs w:val="24"/>
        </w:rPr>
        <w:lastRenderedPageBreak/>
        <w:t>Santos Barbosa –OAB/AM 5299 e Tatiana de Freitas Lopes - OAB/AM 11732.</w:t>
      </w:r>
      <w:r w:rsidR="003242C6" w:rsidRPr="002014B2">
        <w:rPr>
          <w:rFonts w:ascii="Arial Narrow" w:hAnsi="Arial Narrow" w:cs="Arial"/>
          <w:b/>
          <w:color w:val="000000"/>
          <w:sz w:val="24"/>
          <w:szCs w:val="24"/>
        </w:rPr>
        <w:t xml:space="preserve"> ACÓRDÃO Nº 84/2021: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por maioria,</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 xml:space="preserve">o voto-vista proferido, em sessão, pelo </w:t>
      </w:r>
      <w:r w:rsidR="003242C6" w:rsidRPr="002014B2">
        <w:rPr>
          <w:rFonts w:ascii="Arial Narrow" w:hAnsi="Arial Narrow" w:cs="Arial"/>
          <w:sz w:val="24"/>
          <w:szCs w:val="24"/>
        </w:rPr>
        <w:t xml:space="preserve">Excelentíssimo Senhor Conselheiro </w:t>
      </w:r>
      <w:r w:rsidR="003242C6" w:rsidRPr="002014B2">
        <w:rPr>
          <w:rFonts w:ascii="Arial Narrow" w:hAnsi="Arial Narrow" w:cs="Arial"/>
          <w:noProof/>
          <w:sz w:val="24"/>
          <w:szCs w:val="24"/>
        </w:rPr>
        <w:t>Ari Jorge Moutinho da Costa Júnior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Revisão interposto pelo Sr. Antônio Ademir Stroski, em face do Acórdão nº 297/2015, do Egrégio Tribunal Pleno, exarado nos autos do Processo nº 14.254/2020 (antigo processo físico nº 1.881/2012); </w:t>
      </w:r>
      <w:r w:rsidR="003242C6" w:rsidRPr="002014B2">
        <w:rPr>
          <w:rFonts w:ascii="Arial Narrow" w:hAnsi="Arial Narrow" w:cs="Arial"/>
          <w:b/>
          <w:color w:val="000000"/>
          <w:sz w:val="24"/>
          <w:szCs w:val="24"/>
        </w:rPr>
        <w:t>8.2. Dar Provimento Parcial</w:t>
      </w:r>
      <w:r w:rsidR="003242C6" w:rsidRPr="002014B2">
        <w:rPr>
          <w:rFonts w:ascii="Arial Narrow" w:hAnsi="Arial Narrow" w:cs="Arial"/>
          <w:color w:val="000000"/>
          <w:sz w:val="24"/>
          <w:szCs w:val="24"/>
        </w:rPr>
        <w:t xml:space="preserve"> com esteio no art. 65, IV, da LO-TCE/AM, à via recursal interposta pelo Sr. Antônio Ademir Stroski, no sentido de reformar o decisório recorrido, julgando regular, com ressalvas, as Contas do recorrente;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ao Sr. Antônio Ademir Stroski, encaminhando-lhe cópia da decisão. </w:t>
      </w:r>
      <w:r w:rsidR="003242C6" w:rsidRPr="002014B2">
        <w:rPr>
          <w:rFonts w:ascii="Arial Narrow" w:hAnsi="Arial Narrow" w:cs="Arial"/>
          <w:i/>
          <w:noProof/>
          <w:sz w:val="24"/>
          <w:szCs w:val="24"/>
        </w:rPr>
        <w:t>Vencida a proposta de voto do Relator, que votou pelo conhecimento, negativa de provimento e dar ciência aos interessados.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Convocado Alípio Reis Firmo Filho (art. 65 do Regimento Interno).</w:t>
      </w:r>
      <w:r w:rsidR="00D63250" w:rsidRPr="002014B2">
        <w:rPr>
          <w:rFonts w:ascii="Arial Narrow" w:hAnsi="Arial Narrow" w:cs="Arial"/>
          <w:noProof/>
          <w:sz w:val="24"/>
          <w:szCs w:val="24"/>
        </w:rPr>
        <w:t xml:space="preserve"> </w:t>
      </w:r>
      <w:r w:rsidR="003242C6" w:rsidRPr="002014B2">
        <w:rPr>
          <w:rFonts w:ascii="Arial Narrow" w:hAnsi="Arial Narrow" w:cs="Arial"/>
          <w:b/>
          <w:color w:val="000000"/>
          <w:sz w:val="24"/>
          <w:szCs w:val="24"/>
        </w:rPr>
        <w:t xml:space="preserve">AUDITOR-RELATOR: LUIZ HENRIQUE PEREIRA MENDES (Com vista para o Excelentíssimo Senhor Conselheiro </w:t>
      </w:r>
      <w:r w:rsidR="00D63250" w:rsidRPr="002014B2">
        <w:rPr>
          <w:rFonts w:ascii="Arial Narrow" w:hAnsi="Arial Narrow" w:cs="Arial"/>
          <w:b/>
          <w:color w:val="000000"/>
          <w:sz w:val="24"/>
          <w:szCs w:val="24"/>
        </w:rPr>
        <w:t>Érico Xavier Desterro e Silva</w:t>
      </w:r>
      <w:r w:rsidR="003242C6" w:rsidRPr="002014B2">
        <w:rPr>
          <w:rFonts w:ascii="Arial Narrow" w:hAnsi="Arial Narrow" w:cs="Arial"/>
          <w:b/>
          <w:color w:val="000000"/>
          <w:sz w:val="24"/>
          <w:szCs w:val="24"/>
        </w:rPr>
        <w:t>).</w:t>
      </w:r>
      <w:r w:rsidR="00D63250"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16.596/2019 (Apenso: 10.013/2018)</w:t>
      </w:r>
      <w:r w:rsidR="003242C6" w:rsidRPr="002014B2">
        <w:rPr>
          <w:rFonts w:ascii="Arial Narrow" w:hAnsi="Arial Narrow" w:cs="Arial"/>
          <w:color w:val="000000"/>
          <w:sz w:val="24"/>
          <w:szCs w:val="24"/>
        </w:rPr>
        <w:t xml:space="preserve"> - Recurso de Reconsideração interposto pela Secretaria de Estado de Meio Ambiente - SEMA, tendo como interessado o Sr. Eduardo Costa Taveira, em face da Decisão nº 289/2019-TCE-Tribunal Pleno, exarada nos autos do Processo nº 10.013/2018.</w:t>
      </w:r>
      <w:r w:rsidR="003242C6" w:rsidRPr="002014B2">
        <w:rPr>
          <w:rFonts w:ascii="Arial Narrow" w:hAnsi="Arial Narrow" w:cs="Arial"/>
          <w:i/>
          <w:color w:val="000000"/>
          <w:sz w:val="24"/>
          <w:szCs w:val="24"/>
        </w:rPr>
        <w:t xml:space="preserve"> CONCEDIDO VISTA DOS AUTOS AO EXCELENTÍSSIMO SENHOR CONSELHEIRO JÚLIO ASSIS CORRÊA PINHEIRO.</w:t>
      </w:r>
      <w:r w:rsidR="00D63250" w:rsidRPr="002014B2">
        <w:rPr>
          <w:rFonts w:ascii="Arial Narrow" w:hAnsi="Arial Narrow" w:cs="Arial"/>
          <w:i/>
          <w:color w:val="000000"/>
          <w:sz w:val="24"/>
          <w:szCs w:val="24"/>
        </w:rPr>
        <w:t xml:space="preserve"> </w:t>
      </w:r>
      <w:r w:rsidR="00D63250" w:rsidRPr="002014B2">
        <w:rPr>
          <w:rFonts w:ascii="Arial Narrow" w:hAnsi="Arial Narrow" w:cs="Arial"/>
          <w:b/>
          <w:color w:val="000000"/>
          <w:sz w:val="24"/>
          <w:szCs w:val="24"/>
        </w:rPr>
        <w:t>AUDITOR-RELATOR: LUIZ HENRIQUE PEREIRA MENDES (Com vista para o Excelentíssimo Senhor Conselheiro Érico Xavier Desterro e Silva).</w:t>
      </w:r>
      <w:r w:rsidR="00D63250"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11.512/2020 (Apenso: 10.049/2018)</w:t>
      </w:r>
      <w:r w:rsidR="003242C6" w:rsidRPr="002014B2">
        <w:rPr>
          <w:rFonts w:ascii="Arial Narrow" w:hAnsi="Arial Narrow" w:cs="Arial"/>
          <w:color w:val="000000"/>
          <w:sz w:val="24"/>
          <w:szCs w:val="24"/>
        </w:rPr>
        <w:t xml:space="preserve"> - Recurso de Reconsideração interposto pela Secretaria de Estado de Meio Ambiente - SEMA, representada pelo Sr. Eduardo Costa Taveira, em face da Decisão n° 484/2019-TCE-Tribunal Pleno, exarada nos autos do Processo n° 10.049/2018.</w:t>
      </w:r>
      <w:r w:rsidR="003242C6" w:rsidRPr="002014B2">
        <w:rPr>
          <w:rFonts w:ascii="Arial Narrow" w:hAnsi="Arial Narrow" w:cs="Arial"/>
          <w:i/>
          <w:color w:val="000000"/>
          <w:sz w:val="24"/>
          <w:szCs w:val="24"/>
        </w:rPr>
        <w:t xml:space="preserve"> CONCEDIDO VISTA DOS AUTOS AO EXCELENTÍSSIMO SENHOR CONSELHEIRO JÚLIO ASSIS CORRÊA PINHEIRO.</w:t>
      </w:r>
      <w:r w:rsidR="00D63250" w:rsidRPr="002014B2">
        <w:rPr>
          <w:rFonts w:ascii="Arial Narrow" w:hAnsi="Arial Narrow" w:cs="Arial"/>
          <w:i/>
          <w:color w:val="000000"/>
          <w:sz w:val="24"/>
          <w:szCs w:val="24"/>
        </w:rPr>
        <w:t xml:space="preserve"> </w:t>
      </w:r>
      <w:r w:rsidR="00D63250" w:rsidRPr="002014B2">
        <w:rPr>
          <w:rFonts w:ascii="Arial Narrow" w:hAnsi="Arial Narrow" w:cs="Arial"/>
          <w:b/>
          <w:color w:val="000000"/>
          <w:sz w:val="24"/>
          <w:szCs w:val="24"/>
        </w:rPr>
        <w:t>AUDITOR-RELATOR: LUIZ HENRIQUE PEREIRA MENDES (Com vista para o Excelentíssimo Senhor Conselheiro Júlio Assis Corrêa Pinheiro).</w:t>
      </w:r>
      <w:r w:rsidR="00C15342"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16.129/2020 (Apensos: 16.125/2020, 16.126/2020, 16.128/2020, 16.123/2020 e 16.124/2020)</w:t>
      </w:r>
      <w:r w:rsidR="003242C6" w:rsidRPr="002014B2">
        <w:rPr>
          <w:rFonts w:ascii="Arial Narrow" w:hAnsi="Arial Narrow" w:cs="Arial"/>
          <w:color w:val="000000"/>
          <w:sz w:val="24"/>
          <w:szCs w:val="24"/>
        </w:rPr>
        <w:t xml:space="preserve"> - Recurso de Revisão interposto pelo Sr. Gedeão Timóteo Amorim, em face da Decisão nº 207/2015-TCE-Tribunal Pleno, exarado nos autos do Processo nº 4425/2008. </w:t>
      </w:r>
      <w:r w:rsidR="003242C6" w:rsidRPr="002014B2">
        <w:rPr>
          <w:rFonts w:ascii="Arial Narrow" w:hAnsi="Arial Narrow" w:cs="Arial"/>
          <w:i/>
          <w:color w:val="000000"/>
          <w:sz w:val="24"/>
          <w:szCs w:val="24"/>
        </w:rPr>
        <w:t>CONCEDIDO VISTA DOS AUTOS AO EXCELENTÍSSIMO SENHOR CONSELHEIRO JÚLIO ASSIS CORRÊA PINHEIRO.</w:t>
      </w:r>
      <w:r w:rsidR="00D8202F"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AUDITOR-RELATOR: ALBER FURTADO DE OLIVEIRA JÚNIOR (Com vista para o Excelentíssimo Senhor Conselheiro Júlio Assis Corrêa Pinheiro).</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11.299/2019</w:t>
      </w:r>
      <w:r w:rsidR="003242C6" w:rsidRPr="002014B2">
        <w:rPr>
          <w:rFonts w:ascii="Arial Narrow" w:hAnsi="Arial Narrow" w:cs="Arial"/>
          <w:color w:val="000000"/>
          <w:sz w:val="24"/>
          <w:szCs w:val="24"/>
        </w:rPr>
        <w:t xml:space="preserve"> - Tomada de Contas Especial instaurada com intuito de adotar medidas visando o ressarcimento do dano causado ao Erário, sobre a Inadimplência de prestação de contas referente ao processo administrativo nº 062.00660/2015 – FAPEAM, do Sr. Ronaldo de Almeida. </w:t>
      </w:r>
      <w:r w:rsidR="003242C6" w:rsidRPr="002014B2">
        <w:rPr>
          <w:rFonts w:ascii="Arial Narrow" w:hAnsi="Arial Narrow" w:cs="Arial"/>
          <w:i/>
          <w:color w:val="000000"/>
          <w:sz w:val="24"/>
          <w:szCs w:val="24"/>
        </w:rPr>
        <w:t>CONCEDIDO VISTA DOS AUTOS AO EXCELENTÍSSIMO SENHOR CONSELHEIRO JÚLIO ASSIS CORRÊA PINHEIRO.</w:t>
      </w:r>
      <w:r w:rsidR="00D8202F" w:rsidRPr="002014B2">
        <w:rPr>
          <w:rFonts w:ascii="Arial Narrow" w:hAnsi="Arial Narrow" w:cs="Arial"/>
          <w:i/>
          <w:color w:val="000000"/>
          <w:sz w:val="24"/>
          <w:szCs w:val="24"/>
        </w:rPr>
        <w:t xml:space="preserve"> </w:t>
      </w:r>
      <w:r w:rsidR="00D8202F" w:rsidRPr="002014B2">
        <w:rPr>
          <w:rFonts w:ascii="Arial Narrow" w:hAnsi="Arial Narrow" w:cs="Arial"/>
          <w:b/>
          <w:color w:val="000000"/>
          <w:sz w:val="24"/>
          <w:szCs w:val="24"/>
        </w:rPr>
        <w:t>AUDITOR-RELATOR: ALBER FURTADO DE OLIVEIRA JÚNIOR (Com vista para o Excelentíssimo Senhor Conselheiro Júlio Assis Corrêa Pinheiro).</w:t>
      </w:r>
      <w:r w:rsidR="00D8202F"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10.248/2020</w:t>
      </w:r>
      <w:r w:rsidR="003242C6" w:rsidRPr="002014B2">
        <w:rPr>
          <w:rFonts w:ascii="Arial Narrow" w:hAnsi="Arial Narrow" w:cs="Arial"/>
          <w:color w:val="000000"/>
          <w:sz w:val="24"/>
          <w:szCs w:val="24"/>
        </w:rPr>
        <w:t xml:space="preserve"> - Tomada de Contas Especial da Fundação de Amparo à Pesquisa do Estado do Amazonas - FAPEAM, do Sr. Italo Thiago Silveira Rocha Matos, solicitada pela DICAI/SECEX por meio do Memorando nº 08/2020-DICAI.</w:t>
      </w:r>
      <w:r w:rsidR="003242C6" w:rsidRPr="002014B2">
        <w:rPr>
          <w:rFonts w:ascii="Arial Narrow" w:hAnsi="Arial Narrow" w:cs="Arial"/>
          <w:i/>
          <w:color w:val="000000"/>
          <w:sz w:val="24"/>
          <w:szCs w:val="24"/>
        </w:rPr>
        <w:t xml:space="preserve"> CONCEDIDO VISTA DOS AUTOS AO EXCELENTÍSSIMO SENHOR CONSELHEIRO JÚLIO ASSIS CORRÊA PINHEIRO.</w:t>
      </w:r>
      <w:r w:rsidR="00D8202F" w:rsidRPr="002014B2">
        <w:rPr>
          <w:rFonts w:ascii="Arial Narrow" w:hAnsi="Arial Narrow" w:cs="Arial"/>
          <w:sz w:val="24"/>
          <w:szCs w:val="24"/>
        </w:rPr>
        <w:t xml:space="preserve"> </w:t>
      </w:r>
      <w:r w:rsidR="00E2596C" w:rsidRPr="002014B2">
        <w:rPr>
          <w:rFonts w:ascii="Arial Narrow" w:hAnsi="Arial Narrow" w:cs="Arial"/>
          <w:sz w:val="24"/>
          <w:szCs w:val="24"/>
        </w:rPr>
        <w:t xml:space="preserve">/===/ </w:t>
      </w:r>
      <w:r w:rsidR="00A429A0" w:rsidRPr="002014B2">
        <w:rPr>
          <w:rFonts w:ascii="Arial Narrow" w:hAnsi="Arial Narrow" w:cs="Arial"/>
          <w:b/>
          <w:color w:val="000000"/>
          <w:sz w:val="24"/>
          <w:szCs w:val="24"/>
        </w:rPr>
        <w:t>JULGAMENTO EM PA</w:t>
      </w:r>
      <w:r w:rsidR="00D8202F" w:rsidRPr="002014B2">
        <w:rPr>
          <w:rFonts w:ascii="Arial Narrow" w:hAnsi="Arial Narrow" w:cs="Arial"/>
          <w:b/>
          <w:color w:val="000000"/>
          <w:sz w:val="24"/>
          <w:szCs w:val="24"/>
        </w:rPr>
        <w:t xml:space="preserve">UTA: </w:t>
      </w:r>
      <w:r w:rsidR="003242C6" w:rsidRPr="002014B2">
        <w:rPr>
          <w:rFonts w:ascii="Arial Narrow" w:hAnsi="Arial Narrow" w:cs="Arial"/>
          <w:b/>
          <w:color w:val="000000"/>
          <w:sz w:val="24"/>
          <w:szCs w:val="24"/>
        </w:rPr>
        <w:t>CONSELHEIRO-RELATOR: JÚLIO ASSIS CORRÊA PINHEIRO.</w:t>
      </w:r>
      <w:r w:rsidR="00F618AF" w:rsidRPr="002014B2">
        <w:rPr>
          <w:rFonts w:ascii="Arial Narrow" w:hAnsi="Arial Narrow" w:cs="Arial"/>
          <w:b/>
          <w:color w:val="000000"/>
          <w:sz w:val="24"/>
          <w:szCs w:val="24"/>
        </w:rPr>
        <w:t xml:space="preserve"> </w:t>
      </w:r>
      <w:r w:rsidR="003242C6" w:rsidRPr="002014B2">
        <w:rPr>
          <w:rFonts w:ascii="Arial Narrow" w:hAnsi="Arial Narrow" w:cs="Arial"/>
          <w:b/>
          <w:color w:val="000000"/>
          <w:sz w:val="24"/>
          <w:szCs w:val="24"/>
        </w:rPr>
        <w:t>PROCESSO Nº 12.021/2017</w:t>
      </w:r>
      <w:r w:rsidR="003242C6" w:rsidRPr="002014B2">
        <w:rPr>
          <w:rFonts w:ascii="Arial Narrow" w:hAnsi="Arial Narrow" w:cs="Arial"/>
          <w:color w:val="000000"/>
          <w:sz w:val="24"/>
          <w:szCs w:val="24"/>
        </w:rPr>
        <w:t xml:space="preserve"> - Tomada de Contas do Fundo </w:t>
      </w:r>
      <w:r w:rsidR="005C52B9" w:rsidRPr="002014B2">
        <w:rPr>
          <w:rFonts w:ascii="Arial Narrow" w:hAnsi="Arial Narrow" w:cs="Arial"/>
          <w:color w:val="000000"/>
          <w:sz w:val="24"/>
          <w:szCs w:val="24"/>
        </w:rPr>
        <w:t>Municipal</w:t>
      </w:r>
      <w:r w:rsidR="003242C6" w:rsidRPr="002014B2">
        <w:rPr>
          <w:rFonts w:ascii="Arial Narrow" w:hAnsi="Arial Narrow" w:cs="Arial"/>
          <w:color w:val="000000"/>
          <w:sz w:val="24"/>
          <w:szCs w:val="24"/>
        </w:rPr>
        <w:t xml:space="preserve"> de </w:t>
      </w:r>
      <w:r w:rsidR="005C52B9" w:rsidRPr="002014B2">
        <w:rPr>
          <w:rFonts w:ascii="Arial Narrow" w:hAnsi="Arial Narrow" w:cs="Arial"/>
          <w:color w:val="000000"/>
          <w:sz w:val="24"/>
          <w:szCs w:val="24"/>
        </w:rPr>
        <w:t>Saúde</w:t>
      </w:r>
      <w:r w:rsidR="003242C6" w:rsidRPr="002014B2">
        <w:rPr>
          <w:rFonts w:ascii="Arial Narrow" w:hAnsi="Arial Narrow" w:cs="Arial"/>
          <w:color w:val="000000"/>
          <w:sz w:val="24"/>
          <w:szCs w:val="24"/>
        </w:rPr>
        <w:t xml:space="preserve"> de Boa Vista do Ramos</w:t>
      </w:r>
      <w:r w:rsidR="005C52B9" w:rsidRPr="002014B2">
        <w:rPr>
          <w:rFonts w:ascii="Arial Narrow" w:hAnsi="Arial Narrow" w:cs="Arial"/>
          <w:color w:val="000000"/>
          <w:sz w:val="24"/>
          <w:szCs w:val="24"/>
        </w:rPr>
        <w:t>, referente ao exercício de 2016, de r</w:t>
      </w:r>
      <w:r w:rsidR="00F618AF" w:rsidRPr="002014B2">
        <w:rPr>
          <w:rFonts w:ascii="Arial Narrow" w:hAnsi="Arial Narrow" w:cs="Arial"/>
          <w:color w:val="000000"/>
          <w:sz w:val="24"/>
          <w:szCs w:val="24"/>
        </w:rPr>
        <w:t>esponsabilidade da</w:t>
      </w:r>
      <w:r w:rsidR="003242C6" w:rsidRPr="002014B2">
        <w:rPr>
          <w:rFonts w:ascii="Arial Narrow" w:hAnsi="Arial Narrow" w:cs="Arial"/>
          <w:color w:val="000000"/>
          <w:sz w:val="24"/>
          <w:szCs w:val="24"/>
        </w:rPr>
        <w:t xml:space="preserve"> </w:t>
      </w:r>
      <w:r w:rsidR="00F618AF" w:rsidRPr="002014B2">
        <w:rPr>
          <w:rFonts w:ascii="Arial Narrow" w:hAnsi="Arial Narrow" w:cs="Arial"/>
          <w:color w:val="000000"/>
          <w:sz w:val="24"/>
          <w:szCs w:val="24"/>
        </w:rPr>
        <w:t>Sra. Rosângela Verçosa de Negreiros</w:t>
      </w:r>
      <w:r w:rsidR="00AB1E48" w:rsidRPr="002014B2">
        <w:rPr>
          <w:rFonts w:ascii="Arial Narrow" w:hAnsi="Arial Narrow" w:cs="Arial"/>
          <w:color w:val="000000"/>
          <w:sz w:val="24"/>
          <w:szCs w:val="24"/>
        </w:rPr>
        <w:t>.</w:t>
      </w:r>
      <w:r w:rsidR="00F618AF" w:rsidRPr="002014B2">
        <w:rPr>
          <w:rFonts w:ascii="Arial Narrow" w:hAnsi="Arial Narrow" w:cs="Arial"/>
          <w:color w:val="000000"/>
          <w:sz w:val="24"/>
          <w:szCs w:val="24"/>
        </w:rPr>
        <w:t xml:space="preserve"> </w:t>
      </w:r>
      <w:r w:rsidR="00AB1E48" w:rsidRPr="002014B2">
        <w:rPr>
          <w:rFonts w:ascii="Arial Narrow" w:hAnsi="Arial Narrow" w:cs="Arial"/>
          <w:b/>
          <w:color w:val="000000"/>
          <w:sz w:val="24"/>
          <w:szCs w:val="24"/>
        </w:rPr>
        <w:t xml:space="preserve">ACÓRDÃO Nº 117/2021: </w:t>
      </w:r>
      <w:r w:rsidR="006809A4" w:rsidRPr="002014B2">
        <w:rPr>
          <w:rFonts w:ascii="Arial Narrow" w:hAnsi="Arial Narrow" w:cs="Arial"/>
          <w:sz w:val="24"/>
          <w:szCs w:val="24"/>
        </w:rPr>
        <w:t xml:space="preserve">Vistos, relatados e discutidos estes autos acima identificados, </w:t>
      </w:r>
      <w:r w:rsidR="006809A4" w:rsidRPr="002014B2">
        <w:rPr>
          <w:rFonts w:ascii="Arial Narrow" w:hAnsi="Arial Narrow" w:cs="Arial"/>
          <w:b/>
          <w:sz w:val="24"/>
          <w:szCs w:val="24"/>
        </w:rPr>
        <w:t xml:space="preserve">ACORDAM </w:t>
      </w:r>
      <w:r w:rsidR="006809A4" w:rsidRPr="002014B2">
        <w:rPr>
          <w:rFonts w:ascii="Arial Narrow" w:hAnsi="Arial Narrow" w:cs="Arial"/>
          <w:sz w:val="24"/>
          <w:szCs w:val="24"/>
        </w:rPr>
        <w:t xml:space="preserve">os Excelentíssimos Senhores Conselheiros do Tribunal de Contas do Estado do Amazonas, reunidos em Sessão </w:t>
      </w:r>
      <w:r w:rsidR="006809A4" w:rsidRPr="002014B2">
        <w:rPr>
          <w:rFonts w:ascii="Arial Narrow" w:hAnsi="Arial Narrow" w:cs="Arial"/>
          <w:noProof/>
          <w:sz w:val="24"/>
          <w:szCs w:val="24"/>
        </w:rPr>
        <w:t>do</w:t>
      </w:r>
      <w:r w:rsidR="006809A4" w:rsidRPr="002014B2">
        <w:rPr>
          <w:rFonts w:ascii="Arial Narrow" w:hAnsi="Arial Narrow" w:cs="Arial"/>
          <w:sz w:val="24"/>
          <w:szCs w:val="24"/>
        </w:rPr>
        <w:t xml:space="preserve"> </w:t>
      </w:r>
      <w:r w:rsidR="006809A4" w:rsidRPr="002014B2">
        <w:rPr>
          <w:rFonts w:ascii="Arial Narrow" w:hAnsi="Arial Narrow" w:cs="Arial"/>
          <w:b/>
          <w:noProof/>
          <w:sz w:val="24"/>
          <w:szCs w:val="24"/>
        </w:rPr>
        <w:t>Tribunal Pleno</w:t>
      </w:r>
      <w:r w:rsidR="006809A4" w:rsidRPr="002014B2">
        <w:rPr>
          <w:rFonts w:ascii="Arial Narrow" w:hAnsi="Arial Narrow" w:cs="Arial"/>
          <w:sz w:val="24"/>
          <w:szCs w:val="24"/>
        </w:rPr>
        <w:t>, no exercício da competência atribuída</w:t>
      </w:r>
      <w:r w:rsidR="006809A4" w:rsidRPr="002014B2">
        <w:rPr>
          <w:rFonts w:ascii="Arial Narrow" w:hAnsi="Arial Narrow" w:cs="Arial"/>
          <w:noProof/>
          <w:sz w:val="24"/>
          <w:szCs w:val="24"/>
        </w:rPr>
        <w:t xml:space="preserve"> pelos arts. 5º, II e 11, III, “a” item 1, da Resolução nº 04/2002-TCE/AM</w:t>
      </w:r>
      <w:r w:rsidR="006809A4" w:rsidRPr="002014B2">
        <w:rPr>
          <w:rFonts w:ascii="Arial Narrow" w:hAnsi="Arial Narrow" w:cs="Arial"/>
          <w:sz w:val="24"/>
          <w:szCs w:val="24"/>
        </w:rPr>
        <w:t>,</w:t>
      </w:r>
      <w:r w:rsidR="006809A4" w:rsidRPr="002014B2">
        <w:rPr>
          <w:rFonts w:ascii="Arial Narrow" w:hAnsi="Arial Narrow" w:cs="Arial"/>
          <w:b/>
          <w:noProof/>
          <w:sz w:val="24"/>
          <w:szCs w:val="24"/>
        </w:rPr>
        <w:t xml:space="preserve"> à unanimidade,</w:t>
      </w:r>
      <w:r w:rsidR="006809A4" w:rsidRPr="002014B2">
        <w:rPr>
          <w:rFonts w:ascii="Arial Narrow" w:hAnsi="Arial Narrow" w:cs="Arial"/>
          <w:sz w:val="24"/>
          <w:szCs w:val="24"/>
        </w:rPr>
        <w:t xml:space="preserve"> nos termos d</w:t>
      </w:r>
      <w:r w:rsidR="006809A4" w:rsidRPr="002014B2">
        <w:rPr>
          <w:rFonts w:ascii="Arial Narrow" w:hAnsi="Arial Narrow" w:cs="Arial"/>
          <w:noProof/>
          <w:sz w:val="24"/>
          <w:szCs w:val="24"/>
        </w:rPr>
        <w:t>o voto</w:t>
      </w:r>
      <w:r w:rsidR="006809A4" w:rsidRPr="002014B2">
        <w:rPr>
          <w:rFonts w:ascii="Arial Narrow" w:hAnsi="Arial Narrow" w:cs="Arial"/>
          <w:sz w:val="24"/>
          <w:szCs w:val="24"/>
        </w:rPr>
        <w:t xml:space="preserve"> </w:t>
      </w:r>
      <w:r w:rsidR="006809A4" w:rsidRPr="002014B2">
        <w:rPr>
          <w:rFonts w:ascii="Arial Narrow" w:hAnsi="Arial Narrow" w:cs="Arial"/>
          <w:noProof/>
          <w:sz w:val="24"/>
          <w:szCs w:val="24"/>
        </w:rPr>
        <w:t>do</w:t>
      </w:r>
      <w:r w:rsidR="006809A4" w:rsidRPr="002014B2">
        <w:rPr>
          <w:rFonts w:ascii="Arial Narrow" w:hAnsi="Arial Narrow" w:cs="Arial"/>
          <w:sz w:val="24"/>
          <w:szCs w:val="24"/>
        </w:rPr>
        <w:t xml:space="preserve"> Excelentíssimo Senhor Conselheiro-Relator</w:t>
      </w:r>
      <w:r w:rsidR="006809A4" w:rsidRPr="002014B2">
        <w:rPr>
          <w:rFonts w:ascii="Arial Narrow" w:hAnsi="Arial Narrow" w:cs="Arial"/>
          <w:b/>
          <w:noProof/>
          <w:sz w:val="24"/>
          <w:szCs w:val="24"/>
        </w:rPr>
        <w:t>, em consonância</w:t>
      </w:r>
      <w:r w:rsidR="006809A4" w:rsidRPr="002014B2">
        <w:rPr>
          <w:rFonts w:ascii="Arial Narrow" w:hAnsi="Arial Narrow" w:cs="Arial"/>
          <w:noProof/>
          <w:sz w:val="24"/>
          <w:szCs w:val="24"/>
        </w:rPr>
        <w:t xml:space="preserve"> com pronunciamento do Ministério Público junto a este </w:t>
      </w:r>
      <w:r w:rsidR="006809A4" w:rsidRPr="002014B2">
        <w:rPr>
          <w:rFonts w:ascii="Arial Narrow" w:hAnsi="Arial Narrow" w:cs="Arial"/>
          <w:noProof/>
          <w:sz w:val="24"/>
          <w:szCs w:val="24"/>
        </w:rPr>
        <w:lastRenderedPageBreak/>
        <w:t>Tribunal</w:t>
      </w:r>
      <w:r w:rsidR="006809A4" w:rsidRPr="002014B2">
        <w:rPr>
          <w:rFonts w:ascii="Arial Narrow" w:hAnsi="Arial Narrow" w:cs="Arial"/>
          <w:sz w:val="24"/>
          <w:szCs w:val="24"/>
        </w:rPr>
        <w:t>, no sentido de:</w:t>
      </w:r>
      <w:r w:rsidR="00AB1E48" w:rsidRPr="002014B2">
        <w:rPr>
          <w:rFonts w:ascii="Arial Narrow" w:hAnsi="Arial Narrow" w:cs="Arial"/>
          <w:color w:val="000000"/>
          <w:sz w:val="24"/>
          <w:szCs w:val="24"/>
        </w:rPr>
        <w:t xml:space="preserve"> </w:t>
      </w:r>
      <w:r w:rsidR="00AB1E48" w:rsidRPr="002014B2">
        <w:rPr>
          <w:rFonts w:ascii="Arial Narrow" w:hAnsi="Arial Narrow" w:cs="Arial"/>
          <w:b/>
          <w:color w:val="000000"/>
          <w:sz w:val="24"/>
          <w:szCs w:val="24"/>
        </w:rPr>
        <w:t xml:space="preserve">10.1. </w:t>
      </w:r>
      <w:r w:rsidR="006809A4" w:rsidRPr="002014B2">
        <w:rPr>
          <w:rFonts w:ascii="Arial Narrow" w:hAnsi="Arial Narrow" w:cs="Arial"/>
          <w:b/>
          <w:color w:val="000000"/>
          <w:sz w:val="24"/>
          <w:szCs w:val="24"/>
        </w:rPr>
        <w:t>Arquivar</w:t>
      </w:r>
      <w:r w:rsidR="006809A4" w:rsidRPr="002014B2">
        <w:rPr>
          <w:rFonts w:ascii="Arial Narrow" w:hAnsi="Arial Narrow" w:cs="Arial"/>
          <w:color w:val="000000"/>
          <w:sz w:val="24"/>
          <w:szCs w:val="24"/>
        </w:rPr>
        <w:t xml:space="preserve"> dos autos, uma vez que inexiste matéria nestes autos a ser analisada por esta Corte.</w:t>
      </w:r>
      <w:r w:rsidR="00F618AF" w:rsidRPr="002014B2">
        <w:rPr>
          <w:rFonts w:ascii="Arial Narrow" w:hAnsi="Arial Narrow" w:cs="Arial"/>
          <w:b/>
          <w:color w:val="000000"/>
          <w:sz w:val="24"/>
          <w:szCs w:val="24"/>
        </w:rPr>
        <w:t xml:space="preserve"> </w:t>
      </w:r>
      <w:r w:rsidR="003242C6" w:rsidRPr="002014B2">
        <w:rPr>
          <w:rFonts w:ascii="Arial Narrow" w:hAnsi="Arial Narrow" w:cs="Arial"/>
          <w:b/>
          <w:color w:val="000000"/>
          <w:sz w:val="24"/>
          <w:szCs w:val="24"/>
        </w:rPr>
        <w:t>PROCESSO Nº 14.023/2017</w:t>
      </w:r>
      <w:r w:rsidR="003242C6" w:rsidRPr="002014B2">
        <w:rPr>
          <w:rFonts w:ascii="Arial Narrow" w:hAnsi="Arial Narrow" w:cs="Arial"/>
          <w:color w:val="000000"/>
          <w:sz w:val="24"/>
          <w:szCs w:val="24"/>
        </w:rPr>
        <w:t xml:space="preserve"> - Denúncia formulada pelo Sr. Marcelo Costa Santos, Vereador do Município de Rio Preto da Eva, a respeito de suposta prática de nepotismo pelo Sr. Anderson José de Souza, Prefeito da Municipalidade.</w:t>
      </w:r>
      <w:r w:rsidR="003242C6" w:rsidRPr="002014B2">
        <w:rPr>
          <w:rFonts w:ascii="Arial Narrow" w:hAnsi="Arial Narrow" w:cs="Arial"/>
          <w:i/>
          <w:color w:val="000000"/>
          <w:sz w:val="24"/>
          <w:szCs w:val="24"/>
        </w:rPr>
        <w:t xml:space="preserve"> CONCEDIDO VISTA DOS AUTOS À EXCELENTÍSSIMA SENHORA CONSELHEIRA YARA AMAZÔNIA LINS RODRIGUES DOS SANTOS.</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11.615/2018 (Apensos: 14.057/2017 e 14.050/2017)</w:t>
      </w:r>
      <w:r w:rsidR="003242C6" w:rsidRPr="002014B2">
        <w:rPr>
          <w:rFonts w:ascii="Arial Narrow" w:hAnsi="Arial Narrow" w:cs="Arial"/>
          <w:color w:val="000000"/>
          <w:sz w:val="24"/>
          <w:szCs w:val="24"/>
        </w:rPr>
        <w:t xml:space="preserve"> - Prestação de Contas da Prefeitura Municipal de Itacoatiara, relativa ao exercício de 2017, de responsabilidade do Sr. Antônio Peixoto de Oliveira, Prefeito do Município. </w:t>
      </w:r>
      <w:r w:rsidR="003242C6" w:rsidRPr="002014B2">
        <w:rPr>
          <w:rFonts w:ascii="Arial Narrow" w:hAnsi="Arial Narrow" w:cs="Arial"/>
          <w:i/>
          <w:color w:val="000000"/>
          <w:sz w:val="24"/>
          <w:szCs w:val="24"/>
        </w:rPr>
        <w:t>CONCEDIDO VISTA DOS AUTOS AO EXCELENTÍSSIMO SENHOR CONSELHEIRO ÉRICO XAVIER DESTERRO E SILVA.</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14.050/2017 (Apensos: 11.615/2018 e 14.057/2017)</w:t>
      </w:r>
      <w:r w:rsidR="003242C6" w:rsidRPr="002014B2">
        <w:rPr>
          <w:rFonts w:ascii="Arial Narrow" w:hAnsi="Arial Narrow" w:cs="Arial"/>
          <w:color w:val="000000"/>
          <w:sz w:val="24"/>
          <w:szCs w:val="24"/>
        </w:rPr>
        <w:t xml:space="preserve"> - Representação n° 97/2017/MPC-RMAM formulada pelo Ministério </w:t>
      </w:r>
      <w:r w:rsidR="00D8202F" w:rsidRPr="002014B2">
        <w:rPr>
          <w:rFonts w:ascii="Arial Narrow" w:hAnsi="Arial Narrow" w:cs="Arial"/>
          <w:color w:val="000000"/>
          <w:sz w:val="24"/>
          <w:szCs w:val="24"/>
        </w:rPr>
        <w:t>Público</w:t>
      </w:r>
      <w:r w:rsidR="003242C6" w:rsidRPr="002014B2">
        <w:rPr>
          <w:rFonts w:ascii="Arial Narrow" w:hAnsi="Arial Narrow" w:cs="Arial"/>
          <w:color w:val="000000"/>
          <w:sz w:val="24"/>
          <w:szCs w:val="24"/>
        </w:rPr>
        <w:t xml:space="preserve"> de Contas, com o objetivo de apurar exaustivamente a suspeita de superfaturamento na gestão do Prefeito de Itacoatiara, Sr. Antônio Peixoto de Oliveira. </w:t>
      </w:r>
      <w:r w:rsidR="003242C6" w:rsidRPr="002014B2">
        <w:rPr>
          <w:rFonts w:ascii="Arial Narrow" w:hAnsi="Arial Narrow" w:cs="Arial"/>
          <w:i/>
          <w:color w:val="000000"/>
          <w:sz w:val="24"/>
          <w:szCs w:val="24"/>
        </w:rPr>
        <w:t>CONCEDIDO VISTA DOS AUTOS AO EXCELENTÍSSIMO SENHOR CONSELHEIRO ÉRICO XAVIER DESTERRO E SILVA.</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14.057/2017 (Apensos: 11.615/2018 e 14.050/2017)</w:t>
      </w:r>
      <w:r w:rsidR="003242C6" w:rsidRPr="002014B2">
        <w:rPr>
          <w:rFonts w:ascii="Arial Narrow" w:hAnsi="Arial Narrow" w:cs="Arial"/>
          <w:color w:val="000000"/>
          <w:sz w:val="24"/>
          <w:szCs w:val="24"/>
        </w:rPr>
        <w:t xml:space="preserve"> - Representação interposta pelo Sr. Gutemberg Brito Veiga, contra o Sr. Antônio Peixoto de Oliveira, Prefeito Municipal de Itacoatiara, em face de possível desvio de recurso do FUNDEB no Município.</w:t>
      </w:r>
      <w:r w:rsidR="003242C6" w:rsidRPr="002014B2">
        <w:rPr>
          <w:rFonts w:ascii="Arial Narrow" w:hAnsi="Arial Narrow" w:cs="Arial"/>
          <w:i/>
          <w:color w:val="000000"/>
          <w:sz w:val="24"/>
          <w:szCs w:val="24"/>
        </w:rPr>
        <w:t xml:space="preserve"> CONCEDIDO VISTA DOS AUTOS AO EXCELENTÍSSIMO SENHOR CONSELHEIRO ÉRICO XAVIER DESTERRO E SILVA.</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15.756/2018</w:t>
      </w:r>
      <w:r w:rsidR="003242C6" w:rsidRPr="002014B2">
        <w:rPr>
          <w:rFonts w:ascii="Arial Narrow" w:hAnsi="Arial Narrow" w:cs="Arial"/>
          <w:color w:val="000000"/>
          <w:sz w:val="24"/>
          <w:szCs w:val="24"/>
        </w:rPr>
        <w:t xml:space="preserve"> - Representação oriunda da Manifestação nº 303/2018-Ouvidoria interposta pela Secretaria de Controle Externo do TCE/AM, por meio da DICAD/AM, em face da pertinência dos questionamentos acerca da deflagração da Tomada de Preços n° 42/2018 da Comissão Geral de Licitação - CGL. </w:t>
      </w:r>
      <w:r w:rsidR="003242C6" w:rsidRPr="002014B2">
        <w:rPr>
          <w:rFonts w:ascii="Arial Narrow" w:hAnsi="Arial Narrow" w:cs="Arial"/>
          <w:i/>
          <w:color w:val="000000"/>
          <w:sz w:val="24"/>
          <w:szCs w:val="24"/>
        </w:rPr>
        <w:t>CONCEDIDO VISTA DOS AUTOS AO EXCELENTÍSSIMO SENHOR CONSELHEIRO ÉRICO XAVIER DESTERRO E SILVA.</w:t>
      </w:r>
      <w:r w:rsidR="00D8202F"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13.533/2019 (Apenso: 10.593/2017)</w:t>
      </w:r>
      <w:r w:rsidR="003242C6" w:rsidRPr="002014B2">
        <w:rPr>
          <w:rFonts w:ascii="Arial Narrow" w:hAnsi="Arial Narrow" w:cs="Arial"/>
          <w:color w:val="000000"/>
          <w:sz w:val="24"/>
          <w:szCs w:val="24"/>
        </w:rPr>
        <w:t xml:space="preserve"> – Embargos de Declaração em Recurso de Reconsideração interposto pelo Sr. Adail José Figueiredo Pinheiro, Prefeito Municipal de Coari, em face do Acórdão nº 212/2019-TCE-Tribunal Pleno, exarado nos autos do Processo nº 10.593/2017.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Bruno Vieira da Rocha Barbirato - OAB/AM 6975, Fábio Nunes Bandeira de Melo - OAB/AM 4331, Amanda Gouveia Moura – OAB/AM 7222 e Larissa Oliveira de Sousa – OAB/AM 14193.</w:t>
      </w:r>
      <w:r w:rsidR="003242C6" w:rsidRPr="002014B2">
        <w:rPr>
          <w:rFonts w:ascii="Arial Narrow" w:hAnsi="Arial Narrow" w:cs="Arial"/>
          <w:b/>
          <w:color w:val="000000"/>
          <w:sz w:val="24"/>
          <w:szCs w:val="24"/>
        </w:rPr>
        <w:t xml:space="preserve"> ACÓRDÃO Nº 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do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Conhecer</w:t>
      </w:r>
      <w:r w:rsidR="003242C6" w:rsidRPr="002014B2">
        <w:rPr>
          <w:rFonts w:ascii="Arial Narrow" w:hAnsi="Arial Narrow" w:cs="Arial"/>
          <w:sz w:val="24"/>
          <w:szCs w:val="24"/>
        </w:rPr>
        <w:t xml:space="preserve"> dos Embargos de Declaração opostos pelo Sr. Adail José Figueiredo Pinheiro, Prefeito do Município de Coari;</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7.2. Negar Provimento</w:t>
      </w:r>
      <w:r w:rsidR="003242C6" w:rsidRPr="002014B2">
        <w:rPr>
          <w:rFonts w:ascii="Arial Narrow" w:hAnsi="Arial Narrow" w:cs="Arial"/>
          <w:sz w:val="24"/>
          <w:szCs w:val="24"/>
        </w:rPr>
        <w:t xml:space="preserve"> aos Embargos de Declaração opostos pelo Sr. Adail Jose Figueiredo Pinheiro, por ausência dos pressupostos exigidos no art. 148, do RITCE/AM, uma vez que não há omissão, contradição ou obscuridade a serem sanados no feito, mantendo-se na íntegra o Acórdão n.º 1015/2020–TCE–Tribunal Pleno (fls. 78/79);</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7.3. Determinar</w:t>
      </w:r>
      <w:r w:rsidR="003242C6" w:rsidRPr="002014B2">
        <w:rPr>
          <w:rFonts w:ascii="Arial Narrow" w:hAnsi="Arial Narrow" w:cs="Arial"/>
          <w:sz w:val="24"/>
          <w:szCs w:val="24"/>
        </w:rPr>
        <w:t xml:space="preserve"> à Sepleno que oficie o Embargante sobre o teor da decisão, acompanhando o Relatório/Voto para conhecimento; </w:t>
      </w:r>
      <w:r w:rsidR="003242C6" w:rsidRPr="002014B2">
        <w:rPr>
          <w:rFonts w:ascii="Arial Narrow" w:hAnsi="Arial Narrow" w:cs="Arial"/>
          <w:b/>
          <w:sz w:val="24"/>
          <w:szCs w:val="24"/>
        </w:rPr>
        <w:t>7.4. Arquivar</w:t>
      </w:r>
      <w:r w:rsidR="003242C6" w:rsidRPr="002014B2">
        <w:rPr>
          <w:rFonts w:ascii="Arial Narrow" w:hAnsi="Arial Narrow" w:cs="Arial"/>
          <w:sz w:val="24"/>
          <w:szCs w:val="24"/>
        </w:rPr>
        <w:t xml:space="preserve"> os autos, após o cumprimento das formalidades.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Érico Xavier Desterro e Silva (art. 65 do Regimento Interno).</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15.692/2019</w:t>
      </w:r>
      <w:r w:rsidR="003242C6" w:rsidRPr="002014B2">
        <w:rPr>
          <w:rFonts w:ascii="Arial Narrow" w:hAnsi="Arial Narrow" w:cs="Arial"/>
          <w:color w:val="000000"/>
          <w:sz w:val="24"/>
          <w:szCs w:val="24"/>
        </w:rPr>
        <w:t xml:space="preserve"> - Representação interposta pelo Secretário Geral de Controle Externo – TCE/AM, face do Sr. David Nunes Bemerguy, Prefeito Municipal de Benjamin Constant, em face de supostas prática ilícitas de acúmulo de cargos públicos.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Nunes Bandeira de Melo - OAB/AM 4331, Bruno Vieira da Rocha Barbirato - OAB/AM 6975, Igor Arnaud Ferreira - OAB/AM 10428, Laíz Araújo Russo de Melo e Silva - OAB/AM 6897, Larissa Oliveira de Sousa - OAB/AM 14193 e Gabriel Simonetti Guimarães – OAB/AM 15710.</w:t>
      </w:r>
      <w:r w:rsidR="003242C6" w:rsidRPr="002014B2">
        <w:rPr>
          <w:rFonts w:ascii="Arial Narrow" w:hAnsi="Arial Narrow" w:cs="Arial"/>
          <w:b/>
          <w:color w:val="000000"/>
          <w:sz w:val="24"/>
          <w:szCs w:val="24"/>
        </w:rPr>
        <w:t xml:space="preserve"> ACÓRDÃO Nº 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interposta pela Secretaria de Controle Externo do TCE/AM em face da Prefeitura Municipal de Benjamin Constant, sob a responsabilidade do Sr. </w:t>
      </w:r>
      <w:r w:rsidR="003242C6" w:rsidRPr="002014B2">
        <w:rPr>
          <w:rFonts w:ascii="Arial Narrow" w:hAnsi="Arial Narrow" w:cs="Arial"/>
          <w:sz w:val="24"/>
          <w:szCs w:val="24"/>
        </w:rPr>
        <w:lastRenderedPageBreak/>
        <w:t xml:space="preserve">David Nunes Bemerguy, por preencher os requisitos do art. 288, da Resolução nº 04/02 (RITCE); </w:t>
      </w:r>
      <w:r w:rsidR="003242C6" w:rsidRPr="002014B2">
        <w:rPr>
          <w:rFonts w:ascii="Arial Narrow" w:hAnsi="Arial Narrow" w:cs="Arial"/>
          <w:b/>
          <w:sz w:val="24"/>
          <w:szCs w:val="24"/>
        </w:rPr>
        <w:t>9.2. Julgar Procedente</w:t>
      </w:r>
      <w:r w:rsidR="003242C6" w:rsidRPr="002014B2">
        <w:rPr>
          <w:rFonts w:ascii="Arial Narrow" w:hAnsi="Arial Narrow" w:cs="Arial"/>
          <w:sz w:val="24"/>
          <w:szCs w:val="24"/>
        </w:rPr>
        <w:t xml:space="preserve"> a representação interposta pela Secretaria de Controle Externo do TCE/AM em face da Prefeitura Municipal de Benjamin Constant, sob a responsabilidade do Sr. David Nunes Bemerguy, por preencher os requisitos do art. 288, da Resolução nº 04/02 (RITCE); </w:t>
      </w:r>
      <w:r w:rsidR="003242C6" w:rsidRPr="002014B2">
        <w:rPr>
          <w:rFonts w:ascii="Arial Narrow" w:hAnsi="Arial Narrow" w:cs="Arial"/>
          <w:b/>
          <w:sz w:val="24"/>
          <w:szCs w:val="24"/>
        </w:rPr>
        <w:t>9.3. Determinar</w:t>
      </w:r>
      <w:r w:rsidR="003242C6" w:rsidRPr="002014B2">
        <w:rPr>
          <w:rFonts w:ascii="Arial Narrow" w:hAnsi="Arial Narrow" w:cs="Arial"/>
          <w:sz w:val="24"/>
          <w:szCs w:val="24"/>
        </w:rPr>
        <w:t xml:space="preserve"> ao Prefeito Municipal de Benjamin Constant que proceda à instauração/conclusão de PAD referente aos servidores que ainda estão em ilicitude, nos termos da Informação nº 136/2020-DICAPE (fls. 122/135), sob pena de aplicação de multa por descumprimento de decisão desta Corte;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à Sepleno que encaminhe a decisão do Colegiado à próxima Comissão de Inspeção no Município de Benjamin Constant, para </w:t>
      </w:r>
      <w:r w:rsidR="00D8202F" w:rsidRPr="002014B2">
        <w:rPr>
          <w:rFonts w:ascii="Arial Narrow" w:hAnsi="Arial Narrow" w:cs="Arial"/>
          <w:sz w:val="24"/>
          <w:szCs w:val="24"/>
        </w:rPr>
        <w:t xml:space="preserve">inclusão no escopo de vistoria. </w:t>
      </w:r>
      <w:r w:rsidR="003242C6" w:rsidRPr="002014B2">
        <w:rPr>
          <w:rFonts w:ascii="Arial Narrow" w:hAnsi="Arial Narrow" w:cs="Arial"/>
          <w:b/>
          <w:color w:val="000000"/>
          <w:sz w:val="24"/>
          <w:szCs w:val="24"/>
        </w:rPr>
        <w:t>PROCESSO Nº 16.505/2019 (Apenso: 11.875/2019)</w:t>
      </w:r>
      <w:r w:rsidR="003242C6" w:rsidRPr="002014B2">
        <w:rPr>
          <w:rFonts w:ascii="Arial Narrow" w:hAnsi="Arial Narrow" w:cs="Arial"/>
          <w:color w:val="000000"/>
          <w:sz w:val="24"/>
          <w:szCs w:val="24"/>
        </w:rPr>
        <w:t xml:space="preserve"> - Recurso Ordinário interposto pelo Sr. João Marinho Monteiro Nunes, em face da Decisão n° 842/2019-TCE-Primeira Câmara, exarada nos autos do Processo n° 11.875/2019.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Julio Cesar de Almeida Lorenzoni - OAB/AM 5545, Lilian da Silva Alves – OAB/AM 8921 e Marcos Danrley da Silva Lima – OAB/AM 13512.</w:t>
      </w:r>
      <w:r w:rsidR="003242C6" w:rsidRPr="002014B2">
        <w:rPr>
          <w:rFonts w:ascii="Arial Narrow" w:hAnsi="Arial Narrow" w:cs="Arial"/>
          <w:b/>
          <w:color w:val="000000"/>
          <w:sz w:val="24"/>
          <w:szCs w:val="24"/>
        </w:rPr>
        <w:t xml:space="preserve"> ACÓRDÃO Nº 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parcial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Ordinário interposto pelo Sr. João Marinho Monteiro Nunes, em face da Decisão nº 842/2019-TCE-Primeira Câmara, nos autos do Processo nº 11875/2019, nos termos do art. 151 e segs., do Regimento Interno do TCE/AM; </w:t>
      </w:r>
      <w:r w:rsidR="003242C6" w:rsidRPr="002014B2">
        <w:rPr>
          <w:rFonts w:ascii="Arial Narrow" w:hAnsi="Arial Narrow" w:cs="Arial"/>
          <w:b/>
          <w:color w:val="000000"/>
          <w:sz w:val="24"/>
          <w:szCs w:val="24"/>
        </w:rPr>
        <w:t>8.2. Dar Provimento</w:t>
      </w:r>
      <w:r w:rsidR="003242C6" w:rsidRPr="002014B2">
        <w:rPr>
          <w:rFonts w:ascii="Arial Narrow" w:hAnsi="Arial Narrow" w:cs="Arial"/>
          <w:color w:val="000000"/>
          <w:sz w:val="24"/>
          <w:szCs w:val="24"/>
        </w:rPr>
        <w:t xml:space="preserve"> ao Recurso Ordinário interposto pelo Sr. João Marinho Monteiro Nunes, nos termos dos arts. 59, I, da Lei nº 2423/1996 (LO-TCE/AM), c/c o art. 151, caput, da Resolução nº 04/2002 (RI-TCE/AM), reformando a Decisão nº 842/2019-TCE Primeira Câmara, exarada nos autos do Processo nº 11875/2019, no sentido de julgar legal a aposentadoria na forma em que foi concedida, com seu consequente registro, nos termos do art. 31, II, da Lei 2423/96 (LO-TCE/AM) c/c o artigo 5º, V, da Resolução nº 04/2002 (RI-TCE/AM); </w:t>
      </w:r>
      <w:r w:rsidR="003242C6" w:rsidRPr="002014B2">
        <w:rPr>
          <w:rFonts w:ascii="Arial Narrow" w:hAnsi="Arial Narrow" w:cs="Arial"/>
          <w:b/>
          <w:color w:val="000000"/>
          <w:sz w:val="24"/>
          <w:szCs w:val="24"/>
        </w:rPr>
        <w:t>8.3. Determinar</w:t>
      </w:r>
      <w:r w:rsidR="003242C6" w:rsidRPr="002014B2">
        <w:rPr>
          <w:rFonts w:ascii="Arial Narrow" w:hAnsi="Arial Narrow" w:cs="Arial"/>
          <w:color w:val="000000"/>
          <w:sz w:val="24"/>
          <w:szCs w:val="24"/>
        </w:rPr>
        <w:t xml:space="preserve"> à Secretaria do Pleno que oficie ao Recorrente e à Fundação Amazonprev sobre o teor do Acórdão, acompanhando Relatório/Voto, para conhecimento e cumprimento; </w:t>
      </w:r>
      <w:r w:rsidR="003242C6" w:rsidRPr="002014B2">
        <w:rPr>
          <w:rFonts w:ascii="Arial Narrow" w:hAnsi="Arial Narrow" w:cs="Arial"/>
          <w:b/>
          <w:color w:val="000000"/>
          <w:sz w:val="24"/>
          <w:szCs w:val="24"/>
        </w:rPr>
        <w:t>8.4. Arquivar</w:t>
      </w:r>
      <w:r w:rsidR="003242C6" w:rsidRPr="002014B2">
        <w:rPr>
          <w:rFonts w:ascii="Arial Narrow" w:hAnsi="Arial Narrow" w:cs="Arial"/>
          <w:color w:val="000000"/>
          <w:sz w:val="24"/>
          <w:szCs w:val="24"/>
        </w:rPr>
        <w:t xml:space="preserve"> o processo após cumpridas às formalidades legais.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Érico Xavier Desterro e Silva (art. 65 do Regimento Interno).</w:t>
      </w:r>
      <w:r w:rsidR="00D8202F"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12.244/2020</w:t>
      </w:r>
      <w:r w:rsidR="003242C6" w:rsidRPr="002014B2">
        <w:rPr>
          <w:rFonts w:ascii="Arial Narrow" w:hAnsi="Arial Narrow" w:cs="Arial"/>
          <w:color w:val="000000"/>
          <w:sz w:val="24"/>
          <w:szCs w:val="24"/>
        </w:rPr>
        <w:t xml:space="preserve"> - Prestação de Contas Anual do Fundo Municipal dos Direitos da Criança e do Adolescente - FMDCA, relativa ao exercício de 2019, de responsabilidade do Sr. Danizio Elias Souza, da Sra. Maria da Conceição Sampaio Moura, da Sra. Jane Maria Silva de Moraes e do Sr. Clecio da Cunha Freire.</w:t>
      </w:r>
      <w:r w:rsidR="003242C6" w:rsidRPr="002014B2">
        <w:rPr>
          <w:rFonts w:ascii="Arial Narrow" w:hAnsi="Arial Narrow" w:cs="Arial"/>
          <w:b/>
          <w:color w:val="000000"/>
          <w:sz w:val="24"/>
          <w:szCs w:val="24"/>
        </w:rPr>
        <w:t xml:space="preserve"> ACÓRDÃO Nº 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4, da Resolução n.04/2002-TCE/AM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10.1. Julgar regular</w:t>
      </w:r>
      <w:r w:rsidR="003242C6" w:rsidRPr="002014B2">
        <w:rPr>
          <w:rFonts w:ascii="Arial Narrow" w:hAnsi="Arial Narrow" w:cs="Arial"/>
          <w:color w:val="000000"/>
          <w:sz w:val="24"/>
          <w:szCs w:val="24"/>
        </w:rPr>
        <w:t xml:space="preserve"> a Prestação de Contas Anual do Fundo Municipal dos Direitos da Criança e do Adolescente, relativa ao exercício de 2019, de responsabilidade do Sr. Danizio Elias Souza, da Sra. Maria da Conceição Sampaio Moura, da Sra. Jane Maria Silva de Moraes e do Sr. Clecio da Cunha Freire, nos termos do art. 71, II, c/c o art. 75 da Constituição Federal, art. 1º, II, c/c art. 22, I, da Lei Estadual nº 2423/96, e art. 188, §1º, I, da Resolução nº 04/2002-TCE/AM; </w:t>
      </w:r>
      <w:r w:rsidR="003242C6" w:rsidRPr="002014B2">
        <w:rPr>
          <w:rFonts w:ascii="Arial Narrow" w:hAnsi="Arial Narrow" w:cs="Arial"/>
          <w:b/>
          <w:color w:val="000000"/>
          <w:sz w:val="24"/>
          <w:szCs w:val="24"/>
        </w:rPr>
        <w:t>10.2. Dar quitação</w:t>
      </w:r>
      <w:r w:rsidR="003242C6" w:rsidRPr="002014B2">
        <w:rPr>
          <w:rFonts w:ascii="Arial Narrow" w:hAnsi="Arial Narrow" w:cs="Arial"/>
          <w:color w:val="000000"/>
          <w:sz w:val="24"/>
          <w:szCs w:val="24"/>
        </w:rPr>
        <w:t xml:space="preserve"> plena ao Sr. Danizio Elias Souza, à Sra. Jane Maria Silva de Moraes, à Sra. Maria da Conceição Sampaio Moura e ao Sr. Clecio da Cunha Freire, nos termos do art. 24, da Lei Estadual nº 2423/96, c/c art. 189, II, da Resolução nº 04/2002-TCE/AM; </w:t>
      </w:r>
      <w:r w:rsidR="003242C6" w:rsidRPr="002014B2">
        <w:rPr>
          <w:rFonts w:ascii="Arial Narrow" w:hAnsi="Arial Narrow" w:cs="Arial"/>
          <w:b/>
          <w:color w:val="000000"/>
          <w:sz w:val="24"/>
          <w:szCs w:val="24"/>
        </w:rPr>
        <w:t>10.3. Determinar</w:t>
      </w:r>
      <w:r w:rsidR="003242C6" w:rsidRPr="002014B2">
        <w:rPr>
          <w:rFonts w:ascii="Arial Narrow" w:hAnsi="Arial Narrow" w:cs="Arial"/>
          <w:color w:val="000000"/>
          <w:sz w:val="24"/>
          <w:szCs w:val="24"/>
        </w:rPr>
        <w:t xml:space="preserve"> à Secretaria do Tribunal Pleno que promova o arquivamento dos autos, após o cumpr</w:t>
      </w:r>
      <w:r w:rsidR="00D8202F" w:rsidRPr="002014B2">
        <w:rPr>
          <w:rFonts w:ascii="Arial Narrow" w:hAnsi="Arial Narrow" w:cs="Arial"/>
          <w:color w:val="000000"/>
          <w:sz w:val="24"/>
          <w:szCs w:val="24"/>
        </w:rPr>
        <w:t xml:space="preserve">imento das formalidades legais. </w:t>
      </w:r>
      <w:r w:rsidR="003242C6" w:rsidRPr="002014B2">
        <w:rPr>
          <w:rFonts w:ascii="Arial Narrow" w:hAnsi="Arial Narrow" w:cs="Arial"/>
          <w:b/>
          <w:color w:val="000000"/>
          <w:sz w:val="24"/>
          <w:szCs w:val="24"/>
        </w:rPr>
        <w:t>PROCESSO Nº 12.707/2020</w:t>
      </w:r>
      <w:r w:rsidR="003242C6" w:rsidRPr="002014B2">
        <w:rPr>
          <w:rFonts w:ascii="Arial Narrow" w:hAnsi="Arial Narrow" w:cs="Arial"/>
          <w:color w:val="000000"/>
          <w:sz w:val="24"/>
          <w:szCs w:val="24"/>
        </w:rPr>
        <w:t xml:space="preserve"> - Representação com pedido de Medida Cautelar interposta pelo Ministério Público de Contas contra a Prefeitura Municipal de Boa Vista do Ramos, na pessoa do Prefeito, Sr. Eraldo Trindade da Silva, em face de possíveis irregularidades (Processo SEI n° 4926/2020). </w:t>
      </w:r>
      <w:r w:rsidR="003242C6" w:rsidRPr="002014B2">
        <w:rPr>
          <w:rFonts w:ascii="Arial Narrow" w:hAnsi="Arial Narrow" w:cs="Arial"/>
          <w:i/>
          <w:color w:val="000000"/>
          <w:sz w:val="24"/>
          <w:szCs w:val="24"/>
        </w:rPr>
        <w:t>CONCEDIDO VISTA DOS AUTOS À EXCELENTÍSSIMA SENHORA CONSELHEIRA YARA AMAZÔNIA LINS RODRIGUES DOS SANTOS.</w:t>
      </w:r>
      <w:r w:rsidR="006D39CB"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lastRenderedPageBreak/>
        <w:t>PROCESSO Nº 13.645/2020</w:t>
      </w:r>
      <w:r w:rsidR="003242C6" w:rsidRPr="002014B2">
        <w:rPr>
          <w:rFonts w:ascii="Arial Narrow" w:hAnsi="Arial Narrow" w:cs="Arial"/>
          <w:color w:val="000000"/>
          <w:sz w:val="24"/>
          <w:szCs w:val="24"/>
        </w:rPr>
        <w:t xml:space="preserve"> - Representação com pedido de Medida Cautelar formulada pelo Ministério Público junto ao Tribunal de Contas contra o Prefeito Municipal de Parintins, Sr. Frank Luiz da Cunha Garcia, em virtude da potencial realização do 55º Festival Folclórico de Parintins, previsto a ser realizado em novembro de 2020.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Nunes Bandeira de Melo - OAB/AM 4331, Bruno Vieira da Rocha Barbirato - OAB/AM 6975, Igor Arnaud Ferreira - OAB/AM 10428, Laíz Araújo Russo de Melo e Silva - OAB/AM 6897, Larissa Oliveira de Sousa - OAB/AM 14193, Gabriel Simonetti Guimarães - 15710, Francisco Charles Cunha Garcia Junior - 4563, Andrea Cardoso Salgado - OAB/AM 4743, Fernando Henrique Oliveira de Almeida – 12751, Juliana Chaves Coimbra Garcia – OAB/AM 4040 e Lukas Sales Santiago - OAB/AM 14773.</w:t>
      </w:r>
      <w:r w:rsidR="003242C6" w:rsidRPr="002014B2">
        <w:rPr>
          <w:rFonts w:ascii="Arial Narrow" w:hAnsi="Arial Narrow" w:cs="Arial"/>
          <w:b/>
          <w:color w:val="000000"/>
          <w:sz w:val="24"/>
          <w:szCs w:val="24"/>
        </w:rPr>
        <w:t xml:space="preserve"> ACÓRDÃO Nº 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color w:val="000000"/>
          <w:sz w:val="24"/>
          <w:szCs w:val="24"/>
        </w:rPr>
        <w:t>9.1. Arquivar</w:t>
      </w:r>
      <w:r w:rsidR="003242C6" w:rsidRPr="002014B2">
        <w:rPr>
          <w:rFonts w:ascii="Arial Narrow" w:hAnsi="Arial Narrow" w:cs="Arial"/>
          <w:color w:val="000000"/>
          <w:sz w:val="24"/>
          <w:szCs w:val="24"/>
        </w:rPr>
        <w:t xml:space="preserve"> a Representação, sem resolução do mérito, conforme o art. 485, VI, do CPC, c/c o art. 127 da Lei 2.423/96, por perda superveniente do interesse de agir, considerando que objeto da Representação deixou de existir, no momento em que foi cancelada a realização do 55° Festival Folclórico de Parintins em 2020; </w:t>
      </w:r>
      <w:r w:rsidR="003242C6" w:rsidRPr="002014B2">
        <w:rPr>
          <w:rFonts w:ascii="Arial Narrow" w:hAnsi="Arial Narrow" w:cs="Arial"/>
          <w:b/>
          <w:color w:val="000000"/>
          <w:sz w:val="24"/>
          <w:szCs w:val="24"/>
        </w:rPr>
        <w:t>9.2. Dar ciência</w:t>
      </w:r>
      <w:r w:rsidR="003242C6" w:rsidRPr="002014B2">
        <w:rPr>
          <w:rFonts w:ascii="Arial Narrow" w:hAnsi="Arial Narrow" w:cs="Arial"/>
          <w:color w:val="000000"/>
          <w:sz w:val="24"/>
          <w:szCs w:val="24"/>
        </w:rPr>
        <w:t xml:space="preserve"> ao Sr. Frank Luiz da Cunha Garcia, Prefeito Municipal de Parintins, e à empresa Amazon Best Turismo e Eventos Lt</w:t>
      </w:r>
      <w:r w:rsidR="006D39CB" w:rsidRPr="002014B2">
        <w:rPr>
          <w:rFonts w:ascii="Arial Narrow" w:hAnsi="Arial Narrow" w:cs="Arial"/>
          <w:color w:val="000000"/>
          <w:sz w:val="24"/>
          <w:szCs w:val="24"/>
        </w:rPr>
        <w:t xml:space="preserve">da, sobre os termos do julgado. </w:t>
      </w:r>
      <w:r w:rsidR="003242C6" w:rsidRPr="002014B2">
        <w:rPr>
          <w:rFonts w:ascii="Arial Narrow" w:hAnsi="Arial Narrow" w:cs="Arial"/>
          <w:b/>
          <w:color w:val="000000"/>
          <w:sz w:val="24"/>
          <w:szCs w:val="24"/>
        </w:rPr>
        <w:t>PROCESSO Nº 15.017/2020 (Apenso: 15.016/2020)</w:t>
      </w:r>
      <w:r w:rsidR="003242C6" w:rsidRPr="002014B2">
        <w:rPr>
          <w:rFonts w:ascii="Arial Narrow" w:hAnsi="Arial Narrow" w:cs="Arial"/>
          <w:color w:val="000000"/>
          <w:sz w:val="24"/>
          <w:szCs w:val="24"/>
        </w:rPr>
        <w:t xml:space="preserve"> - Recurso Ordinário interposto pelo Sr. Robério dos Santos Pereira Braga, em face do Acórdão n° 168/2019-TCE-Primeira Câmara, exarado nos autos do Processo n° 15.016/2020.</w:t>
      </w:r>
      <w:r w:rsidR="003242C6" w:rsidRPr="002014B2">
        <w:rPr>
          <w:rFonts w:ascii="Arial Narrow" w:hAnsi="Arial Narrow" w:cs="Arial"/>
          <w:b/>
          <w:color w:val="000000"/>
          <w:sz w:val="24"/>
          <w:szCs w:val="24"/>
        </w:rPr>
        <w:t xml:space="preserve"> Advogado: </w:t>
      </w:r>
      <w:r w:rsidR="003242C6" w:rsidRPr="002014B2">
        <w:rPr>
          <w:rFonts w:ascii="Arial Narrow" w:hAnsi="Arial Narrow" w:cs="Arial"/>
          <w:color w:val="000000"/>
          <w:sz w:val="24"/>
          <w:szCs w:val="24"/>
        </w:rPr>
        <w:t>Rosa Oliveira de Pontes Braga – OAB/AM 4231.</w:t>
      </w:r>
      <w:r w:rsidR="003242C6" w:rsidRPr="002014B2">
        <w:rPr>
          <w:rFonts w:ascii="Arial Narrow" w:hAnsi="Arial Narrow" w:cs="Arial"/>
          <w:b/>
          <w:color w:val="000000"/>
          <w:sz w:val="24"/>
          <w:szCs w:val="24"/>
        </w:rPr>
        <w:t xml:space="preserve"> ACÓRDÃO Nº 6/2021: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Ordinário interposto pelo Sr. Robério dos Santos Pereira Braga; </w:t>
      </w:r>
      <w:r w:rsidR="003242C6" w:rsidRPr="002014B2">
        <w:rPr>
          <w:rFonts w:ascii="Arial Narrow" w:hAnsi="Arial Narrow" w:cs="Arial"/>
          <w:b/>
          <w:color w:val="000000"/>
          <w:sz w:val="24"/>
          <w:szCs w:val="24"/>
        </w:rPr>
        <w:t>8.2. Dar Provimento</w:t>
      </w:r>
      <w:r w:rsidR="003242C6" w:rsidRPr="002014B2">
        <w:rPr>
          <w:rFonts w:ascii="Arial Narrow" w:hAnsi="Arial Narrow" w:cs="Arial"/>
          <w:color w:val="000000"/>
          <w:sz w:val="24"/>
          <w:szCs w:val="24"/>
        </w:rPr>
        <w:t xml:space="preserve"> ao Recurso Ordinário interposto pelo Sr. Robério dos Santos Pereira Braga, nos termos do art. 59, I, da Lei n.º 2423/1996 (LO-TCE/AM), c/c o art. 151, caput, da Resolução n.º 04/2002 (RI-TCE/AM), no sentido de:</w:t>
      </w:r>
      <w:r w:rsidR="003242C6"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8.2.1.</w:t>
      </w:r>
      <w:r w:rsidR="003242C6" w:rsidRPr="002014B2">
        <w:rPr>
          <w:rFonts w:ascii="Arial Narrow" w:hAnsi="Arial Narrow" w:cs="Arial"/>
          <w:color w:val="000000"/>
          <w:sz w:val="24"/>
          <w:szCs w:val="24"/>
        </w:rPr>
        <w:t xml:space="preserve"> Excluir o item 8.3 do Acórdão n.º 168/2019 – TCE – Primeira Câmara, de modo que seja afastada a multa aplicada ao Recorrente;</w:t>
      </w:r>
      <w:r w:rsidR="003242C6"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8.2.2.</w:t>
      </w:r>
      <w:r w:rsidR="003242C6" w:rsidRPr="002014B2">
        <w:rPr>
          <w:rFonts w:ascii="Arial Narrow" w:hAnsi="Arial Narrow" w:cs="Arial"/>
          <w:color w:val="000000"/>
          <w:sz w:val="24"/>
          <w:szCs w:val="24"/>
        </w:rPr>
        <w:t xml:space="preserve"> Dar quitação ao Responsável, nos termos do art. 23, da Lei Estadual n.º 2423/1996, c/c o art. 189, II, da Resolução n.º 04/2002-TCE/AM.</w:t>
      </w:r>
      <w:r w:rsidR="003242C6"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8.3. Determinar</w:t>
      </w:r>
      <w:r w:rsidR="003242C6" w:rsidRPr="002014B2">
        <w:rPr>
          <w:rFonts w:ascii="Arial Narrow" w:hAnsi="Arial Narrow" w:cs="Arial"/>
          <w:color w:val="000000"/>
          <w:sz w:val="24"/>
          <w:szCs w:val="24"/>
        </w:rPr>
        <w:t xml:space="preserve"> à Secretaria de Estado de Cultura – SEC que, nos próximos ajustes firmados, observe com maior rigor os prazos normativos referentes ao envio das prestações de contas ao Tribunal; </w:t>
      </w:r>
      <w:r w:rsidR="003242C6" w:rsidRPr="002014B2">
        <w:rPr>
          <w:rFonts w:ascii="Arial Narrow" w:hAnsi="Arial Narrow" w:cs="Arial"/>
          <w:b/>
          <w:color w:val="000000"/>
          <w:sz w:val="24"/>
          <w:szCs w:val="24"/>
        </w:rPr>
        <w:t>8.4. Determinar</w:t>
      </w:r>
      <w:r w:rsidR="003242C6" w:rsidRPr="002014B2">
        <w:rPr>
          <w:rFonts w:ascii="Arial Narrow" w:hAnsi="Arial Narrow" w:cs="Arial"/>
          <w:color w:val="000000"/>
          <w:sz w:val="24"/>
          <w:szCs w:val="24"/>
        </w:rPr>
        <w:t xml:space="preserve"> à Secretaria do Pleno que oficie ao Recorrente sobre o teor do Acórdão proferido pelo Egrégio Tribunal Pleno, acompanhando Relatório/Voto, para conhecimento.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Josué Cláudio de Souza Filho (art. 65 do Regimento Interno).</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15.666/2020</w:t>
      </w:r>
      <w:r w:rsidR="003242C6" w:rsidRPr="002014B2">
        <w:rPr>
          <w:rFonts w:ascii="Arial Narrow" w:hAnsi="Arial Narrow" w:cs="Arial"/>
          <w:color w:val="000000"/>
          <w:sz w:val="24"/>
          <w:szCs w:val="24"/>
        </w:rPr>
        <w:t xml:space="preserve"> - Consulta formulada pelo Sr. Marcos Apolo Muniz de Araújo, Secretário de Estado de Cultura e Economia Criativa, solicitando desta Corte de Contas esclarecimento acerca da competência do TCE/AM para apreciar contas oriundas de recursos federais.</w:t>
      </w:r>
      <w:r w:rsidR="003242C6" w:rsidRPr="002014B2">
        <w:rPr>
          <w:rFonts w:ascii="Arial Narrow" w:hAnsi="Arial Narrow" w:cs="Arial"/>
          <w:b/>
          <w:color w:val="000000"/>
          <w:sz w:val="24"/>
          <w:szCs w:val="24"/>
        </w:rPr>
        <w:t xml:space="preserve"> ACÓRDÃO Nº 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 5º, inciso XXIII, art. 11, inciso IV, alínea “f”, art. 274, art. 275 e art. 278,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Não conhecer</w:t>
      </w:r>
      <w:r w:rsidR="003242C6" w:rsidRPr="002014B2">
        <w:rPr>
          <w:rFonts w:ascii="Arial Narrow" w:hAnsi="Arial Narrow" w:cs="Arial"/>
          <w:sz w:val="24"/>
          <w:szCs w:val="24"/>
        </w:rPr>
        <w:t xml:space="preserve"> da Consulta formulada pelo Sr. Marcos Apolo Muniz de Araújo, Secretário de Estado de Cultura e Economia Criativa, por não preencher os requisitos de admissibilidade previstos no art. 274, § 2º, e no art. 278, do Regimento Interno deste Tribunal;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Dar ciência</w:t>
      </w:r>
      <w:r w:rsidR="003242C6" w:rsidRPr="002014B2">
        <w:rPr>
          <w:rFonts w:ascii="Arial Narrow" w:hAnsi="Arial Narrow" w:cs="Arial"/>
          <w:sz w:val="24"/>
          <w:szCs w:val="24"/>
        </w:rPr>
        <w:t xml:space="preserve"> da decisão do Colegiado ao Sr. Marcos Apolo Muniz de Araújo, conforme determinado no art. 278, §3º, do Regimento Interno deste Tribunal; </w:t>
      </w:r>
      <w:r w:rsidR="003242C6" w:rsidRPr="002014B2">
        <w:rPr>
          <w:rFonts w:ascii="Arial Narrow" w:hAnsi="Arial Narrow" w:cs="Arial"/>
          <w:b/>
          <w:sz w:val="24"/>
          <w:szCs w:val="24"/>
        </w:rPr>
        <w:t>9.3. Arquivar</w:t>
      </w:r>
      <w:r w:rsidR="003242C6" w:rsidRPr="002014B2">
        <w:rPr>
          <w:rFonts w:ascii="Arial Narrow" w:hAnsi="Arial Narrow" w:cs="Arial"/>
          <w:sz w:val="24"/>
          <w:szCs w:val="24"/>
        </w:rPr>
        <w:t xml:space="preserve"> o processo ap</w:t>
      </w:r>
      <w:r w:rsidR="00F11442" w:rsidRPr="002014B2">
        <w:rPr>
          <w:rFonts w:ascii="Arial Narrow" w:hAnsi="Arial Narrow" w:cs="Arial"/>
          <w:sz w:val="24"/>
          <w:szCs w:val="24"/>
        </w:rPr>
        <w:t xml:space="preserve">ós a comunicação ao consulente. </w:t>
      </w:r>
      <w:r w:rsidR="003242C6" w:rsidRPr="002014B2">
        <w:rPr>
          <w:rFonts w:ascii="Arial Narrow" w:hAnsi="Arial Narrow" w:cs="Arial"/>
          <w:b/>
          <w:color w:val="000000"/>
          <w:sz w:val="24"/>
          <w:szCs w:val="24"/>
        </w:rPr>
        <w:lastRenderedPageBreak/>
        <w:t>PROCESSO Nº 15.806/2020</w:t>
      </w:r>
      <w:r w:rsidR="003242C6" w:rsidRPr="002014B2">
        <w:rPr>
          <w:rFonts w:ascii="Arial Narrow" w:hAnsi="Arial Narrow" w:cs="Arial"/>
          <w:color w:val="000000"/>
          <w:sz w:val="24"/>
          <w:szCs w:val="24"/>
        </w:rPr>
        <w:t xml:space="preserve"> - Representação formulada pelo Procurador Geral de Contas Carlos Alberto Souza de Almeida, em face do Sr. Alfredo Paes dos Santos, Secretário de Estado da Fazenda, para apuração de atos ou ausência deles nas atividades precípuas de fiscalização e arrecadação. </w:t>
      </w:r>
      <w:r w:rsidR="003242C6" w:rsidRPr="002014B2">
        <w:rPr>
          <w:rFonts w:ascii="Arial Narrow" w:hAnsi="Arial Narrow" w:cs="Arial"/>
          <w:b/>
          <w:color w:val="000000"/>
          <w:sz w:val="24"/>
          <w:szCs w:val="24"/>
        </w:rPr>
        <w:t>ACÓRDÃO Nº 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interposta pelo Sr. Carlos Alberto Souza de Almeida, por preencher os Requisitos do art. 288, da Resolução nº 04/02 (RITCE);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Julgar Improcedente</w:t>
      </w:r>
      <w:r w:rsidR="003242C6" w:rsidRPr="002014B2">
        <w:rPr>
          <w:rFonts w:ascii="Arial Narrow" w:hAnsi="Arial Narrow" w:cs="Arial"/>
          <w:sz w:val="24"/>
          <w:szCs w:val="24"/>
        </w:rPr>
        <w:t xml:space="preserve"> a Representação formulada pelo Sr. Carlos Alberto Souza de Almeida, uma vez que as respostas apresentadas pelo representado foram suficientes, nos termos da legislação tributária vigente, para sanar todos os questionamentos suscitados pelo Parquet, não restando pontos a serem aclarados;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9.3. Determinar</w:t>
      </w:r>
      <w:r w:rsidR="003242C6" w:rsidRPr="002014B2">
        <w:rPr>
          <w:rFonts w:ascii="Arial Narrow" w:hAnsi="Arial Narrow" w:cs="Arial"/>
          <w:sz w:val="24"/>
          <w:szCs w:val="24"/>
        </w:rPr>
        <w:t xml:space="preserve"> a remessa do caderno processual à Comissão de Inspeção das Contas da SEFAZ/2019, a fim de subsidiar sua análise no que diz respeito ao objeto dos autos, ocasião em que a sugestão do representante, de que as informações apresentadas no processo referentes ao funcionamento do ICMS combustíveis fossem disponibilizadas no site institucional da SEFAZ/AM, em linguagem acessível ao cidadão, com a indicação do respectivo Ato Cotepe em vigência, possa ser recomendada naqueles autos;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à Sepleno que comunique ao representado acerca do teor do presente acórdão, enviando-lhe, para tanto, as peças principais (Re</w:t>
      </w:r>
      <w:r w:rsidR="00F11442" w:rsidRPr="002014B2">
        <w:rPr>
          <w:rFonts w:ascii="Arial Narrow" w:hAnsi="Arial Narrow" w:cs="Arial"/>
          <w:sz w:val="24"/>
          <w:szCs w:val="24"/>
        </w:rPr>
        <w:t xml:space="preserve">latório/Voto e Parecer do MPC). </w:t>
      </w:r>
      <w:r w:rsidR="003242C6" w:rsidRPr="002014B2">
        <w:rPr>
          <w:rFonts w:ascii="Arial Narrow" w:hAnsi="Arial Narrow" w:cs="Arial"/>
          <w:color w:val="000000"/>
          <w:sz w:val="24"/>
          <w:szCs w:val="24"/>
          <w:u w:val="single"/>
        </w:rPr>
        <w:t xml:space="preserve">Nesta fase de julgamento assumiu a presidência dos trabalhos o Excelentíssimo Senhor Conselheiro </w:t>
      </w:r>
      <w:r w:rsidR="00F11442" w:rsidRPr="002014B2">
        <w:rPr>
          <w:rFonts w:ascii="Arial Narrow" w:hAnsi="Arial Narrow" w:cs="Arial"/>
          <w:color w:val="000000"/>
          <w:sz w:val="24"/>
          <w:szCs w:val="24"/>
          <w:u w:val="single"/>
        </w:rPr>
        <w:t>Érico Xavier Desterro e Silva</w:t>
      </w:r>
      <w:r w:rsidR="003242C6" w:rsidRPr="002014B2">
        <w:rPr>
          <w:rFonts w:ascii="Arial Narrow" w:hAnsi="Arial Narrow" w:cs="Arial"/>
          <w:color w:val="000000"/>
          <w:sz w:val="24"/>
          <w:szCs w:val="24"/>
          <w:u w:val="single"/>
        </w:rPr>
        <w:t>, em face do impedimento do Excelentíssimo Senhor Conselheiro-Presidente Mario Manoel Coelho de Mello</w:t>
      </w:r>
      <w:r w:rsidR="003242C6" w:rsidRPr="002014B2">
        <w:rPr>
          <w:rFonts w:ascii="Arial Narrow" w:hAnsi="Arial Narrow" w:cs="Arial"/>
          <w:color w:val="000000"/>
          <w:sz w:val="24"/>
          <w:szCs w:val="24"/>
        </w:rPr>
        <w:t>.</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15.973/2020 (Apensos: 15.971/2020 e 15.972/2020)</w:t>
      </w:r>
      <w:r w:rsidR="003242C6" w:rsidRPr="002014B2">
        <w:rPr>
          <w:rFonts w:ascii="Arial Narrow" w:hAnsi="Arial Narrow" w:cs="Arial"/>
          <w:color w:val="000000"/>
          <w:sz w:val="24"/>
          <w:szCs w:val="24"/>
        </w:rPr>
        <w:t xml:space="preserve"> – Embargos de Declaração em Recurso de Reconsideração interposto pela empresa Zetrasoft Ltda, em face do Acórdão nº 193/2019-TCE-Tribunal Pleno, exarado nos autos do Processo nº 15.971/2020 (Processo Físico Originário nº 2768/2018).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Moises do Monte Santos - OAB/MG 142674, Rogério Soares Takato – OAB/MG 137501, Isabela Moreira Neto – OAB/AM 188450, Sara Cardoso Vinhal – OAB/MG 165486 e Marcela Gabrielle Figueiredo Barbosa – OAB/MG 154049.</w:t>
      </w:r>
      <w:r w:rsidR="003242C6" w:rsidRPr="002014B2">
        <w:rPr>
          <w:rFonts w:ascii="Arial Narrow" w:hAnsi="Arial Narrow" w:cs="Arial"/>
          <w:b/>
          <w:color w:val="000000"/>
          <w:sz w:val="24"/>
          <w:szCs w:val="24"/>
        </w:rPr>
        <w:t xml:space="preserve"> ACÓRDÃO Nº 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do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Não conhecer</w:t>
      </w:r>
      <w:r w:rsidR="003242C6" w:rsidRPr="002014B2">
        <w:rPr>
          <w:rFonts w:ascii="Arial Narrow" w:hAnsi="Arial Narrow" w:cs="Arial"/>
          <w:sz w:val="24"/>
          <w:szCs w:val="24"/>
        </w:rPr>
        <w:t xml:space="preserve"> dos Embargos de Declaração opostos pela empresa Zetrasoft Ltda, por intermédio de seu advogado, Sr. Moisés do Monte Santos, OAB/MG nº 142.674, em face do Acórdão nº 1104/2019-TCE-Tribunal Pleno, considerando que a oposição do instrumento recursal se deu fora do prazo disciplinado pelo art. 63, caput e §1º, da Lei Estadual n. 2.423/1996-LOTCE/AM, violando, assim, o disposto no art. 145, I, da Resolução nº 04/2002-RITCE/AM;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7.2. Determinar</w:t>
      </w:r>
      <w:r w:rsidR="003242C6" w:rsidRPr="002014B2">
        <w:rPr>
          <w:rFonts w:ascii="Arial Narrow" w:hAnsi="Arial Narrow" w:cs="Arial"/>
          <w:sz w:val="24"/>
          <w:szCs w:val="24"/>
        </w:rPr>
        <w:t xml:space="preserve"> à SEPLENO que notifique a empresa Zetrasoft Ltda, na pessoa de seu advogado, o Sr. Moisés do Monte Santos, OAB/MG nº 142.674, comunicando-lhe quanto ao teor do decisum;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7.3. Determinar</w:t>
      </w:r>
      <w:r w:rsidR="003242C6" w:rsidRPr="002014B2">
        <w:rPr>
          <w:rFonts w:ascii="Arial Narrow" w:hAnsi="Arial Narrow" w:cs="Arial"/>
          <w:sz w:val="24"/>
          <w:szCs w:val="24"/>
        </w:rPr>
        <w:t xml:space="preserve"> à SEPLENO a adoção de providências no sentido de dar cumprimento ao teor do Acórdão n. 1104/2019-TCE-Tribunal Pleno (fls. 60/61), proferido em sede de Recurso de Reconsideração, exarado nos autos do Processo TCE nº 15973/2020 (autos físicos nº 614/2019), que manteve inalteradas as determinações objeto do Acórdão nº 193/2019-TCE-Tribunal Pleno, proferido nos autos do Processo nº 15971/2020 (autos físicos nº 2768/2018) - que por sua vez julgou procedente a representação com pedido de medida cautelar formulada pela empresa Fenixsoft Gestão Softwares e Consignados Ltda para o fim de anular o pregão presencial nº 003/2018-CGL, no qual o embargante (empresa Zetrasoft Ltda) havia se sagrado vencedora, nos termos da fundamentação per relationem, legal, doutrinária, jurisprudencial e principiológica, aplicadas naquela oportunidade;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7.4. Arquivar</w:t>
      </w:r>
      <w:r w:rsidR="003242C6" w:rsidRPr="002014B2">
        <w:rPr>
          <w:rFonts w:ascii="Arial Narrow" w:hAnsi="Arial Narrow" w:cs="Arial"/>
          <w:sz w:val="24"/>
          <w:szCs w:val="24"/>
        </w:rPr>
        <w:t xml:space="preserve"> os autos, após o cumprimento de todas as formalidades legais.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Mario Manoel Coelho de Mello (art. 65 do Regimento Interno).</w:t>
      </w:r>
      <w:r w:rsidR="00F11442" w:rsidRPr="002014B2">
        <w:rPr>
          <w:rFonts w:ascii="Arial Narrow" w:hAnsi="Arial Narrow" w:cs="Arial"/>
          <w:i/>
          <w:color w:val="000000"/>
          <w:sz w:val="24"/>
          <w:szCs w:val="24"/>
        </w:rPr>
        <w:t xml:space="preserve"> </w:t>
      </w:r>
      <w:r w:rsidR="003242C6" w:rsidRPr="002014B2">
        <w:rPr>
          <w:rFonts w:ascii="Arial Narrow" w:hAnsi="Arial Narrow" w:cs="Arial"/>
          <w:color w:val="000000"/>
          <w:sz w:val="24"/>
          <w:szCs w:val="24"/>
          <w:u w:val="single"/>
        </w:rPr>
        <w:t xml:space="preserve">Nesta fase de julgamento retornou à presidência dos trabalhos o Excelentíssimo Senhor Conselheiro-Presidente Mario </w:t>
      </w:r>
      <w:r w:rsidR="003242C6" w:rsidRPr="002014B2">
        <w:rPr>
          <w:rFonts w:ascii="Arial Narrow" w:hAnsi="Arial Narrow" w:cs="Arial"/>
          <w:color w:val="000000"/>
          <w:sz w:val="24"/>
          <w:szCs w:val="24"/>
          <w:u w:val="single"/>
        </w:rPr>
        <w:lastRenderedPageBreak/>
        <w:t>Manoel Coelho de Mello</w:t>
      </w:r>
      <w:r w:rsidR="003242C6" w:rsidRPr="002014B2">
        <w:rPr>
          <w:rFonts w:ascii="Arial Narrow" w:hAnsi="Arial Narrow" w:cs="Arial"/>
          <w:color w:val="000000"/>
          <w:sz w:val="24"/>
          <w:szCs w:val="24"/>
        </w:rPr>
        <w:t>.</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CONSELHEIRO-RELATOR: ÉRICO XAVIER DESTERRO E SILVA.</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13.976/2017</w:t>
      </w:r>
      <w:r w:rsidR="003242C6" w:rsidRPr="002014B2">
        <w:rPr>
          <w:rFonts w:ascii="Arial Narrow" w:hAnsi="Arial Narrow" w:cs="Arial"/>
          <w:color w:val="000000"/>
          <w:sz w:val="24"/>
          <w:szCs w:val="24"/>
        </w:rPr>
        <w:t xml:space="preserve"> - Representação n° 85/2017/MPC-EFC formulada pelo Ministério Público de Contas, em face do Sr. Abraham Lincoln Dib Bastos, Prefeito Municipal de Codajás, em razão da omissão em responder à Recomendação n° 57/2017/MPC</w:t>
      </w:r>
      <w:r w:rsidR="003242C6" w:rsidRPr="002014B2">
        <w:rPr>
          <w:rFonts w:ascii="Arial Narrow" w:hAnsi="Arial Narrow" w:cs="Arial"/>
          <w:b/>
          <w:color w:val="000000"/>
          <w:sz w:val="24"/>
          <w:szCs w:val="24"/>
        </w:rPr>
        <w:t xml:space="preserve">. Advogados: </w:t>
      </w:r>
      <w:r w:rsidR="003242C6" w:rsidRPr="002014B2">
        <w:rPr>
          <w:rFonts w:ascii="Arial Narrow" w:hAnsi="Arial Narrow" w:cs="Arial"/>
          <w:color w:val="000000"/>
          <w:sz w:val="24"/>
          <w:szCs w:val="24"/>
        </w:rPr>
        <w:t>Fábio Nunes Bandeira de Melo – OAB/AM 4331, Bruno Vieira da Rocha Barbirato – OAB/AM 6975, Laiz Araújo Russo de Melo e Silva – OAB/AM 6897 e Gabriel Simonetti Guimarães – OAB/AM 15710.</w:t>
      </w:r>
      <w:r w:rsidR="003242C6" w:rsidRPr="002014B2">
        <w:rPr>
          <w:rFonts w:ascii="Arial Narrow" w:hAnsi="Arial Narrow" w:cs="Arial"/>
          <w:b/>
          <w:color w:val="000000"/>
          <w:sz w:val="24"/>
          <w:szCs w:val="24"/>
        </w:rPr>
        <w:t xml:space="preserve"> ACÓRDÃO Nº 10/2021: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sz w:val="24"/>
          <w:szCs w:val="24"/>
        </w:rPr>
        <w:t xml:space="preserve">, </w:t>
      </w:r>
      <w:r w:rsidR="003242C6" w:rsidRPr="002014B2">
        <w:rPr>
          <w:rFonts w:ascii="Arial Narrow" w:hAnsi="Arial Narrow" w:cs="Arial"/>
          <w:b/>
          <w:sz w:val="24"/>
          <w:szCs w:val="24"/>
        </w:rPr>
        <w:t>em consonância</w:t>
      </w:r>
      <w:r w:rsidR="003242C6" w:rsidRPr="002014B2">
        <w:rPr>
          <w:rFonts w:ascii="Arial Narrow" w:hAnsi="Arial Narrow" w:cs="Arial"/>
          <w:sz w:val="24"/>
          <w:szCs w:val="24"/>
        </w:rPr>
        <w:t xml:space="preserve"> com pronunciamento do Ministério Público de Contas,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Aplicar Multa</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Sr. Abraham Lincoln Dib Bastos</w:t>
      </w:r>
      <w:r w:rsidR="003242C6" w:rsidRPr="002014B2">
        <w:rPr>
          <w:rFonts w:ascii="Arial Narrow" w:hAnsi="Arial Narrow" w:cs="Arial"/>
          <w:color w:val="000000"/>
          <w:sz w:val="24"/>
          <w:szCs w:val="24"/>
        </w:rPr>
        <w:t xml:space="preserve"> no valor de </w:t>
      </w:r>
      <w:r w:rsidR="003242C6" w:rsidRPr="002014B2">
        <w:rPr>
          <w:rFonts w:ascii="Arial Narrow" w:hAnsi="Arial Narrow" w:cs="Arial"/>
          <w:b/>
          <w:color w:val="000000"/>
          <w:sz w:val="24"/>
          <w:szCs w:val="24"/>
        </w:rPr>
        <w:t>R$4.000,00</w:t>
      </w:r>
      <w:r w:rsidR="003242C6" w:rsidRPr="002014B2">
        <w:rPr>
          <w:rFonts w:ascii="Arial Narrow" w:hAnsi="Arial Narrow" w:cs="Arial"/>
          <w:color w:val="000000"/>
          <w:sz w:val="24"/>
          <w:szCs w:val="24"/>
        </w:rPr>
        <w:t xml:space="preserve"> (quatro mil reais) e fixar </w:t>
      </w:r>
      <w:r w:rsidR="003242C6" w:rsidRPr="002014B2">
        <w:rPr>
          <w:rFonts w:ascii="Arial Narrow" w:hAnsi="Arial Narrow" w:cs="Arial"/>
          <w:b/>
          <w:color w:val="000000"/>
          <w:sz w:val="24"/>
          <w:szCs w:val="24"/>
        </w:rPr>
        <w:t>prazo de 30 dias</w:t>
      </w:r>
      <w:r w:rsidR="003242C6" w:rsidRPr="002014B2">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9.2. Conceder Prazo</w:t>
      </w:r>
      <w:r w:rsidR="003242C6" w:rsidRPr="002014B2">
        <w:rPr>
          <w:rFonts w:ascii="Arial Narrow" w:hAnsi="Arial Narrow" w:cs="Arial"/>
          <w:color w:val="000000"/>
          <w:sz w:val="24"/>
          <w:szCs w:val="24"/>
        </w:rPr>
        <w:t xml:space="preserve"> de 30 (trinta) dias ao Sr. Abraham Lincoln Dib Bastos, Prefeito do Município de Codajás, para comprovação perante este Tribunal, adote as medidas para atualizar o portal de transparência e acesso à Informação nos termos determinados pelas Leis 12.527/2011 e LC 101/2000 com sua alteração trazida pela LC 131/2009; </w:t>
      </w:r>
      <w:r w:rsidR="003242C6" w:rsidRPr="002014B2">
        <w:rPr>
          <w:rFonts w:ascii="Arial Narrow" w:hAnsi="Arial Narrow" w:cs="Arial"/>
          <w:b/>
          <w:color w:val="000000"/>
          <w:sz w:val="24"/>
          <w:szCs w:val="24"/>
        </w:rPr>
        <w:t>9.3. Notificar</w:t>
      </w:r>
      <w:r w:rsidR="003242C6" w:rsidRPr="002014B2">
        <w:rPr>
          <w:rFonts w:ascii="Arial Narrow" w:hAnsi="Arial Narrow" w:cs="Arial"/>
          <w:color w:val="000000"/>
          <w:sz w:val="24"/>
          <w:szCs w:val="24"/>
        </w:rPr>
        <w:t xml:space="preserve"> o Sr. Abraham Lincoln Dib Bastos, com cópia do Relatório/Voto e o Acórdão, para ciência do decisório e para, querendo, apresentar o devido recurso.</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10.489/2018</w:t>
      </w:r>
      <w:r w:rsidR="003242C6" w:rsidRPr="002014B2">
        <w:rPr>
          <w:rFonts w:ascii="Arial Narrow" w:hAnsi="Arial Narrow" w:cs="Arial"/>
          <w:color w:val="000000"/>
          <w:sz w:val="24"/>
          <w:szCs w:val="24"/>
        </w:rPr>
        <w:t xml:space="preserve"> - Tomada de Contas Especial referente a 1° e 2° Parcela do Termo de Convenio n° 47/2014 firmado entre a SEDUC e a Prefeitura Municipal de São Paulo de Olivença, de responsabilidade do Sr. Rossieli Soares da Silva e Sr. Raimundo Nonato Souza Martins.</w:t>
      </w:r>
      <w:r w:rsidR="003242C6" w:rsidRPr="002014B2">
        <w:rPr>
          <w:rFonts w:ascii="Arial Narrow" w:hAnsi="Arial Narrow" w:cs="Arial"/>
          <w:i/>
          <w:color w:val="000000"/>
          <w:sz w:val="24"/>
          <w:szCs w:val="24"/>
        </w:rPr>
        <w:t xml:space="preserve"> CONCEDIDO VISTA DOS AUTOS À EXCELENTÍSSIMA SENHORA CONSELHEIRA YARA AMAZÔNIA LINS RODRIGUES DOS SANTOS.</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10.977/2018</w:t>
      </w:r>
      <w:r w:rsidR="003242C6" w:rsidRPr="002014B2">
        <w:rPr>
          <w:rFonts w:ascii="Arial Narrow" w:hAnsi="Arial Narrow" w:cs="Arial"/>
          <w:color w:val="000000"/>
          <w:sz w:val="24"/>
          <w:szCs w:val="24"/>
        </w:rPr>
        <w:t xml:space="preserve"> - Denúncia interposta pela empresa Gad Engenharia e Construção Civil Ltda, em face da Prefeitura Municipal de Codajás, por supostas irregularidades no Pregão Presencial nº 23/2017.</w:t>
      </w:r>
      <w:r w:rsidR="003242C6" w:rsidRPr="002014B2">
        <w:rPr>
          <w:rFonts w:ascii="Arial Narrow" w:hAnsi="Arial Narrow" w:cs="Arial"/>
          <w:b/>
          <w:color w:val="000000"/>
          <w:sz w:val="24"/>
          <w:szCs w:val="24"/>
        </w:rPr>
        <w:t xml:space="preserve"> ACÓRDÃO Nº 11/2021: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5º, inciso XII e art. 11, inciso III, alínea “c”,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Denúncia interposta pela empresa Gad Engenharia e Construção Civil Ltda;</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Julgar Improcedente</w:t>
      </w:r>
      <w:r w:rsidR="003242C6" w:rsidRPr="002014B2">
        <w:rPr>
          <w:rFonts w:ascii="Arial Narrow" w:hAnsi="Arial Narrow" w:cs="Arial"/>
          <w:sz w:val="24"/>
          <w:szCs w:val="24"/>
        </w:rPr>
        <w:t xml:space="preserve"> a Denúncia interposta pela empresa Gad Engenharia e Construção Civil Ltda, em consonância com o disposto no art. 1º, XXII, da Lei Estadual nº 2.423/96; </w:t>
      </w:r>
      <w:r w:rsidR="003242C6" w:rsidRPr="002014B2">
        <w:rPr>
          <w:rFonts w:ascii="Arial Narrow" w:hAnsi="Arial Narrow" w:cs="Arial"/>
          <w:b/>
          <w:sz w:val="24"/>
          <w:szCs w:val="24"/>
        </w:rPr>
        <w:t>9.3. Notificar</w:t>
      </w:r>
      <w:r w:rsidR="003242C6" w:rsidRPr="002014B2">
        <w:rPr>
          <w:rFonts w:ascii="Arial Narrow" w:hAnsi="Arial Narrow" w:cs="Arial"/>
          <w:sz w:val="24"/>
          <w:szCs w:val="24"/>
        </w:rPr>
        <w:t xml:space="preserve"> a empresa Gad Engenharia e Construção Civil Ltda, enviando cópia do Relatório/Voto e o Acórdão para ciência do decisório.</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10.978/2018</w:t>
      </w:r>
      <w:r w:rsidR="003242C6" w:rsidRPr="002014B2">
        <w:rPr>
          <w:rFonts w:ascii="Arial Narrow" w:hAnsi="Arial Narrow" w:cs="Arial"/>
          <w:color w:val="000000"/>
          <w:sz w:val="24"/>
          <w:szCs w:val="24"/>
        </w:rPr>
        <w:t xml:space="preserve"> - Denúncia interposta pela empresa Gad Engenharia e Construção Civil Ltda, em face da Prefeitura Municipal de Codajás, por supostas irregularidades no Pregão Presencial nº 21/2016.</w:t>
      </w:r>
      <w:r w:rsidR="003242C6" w:rsidRPr="002014B2">
        <w:rPr>
          <w:rFonts w:ascii="Arial Narrow" w:hAnsi="Arial Narrow" w:cs="Arial"/>
          <w:b/>
          <w:color w:val="000000"/>
          <w:sz w:val="24"/>
          <w:szCs w:val="24"/>
        </w:rPr>
        <w:t xml:space="preserve"> ACÓRDÃO Nº 12/2021: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5º, inciso XII e art. 11, inciso III, alínea “c”, da Resolução n. </w:t>
      </w:r>
      <w:r w:rsidR="003242C6" w:rsidRPr="002014B2">
        <w:rPr>
          <w:rFonts w:ascii="Arial Narrow" w:hAnsi="Arial Narrow" w:cs="Arial"/>
          <w:noProof/>
          <w:sz w:val="24"/>
          <w:szCs w:val="24"/>
        </w:rPr>
        <w:lastRenderedPageBreak/>
        <w:t>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Denúncia interposta pela empresa Gad Engenharia e Construção Civil Ltda;</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Julgar Improcedente</w:t>
      </w:r>
      <w:r w:rsidR="003242C6" w:rsidRPr="002014B2">
        <w:rPr>
          <w:rFonts w:ascii="Arial Narrow" w:hAnsi="Arial Narrow" w:cs="Arial"/>
          <w:sz w:val="24"/>
          <w:szCs w:val="24"/>
        </w:rPr>
        <w:t xml:space="preserve"> a Denúncia interposta pela empesa Gad Engenharia e Construção Civil Ltda, em consonância com o disposto no art. 1º, XXII, da Lei Estadual nº 2.423/96; </w:t>
      </w:r>
      <w:r w:rsidR="003242C6" w:rsidRPr="002014B2">
        <w:rPr>
          <w:rFonts w:ascii="Arial Narrow" w:hAnsi="Arial Narrow" w:cs="Arial"/>
          <w:b/>
          <w:sz w:val="24"/>
          <w:szCs w:val="24"/>
        </w:rPr>
        <w:t>9.3. Notificar</w:t>
      </w:r>
      <w:r w:rsidR="003242C6" w:rsidRPr="002014B2">
        <w:rPr>
          <w:rFonts w:ascii="Arial Narrow" w:hAnsi="Arial Narrow" w:cs="Arial"/>
          <w:sz w:val="24"/>
          <w:szCs w:val="24"/>
        </w:rPr>
        <w:t xml:space="preserve"> a empresa Gad Engenharia e Construção Civil Ltda, enviando cópia do Relatório/Voto e o Acórdão para ciência do decisório.</w:t>
      </w:r>
      <w:r w:rsidR="00F11442" w:rsidRPr="002014B2">
        <w:rPr>
          <w:rFonts w:ascii="Arial Narrow" w:hAnsi="Arial Narrow" w:cs="Arial"/>
          <w:i/>
          <w:color w:val="000000"/>
          <w:sz w:val="24"/>
          <w:szCs w:val="24"/>
        </w:rPr>
        <w:t xml:space="preserve"> </w:t>
      </w:r>
      <w:r w:rsidR="003242C6" w:rsidRPr="002014B2">
        <w:rPr>
          <w:rFonts w:ascii="Arial Narrow" w:hAnsi="Arial Narrow" w:cs="Arial"/>
          <w:b/>
          <w:color w:val="000000"/>
          <w:sz w:val="24"/>
          <w:szCs w:val="24"/>
        </w:rPr>
        <w:t>PROCESSO Nº 15.558/2018 (Apensos: 15.560/2018 e 12.759/2018)</w:t>
      </w:r>
      <w:r w:rsidR="003242C6" w:rsidRPr="002014B2">
        <w:rPr>
          <w:rFonts w:ascii="Arial Narrow" w:hAnsi="Arial Narrow" w:cs="Arial"/>
          <w:color w:val="000000"/>
          <w:sz w:val="24"/>
          <w:szCs w:val="24"/>
        </w:rPr>
        <w:t xml:space="preserve"> - Tomada de Contas Especial da 1º parcela do Termo de Convênio n° 071/2012-SEDUC, firmado entre o Governo do Estado do Amazonas, por intermédio da Secretaria de Estado de Educação e Qualidade do Ensino –SEDUC, e o Município de Novo Aripuanã/AM.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Ricardo Mendes Lasmar - OAB/AM 5933, Leda Mourão da Silva - OAB/AM 10.276, Patrícia de Lima Linhares - OAB/AM 11.193, Pedro Paulo Sousa Lira - OAB/AM 11414 e Rodrigo Mendes Lasmar – OAB/AM 12480.</w:t>
      </w:r>
      <w:r w:rsidR="003242C6" w:rsidRPr="002014B2">
        <w:rPr>
          <w:rFonts w:ascii="Arial Narrow" w:hAnsi="Arial Narrow" w:cs="Arial"/>
          <w:b/>
          <w:color w:val="000000"/>
          <w:sz w:val="24"/>
          <w:szCs w:val="24"/>
        </w:rPr>
        <w:t xml:space="preserve"> ACÓRDÃO Nº 13/2021: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V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Julgar legal</w:t>
      </w:r>
      <w:r w:rsidR="003242C6" w:rsidRPr="002014B2">
        <w:rPr>
          <w:rFonts w:ascii="Arial Narrow" w:hAnsi="Arial Narrow" w:cs="Arial"/>
          <w:sz w:val="24"/>
          <w:szCs w:val="24"/>
        </w:rPr>
        <w:t xml:space="preserve"> o Termo de Convênio nº 71/2012-SEDUC, firmado entre a Secretaria de Estado da Educação e Qualidade do Ensino - SEDUC no ato, representada por seu Secretário de Estado, Sr. Gedeão Timóteo Amorim; e o Prefeitura Municipal de Novo Aripuanã, representado pelo então prefeito Sr. Aminadab Meira de Santana;</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Julgar regular com ressalvas</w:t>
      </w:r>
      <w:r w:rsidR="003242C6" w:rsidRPr="002014B2">
        <w:rPr>
          <w:rFonts w:ascii="Arial Narrow" w:hAnsi="Arial Narrow" w:cs="Arial"/>
          <w:sz w:val="24"/>
          <w:szCs w:val="24"/>
        </w:rPr>
        <w:t xml:space="preserve"> a Prestação de Contas do Convênio nº 71/2012-SEDUC, de responsabilidade do Sr. Aminadab Meira Santana, com fulcro nos Art. 1º, IX e 22, II da Lei nº 2.423/1996 c/c Art. 5º, IX da Resolução nº 04/2002;</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8.3.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Gedeão Timóteo Amorim</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R$ 2.000,00</w:t>
      </w:r>
      <w:r w:rsidR="003242C6" w:rsidRPr="002014B2">
        <w:rPr>
          <w:rFonts w:ascii="Arial Narrow" w:hAnsi="Arial Narrow" w:cs="Arial"/>
          <w:sz w:val="24"/>
          <w:szCs w:val="24"/>
        </w:rPr>
        <w:t xml:space="preserve"> (dois mil reais), fundamentada no art. 54, VII, da Lei nº 2.423/96 c/c art. 308, VII, da Resolução nº 04/2002 TCE/AM, face as falhas verificadas nos itens 31-33 do Relatório-voto,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8.4. Notificar</w:t>
      </w:r>
      <w:r w:rsidR="003242C6" w:rsidRPr="002014B2">
        <w:rPr>
          <w:rFonts w:ascii="Arial Narrow" w:hAnsi="Arial Narrow" w:cs="Arial"/>
          <w:sz w:val="24"/>
          <w:szCs w:val="24"/>
        </w:rPr>
        <w:t xml:space="preserve"> o Sr. Aminadab Meira Santana e o Sr. Gedeão Timóteo Amorim, com cópia do Relatório/Voto, e o Acórdão para ciência do decisório.</w:t>
      </w:r>
      <w:r w:rsidR="005D7723" w:rsidRPr="002014B2">
        <w:rPr>
          <w:rFonts w:ascii="Arial Narrow" w:hAnsi="Arial Narrow" w:cs="Arial"/>
          <w:sz w:val="24"/>
          <w:szCs w:val="24"/>
        </w:rPr>
        <w:t xml:space="preserve"> </w:t>
      </w:r>
      <w:r w:rsidR="005D7723" w:rsidRPr="002014B2">
        <w:rPr>
          <w:rFonts w:ascii="Arial Narrow" w:hAnsi="Arial Narrow" w:cs="Arial"/>
          <w:b/>
          <w:color w:val="000000"/>
          <w:sz w:val="24"/>
          <w:szCs w:val="24"/>
        </w:rPr>
        <w:t>PROCESSO Nº 15.560/2018</w:t>
      </w:r>
      <w:r w:rsidR="005D7723" w:rsidRPr="002014B2">
        <w:rPr>
          <w:rFonts w:ascii="Arial Narrow" w:hAnsi="Arial Narrow" w:cs="Arial"/>
          <w:color w:val="000000"/>
          <w:sz w:val="24"/>
          <w:szCs w:val="24"/>
        </w:rPr>
        <w:t xml:space="preserve"> </w:t>
      </w:r>
      <w:r w:rsidR="005D7723" w:rsidRPr="002014B2">
        <w:rPr>
          <w:rFonts w:ascii="Arial Narrow" w:hAnsi="Arial Narrow" w:cs="Arial"/>
          <w:b/>
          <w:color w:val="000000"/>
          <w:sz w:val="24"/>
          <w:szCs w:val="24"/>
        </w:rPr>
        <w:t>(Apensos: 15.558/2018 e 12.759/2018) -</w:t>
      </w:r>
      <w:r w:rsidR="005D7723" w:rsidRPr="002014B2">
        <w:rPr>
          <w:rFonts w:ascii="Arial Narrow" w:hAnsi="Arial Narrow" w:cs="Arial"/>
          <w:color w:val="000000"/>
          <w:sz w:val="24"/>
          <w:szCs w:val="24"/>
        </w:rPr>
        <w:t xml:space="preserve"> Tomada de Contas Especial da 2º parcela do Termo de Convênio n° 071/2012-SEDUC, celebrado entre a Secretaria de Estado de Educação e Qualidade do Ensino – SEDUC e a Prefeitura Municipal de Novo Aripuanã/AM. </w:t>
      </w:r>
      <w:r w:rsidR="005D7723" w:rsidRPr="002014B2">
        <w:rPr>
          <w:rFonts w:ascii="Arial Narrow" w:hAnsi="Arial Narrow" w:cs="Arial"/>
          <w:b/>
          <w:color w:val="000000"/>
          <w:sz w:val="24"/>
          <w:szCs w:val="24"/>
        </w:rPr>
        <w:t xml:space="preserve">Advogados: </w:t>
      </w:r>
      <w:r w:rsidR="005D7723" w:rsidRPr="002014B2">
        <w:rPr>
          <w:rFonts w:ascii="Arial Narrow" w:hAnsi="Arial Narrow" w:cs="Arial"/>
          <w:color w:val="000000"/>
          <w:sz w:val="24"/>
          <w:szCs w:val="24"/>
        </w:rPr>
        <w:t>Ricardo Mendes Lasmar - OAB/AM 5933, Leda Mourão da Silva - OAB/AM 10.276, Patrícia de Lima Linhares - OAB/AM 11.193, Pedro Paulo Sousa Lira - OAB/AM 11414 e Juarez Frazao Rodrigues Junior - OAB/AM 5851.</w:t>
      </w:r>
      <w:r w:rsidR="005D7723" w:rsidRPr="002014B2">
        <w:rPr>
          <w:rFonts w:ascii="Arial Narrow" w:hAnsi="Arial Narrow" w:cs="Arial"/>
          <w:b/>
          <w:color w:val="000000"/>
          <w:sz w:val="24"/>
          <w:szCs w:val="24"/>
        </w:rPr>
        <w:t xml:space="preserve"> ACÓRDÃO Nº 15/2021:</w:t>
      </w:r>
      <w:r w:rsidR="005D7723" w:rsidRPr="002014B2">
        <w:rPr>
          <w:rFonts w:ascii="Arial Narrow" w:hAnsi="Arial Narrow" w:cs="Arial"/>
          <w:color w:val="000000"/>
          <w:sz w:val="24"/>
          <w:szCs w:val="24"/>
        </w:rPr>
        <w:t xml:space="preserve"> </w:t>
      </w:r>
      <w:r w:rsidR="005D7723" w:rsidRPr="002014B2">
        <w:rPr>
          <w:rFonts w:ascii="Arial Narrow" w:hAnsi="Arial Narrow" w:cs="Arial"/>
          <w:sz w:val="24"/>
          <w:szCs w:val="24"/>
        </w:rPr>
        <w:t xml:space="preserve">Vistos, relatados e discutidos estes autos acima identificados, </w:t>
      </w:r>
      <w:r w:rsidR="005D7723" w:rsidRPr="002014B2">
        <w:rPr>
          <w:rFonts w:ascii="Arial Narrow" w:hAnsi="Arial Narrow" w:cs="Arial"/>
          <w:b/>
          <w:sz w:val="24"/>
          <w:szCs w:val="24"/>
        </w:rPr>
        <w:t xml:space="preserve">ACORDAM </w:t>
      </w:r>
      <w:r w:rsidR="005D7723" w:rsidRPr="002014B2">
        <w:rPr>
          <w:rFonts w:ascii="Arial Narrow" w:hAnsi="Arial Narrow" w:cs="Arial"/>
          <w:sz w:val="24"/>
          <w:szCs w:val="24"/>
        </w:rPr>
        <w:t xml:space="preserve">os Excelentíssimos Senhores Conselheiros do Tribunal de Contas do Estado do Amazonas, reunidos em Sessão </w:t>
      </w:r>
      <w:r w:rsidR="005D7723" w:rsidRPr="002014B2">
        <w:rPr>
          <w:rFonts w:ascii="Arial Narrow" w:hAnsi="Arial Narrow" w:cs="Arial"/>
          <w:noProof/>
          <w:sz w:val="24"/>
          <w:szCs w:val="24"/>
        </w:rPr>
        <w:t>do</w:t>
      </w:r>
      <w:r w:rsidR="005D7723" w:rsidRPr="002014B2">
        <w:rPr>
          <w:rFonts w:ascii="Arial Narrow" w:hAnsi="Arial Narrow" w:cs="Arial"/>
          <w:sz w:val="24"/>
          <w:szCs w:val="24"/>
        </w:rPr>
        <w:t xml:space="preserve"> </w:t>
      </w:r>
      <w:r w:rsidR="005D7723" w:rsidRPr="002014B2">
        <w:rPr>
          <w:rFonts w:ascii="Arial Narrow" w:hAnsi="Arial Narrow" w:cs="Arial"/>
          <w:b/>
          <w:noProof/>
          <w:sz w:val="24"/>
          <w:szCs w:val="24"/>
        </w:rPr>
        <w:t>Tribunal Pleno</w:t>
      </w:r>
      <w:r w:rsidR="005D7723" w:rsidRPr="002014B2">
        <w:rPr>
          <w:rFonts w:ascii="Arial Narrow" w:hAnsi="Arial Narrow" w:cs="Arial"/>
          <w:sz w:val="24"/>
          <w:szCs w:val="24"/>
        </w:rPr>
        <w:t>, no exercício da competência atribuída</w:t>
      </w:r>
      <w:r w:rsidR="005D7723" w:rsidRPr="002014B2">
        <w:rPr>
          <w:rFonts w:ascii="Arial Narrow" w:hAnsi="Arial Narrow" w:cs="Arial"/>
          <w:noProof/>
          <w:sz w:val="24"/>
          <w:szCs w:val="24"/>
        </w:rPr>
        <w:t xml:space="preserve"> pelo art. 11, inciso V da Resolução nº 04/2002-TCE/AM</w:t>
      </w:r>
      <w:r w:rsidR="005D7723" w:rsidRPr="002014B2">
        <w:rPr>
          <w:rFonts w:ascii="Arial Narrow" w:hAnsi="Arial Narrow" w:cs="Arial"/>
          <w:sz w:val="24"/>
          <w:szCs w:val="24"/>
        </w:rPr>
        <w:t>,</w:t>
      </w:r>
      <w:r w:rsidR="005D7723" w:rsidRPr="002014B2">
        <w:rPr>
          <w:rFonts w:ascii="Arial Narrow" w:hAnsi="Arial Narrow" w:cs="Arial"/>
          <w:b/>
          <w:noProof/>
          <w:sz w:val="24"/>
          <w:szCs w:val="24"/>
        </w:rPr>
        <w:t xml:space="preserve"> à unanimidade,</w:t>
      </w:r>
      <w:r w:rsidR="005D7723" w:rsidRPr="002014B2">
        <w:rPr>
          <w:rFonts w:ascii="Arial Narrow" w:hAnsi="Arial Narrow" w:cs="Arial"/>
          <w:sz w:val="24"/>
          <w:szCs w:val="24"/>
        </w:rPr>
        <w:t xml:space="preserve"> nos termos d</w:t>
      </w:r>
      <w:r w:rsidR="005D7723" w:rsidRPr="002014B2">
        <w:rPr>
          <w:rFonts w:ascii="Arial Narrow" w:hAnsi="Arial Narrow" w:cs="Arial"/>
          <w:noProof/>
          <w:sz w:val="24"/>
          <w:szCs w:val="24"/>
        </w:rPr>
        <w:t>o voto</w:t>
      </w:r>
      <w:r w:rsidR="005D7723" w:rsidRPr="002014B2">
        <w:rPr>
          <w:rFonts w:ascii="Arial Narrow" w:hAnsi="Arial Narrow" w:cs="Arial"/>
          <w:sz w:val="24"/>
          <w:szCs w:val="24"/>
        </w:rPr>
        <w:t xml:space="preserve"> </w:t>
      </w:r>
      <w:r w:rsidR="005D7723" w:rsidRPr="002014B2">
        <w:rPr>
          <w:rFonts w:ascii="Arial Narrow" w:hAnsi="Arial Narrow" w:cs="Arial"/>
          <w:noProof/>
          <w:sz w:val="24"/>
          <w:szCs w:val="24"/>
        </w:rPr>
        <w:t>do</w:t>
      </w:r>
      <w:r w:rsidR="005D7723" w:rsidRPr="002014B2">
        <w:rPr>
          <w:rFonts w:ascii="Arial Narrow" w:hAnsi="Arial Narrow" w:cs="Arial"/>
          <w:sz w:val="24"/>
          <w:szCs w:val="24"/>
        </w:rPr>
        <w:t xml:space="preserve"> Excelentíssimo Senhor Conselheiro-Relator</w:t>
      </w:r>
      <w:r w:rsidR="005D7723" w:rsidRPr="002014B2">
        <w:rPr>
          <w:rFonts w:ascii="Arial Narrow" w:hAnsi="Arial Narrow" w:cs="Arial"/>
          <w:b/>
          <w:noProof/>
          <w:sz w:val="24"/>
          <w:szCs w:val="24"/>
        </w:rPr>
        <w:t>, em consonância</w:t>
      </w:r>
      <w:r w:rsidR="005D7723" w:rsidRPr="002014B2">
        <w:rPr>
          <w:rFonts w:ascii="Arial Narrow" w:hAnsi="Arial Narrow" w:cs="Arial"/>
          <w:noProof/>
          <w:sz w:val="24"/>
          <w:szCs w:val="24"/>
        </w:rPr>
        <w:t xml:space="preserve"> com pronunciamento do Ministério Público junto a este Tribunal</w:t>
      </w:r>
      <w:r w:rsidR="005D7723" w:rsidRPr="002014B2">
        <w:rPr>
          <w:rFonts w:ascii="Arial Narrow" w:hAnsi="Arial Narrow" w:cs="Arial"/>
          <w:sz w:val="24"/>
          <w:szCs w:val="24"/>
        </w:rPr>
        <w:t xml:space="preserve">, no sentido de: </w:t>
      </w:r>
      <w:r w:rsidR="005D7723" w:rsidRPr="002014B2">
        <w:rPr>
          <w:rFonts w:ascii="Arial Narrow" w:hAnsi="Arial Narrow" w:cs="Arial"/>
          <w:b/>
          <w:sz w:val="24"/>
          <w:szCs w:val="24"/>
        </w:rPr>
        <w:t>8.1. Julgar regular</w:t>
      </w:r>
      <w:r w:rsidR="005D7723" w:rsidRPr="002014B2">
        <w:rPr>
          <w:rFonts w:ascii="Arial Narrow" w:hAnsi="Arial Narrow" w:cs="Arial"/>
          <w:sz w:val="24"/>
          <w:szCs w:val="24"/>
        </w:rPr>
        <w:t xml:space="preserve"> a segunda parcela da Prestação de Contas do Convênio nº 71/2012-SEDUC, de responsabilidade do Sr. Raimundo </w:t>
      </w:r>
      <w:r w:rsidR="005D7723" w:rsidRPr="002014B2">
        <w:rPr>
          <w:rFonts w:ascii="Arial Narrow" w:hAnsi="Arial Narrow" w:cs="Arial"/>
          <w:sz w:val="24"/>
          <w:szCs w:val="24"/>
        </w:rPr>
        <w:lastRenderedPageBreak/>
        <w:t>Robson de Sá, com fulcro nos Art. 1º, IX e 22, I da Lei nº 2.423/1996 c/c Art. 5º, IX da Resolução nº 04/2002;</w:t>
      </w:r>
      <w:r w:rsidR="005D7723" w:rsidRPr="002014B2">
        <w:rPr>
          <w:rFonts w:ascii="Arial Narrow" w:hAnsi="Arial Narrow" w:cs="Arial"/>
          <w:color w:val="000000"/>
          <w:sz w:val="24"/>
          <w:szCs w:val="24"/>
        </w:rPr>
        <w:t xml:space="preserve"> </w:t>
      </w:r>
      <w:r w:rsidR="005D7723" w:rsidRPr="002014B2">
        <w:rPr>
          <w:rFonts w:ascii="Arial Narrow" w:hAnsi="Arial Narrow" w:cs="Arial"/>
          <w:b/>
          <w:sz w:val="24"/>
          <w:szCs w:val="24"/>
        </w:rPr>
        <w:t>8.2. Notificar</w:t>
      </w:r>
      <w:r w:rsidR="005D7723" w:rsidRPr="002014B2">
        <w:rPr>
          <w:rFonts w:ascii="Arial Narrow" w:hAnsi="Arial Narrow" w:cs="Arial"/>
          <w:sz w:val="24"/>
          <w:szCs w:val="24"/>
        </w:rPr>
        <w:t xml:space="preserve"> o Sr. Raimundo Robson de Sá e o Sr. Gedeão Timóteo Amorim, com cópia do Relatório/Voto, e o Acórdão para ciência do decisório. </w:t>
      </w:r>
      <w:r w:rsidR="003242C6" w:rsidRPr="002014B2">
        <w:rPr>
          <w:rFonts w:ascii="Arial Narrow" w:hAnsi="Arial Narrow" w:cs="Arial"/>
          <w:b/>
          <w:color w:val="000000"/>
          <w:sz w:val="24"/>
          <w:szCs w:val="24"/>
        </w:rPr>
        <w:t>PROCESSO Nº 12.759/2018</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 xml:space="preserve">(Apensos: 15.558/2018, 15.560/2018) - </w:t>
      </w:r>
      <w:r w:rsidR="003242C6" w:rsidRPr="002014B2">
        <w:rPr>
          <w:rFonts w:ascii="Arial Narrow" w:hAnsi="Arial Narrow" w:cs="Arial"/>
          <w:color w:val="000000"/>
          <w:sz w:val="24"/>
          <w:szCs w:val="24"/>
        </w:rPr>
        <w:t xml:space="preserve">Tomada de Contas Especial da 3º parcela do Termo de Convênio n° 071/2012-SEDUC, celebrado entre a Secretaria de Estado de Educação e Qualidade do Ensino – SEDUC e a Prefeitura Municipal de Novo Aripuanã/AM.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Ricardo Mendes Lasmar - OAB/AM 5933, Leda Mourão da Silva - OAB/AM 10.276, Patrícia de Lima Linhares - OAB/AM 11.193, Pedro Paulo Sousa Lira - OAB/AM 11414 e Juarez Frazao Rodrigues Junior - OAB/AM 5851.</w:t>
      </w:r>
      <w:r w:rsidR="003242C6" w:rsidRPr="002014B2">
        <w:rPr>
          <w:rFonts w:ascii="Arial Narrow" w:hAnsi="Arial Narrow" w:cs="Arial"/>
          <w:b/>
          <w:color w:val="000000"/>
          <w:sz w:val="24"/>
          <w:szCs w:val="24"/>
        </w:rPr>
        <w:t xml:space="preserve"> ACÓRDÃO Nº 14/2021: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Julgar regular com ressalvas</w:t>
      </w:r>
      <w:r w:rsidR="003242C6" w:rsidRPr="002014B2">
        <w:rPr>
          <w:rFonts w:ascii="Arial Narrow" w:hAnsi="Arial Narrow" w:cs="Arial"/>
          <w:sz w:val="24"/>
          <w:szCs w:val="24"/>
        </w:rPr>
        <w:t xml:space="preserve"> a terceira parcela da Prestação de Contas do Convênio nº 71/2012-SEDUC, de responsabilidade do Sr. Raimundo Robson de Sá, com fulcro nos Art. 1º, IX e 22, II da Lei nº 2.423/1996 c/c Art. 5º, IX da Resolução nº 04/2002;</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Notificar</w:t>
      </w:r>
      <w:r w:rsidR="003242C6" w:rsidRPr="002014B2">
        <w:rPr>
          <w:rFonts w:ascii="Arial Narrow" w:hAnsi="Arial Narrow" w:cs="Arial"/>
          <w:sz w:val="24"/>
          <w:szCs w:val="24"/>
        </w:rPr>
        <w:t xml:space="preserve"> o Sr. Raimundo Robson de Sá e o Sr. Gedeão Timóteo Amorim, com cópia do Relatório/Voto, e o Acórdão para ciência do decisório.</w:t>
      </w:r>
      <w:r w:rsidR="005D772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11.561/2019</w:t>
      </w:r>
      <w:r w:rsidR="003242C6" w:rsidRPr="002014B2">
        <w:rPr>
          <w:rFonts w:ascii="Arial Narrow" w:hAnsi="Arial Narrow" w:cs="Arial"/>
          <w:color w:val="000000"/>
          <w:sz w:val="24"/>
          <w:szCs w:val="24"/>
        </w:rPr>
        <w:t xml:space="preserve"> - Prestação de Contas da Prefeitura Municipal de Nova Olinda do Norte, exercício de 2018, de responsabilidade do Sr. Adenilson Lima Reis, na condição de Gestor. </w:t>
      </w:r>
      <w:r w:rsidR="003242C6" w:rsidRPr="002014B2">
        <w:rPr>
          <w:rFonts w:ascii="Arial Narrow" w:hAnsi="Arial Narrow" w:cs="Arial"/>
          <w:i/>
          <w:color w:val="000000"/>
          <w:sz w:val="24"/>
          <w:szCs w:val="24"/>
        </w:rPr>
        <w:t>CONCEDIDO VISTA DOS AUTOS À EXCELENTÍSSIMA SENHORA CONSELHEIRA YARA AMAZÔNIA LINS RODRIGUES DOS SANTOS.</w:t>
      </w:r>
      <w:r w:rsidR="005D772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11.563/2019</w:t>
      </w:r>
      <w:r w:rsidR="003242C6" w:rsidRPr="002014B2">
        <w:rPr>
          <w:rFonts w:ascii="Arial Narrow" w:hAnsi="Arial Narrow" w:cs="Arial"/>
          <w:color w:val="000000"/>
          <w:sz w:val="24"/>
          <w:szCs w:val="24"/>
        </w:rPr>
        <w:t xml:space="preserve"> </w:t>
      </w:r>
      <w:r w:rsidR="005D7723" w:rsidRPr="002014B2">
        <w:rPr>
          <w:rFonts w:ascii="Arial Narrow" w:hAnsi="Arial Narrow" w:cs="Arial"/>
          <w:color w:val="000000"/>
          <w:sz w:val="24"/>
          <w:szCs w:val="24"/>
        </w:rPr>
        <w:t>–</w:t>
      </w:r>
      <w:r w:rsidR="003242C6" w:rsidRPr="002014B2">
        <w:rPr>
          <w:rFonts w:ascii="Arial Narrow" w:hAnsi="Arial Narrow" w:cs="Arial"/>
          <w:color w:val="000000"/>
          <w:sz w:val="24"/>
          <w:szCs w:val="24"/>
        </w:rPr>
        <w:t xml:space="preserve"> </w:t>
      </w:r>
      <w:r w:rsidR="005D7723" w:rsidRPr="002014B2">
        <w:rPr>
          <w:rFonts w:ascii="Arial Narrow" w:hAnsi="Arial Narrow" w:cs="Arial"/>
          <w:color w:val="000000"/>
          <w:sz w:val="24"/>
          <w:szCs w:val="24"/>
        </w:rPr>
        <w:t xml:space="preserve">Prestação de Contas da </w:t>
      </w:r>
      <w:r w:rsidR="003242C6" w:rsidRPr="002014B2">
        <w:rPr>
          <w:rFonts w:ascii="Arial Narrow" w:hAnsi="Arial Narrow" w:cs="Arial"/>
          <w:color w:val="000000"/>
          <w:sz w:val="24"/>
          <w:szCs w:val="24"/>
        </w:rPr>
        <w:t xml:space="preserve">Prefeitura Municipal de Borba, referente ao exercício de 2018, de responsabilidade do Sr. Simão Peixoto Lima. </w:t>
      </w:r>
      <w:r w:rsidR="003242C6" w:rsidRPr="002014B2">
        <w:rPr>
          <w:rFonts w:ascii="Arial Narrow" w:hAnsi="Arial Narrow" w:cs="Arial"/>
          <w:i/>
          <w:color w:val="000000"/>
          <w:sz w:val="24"/>
          <w:szCs w:val="24"/>
        </w:rPr>
        <w:t>CONCEDIDO VISTA DOS AUTOS À EXCELENTÍSSIMA SENHORA CONSELHEIRA YARA AMAZÔNIA LINS RODRIGUES DOS SANTOS.</w:t>
      </w:r>
      <w:r w:rsidR="005D772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11.610/2019 (Apensos: 16.587/2019 e 16.613/2019)</w:t>
      </w:r>
      <w:r w:rsidR="003242C6" w:rsidRPr="002014B2">
        <w:rPr>
          <w:rFonts w:ascii="Arial Narrow" w:hAnsi="Arial Narrow" w:cs="Arial"/>
          <w:color w:val="000000"/>
          <w:sz w:val="24"/>
          <w:szCs w:val="24"/>
        </w:rPr>
        <w:t xml:space="preserve"> - Representação nº 53/2019–MPC interposta pelo Ministério Público de Contas, em face do Sr. Clóvis Moreira Saldanha, Prefeito Municipal de São Gabriel da Cachoeira, em razão da omissão em responder a Recomendação nº 99/2018–MPC-CTCI.</w:t>
      </w:r>
      <w:r w:rsidR="003242C6" w:rsidRPr="002014B2">
        <w:rPr>
          <w:rFonts w:ascii="Arial Narrow" w:hAnsi="Arial Narrow" w:cs="Arial"/>
          <w:b/>
          <w:color w:val="000000"/>
          <w:sz w:val="24"/>
          <w:szCs w:val="24"/>
        </w:rPr>
        <w:t xml:space="preserve"> ACÓRDÃO Nº 16/2021: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contra o Sr. Clovis Moreira Saldanha, Prefeito Municipal de São Gabriel da Cachoeira, em consonância com o disposto no art. 1º, XXII, da Lei nº 2.423/96;</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9.2. Julgar Procedente</w:t>
      </w:r>
      <w:r w:rsidR="003242C6" w:rsidRPr="002014B2">
        <w:rPr>
          <w:rFonts w:ascii="Arial Narrow" w:hAnsi="Arial Narrow" w:cs="Arial"/>
          <w:sz w:val="24"/>
          <w:szCs w:val="24"/>
        </w:rPr>
        <w:t xml:space="preserve"> a Representação contra o Sr. Clovis Moreira Saldanha, Prefeito Municipal de São Gabriel da Cachoeira, de acordo com o disposto no art. 1º, XXII, da Lei nº 2.423/96;</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9.3.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Clovis Moreira Saldanha</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R$ 14.000,00</w:t>
      </w:r>
      <w:r w:rsidR="003242C6" w:rsidRPr="002014B2">
        <w:rPr>
          <w:rFonts w:ascii="Arial Narrow" w:hAnsi="Arial Narrow" w:cs="Arial"/>
          <w:sz w:val="24"/>
          <w:szCs w:val="24"/>
        </w:rPr>
        <w:t xml:space="preserve"> (quatorze mil reais)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que a Prefeitura Municipal de São Gabriel da Cachoeira, no prazo de 60 (sessenta) dias, adote as </w:t>
      </w:r>
      <w:r w:rsidR="003242C6" w:rsidRPr="002014B2">
        <w:rPr>
          <w:rFonts w:ascii="Arial Narrow" w:hAnsi="Arial Narrow" w:cs="Arial"/>
          <w:sz w:val="24"/>
          <w:szCs w:val="24"/>
        </w:rPr>
        <w:lastRenderedPageBreak/>
        <w:t>providências necessárias para o cumprimento do art. 48, da Lei Complementar nº 101/2000; assim como art. 8º, §1º, da Lei 12.527/2011; art. 5º, XXXII, da CF/88 e art. 37, §3º, II, da CF/88; garantindo a eficácia do Portal da Transparência, especificamente:</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9.4.1.</w:t>
      </w:r>
      <w:r w:rsidR="003242C6" w:rsidRPr="002014B2">
        <w:rPr>
          <w:rFonts w:ascii="Arial Narrow" w:hAnsi="Arial Narrow" w:cs="Arial"/>
          <w:sz w:val="24"/>
          <w:szCs w:val="24"/>
        </w:rPr>
        <w:t xml:space="preserve"> Disponibilize, no Portal da Transparência da Prefeitura Municipal de São Gabriel da Cachoeira, os registros e documentos produzidos pelo respectivo órgão público, para que sociedade tenha acesso as informações constantes dos mesmos, conforme disposto no Art. 7.º, Inciso II da Lei 12.527/2011;</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9.4.2.</w:t>
      </w:r>
      <w:r w:rsidR="003242C6" w:rsidRPr="002014B2">
        <w:rPr>
          <w:rFonts w:ascii="Arial Narrow" w:hAnsi="Arial Narrow" w:cs="Arial"/>
          <w:sz w:val="24"/>
          <w:szCs w:val="24"/>
        </w:rPr>
        <w:t xml:space="preserve"> Crie medidas de proteção para os dados mantidos pelo Portal Transparência da Prefeitura Municipal de São Gabriel da Cachoeira, de forma a garantir a autenticidade e integridade das informações disponibilizadas, conforme disposto no Art. 6.º, Inciso II e Art. 7º, Inciso IV da Lei 12.527/2011;</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9.4.3.</w:t>
      </w:r>
      <w:r w:rsidR="003242C6" w:rsidRPr="002014B2">
        <w:rPr>
          <w:rFonts w:ascii="Arial Narrow" w:hAnsi="Arial Narrow" w:cs="Arial"/>
          <w:sz w:val="24"/>
          <w:szCs w:val="24"/>
        </w:rPr>
        <w:t xml:space="preserve"> Disponibilize no Portal da Transparência da Prefeitura Municipal de São Gabriel da Cachoeira, informações sobre as atividades exercidas pelos sub órgãos da hierarquia interna da Prefeitura bem como as atividades desenvolvidas pelos seus componentes, conforme disposto no Art. 7º, Inciso V da Lei 12.527/2011;</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9.4.4.</w:t>
      </w:r>
      <w:r w:rsidR="003242C6" w:rsidRPr="002014B2">
        <w:rPr>
          <w:rFonts w:ascii="Arial Narrow" w:hAnsi="Arial Narrow" w:cs="Arial"/>
          <w:sz w:val="24"/>
          <w:szCs w:val="24"/>
        </w:rPr>
        <w:t xml:space="preserve"> Atualize no Portal da Transparência da Prefeitura Municipal de São Gabriel da Cachoeira, informações referentes à licitação, contratos, utilização dos recursos públicos (despesas do órgão), bem como possibilite acesso às informações a respeito do patrimônio público sobre os cuidados da Prefeitura, conforme disposto no Art. 7º, Inciso VI da Lei 12.527/2011;</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9.4.5.</w:t>
      </w:r>
      <w:r w:rsidR="003242C6" w:rsidRPr="002014B2">
        <w:rPr>
          <w:rFonts w:ascii="Arial Narrow" w:hAnsi="Arial Narrow" w:cs="Arial"/>
          <w:sz w:val="24"/>
          <w:szCs w:val="24"/>
        </w:rPr>
        <w:t xml:space="preserve"> Disponibilize no Portal da Transparência da Prefeitura Municipal de São Gabriel da Cachoeira, área/campo para acesso a informações a respeito dos resultados de programas, projetos ou ações ligadas à Prefeitura, conforme Art. 7º, Inciso VII, alínea “a” e Art. 8.º, § 1.º, Inciso V da Lei 12.527/2011;</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9.4.6.</w:t>
      </w:r>
      <w:r w:rsidR="003242C6" w:rsidRPr="002014B2">
        <w:rPr>
          <w:rFonts w:ascii="Arial Narrow" w:hAnsi="Arial Narrow" w:cs="Arial"/>
          <w:sz w:val="24"/>
          <w:szCs w:val="24"/>
        </w:rPr>
        <w:t xml:space="preserve"> Atualize no Portal da Transparência da Prefeitura Municipal de São Gabriel da Cachoeira, o Relatório Resumido de Execução Orçamentária, os Relatórios de Gestão Fiscal e as versões simplificadas desses documentos, conforme disposto no Art. 48 da LC n.º 101/2000;</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9.4.7.</w:t>
      </w:r>
      <w:r w:rsidR="003242C6" w:rsidRPr="002014B2">
        <w:rPr>
          <w:rFonts w:ascii="Arial Narrow" w:hAnsi="Arial Narrow" w:cs="Arial"/>
          <w:sz w:val="24"/>
          <w:szCs w:val="24"/>
        </w:rPr>
        <w:t xml:space="preserve"> Atualize no Portal da Transparência da Prefeitura Municipal de São Gabriel da Cachoeira, as informações pormenorizadas sobre a execução financeira, principalmente a pasta “Despesas e Receitas”, inclusive com divulgação dos dados em tempo real, através de meios eletrônicos, conforme disposto no Art. 8º, § 1º, Inciso III da Lei 12.527/2011 e Art. 48, inciso II do parágrafo único e 48-A, I, da Lei Complementar 101/2000;</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9.4.8.</w:t>
      </w:r>
      <w:r w:rsidR="003242C6" w:rsidRPr="002014B2">
        <w:rPr>
          <w:rFonts w:ascii="Arial Narrow" w:hAnsi="Arial Narrow" w:cs="Arial"/>
          <w:sz w:val="24"/>
          <w:szCs w:val="24"/>
        </w:rPr>
        <w:t xml:space="preserve"> Adote um sistema integrado de administração financeira e controle, que atenda ao padrão mínimo de qualidade desta, conforme Artigo 48-A da LRF, Art. 2º, §§ 1.º e 2.º, incisos I a IV do Decreto 7.185/2010 e Art. 4º do Decreto 7.185/2010.</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9.5. Notificar</w:t>
      </w:r>
      <w:r w:rsidR="003242C6" w:rsidRPr="002014B2">
        <w:rPr>
          <w:rFonts w:ascii="Arial Narrow" w:hAnsi="Arial Narrow" w:cs="Arial"/>
          <w:sz w:val="24"/>
          <w:szCs w:val="24"/>
        </w:rPr>
        <w:t xml:space="preserve"> o Sr. Clovis Moreira Saldanha, para que, escoado o prazo de 60 (sessenta) dias concedido no item anterior, encaminhe imediatamente documentos que evidenciem o cumprimento da decisão, sob pena de multa do art. 308, I, “a”, da Resolução nº 04/2002 TCE/AM; </w:t>
      </w:r>
      <w:r w:rsidR="003242C6" w:rsidRPr="002014B2">
        <w:rPr>
          <w:rFonts w:ascii="Arial Narrow" w:hAnsi="Arial Narrow" w:cs="Arial"/>
          <w:b/>
          <w:sz w:val="24"/>
          <w:szCs w:val="24"/>
        </w:rPr>
        <w:t>9.6. Notificar</w:t>
      </w:r>
      <w:r w:rsidR="003242C6" w:rsidRPr="002014B2">
        <w:rPr>
          <w:rFonts w:ascii="Arial Narrow" w:hAnsi="Arial Narrow" w:cs="Arial"/>
          <w:sz w:val="24"/>
          <w:szCs w:val="24"/>
        </w:rPr>
        <w:t xml:space="preserve"> o Sr. Clovis Moreira Saldanha com cópia do Relatório/Voto e do Acórdão para ciência do decisório para, querendo, apresentar o devido recurso;</w:t>
      </w:r>
      <w:r w:rsidR="003242C6" w:rsidRPr="002014B2">
        <w:rPr>
          <w:rFonts w:ascii="Arial Narrow" w:hAnsi="Arial Narrow" w:cs="Arial"/>
          <w:i/>
          <w:color w:val="000000"/>
          <w:sz w:val="24"/>
          <w:szCs w:val="24"/>
        </w:rPr>
        <w:t xml:space="preserve"> </w:t>
      </w:r>
      <w:r w:rsidR="003242C6" w:rsidRPr="002014B2">
        <w:rPr>
          <w:rFonts w:ascii="Arial Narrow" w:hAnsi="Arial Narrow" w:cs="Arial"/>
          <w:b/>
          <w:sz w:val="24"/>
          <w:szCs w:val="24"/>
        </w:rPr>
        <w:t>9.7. Determinar</w:t>
      </w:r>
      <w:r w:rsidR="003242C6" w:rsidRPr="002014B2">
        <w:rPr>
          <w:rFonts w:ascii="Arial Narrow" w:hAnsi="Arial Narrow" w:cs="Arial"/>
          <w:sz w:val="24"/>
          <w:szCs w:val="24"/>
        </w:rPr>
        <w:t xml:space="preserve"> ao DICETI que realize auditoria de monitoramento, a fim de validar o cumprimento contínuo das ações determinadas; </w:t>
      </w:r>
      <w:r w:rsidR="003242C6" w:rsidRPr="002014B2">
        <w:rPr>
          <w:rFonts w:ascii="Arial Narrow" w:hAnsi="Arial Narrow" w:cs="Arial"/>
          <w:b/>
          <w:sz w:val="24"/>
          <w:szCs w:val="24"/>
        </w:rPr>
        <w:t>9.8. Determinar</w:t>
      </w:r>
      <w:r w:rsidR="003242C6" w:rsidRPr="002014B2">
        <w:rPr>
          <w:rFonts w:ascii="Arial Narrow" w:hAnsi="Arial Narrow" w:cs="Arial"/>
          <w:sz w:val="24"/>
          <w:szCs w:val="24"/>
        </w:rPr>
        <w:t xml:space="preserve"> que ao fim da execução do processo, o apensamento aos autos da Prestação de Contas Anual, da respectiva Prefeitura, exercício</w:t>
      </w:r>
      <w:r w:rsidR="005D7723" w:rsidRPr="002014B2">
        <w:rPr>
          <w:rFonts w:ascii="Arial Narrow" w:hAnsi="Arial Narrow" w:cs="Arial"/>
          <w:sz w:val="24"/>
          <w:szCs w:val="24"/>
        </w:rPr>
        <w:t xml:space="preserve"> de 2019. </w:t>
      </w:r>
      <w:r w:rsidR="003242C6" w:rsidRPr="002014B2">
        <w:rPr>
          <w:rFonts w:ascii="Arial Narrow" w:hAnsi="Arial Narrow" w:cs="Arial"/>
          <w:b/>
          <w:color w:val="000000"/>
          <w:sz w:val="24"/>
          <w:szCs w:val="24"/>
        </w:rPr>
        <w:t>PROCESSO Nº 16.613/2019 (Apensos: 11.610/2019, 16.587/2019)</w:t>
      </w:r>
      <w:r w:rsidR="003242C6" w:rsidRPr="002014B2">
        <w:rPr>
          <w:rFonts w:ascii="Arial Narrow" w:hAnsi="Arial Narrow" w:cs="Arial"/>
          <w:color w:val="000000"/>
          <w:sz w:val="24"/>
          <w:szCs w:val="24"/>
        </w:rPr>
        <w:t xml:space="preserve"> - Representação interposta pela Secretaria Geral de Controle Externo - SECEX do Tribunal de Contas do Estado do Amazonas - TCE/AM em face da Prefeitura Municipal de São Gabriel da Cachoeira por descumprimento do Princípio da Transparência da Administração Pública.</w:t>
      </w:r>
      <w:r w:rsidR="003242C6" w:rsidRPr="002014B2">
        <w:rPr>
          <w:rFonts w:ascii="Arial Narrow" w:hAnsi="Arial Narrow" w:cs="Arial"/>
          <w:b/>
          <w:color w:val="000000"/>
          <w:sz w:val="24"/>
          <w:szCs w:val="24"/>
        </w:rPr>
        <w:t xml:space="preserve"> ACÓRDÃO Nº 17/2021: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contra a Prefeitura Municipal de São Gabriel da Cachoeira, em consonância com o disposto no art. 1º, XXII, da Lei nº 2.423/96; </w:t>
      </w:r>
      <w:r w:rsidR="003242C6" w:rsidRPr="002014B2">
        <w:rPr>
          <w:rFonts w:ascii="Arial Narrow" w:hAnsi="Arial Narrow" w:cs="Arial"/>
          <w:b/>
          <w:color w:val="000000"/>
          <w:sz w:val="24"/>
          <w:szCs w:val="24"/>
        </w:rPr>
        <w:t>9.2. Julgar Procedente</w:t>
      </w:r>
      <w:r w:rsidR="003242C6" w:rsidRPr="002014B2">
        <w:rPr>
          <w:rFonts w:ascii="Arial Narrow" w:hAnsi="Arial Narrow" w:cs="Arial"/>
          <w:color w:val="000000"/>
          <w:sz w:val="24"/>
          <w:szCs w:val="24"/>
        </w:rPr>
        <w:t xml:space="preserve"> a representação interposta contra a Prefeitura Municipal de São Gabriel da Cachoeira, de acordo com o disposto no art. 1º, XXII, da Lei nº 2.423/96; </w:t>
      </w:r>
      <w:r w:rsidR="003242C6" w:rsidRPr="002014B2">
        <w:rPr>
          <w:rFonts w:ascii="Arial Narrow" w:hAnsi="Arial Narrow" w:cs="Arial"/>
          <w:b/>
          <w:color w:val="000000"/>
          <w:sz w:val="24"/>
          <w:szCs w:val="24"/>
        </w:rPr>
        <w:t>9.3. Notificar</w:t>
      </w:r>
      <w:r w:rsidR="003242C6" w:rsidRPr="002014B2">
        <w:rPr>
          <w:rFonts w:ascii="Arial Narrow" w:hAnsi="Arial Narrow" w:cs="Arial"/>
          <w:color w:val="000000"/>
          <w:sz w:val="24"/>
          <w:szCs w:val="24"/>
        </w:rPr>
        <w:t xml:space="preserve"> o Sr. Clóvis Moreira Saldanha, responsável pela Prefeitura Municipal de São Gabriel da Cachoeira com cópia do Relatório/Voto e do Acórdão para ciência do decisório para, querendo, apresentar o devido recurso; </w:t>
      </w:r>
      <w:r w:rsidR="003242C6" w:rsidRPr="002014B2">
        <w:rPr>
          <w:rFonts w:ascii="Arial Narrow" w:hAnsi="Arial Narrow" w:cs="Arial"/>
          <w:b/>
          <w:color w:val="000000"/>
          <w:sz w:val="24"/>
          <w:szCs w:val="24"/>
        </w:rPr>
        <w:t>9.4. Determinar</w:t>
      </w:r>
      <w:r w:rsidR="003242C6" w:rsidRPr="002014B2">
        <w:rPr>
          <w:rFonts w:ascii="Arial Narrow" w:hAnsi="Arial Narrow" w:cs="Arial"/>
          <w:color w:val="000000"/>
          <w:sz w:val="24"/>
          <w:szCs w:val="24"/>
        </w:rPr>
        <w:t xml:space="preserve"> ao fim da execução do processo, que sejam apensados aos autos da Prestação de Contas Anual, da respectiva Prefeitura, exercício de 2</w:t>
      </w:r>
      <w:r w:rsidR="005D7723" w:rsidRPr="002014B2">
        <w:rPr>
          <w:rFonts w:ascii="Arial Narrow" w:hAnsi="Arial Narrow" w:cs="Arial"/>
          <w:color w:val="000000"/>
          <w:sz w:val="24"/>
          <w:szCs w:val="24"/>
        </w:rPr>
        <w:t xml:space="preserve">019. </w:t>
      </w:r>
      <w:r w:rsidR="003242C6" w:rsidRPr="002014B2">
        <w:rPr>
          <w:rFonts w:ascii="Arial Narrow" w:hAnsi="Arial Narrow" w:cs="Arial"/>
          <w:b/>
          <w:color w:val="000000"/>
          <w:sz w:val="24"/>
          <w:szCs w:val="24"/>
        </w:rPr>
        <w:lastRenderedPageBreak/>
        <w:t>PROCESSO Nº 16.587/2019 (Apensos: 11.610/2019 e 16.613/2019)</w:t>
      </w:r>
      <w:r w:rsidR="003242C6" w:rsidRPr="002014B2">
        <w:rPr>
          <w:rFonts w:ascii="Arial Narrow" w:hAnsi="Arial Narrow" w:cs="Arial"/>
          <w:color w:val="000000"/>
          <w:sz w:val="24"/>
          <w:szCs w:val="24"/>
        </w:rPr>
        <w:t xml:space="preserve"> - Representação interposta pela Secretaria de Controle Externo - SECEX, em face da Prefeitura Municipal de São Gabriel da Cachoeira, por possível burla a diversos instrumentos legais relacionados à Transparência na Administração Pública.</w:t>
      </w:r>
      <w:r w:rsidR="003242C6" w:rsidRPr="002014B2">
        <w:rPr>
          <w:rFonts w:ascii="Arial Narrow" w:hAnsi="Arial Narrow" w:cs="Arial"/>
          <w:b/>
          <w:color w:val="000000"/>
          <w:sz w:val="24"/>
          <w:szCs w:val="24"/>
        </w:rPr>
        <w:t xml:space="preserve"> ACÓRDÃO Nº 18/2021: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contra a Prefeitura Municipal de São Gabriel da Cachoeira, em consonância com o disposto no art. 1º, XXII, da Lei nº 2.423/96; </w:t>
      </w:r>
      <w:r w:rsidR="003242C6" w:rsidRPr="002014B2">
        <w:rPr>
          <w:rFonts w:ascii="Arial Narrow" w:hAnsi="Arial Narrow" w:cs="Arial"/>
          <w:b/>
          <w:sz w:val="24"/>
          <w:szCs w:val="24"/>
        </w:rPr>
        <w:t>9.2. Julgar Procedente</w:t>
      </w:r>
      <w:r w:rsidR="003242C6" w:rsidRPr="002014B2">
        <w:rPr>
          <w:rFonts w:ascii="Arial Narrow" w:hAnsi="Arial Narrow" w:cs="Arial"/>
          <w:sz w:val="24"/>
          <w:szCs w:val="24"/>
        </w:rPr>
        <w:t xml:space="preserve"> a Representação interposta contra a Prefeitura Municipal de São Gabriel da Cachoeira, de acordo com o disposto no art. 1º, XXII, da Lei nº 2.423/96; </w:t>
      </w:r>
      <w:r w:rsidR="003242C6" w:rsidRPr="002014B2">
        <w:rPr>
          <w:rFonts w:ascii="Arial Narrow" w:hAnsi="Arial Narrow" w:cs="Arial"/>
          <w:b/>
          <w:sz w:val="24"/>
          <w:szCs w:val="24"/>
        </w:rPr>
        <w:t>9.3. Notificar</w:t>
      </w:r>
      <w:r w:rsidR="003242C6" w:rsidRPr="002014B2">
        <w:rPr>
          <w:rFonts w:ascii="Arial Narrow" w:hAnsi="Arial Narrow" w:cs="Arial"/>
          <w:sz w:val="24"/>
          <w:szCs w:val="24"/>
        </w:rPr>
        <w:t xml:space="preserve"> o Sr. Clóvis Moreira Saldanha, responsável pela Prefeitura Municipal de São Gabriel da Cachoeira com cópia do Relatório/Voto e do Acórdão para ciência do decisório para, querendo, apresentar o devido recurso;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ao fim da execução do processo, que sejam apensados aos autos da Prestação de Contas Anual, da respectiva Prefeitura, </w:t>
      </w:r>
      <w:r w:rsidR="005D7723" w:rsidRPr="002014B2">
        <w:rPr>
          <w:rFonts w:ascii="Arial Narrow" w:hAnsi="Arial Narrow" w:cs="Arial"/>
          <w:sz w:val="24"/>
          <w:szCs w:val="24"/>
        </w:rPr>
        <w:t xml:space="preserve">exercício de 2019. </w:t>
      </w:r>
      <w:r w:rsidR="003242C6" w:rsidRPr="002014B2">
        <w:rPr>
          <w:rFonts w:ascii="Arial Narrow" w:hAnsi="Arial Narrow" w:cs="Arial"/>
          <w:b/>
          <w:color w:val="000000"/>
          <w:sz w:val="24"/>
          <w:szCs w:val="24"/>
        </w:rPr>
        <w:t>PROCESSO Nº 14.281/2019 (Apensos: 14.280/2019)</w:t>
      </w:r>
      <w:r w:rsidR="003242C6" w:rsidRPr="002014B2">
        <w:rPr>
          <w:rFonts w:ascii="Arial Narrow" w:hAnsi="Arial Narrow" w:cs="Arial"/>
          <w:color w:val="000000"/>
          <w:sz w:val="24"/>
          <w:szCs w:val="24"/>
        </w:rPr>
        <w:t xml:space="preserve"> - Denúncia em face do Prefeito Municipal de Borba, Simão Peixoto Lima, acerca de possíveis irregularidades nas contratações e licitações do Município.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Renata Andréa Cabral Pestana Vieira - OAB/AM 3149, Leonardo de Oliveira Guedes - OAB/AM 7731, Sarah Lima de Souza - OAB/AM 15678 e Adrielly Eduarda da Silva Almeida - OAB/AM 14513.</w:t>
      </w:r>
      <w:r w:rsidR="003242C6" w:rsidRPr="002014B2">
        <w:rPr>
          <w:rFonts w:ascii="Arial Narrow" w:hAnsi="Arial Narrow" w:cs="Arial"/>
          <w:b/>
          <w:color w:val="000000"/>
          <w:sz w:val="24"/>
          <w:szCs w:val="24"/>
        </w:rPr>
        <w:t xml:space="preserve"> ACÓRDÃO Nº 19/2021: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5º, inciso XII e art. 11, inciso III, alínea “c”,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da Denúncia apresentada em face do Sr. Simão Peixoto Lima, Prefeito Municipal, nos termos do art. 279 do Regimento Interno do TCE; </w:t>
      </w:r>
      <w:r w:rsidR="003242C6" w:rsidRPr="002014B2">
        <w:rPr>
          <w:rFonts w:ascii="Arial Narrow" w:hAnsi="Arial Narrow" w:cs="Arial"/>
          <w:b/>
          <w:color w:val="000000"/>
          <w:sz w:val="24"/>
          <w:szCs w:val="24"/>
        </w:rPr>
        <w:t>8.2. Julgar Improcedente</w:t>
      </w:r>
      <w:r w:rsidR="003242C6" w:rsidRPr="002014B2">
        <w:rPr>
          <w:rFonts w:ascii="Arial Narrow" w:hAnsi="Arial Narrow" w:cs="Arial"/>
          <w:color w:val="000000"/>
          <w:sz w:val="24"/>
          <w:szCs w:val="24"/>
        </w:rPr>
        <w:t xml:space="preserve"> a Denúncia em face do Sr. Simão Peixoto Lima, pelos fundamentos expostos no Relatório/Voto, em razão da ausência de documentação suficiente para comprovar os indícios de favorecimento em processos licitatórios;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aos denunciados, bem como aos Advogados Renata Andréa Cabral Pestana Vieira OAB/AM nº 3149 e Leonardo de </w:t>
      </w:r>
      <w:r w:rsidR="005D7723" w:rsidRPr="002014B2">
        <w:rPr>
          <w:rFonts w:ascii="Arial Narrow" w:hAnsi="Arial Narrow" w:cs="Arial"/>
          <w:color w:val="000000"/>
          <w:sz w:val="24"/>
          <w:szCs w:val="24"/>
        </w:rPr>
        <w:t xml:space="preserve">Oliveira Guedes OAB/AM nº 7731. </w:t>
      </w:r>
      <w:r w:rsidR="003242C6" w:rsidRPr="002014B2">
        <w:rPr>
          <w:rFonts w:ascii="Arial Narrow" w:hAnsi="Arial Narrow" w:cs="Arial"/>
          <w:b/>
          <w:color w:val="000000"/>
          <w:sz w:val="24"/>
          <w:szCs w:val="24"/>
        </w:rPr>
        <w:t>PROCESSO Nº 14.280/2019 (Apenso: 14.281/2019)</w:t>
      </w:r>
      <w:r w:rsidR="003242C6" w:rsidRPr="002014B2">
        <w:rPr>
          <w:rFonts w:ascii="Arial Narrow" w:hAnsi="Arial Narrow" w:cs="Arial"/>
          <w:color w:val="000000"/>
          <w:sz w:val="24"/>
          <w:szCs w:val="24"/>
        </w:rPr>
        <w:t xml:space="preserve"> - Denúncia em face do Prefeito Municipal de Borba, Sr. Simão Peixoto Lima, acerca de possíveis irregularidades com a execução do Convênio nº 005/2018, firmado com a Secretaria de Estado de Infraestrutura – SEINFRA.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Sarah Lima de Souza - OAB/AM 15678, Adrielly Eduarda da Silva Almeida - OAB/AM 14513 e Renata Andréa Cabral Pestana Vieira - OAB/AM 3149.</w:t>
      </w:r>
      <w:r w:rsidR="003242C6" w:rsidRPr="002014B2">
        <w:rPr>
          <w:rFonts w:ascii="Arial Narrow" w:hAnsi="Arial Narrow" w:cs="Arial"/>
          <w:b/>
          <w:color w:val="000000"/>
          <w:sz w:val="24"/>
          <w:szCs w:val="24"/>
        </w:rPr>
        <w:t xml:space="preserve"> ACÓRDÃO Nº 20/2021: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5º, inciso XII e art. 11, inciso III, alínea “c”,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Arquivar</w:t>
      </w:r>
      <w:r w:rsidR="003242C6" w:rsidRPr="002014B2">
        <w:rPr>
          <w:rFonts w:ascii="Arial Narrow" w:hAnsi="Arial Narrow" w:cs="Arial"/>
          <w:sz w:val="24"/>
          <w:szCs w:val="24"/>
        </w:rPr>
        <w:t xml:space="preserve"> o processo por duplicidad</w:t>
      </w:r>
      <w:r w:rsidR="005D7723" w:rsidRPr="002014B2">
        <w:rPr>
          <w:rFonts w:ascii="Arial Narrow" w:hAnsi="Arial Narrow" w:cs="Arial"/>
          <w:sz w:val="24"/>
          <w:szCs w:val="24"/>
        </w:rPr>
        <w:t xml:space="preserve">e com o Processo nº 14281/2019. </w:t>
      </w:r>
      <w:r w:rsidR="003242C6" w:rsidRPr="002014B2">
        <w:rPr>
          <w:rFonts w:ascii="Arial Narrow" w:hAnsi="Arial Narrow" w:cs="Arial"/>
          <w:b/>
          <w:color w:val="000000"/>
          <w:sz w:val="24"/>
          <w:szCs w:val="24"/>
        </w:rPr>
        <w:t>PROCESSO Nº 16.589/2019</w:t>
      </w:r>
      <w:r w:rsidR="003242C6" w:rsidRPr="002014B2">
        <w:rPr>
          <w:rFonts w:ascii="Arial Narrow" w:hAnsi="Arial Narrow" w:cs="Arial"/>
          <w:color w:val="000000"/>
          <w:sz w:val="24"/>
          <w:szCs w:val="24"/>
        </w:rPr>
        <w:t xml:space="preserve"> – Embargos de Declaração em Representação interposta pela Secretaria de Controle Externo - SECEX, em face da Prefeitura Municipal de Ipixuna, por possível burla a diversos instrumentos legais relacionados a Transparência na Administração Pública.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Bruno Vieira da Rocha Barbirato - OAB/AM 6975, Fábio Nunes Bandeira de Melo - OAB/AM 4331, Lívia Rocha Brito - OAB/AM 6474, Igor Arnaud Ferreira - OAB/AM 10428, Laíz Araújo Russo de Melo e Silva - OAB/AM 6897, Larissa Oliveira de Sousa - OAB/AM 14193 e Gabriel Simonetti Guimarães – OAB/AM 15710.</w:t>
      </w:r>
      <w:r w:rsidR="003242C6" w:rsidRPr="002014B2">
        <w:rPr>
          <w:rFonts w:ascii="Arial Narrow" w:hAnsi="Arial Narrow" w:cs="Arial"/>
          <w:b/>
          <w:color w:val="000000"/>
          <w:sz w:val="24"/>
          <w:szCs w:val="24"/>
        </w:rPr>
        <w:t xml:space="preserve"> ACÓRDÃO Nº 21/2021: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do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 </w:t>
      </w:r>
      <w:r w:rsidR="003242C6" w:rsidRPr="002014B2">
        <w:rPr>
          <w:rFonts w:ascii="Arial Narrow" w:hAnsi="Arial Narrow" w:cs="Arial"/>
          <w:noProof/>
          <w:sz w:val="24"/>
          <w:szCs w:val="24"/>
        </w:rPr>
        <w:t xml:space="preserve">Érico Xavier </w:t>
      </w:r>
      <w:r w:rsidR="003242C6" w:rsidRPr="002014B2">
        <w:rPr>
          <w:rFonts w:ascii="Arial Narrow" w:hAnsi="Arial Narrow" w:cs="Arial"/>
          <w:noProof/>
          <w:sz w:val="24"/>
          <w:szCs w:val="24"/>
        </w:rPr>
        <w:lastRenderedPageBreak/>
        <w:t>Desterro e Silva</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em consonância</w:t>
      </w:r>
      <w:r w:rsidR="003242C6" w:rsidRPr="002014B2">
        <w:rPr>
          <w:rFonts w:ascii="Arial Narrow" w:hAnsi="Arial Narrow" w:cs="Arial"/>
          <w:noProof/>
          <w:sz w:val="24"/>
          <w:szCs w:val="24"/>
        </w:rPr>
        <w:t xml:space="preserve"> com pronunciamento oral do Ministério Público junto a este Tribunal</w:t>
      </w:r>
      <w:r w:rsidR="003242C6" w:rsidRPr="002014B2">
        <w:rPr>
          <w:rFonts w:ascii="Arial Narrow" w:hAnsi="Arial Narrow" w:cs="Arial"/>
          <w:sz w:val="24"/>
          <w:szCs w:val="24"/>
        </w:rPr>
        <w:t xml:space="preserve">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7.1. Conhecer</w:t>
      </w:r>
      <w:r w:rsidR="003242C6" w:rsidRPr="002014B2">
        <w:rPr>
          <w:rFonts w:ascii="Arial Narrow" w:hAnsi="Arial Narrow" w:cs="Arial"/>
          <w:color w:val="000000"/>
          <w:sz w:val="24"/>
          <w:szCs w:val="24"/>
        </w:rPr>
        <w:t xml:space="preserve"> dos Embargos de Declaração opostos pela Sra. Maria do Socorro de Paula Oliveira, nos moldes do artigo 149, da Resolução nº 04/2002 TCE/AM; </w:t>
      </w:r>
      <w:r w:rsidR="003242C6" w:rsidRPr="002014B2">
        <w:rPr>
          <w:rFonts w:ascii="Arial Narrow" w:hAnsi="Arial Narrow" w:cs="Arial"/>
          <w:b/>
          <w:color w:val="000000"/>
          <w:sz w:val="24"/>
          <w:szCs w:val="24"/>
        </w:rPr>
        <w:t>7.2. Julgar Parcialmente Procedente</w:t>
      </w:r>
      <w:r w:rsidR="003242C6" w:rsidRPr="002014B2">
        <w:rPr>
          <w:rFonts w:ascii="Arial Narrow" w:hAnsi="Arial Narrow" w:cs="Arial"/>
          <w:color w:val="000000"/>
          <w:sz w:val="24"/>
          <w:szCs w:val="24"/>
        </w:rPr>
        <w:t xml:space="preserve"> os Embargos de Declaração opostos pela Sra. Maria do Socorro de Paula Oliveira para retificar a redação do dispositivo 8.5 do Acórdão nº 1082/2020 TCE-Tribunal Pleno que terá a seguinte redação: </w:t>
      </w:r>
      <w:r w:rsidR="003242C6" w:rsidRPr="002014B2">
        <w:rPr>
          <w:rFonts w:ascii="Arial Narrow" w:hAnsi="Arial Narrow" w:cs="Arial"/>
          <w:b/>
          <w:color w:val="000000"/>
          <w:sz w:val="24"/>
          <w:szCs w:val="24"/>
        </w:rPr>
        <w:t>7.2.1.</w:t>
      </w:r>
      <w:r w:rsidR="003242C6" w:rsidRPr="002014B2">
        <w:rPr>
          <w:rFonts w:ascii="Arial Narrow" w:hAnsi="Arial Narrow" w:cs="Arial"/>
          <w:color w:val="000000"/>
          <w:sz w:val="24"/>
          <w:szCs w:val="24"/>
        </w:rPr>
        <w:t xml:space="preserve"> “De acordo com voto-destaque do cons. Érico Xavier Desterro e Silva, aplicar multa à Sra. Maria do Socorro de Paula Oliveira no valor de R$14.000,00 (quatorze mil reais) com fulcro no art. 54, VI, da Lei nº 2.423/1996 c/c art. 308, VI, da Res. 04/2002 TCE/AM, face as graves violações à norma dispostas nos achados 1, 2, 3, 5, 6, 8, 9, 10 e 11 do Laudo Técnico Conclusivo nº 50/2020-DICETI e Parecer nº 4588/2020 - MPC – EMFA procedendo a cobrança executiva nos moldes regimentais,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7.3. Determinar</w:t>
      </w:r>
      <w:r w:rsidR="003242C6" w:rsidRPr="002014B2">
        <w:rPr>
          <w:rFonts w:ascii="Arial Narrow" w:hAnsi="Arial Narrow" w:cs="Arial"/>
          <w:color w:val="000000"/>
          <w:sz w:val="24"/>
          <w:szCs w:val="24"/>
        </w:rPr>
        <w:t xml:space="preserve"> a retomada da contagem dos prazos recursais para Acórdão nº 1082/2020 TCE-Tribunal Pleno, nos moldes do art. 148, §3º, da Resolução nº 04/2002 TCE/AM; </w:t>
      </w:r>
      <w:r w:rsidR="003242C6" w:rsidRPr="002014B2">
        <w:rPr>
          <w:rFonts w:ascii="Arial Narrow" w:hAnsi="Arial Narrow" w:cs="Arial"/>
          <w:b/>
          <w:color w:val="000000"/>
          <w:sz w:val="24"/>
          <w:szCs w:val="24"/>
        </w:rPr>
        <w:t>7.4. Notificar</w:t>
      </w:r>
      <w:r w:rsidR="003242C6" w:rsidRPr="002014B2">
        <w:rPr>
          <w:rFonts w:ascii="Arial Narrow" w:hAnsi="Arial Narrow" w:cs="Arial"/>
          <w:color w:val="000000"/>
          <w:sz w:val="24"/>
          <w:szCs w:val="24"/>
        </w:rPr>
        <w:t xml:space="preserve"> a Sra. Maria do Socorro de Paula Oliveira, através de seus advogados signatários, para que tome ciência do Decisório, com cópia do Relatório/Voto e do respectivo Acórdão.</w:t>
      </w:r>
      <w:r w:rsidR="00211B8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16.914/2019</w:t>
      </w:r>
      <w:r w:rsidR="003242C6" w:rsidRPr="002014B2">
        <w:rPr>
          <w:rFonts w:ascii="Arial Narrow" w:hAnsi="Arial Narrow" w:cs="Arial"/>
          <w:color w:val="000000"/>
          <w:sz w:val="24"/>
          <w:szCs w:val="24"/>
        </w:rPr>
        <w:t xml:space="preserve"> - Representação interposta pelo Sr. Carlos Renato de Oliveira Daumas, em face do Sr. Luiz Alexandre Rogério de Oliveira, na qualidade de Presidente da Câmara Municipal de Humaitá, acerca de possíveis irregularidades nos processos licitatórios, realizados pela Comissão de Licitação da referida Casa Legislativa, durante o exercício de 2019. </w:t>
      </w:r>
      <w:r w:rsidR="003242C6" w:rsidRPr="002014B2">
        <w:rPr>
          <w:rFonts w:ascii="Arial Narrow" w:hAnsi="Arial Narrow" w:cs="Arial"/>
          <w:b/>
          <w:color w:val="000000"/>
          <w:sz w:val="24"/>
          <w:szCs w:val="24"/>
        </w:rPr>
        <w:t>ACÓRDÃO Nº 22/2021: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oferecida pelo Sr. Carlos Renato de Oliveira Daumas em face do Sr. Luiz Alexandre Rogério de Oliveira, na qualidade de presidente da Câmara Municipal de Humaitá; </w:t>
      </w:r>
      <w:r w:rsidR="003242C6" w:rsidRPr="002014B2">
        <w:rPr>
          <w:rFonts w:ascii="Arial Narrow" w:hAnsi="Arial Narrow" w:cs="Arial"/>
          <w:b/>
          <w:color w:val="000000"/>
          <w:sz w:val="24"/>
          <w:szCs w:val="24"/>
        </w:rPr>
        <w:t>9.2. Julgar Parcialmente Procedente</w:t>
      </w:r>
      <w:r w:rsidR="003242C6" w:rsidRPr="002014B2">
        <w:rPr>
          <w:rFonts w:ascii="Arial Narrow" w:hAnsi="Arial Narrow" w:cs="Arial"/>
          <w:color w:val="000000"/>
          <w:sz w:val="24"/>
          <w:szCs w:val="24"/>
        </w:rPr>
        <w:t xml:space="preserve"> a Representação oferecida pelo Sr. Carlos Renato de Oliveira Daumas em face do Sr. Luiz Alexandre Rogério de Oliveira, na qualidade de presidente da Câmara Municipal de Humaitá; </w:t>
      </w:r>
      <w:r w:rsidR="003242C6" w:rsidRPr="002014B2">
        <w:rPr>
          <w:rFonts w:ascii="Arial Narrow" w:hAnsi="Arial Narrow" w:cs="Arial"/>
          <w:b/>
          <w:color w:val="000000"/>
          <w:sz w:val="24"/>
          <w:szCs w:val="24"/>
        </w:rPr>
        <w:t>9.3. Aplicar Multa</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Sr. Luiz Alexandre Rogerio de Oliveira</w:t>
      </w:r>
      <w:r w:rsidR="003242C6" w:rsidRPr="002014B2">
        <w:rPr>
          <w:rFonts w:ascii="Arial Narrow" w:hAnsi="Arial Narrow" w:cs="Arial"/>
          <w:color w:val="000000"/>
          <w:sz w:val="24"/>
          <w:szCs w:val="24"/>
        </w:rPr>
        <w:t xml:space="preserve">, no valor de </w:t>
      </w:r>
      <w:r w:rsidR="003242C6" w:rsidRPr="002014B2">
        <w:rPr>
          <w:rFonts w:ascii="Arial Narrow" w:hAnsi="Arial Narrow" w:cs="Arial"/>
          <w:b/>
          <w:color w:val="000000"/>
          <w:sz w:val="24"/>
          <w:szCs w:val="24"/>
        </w:rPr>
        <w:t>R$ 6.827,19</w:t>
      </w:r>
      <w:r w:rsidR="003242C6" w:rsidRPr="002014B2">
        <w:rPr>
          <w:rFonts w:ascii="Arial Narrow" w:hAnsi="Arial Narrow" w:cs="Arial"/>
          <w:color w:val="000000"/>
          <w:sz w:val="24"/>
          <w:szCs w:val="24"/>
        </w:rPr>
        <w:t xml:space="preserve"> (seis mil, oitocentos e vinte e sete reais e dezenove centavos), nos termos do art. 308, V, da Res. 04/02-TCE/AM, e fixar </w:t>
      </w:r>
      <w:r w:rsidR="003242C6" w:rsidRPr="002014B2">
        <w:rPr>
          <w:rFonts w:ascii="Arial Narrow" w:hAnsi="Arial Narrow" w:cs="Arial"/>
          <w:b/>
          <w:color w:val="000000"/>
          <w:sz w:val="24"/>
          <w:szCs w:val="24"/>
        </w:rPr>
        <w:t>prazo de 30 (trinta) dias</w:t>
      </w:r>
      <w:r w:rsidR="003242C6" w:rsidRPr="002014B2">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3242C6" w:rsidRPr="002014B2">
        <w:rPr>
          <w:rFonts w:ascii="Arial Narrow" w:hAnsi="Arial Narrow" w:cs="Arial"/>
          <w:color w:val="000000"/>
          <w:sz w:val="24"/>
          <w:szCs w:val="24"/>
        </w:rPr>
        <w:lastRenderedPageBreak/>
        <w:t xml:space="preserve">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9.4. Determinar</w:t>
      </w:r>
      <w:r w:rsidR="003242C6" w:rsidRPr="002014B2">
        <w:rPr>
          <w:rFonts w:ascii="Arial Narrow" w:hAnsi="Arial Narrow" w:cs="Arial"/>
          <w:color w:val="000000"/>
          <w:sz w:val="24"/>
          <w:szCs w:val="24"/>
        </w:rPr>
        <w:t xml:space="preserve"> a remessa de cópia dos autos ao Ministério Público do Estado para que tenha conhecimento dos fatos; </w:t>
      </w:r>
      <w:r w:rsidR="003242C6" w:rsidRPr="002014B2">
        <w:rPr>
          <w:rFonts w:ascii="Arial Narrow" w:hAnsi="Arial Narrow" w:cs="Arial"/>
          <w:b/>
          <w:color w:val="000000"/>
          <w:sz w:val="24"/>
          <w:szCs w:val="24"/>
        </w:rPr>
        <w:t>9.5. Determinar</w:t>
      </w:r>
      <w:r w:rsidR="003242C6" w:rsidRPr="002014B2">
        <w:rPr>
          <w:rFonts w:ascii="Arial Narrow" w:hAnsi="Arial Narrow" w:cs="Arial"/>
          <w:color w:val="000000"/>
          <w:sz w:val="24"/>
          <w:szCs w:val="24"/>
        </w:rPr>
        <w:t xml:space="preserve"> o apensamento dos autos desta representação à prestação de contas da Câmara Municipal de Humaitá do exercício de 2019; </w:t>
      </w:r>
      <w:r w:rsidR="003242C6" w:rsidRPr="002014B2">
        <w:rPr>
          <w:rFonts w:ascii="Arial Narrow" w:hAnsi="Arial Narrow" w:cs="Arial"/>
          <w:b/>
          <w:color w:val="000000"/>
          <w:sz w:val="24"/>
          <w:szCs w:val="24"/>
        </w:rPr>
        <w:t>9.6. Determinar</w:t>
      </w:r>
      <w:r w:rsidR="003242C6" w:rsidRPr="002014B2">
        <w:rPr>
          <w:rFonts w:ascii="Arial Narrow" w:hAnsi="Arial Narrow" w:cs="Arial"/>
          <w:color w:val="000000"/>
          <w:sz w:val="24"/>
          <w:szCs w:val="24"/>
        </w:rPr>
        <w:t xml:space="preserve"> a remessa de cópia dos documentos principais à Secretaria de Estado da Saúde para que tome conhecimento dos fatos e adote as providências cabíveis, nos termos do art. 163, II, da Lei 1762/86; </w:t>
      </w:r>
      <w:r w:rsidR="003242C6" w:rsidRPr="002014B2">
        <w:rPr>
          <w:rFonts w:ascii="Arial Narrow" w:hAnsi="Arial Narrow" w:cs="Arial"/>
          <w:b/>
          <w:color w:val="000000"/>
          <w:sz w:val="24"/>
          <w:szCs w:val="24"/>
        </w:rPr>
        <w:t>9.7. Notificar</w:t>
      </w:r>
      <w:r w:rsidR="003242C6" w:rsidRPr="002014B2">
        <w:rPr>
          <w:rFonts w:ascii="Arial Narrow" w:hAnsi="Arial Narrow" w:cs="Arial"/>
          <w:color w:val="000000"/>
          <w:sz w:val="24"/>
          <w:szCs w:val="24"/>
        </w:rPr>
        <w:t xml:space="preserve"> o Sr. Luiz Alexandre Rogerio de Oliveira e o Sr. Carlos Renato de Oliveira Daumas para que tenham conhecimento da decisão.</w:t>
      </w:r>
      <w:r w:rsidR="00211B8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10.608/2020</w:t>
      </w:r>
      <w:r w:rsidR="003242C6" w:rsidRPr="002014B2">
        <w:rPr>
          <w:rFonts w:ascii="Arial Narrow" w:hAnsi="Arial Narrow" w:cs="Arial"/>
          <w:color w:val="000000"/>
          <w:sz w:val="24"/>
          <w:szCs w:val="24"/>
        </w:rPr>
        <w:t xml:space="preserve"> - Representação interposta pela Associação dos Aprovados em Concurso Público do Amazonas – AACPAM, em face da Secretaria Municipal de Educação –SEMED, referente ao Concurso Público nº 001/2017-SEMED.</w:t>
      </w:r>
      <w:r w:rsidR="003242C6" w:rsidRPr="002014B2">
        <w:rPr>
          <w:rFonts w:ascii="Arial Narrow" w:hAnsi="Arial Narrow" w:cs="Arial"/>
          <w:b/>
          <w:color w:val="000000"/>
          <w:sz w:val="24"/>
          <w:szCs w:val="24"/>
        </w:rPr>
        <w:t xml:space="preserve"> ACÓRDÃO Nº 23/2021: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proposta pela Associação dos Aprovados em Concurso Público do Amazonas – AACPAM, em face de contratação temporária de excepcional interesse público, sobre regime do Direito Administrativo, realizada pela Secretaria Municipal de Educação – SEMED, nos termos da publicação do DOM 4758, DE 14/01/2020, diante da homologação do resultado final do concurso n.1/2017; </w:t>
      </w:r>
      <w:r w:rsidR="003242C6" w:rsidRPr="002014B2">
        <w:rPr>
          <w:rFonts w:ascii="Arial Narrow" w:hAnsi="Arial Narrow" w:cs="Arial"/>
          <w:b/>
          <w:color w:val="000000"/>
          <w:sz w:val="24"/>
          <w:szCs w:val="24"/>
        </w:rPr>
        <w:t>9.2. Julgar Improcedente</w:t>
      </w:r>
      <w:r w:rsidR="003242C6" w:rsidRPr="002014B2">
        <w:rPr>
          <w:rFonts w:ascii="Arial Narrow" w:hAnsi="Arial Narrow" w:cs="Arial"/>
          <w:color w:val="000000"/>
          <w:sz w:val="24"/>
          <w:szCs w:val="24"/>
        </w:rPr>
        <w:t xml:space="preserve"> proposta pela Associação dos Aprovados em Concurso Público do Amazonas – AACPAM, diante as nomeações dos candidatos aprovados em concurso público durante este ano e as ações adotadas pela Secretaria Municipal de Educação – SEMED, no período excepcional da pandemia do COVID-19, com respaldo na legislação municipal vigente; </w:t>
      </w:r>
      <w:r w:rsidR="003242C6" w:rsidRPr="002014B2">
        <w:rPr>
          <w:rFonts w:ascii="Arial Narrow" w:hAnsi="Arial Narrow" w:cs="Arial"/>
          <w:b/>
          <w:color w:val="000000"/>
          <w:sz w:val="24"/>
          <w:szCs w:val="24"/>
        </w:rPr>
        <w:t>9.3. Arquivar</w:t>
      </w:r>
      <w:r w:rsidR="003242C6" w:rsidRPr="002014B2">
        <w:rPr>
          <w:rFonts w:ascii="Arial Narrow" w:hAnsi="Arial Narrow" w:cs="Arial"/>
          <w:color w:val="000000"/>
          <w:sz w:val="24"/>
          <w:szCs w:val="24"/>
        </w:rPr>
        <w:t xml:space="preserve"> os autos, nos termos do art. 16</w:t>
      </w:r>
      <w:r w:rsidR="00211B8B" w:rsidRPr="002014B2">
        <w:rPr>
          <w:rFonts w:ascii="Arial Narrow" w:hAnsi="Arial Narrow" w:cs="Arial"/>
          <w:color w:val="000000"/>
          <w:sz w:val="24"/>
          <w:szCs w:val="24"/>
        </w:rPr>
        <w:t xml:space="preserve">2 da Resolução n.04/02-TCE/AM. </w:t>
      </w:r>
      <w:r w:rsidR="003242C6" w:rsidRPr="002014B2">
        <w:rPr>
          <w:rFonts w:ascii="Arial Narrow" w:hAnsi="Arial Narrow" w:cs="Arial"/>
          <w:b/>
          <w:color w:val="000000"/>
          <w:sz w:val="24"/>
          <w:szCs w:val="24"/>
        </w:rPr>
        <w:t>PROCESSO Nº 12.497/2020</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 xml:space="preserve">Prestação de Contas do Fundo Municipal de Defesa do Consumidor - FUMDECON, de responsabilidade do Sr. Arthur Virgílio do Carmo Ribeiro Bisneto, Sr. José Fernando de Farias e Sr. Rodrigo Guedes Oliveira Araújo, referente ao exercício de 2019. </w:t>
      </w:r>
      <w:r w:rsidR="003242C6" w:rsidRPr="002014B2">
        <w:rPr>
          <w:rFonts w:ascii="Arial Narrow" w:hAnsi="Arial Narrow" w:cs="Arial"/>
          <w:b/>
          <w:color w:val="000000"/>
          <w:sz w:val="24"/>
          <w:szCs w:val="24"/>
        </w:rPr>
        <w:t>ACÓRDÃO Nº 24/2021: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4, da Resolução n.04/2002-TCE/AM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 Julgar regular</w:t>
      </w:r>
      <w:r w:rsidR="003242C6" w:rsidRPr="002014B2">
        <w:rPr>
          <w:rFonts w:ascii="Arial Narrow" w:hAnsi="Arial Narrow" w:cs="Arial"/>
          <w:sz w:val="24"/>
          <w:szCs w:val="24"/>
        </w:rPr>
        <w:t xml:space="preserve"> a Prestação de Contas do Fundo Municipal de Defesa do Consumidor - FUMDECON, exercício de 2019, de responsabilidade do </w:t>
      </w:r>
      <w:r w:rsidR="003242C6" w:rsidRPr="002014B2">
        <w:rPr>
          <w:rFonts w:ascii="Arial Narrow" w:hAnsi="Arial Narrow" w:cs="Arial"/>
          <w:b/>
          <w:sz w:val="24"/>
          <w:szCs w:val="24"/>
        </w:rPr>
        <w:t>Sr. Arthur Virgílio do Carmo Ribeiro Bisneto</w:t>
      </w:r>
      <w:r w:rsidR="003242C6" w:rsidRPr="002014B2">
        <w:rPr>
          <w:rFonts w:ascii="Arial Narrow" w:hAnsi="Arial Narrow" w:cs="Arial"/>
          <w:sz w:val="24"/>
          <w:szCs w:val="24"/>
        </w:rPr>
        <w:t xml:space="preserve">, secretário municipal chefe da Casa civil, </w:t>
      </w:r>
      <w:r w:rsidR="003242C6" w:rsidRPr="002014B2">
        <w:rPr>
          <w:rFonts w:ascii="Arial Narrow" w:hAnsi="Arial Narrow" w:cs="Arial"/>
          <w:b/>
          <w:sz w:val="24"/>
          <w:szCs w:val="24"/>
        </w:rPr>
        <w:t>Sr. José Fernando de Farias</w:t>
      </w:r>
      <w:r w:rsidR="003242C6" w:rsidRPr="002014B2">
        <w:rPr>
          <w:rFonts w:ascii="Arial Narrow" w:hAnsi="Arial Narrow" w:cs="Arial"/>
          <w:sz w:val="24"/>
          <w:szCs w:val="24"/>
        </w:rPr>
        <w:t xml:space="preserve">, subsecretário subchefe municipal de assuntos administrativos e de governo e o </w:t>
      </w:r>
      <w:r w:rsidR="003242C6" w:rsidRPr="002014B2">
        <w:rPr>
          <w:rFonts w:ascii="Arial Narrow" w:hAnsi="Arial Narrow" w:cs="Arial"/>
          <w:b/>
          <w:sz w:val="24"/>
          <w:szCs w:val="24"/>
        </w:rPr>
        <w:t>Sr. Rodrigo Guedes Oliveira Araújo</w:t>
      </w:r>
      <w:r w:rsidR="003242C6" w:rsidRPr="002014B2">
        <w:rPr>
          <w:rFonts w:ascii="Arial Narrow" w:hAnsi="Arial Narrow" w:cs="Arial"/>
          <w:sz w:val="24"/>
          <w:szCs w:val="24"/>
        </w:rPr>
        <w:t xml:space="preserve">, coordenador da ouvidoria e proteção ao consumidor, com fundamento no artigo 22, inciso I, da Lei nº 2423/1996; </w:t>
      </w:r>
      <w:r w:rsidR="003242C6" w:rsidRPr="002014B2">
        <w:rPr>
          <w:rFonts w:ascii="Arial Narrow" w:hAnsi="Arial Narrow" w:cs="Arial"/>
          <w:b/>
          <w:sz w:val="24"/>
          <w:szCs w:val="24"/>
        </w:rPr>
        <w:t>10.2. Arquivar</w:t>
      </w:r>
      <w:r w:rsidR="003242C6" w:rsidRPr="002014B2">
        <w:rPr>
          <w:rFonts w:ascii="Arial Narrow" w:hAnsi="Arial Narrow" w:cs="Arial"/>
          <w:sz w:val="24"/>
          <w:szCs w:val="24"/>
        </w:rPr>
        <w:t xml:space="preserve"> o processo, após trânsito em ju</w:t>
      </w:r>
      <w:r w:rsidR="00211B8B" w:rsidRPr="002014B2">
        <w:rPr>
          <w:rFonts w:ascii="Arial Narrow" w:hAnsi="Arial Narrow" w:cs="Arial"/>
          <w:sz w:val="24"/>
          <w:szCs w:val="24"/>
        </w:rPr>
        <w:t xml:space="preserve">lgado, nos moldes regimentais. </w:t>
      </w:r>
      <w:r w:rsidR="003242C6" w:rsidRPr="002014B2">
        <w:rPr>
          <w:rFonts w:ascii="Arial Narrow" w:hAnsi="Arial Narrow" w:cs="Arial"/>
          <w:b/>
          <w:color w:val="000000"/>
          <w:sz w:val="24"/>
          <w:szCs w:val="24"/>
        </w:rPr>
        <w:t>PROCESSO Nº 12.709/2020</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Consulta formulada pelo Sr. Ronaldo Derzy Amazonas, Diretor-Presidente da Fundação de Dermatologia Tropical e Venerologia Alfredo da Matta – FUAM,</w:t>
      </w:r>
      <w:r w:rsidR="003242C6" w:rsidRPr="002014B2">
        <w:rPr>
          <w:rFonts w:ascii="Arial Narrow" w:hAnsi="Arial Narrow" w:cs="Arial"/>
          <w:color w:val="000000"/>
          <w:sz w:val="24"/>
          <w:szCs w:val="24"/>
        </w:rPr>
        <w:t xml:space="preserve"> para obter recomendações relativa à disparada de preços de produtos para a saúde após o epicentro da pandemia Covid-19 e o Art. 9º, Inciso I do Decreto Estadual n° 42.061 de 16/03/2020, que dispensa licitação.</w:t>
      </w:r>
      <w:r w:rsidR="003242C6" w:rsidRPr="002014B2">
        <w:rPr>
          <w:rFonts w:ascii="Arial Narrow" w:hAnsi="Arial Narrow" w:cs="Arial"/>
          <w:b/>
          <w:color w:val="000000"/>
          <w:sz w:val="24"/>
          <w:szCs w:val="24"/>
        </w:rPr>
        <w:t xml:space="preserve"> ACÓRDÃO Nº 25/2021: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 5º, inciso XXIII, art. 11, inciso IV, alínea “f”, art. 274, art. 275 e art. 278,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parcial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Não conhecer</w:t>
      </w:r>
      <w:r w:rsidR="003242C6" w:rsidRPr="002014B2">
        <w:rPr>
          <w:rFonts w:ascii="Arial Narrow" w:hAnsi="Arial Narrow" w:cs="Arial"/>
          <w:sz w:val="24"/>
          <w:szCs w:val="24"/>
        </w:rPr>
        <w:t xml:space="preserve"> da Consulta formulada pelo Sr. Ronaldo Derzy Amazonas, Diretor-Presidente da Fundação de Dermatologia Tropical e Venerologia Alfredo da Matta – </w:t>
      </w:r>
      <w:r w:rsidR="003242C6" w:rsidRPr="002014B2">
        <w:rPr>
          <w:rFonts w:ascii="Arial Narrow" w:hAnsi="Arial Narrow" w:cs="Arial"/>
          <w:sz w:val="24"/>
          <w:szCs w:val="24"/>
        </w:rPr>
        <w:lastRenderedPageBreak/>
        <w:t>FUAM, com fulcro no art. 1º, XXIII, da Lei nº 2.423/96 c/c art. 277, §4º, da Resolução nº 04/2002-TCE/AM;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Notificar</w:t>
      </w:r>
      <w:r w:rsidR="003242C6" w:rsidRPr="002014B2">
        <w:rPr>
          <w:rFonts w:ascii="Arial Narrow" w:hAnsi="Arial Narrow" w:cs="Arial"/>
          <w:sz w:val="24"/>
          <w:szCs w:val="24"/>
        </w:rPr>
        <w:t xml:space="preserve"> o Sr. Ronaldo Derzy Amazonas, Diretor-Presidente da Fundação de Dermatologia Tropical e Venerologia Alfredo da Matta – FUAM, para que tome ciência do decisório com cópia do sequente Acórdão, Relatório/Voto, Parecer Ministerial e Informação da Consultec.</w:t>
      </w:r>
      <w:r w:rsidR="00211B8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13.711/2020 (Apenso: 13.703/2020)</w:t>
      </w:r>
      <w:r w:rsidR="003242C6" w:rsidRPr="002014B2">
        <w:rPr>
          <w:rFonts w:ascii="Arial Narrow" w:hAnsi="Arial Narrow" w:cs="Arial"/>
          <w:color w:val="000000"/>
          <w:sz w:val="24"/>
          <w:szCs w:val="24"/>
        </w:rPr>
        <w:t xml:space="preserve"> - Recurso Ordinário interposto pela Universidade do Estado do Amazonas - UEA, em face da Decisão nº 1324/2019-TCE-Primeira Câmara, exarada nos autos do Processo nº 13.703/2020 (Processo Físico Originário n° 2.769/2017).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David Xavier da Silva - OAB/AM 10302.</w:t>
      </w:r>
      <w:r w:rsidR="003242C6" w:rsidRPr="002014B2">
        <w:rPr>
          <w:rFonts w:ascii="Arial Narrow" w:hAnsi="Arial Narrow" w:cs="Arial"/>
          <w:b/>
          <w:color w:val="000000"/>
          <w:sz w:val="24"/>
          <w:szCs w:val="24"/>
        </w:rPr>
        <w:t xml:space="preserve"> ACÓRDÃO Nº 26/2021: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sz w:val="24"/>
          <w:szCs w:val="24"/>
        </w:rPr>
        <w:t>8.1. Não conhecer</w:t>
      </w:r>
      <w:r w:rsidR="003242C6" w:rsidRPr="002014B2">
        <w:rPr>
          <w:rFonts w:ascii="Arial Narrow" w:hAnsi="Arial Narrow" w:cs="Arial"/>
          <w:sz w:val="24"/>
          <w:szCs w:val="24"/>
        </w:rPr>
        <w:t xml:space="preserve"> do Recurso Ordinário interposto pela Fundação Universidade do Estado do Amazonas - UEA, por meio de seu Procurador, Dr. David Xavier da Silva, por intempestividade, nos termos do art. 151 c/c art. 146, §2º da Resolução TCE/AM nº 04/2002 (Regimento Interno do TCE/AM); </w:t>
      </w:r>
      <w:r w:rsidR="003242C6" w:rsidRPr="002014B2">
        <w:rPr>
          <w:rFonts w:ascii="Arial Narrow" w:hAnsi="Arial Narrow" w:cs="Arial"/>
          <w:b/>
          <w:sz w:val="24"/>
          <w:szCs w:val="24"/>
        </w:rPr>
        <w:t>8.2. Notificar</w:t>
      </w:r>
      <w:r w:rsidR="003242C6" w:rsidRPr="002014B2">
        <w:rPr>
          <w:rFonts w:ascii="Arial Narrow" w:hAnsi="Arial Narrow" w:cs="Arial"/>
          <w:sz w:val="24"/>
          <w:szCs w:val="24"/>
        </w:rPr>
        <w:t xml:space="preserve"> o Sr. Cleinaldo de Almeida Costa e o Dr. David Xavier da Silva, respectivamente Reitor e Procurador da Universidade do Estado do Amazonas - UEA, para que tomem ciência do Acórdão; </w:t>
      </w:r>
      <w:r w:rsidR="003242C6" w:rsidRPr="002014B2">
        <w:rPr>
          <w:rFonts w:ascii="Arial Narrow" w:hAnsi="Arial Narrow" w:cs="Arial"/>
          <w:b/>
          <w:sz w:val="24"/>
          <w:szCs w:val="24"/>
        </w:rPr>
        <w:t>8.3. Determinar</w:t>
      </w:r>
      <w:r w:rsidR="003242C6" w:rsidRPr="002014B2">
        <w:rPr>
          <w:rFonts w:ascii="Arial Narrow" w:hAnsi="Arial Narrow" w:cs="Arial"/>
          <w:sz w:val="24"/>
          <w:szCs w:val="24"/>
        </w:rPr>
        <w:t xml:space="preserve"> a remessa dos autos ao Relator do processo em anexo para que tome as medidas que entender cabív</w:t>
      </w:r>
      <w:r w:rsidR="00211B8B" w:rsidRPr="002014B2">
        <w:rPr>
          <w:rFonts w:ascii="Arial Narrow" w:hAnsi="Arial Narrow" w:cs="Arial"/>
          <w:sz w:val="24"/>
          <w:szCs w:val="24"/>
        </w:rPr>
        <w:t xml:space="preserve">eis quanto a decisão recorrida. </w:t>
      </w:r>
      <w:r w:rsidR="003242C6" w:rsidRPr="002014B2">
        <w:rPr>
          <w:rFonts w:ascii="Arial Narrow" w:hAnsi="Arial Narrow" w:cs="Arial"/>
          <w:b/>
          <w:color w:val="000000"/>
          <w:sz w:val="24"/>
          <w:szCs w:val="24"/>
        </w:rPr>
        <w:t>PROCESSO Nº 13.863/2020</w:t>
      </w:r>
      <w:r w:rsidR="003242C6" w:rsidRPr="002014B2">
        <w:rPr>
          <w:rFonts w:ascii="Arial Narrow" w:hAnsi="Arial Narrow" w:cs="Arial"/>
          <w:color w:val="000000"/>
          <w:sz w:val="24"/>
          <w:szCs w:val="24"/>
        </w:rPr>
        <w:t xml:space="preserve"> - Representação com pedido de Suspensão Cautelar interposta pela Empresa Wf Control Apoio à Gestão de Saúde e Atividades Empresariais Ltda., em face de irregularidades no procedimento de Pregão Eletrônico nº 320/20, para a aquisição de ambulância para atender o Complexo Administrativo do Governo do Estado do Amazonas - Centro de Serviços Compartilhados – CSC.</w:t>
      </w:r>
      <w:r w:rsidR="003242C6" w:rsidRPr="002014B2">
        <w:rPr>
          <w:rFonts w:ascii="Arial Narrow" w:hAnsi="Arial Narrow" w:cs="Arial"/>
          <w:b/>
          <w:color w:val="000000"/>
          <w:sz w:val="24"/>
          <w:szCs w:val="24"/>
        </w:rPr>
        <w:t xml:space="preserve"> ACÓRDÃO Nº 27/2021: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oferecida pela empresa WF Control Apoio à Gestão de Saúde e Atividades Empresariais Ltda em face do Centro de Serviços Compartilhados, do Governo do Estado do Amazonas, nos termos do art. 11, III, "c" da Res. 04/02-TCE/AM; </w:t>
      </w:r>
      <w:r w:rsidR="003242C6" w:rsidRPr="002014B2">
        <w:rPr>
          <w:rFonts w:ascii="Arial Narrow" w:hAnsi="Arial Narrow" w:cs="Arial"/>
          <w:b/>
          <w:sz w:val="24"/>
          <w:szCs w:val="24"/>
        </w:rPr>
        <w:t>9.2. Arquivar</w:t>
      </w:r>
      <w:r w:rsidR="003242C6" w:rsidRPr="002014B2">
        <w:rPr>
          <w:rFonts w:ascii="Arial Narrow" w:hAnsi="Arial Narrow" w:cs="Arial"/>
          <w:sz w:val="24"/>
          <w:szCs w:val="24"/>
        </w:rPr>
        <w:t xml:space="preserve"> a representação em exame, tendo em vista a perda de objeto.</w:t>
      </w:r>
      <w:r w:rsidR="00211B8B" w:rsidRPr="002014B2">
        <w:rPr>
          <w:rFonts w:ascii="Arial Narrow" w:hAnsi="Arial Narrow" w:cs="Arial"/>
          <w:sz w:val="24"/>
          <w:szCs w:val="24"/>
        </w:rPr>
        <w:t xml:space="preserve"> </w:t>
      </w:r>
      <w:r w:rsidR="003242C6" w:rsidRPr="002014B2">
        <w:rPr>
          <w:rFonts w:ascii="Arial Narrow" w:hAnsi="Arial Narrow" w:cs="Arial"/>
          <w:color w:val="000000"/>
          <w:sz w:val="24"/>
          <w:szCs w:val="24"/>
          <w:u w:val="single"/>
        </w:rPr>
        <w:t>Nesta fase de julgamento assumiu a presidência dos trabalhos o Excelentíssimo Senhor Conselheiro Júlio Assis Corrêa Pinheiro, em face do impedimento do Excelentíssimo Senhor Conselheiro-Presidente Mario Manoel Coelho de Mello</w:t>
      </w:r>
      <w:r w:rsidR="003242C6" w:rsidRPr="002014B2">
        <w:rPr>
          <w:rFonts w:ascii="Arial Narrow" w:hAnsi="Arial Narrow" w:cs="Arial"/>
          <w:color w:val="000000"/>
          <w:sz w:val="24"/>
          <w:szCs w:val="24"/>
        </w:rPr>
        <w:t>.</w:t>
      </w:r>
      <w:r w:rsidR="00211B8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14.461/2020 (Apensos: 11.322/2015, 11.332/2015, 13.062/2016 e 12.153/2014)</w:t>
      </w:r>
      <w:r w:rsidR="003242C6" w:rsidRPr="002014B2">
        <w:rPr>
          <w:rFonts w:ascii="Arial Narrow" w:hAnsi="Arial Narrow" w:cs="Arial"/>
          <w:color w:val="000000"/>
          <w:sz w:val="24"/>
          <w:szCs w:val="24"/>
        </w:rPr>
        <w:t xml:space="preserve"> - Recurso de Revisão interposto pelo Sr. Ângelus Cruz Figueira, em face do Acórdão n° 646/2018-TCE-Tribunal Pleno exarado nos autos do Processo n° 13.062/2015.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Renata Queiroz Pinto Santana - OAB/AM 11947 e Adson Soares Garcia - OAB/AM 6574.</w:t>
      </w:r>
      <w:r w:rsidR="003242C6" w:rsidRPr="002014B2">
        <w:rPr>
          <w:rFonts w:ascii="Arial Narrow" w:hAnsi="Arial Narrow" w:cs="Arial"/>
          <w:b/>
          <w:color w:val="000000"/>
          <w:sz w:val="24"/>
          <w:szCs w:val="24"/>
        </w:rPr>
        <w:t xml:space="preserve"> ACÓRDÃO Nº 28/2021: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nos termos art. 5º, XXI, c/c art. 157 da Res. 04/02-TCE/AM, do Recurso de Revisão interposto pelo Sr. Ângelus Cruz Figueira; </w:t>
      </w:r>
      <w:r w:rsidR="003242C6" w:rsidRPr="002014B2">
        <w:rPr>
          <w:rFonts w:ascii="Arial Narrow" w:hAnsi="Arial Narrow" w:cs="Arial"/>
          <w:b/>
          <w:sz w:val="24"/>
          <w:szCs w:val="24"/>
        </w:rPr>
        <w:t>8.2. Negar Provimento</w:t>
      </w:r>
      <w:r w:rsidR="003242C6" w:rsidRPr="002014B2">
        <w:rPr>
          <w:rFonts w:ascii="Arial Narrow" w:hAnsi="Arial Narrow" w:cs="Arial"/>
          <w:sz w:val="24"/>
          <w:szCs w:val="24"/>
        </w:rPr>
        <w:t xml:space="preserve">, nos termos art. 5º, XXI, c/c art. 157 da Res. 04/02TCE/AM, o Recurso de Revisão interposto pelo Sr. Ângelus Cruz Figueira; </w:t>
      </w:r>
      <w:r w:rsidR="003242C6" w:rsidRPr="002014B2">
        <w:rPr>
          <w:rFonts w:ascii="Arial Narrow" w:hAnsi="Arial Narrow" w:cs="Arial"/>
          <w:b/>
          <w:sz w:val="24"/>
          <w:szCs w:val="24"/>
        </w:rPr>
        <w:t>8.3. Notificar</w:t>
      </w:r>
      <w:r w:rsidR="003242C6" w:rsidRPr="002014B2">
        <w:rPr>
          <w:rFonts w:ascii="Arial Narrow" w:hAnsi="Arial Narrow" w:cs="Arial"/>
          <w:sz w:val="24"/>
          <w:szCs w:val="24"/>
        </w:rPr>
        <w:t xml:space="preserve"> o Sr. Angelus Cruz Figueira para que tenha conhecimento da decisão.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Conselheira Yara Amazônia Lins Rodrigues dos Santos e Conselheiro Mario Manoel Coelho de Mello (art. 65 do Regimento Interno).</w:t>
      </w:r>
      <w:r w:rsidR="00211B8B" w:rsidRPr="002014B2">
        <w:rPr>
          <w:rFonts w:ascii="Arial Narrow" w:hAnsi="Arial Narrow" w:cs="Arial"/>
          <w:sz w:val="24"/>
          <w:szCs w:val="24"/>
        </w:rPr>
        <w:t xml:space="preserve"> </w:t>
      </w:r>
      <w:r w:rsidR="003242C6" w:rsidRPr="002014B2">
        <w:rPr>
          <w:rFonts w:ascii="Arial Narrow" w:hAnsi="Arial Narrow" w:cs="Arial"/>
          <w:color w:val="000000"/>
          <w:sz w:val="24"/>
          <w:szCs w:val="24"/>
          <w:u w:val="single"/>
        </w:rPr>
        <w:t>Nesta fase de julgamento retornou à presidência dos trabalhos o Excelentíssimo Senhor Conselheiro-Presidente Mario Manoel Coelho de Mello</w:t>
      </w:r>
      <w:r w:rsidR="003242C6" w:rsidRPr="002014B2">
        <w:rPr>
          <w:rFonts w:ascii="Arial Narrow" w:hAnsi="Arial Narrow" w:cs="Arial"/>
          <w:color w:val="000000"/>
          <w:sz w:val="24"/>
          <w:szCs w:val="24"/>
        </w:rPr>
        <w:t>.</w:t>
      </w:r>
      <w:r w:rsidR="00211B8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15.278/2020</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 xml:space="preserve">Termo de Ajustamento de Gestão – TAG, firmado entre o Tribunal de </w:t>
      </w:r>
      <w:r w:rsidR="003242C6" w:rsidRPr="002014B2">
        <w:rPr>
          <w:rFonts w:ascii="Arial Narrow" w:hAnsi="Arial Narrow" w:cs="Arial"/>
          <w:sz w:val="24"/>
          <w:szCs w:val="24"/>
        </w:rPr>
        <w:lastRenderedPageBreak/>
        <w:t xml:space="preserve">Contas do Estado do Amazonas e a Universidade do Estado do Amazonas - UEA, que trata das contratações temporárias e concurso público de provas e títulos para cargos efetivos na referida Instituição de Ensino Superior. </w:t>
      </w:r>
      <w:r w:rsidR="003242C6" w:rsidRPr="002014B2">
        <w:rPr>
          <w:rFonts w:ascii="Arial Narrow" w:hAnsi="Arial Narrow" w:cs="Arial"/>
          <w:b/>
          <w:color w:val="000000"/>
          <w:sz w:val="24"/>
          <w:szCs w:val="24"/>
        </w:rPr>
        <w:t>ACÓRDÃO Nº 29/2021: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 2º, §1º, art 8º, I, d e g da Resolução nº 21/2013-TCE/AM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Homologar</w:t>
      </w:r>
      <w:r w:rsidR="003242C6" w:rsidRPr="002014B2">
        <w:rPr>
          <w:rFonts w:ascii="Arial Narrow" w:hAnsi="Arial Narrow" w:cs="Arial"/>
          <w:sz w:val="24"/>
          <w:szCs w:val="24"/>
        </w:rPr>
        <w:t xml:space="preserve"> o 2º Aditivo ao Termo de Ajustamento de Gestão nº 05/2018-TCE-GCEXDS, firmado entre o Tribunal de Contas do Estado do Amazonas e a Universidade do Estado do Amazonas - UEA, que trata das contratações temporárias e concurso público de provas e títulos para cargos efetivos na UEA, com fundamento no art.1º, XXVII, da Lei Estadual nº2423/1996;</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Determinar</w:t>
      </w:r>
      <w:r w:rsidR="003242C6" w:rsidRPr="002014B2">
        <w:rPr>
          <w:rFonts w:ascii="Arial Narrow" w:hAnsi="Arial Narrow" w:cs="Arial"/>
          <w:sz w:val="24"/>
          <w:szCs w:val="24"/>
        </w:rPr>
        <w:t xml:space="preserve"> à Secretaria do Pleno que adote as providências para: </w:t>
      </w:r>
      <w:r w:rsidR="003242C6" w:rsidRPr="002014B2">
        <w:rPr>
          <w:rFonts w:ascii="Arial Narrow" w:hAnsi="Arial Narrow" w:cs="Arial"/>
          <w:b/>
          <w:sz w:val="24"/>
          <w:szCs w:val="24"/>
        </w:rPr>
        <w:t>9.2.1.</w:t>
      </w:r>
      <w:r w:rsidR="003242C6" w:rsidRPr="002014B2">
        <w:rPr>
          <w:rFonts w:ascii="Arial Narrow" w:hAnsi="Arial Narrow" w:cs="Arial"/>
          <w:sz w:val="24"/>
          <w:szCs w:val="24"/>
        </w:rPr>
        <w:t xml:space="preserve"> Notificar a Universidade do Estado do Amazonas e demais interessados, para que tome ciência da presente Decisão, bem como da data de sua publicação, para efeito do início do prazo para o cumprimento do TAG;</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9.2.2.</w:t>
      </w:r>
      <w:r w:rsidR="003242C6" w:rsidRPr="002014B2">
        <w:rPr>
          <w:rFonts w:ascii="Arial Narrow" w:hAnsi="Arial Narrow" w:cs="Arial"/>
          <w:sz w:val="24"/>
          <w:szCs w:val="24"/>
        </w:rPr>
        <w:t xml:space="preserve"> Remeter aos autos, à DICAPE, de modo proceder ao monitoramento das cláusulas do TAG e informações acerca dos concursos públicos que estão em trâmite confrontando com o cronograma apresentado, nos termos do art.7º </w:t>
      </w:r>
      <w:r w:rsidR="00211B8B" w:rsidRPr="002014B2">
        <w:rPr>
          <w:rFonts w:ascii="Arial Narrow" w:hAnsi="Arial Narrow" w:cs="Arial"/>
          <w:sz w:val="24"/>
          <w:szCs w:val="24"/>
        </w:rPr>
        <w:t xml:space="preserve">da Resolução n.21/2013-TCE/AM. </w:t>
      </w:r>
      <w:r w:rsidR="003242C6" w:rsidRPr="002014B2">
        <w:rPr>
          <w:rFonts w:ascii="Arial Narrow" w:hAnsi="Arial Narrow" w:cs="Arial"/>
          <w:b/>
          <w:color w:val="000000"/>
          <w:sz w:val="24"/>
          <w:szCs w:val="24"/>
        </w:rPr>
        <w:t>PROCESSO Nº 15.889/2020 (Apenso: 13.191/2015)</w:t>
      </w:r>
      <w:r w:rsidR="003242C6" w:rsidRPr="002014B2">
        <w:rPr>
          <w:rFonts w:ascii="Arial Narrow" w:hAnsi="Arial Narrow" w:cs="Arial"/>
          <w:color w:val="000000"/>
          <w:sz w:val="24"/>
          <w:szCs w:val="24"/>
        </w:rPr>
        <w:t xml:space="preserve"> - Recurso de Revisão interposto pelo Sr. David Nunes Bemerguy, em face do Acordão n° 225/2020-TCE-Segunda Câmara, exarado nos autos do Processo n° 13.191/2015.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Bruno Vieira da Rocha Barbirato - OAB/AM 6975, Fábio Nunes Bandeira de Melo - OAB/AM 4331, Larissa Oliveira de Sousa - OAB/AM 14193, Igor Arnaud Ferreira – OAB/AM 10428 e Laiz Araújo Russo de Melo e Silva – OAB/AM 6897.</w:t>
      </w:r>
      <w:r w:rsidR="003242C6" w:rsidRPr="002014B2">
        <w:rPr>
          <w:rFonts w:ascii="Arial Narrow" w:hAnsi="Arial Narrow" w:cs="Arial"/>
          <w:b/>
          <w:color w:val="000000"/>
          <w:sz w:val="24"/>
          <w:szCs w:val="24"/>
        </w:rPr>
        <w:t xml:space="preserve"> ACÓRDÃO Nº 30/2021: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Recurso de Revisão interposto pelo Sr. David Nunes Bemerguy;</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Negar Provimento</w:t>
      </w:r>
      <w:r w:rsidR="003242C6" w:rsidRPr="002014B2">
        <w:rPr>
          <w:rFonts w:ascii="Arial Narrow" w:hAnsi="Arial Narrow" w:cs="Arial"/>
          <w:sz w:val="24"/>
          <w:szCs w:val="24"/>
        </w:rPr>
        <w:t xml:space="preserve"> ao Recurso de Revisão interposto pelo Sr. David Nunes Bemerguy, ratificando o Acórdão nº 225/2020 TCE – Segunda Câmara, processo nº 13191/2015;</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8.3. Notificar</w:t>
      </w:r>
      <w:r w:rsidR="003242C6" w:rsidRPr="002014B2">
        <w:rPr>
          <w:rFonts w:ascii="Arial Narrow" w:hAnsi="Arial Narrow" w:cs="Arial"/>
          <w:sz w:val="24"/>
          <w:szCs w:val="24"/>
        </w:rPr>
        <w:t xml:space="preserve"> o Sr. David Nunes Bemerguy, na figura de seus causídicos, com cópia do Relatório/Voto e o sequente Acórdão para que tome ciência do decisório;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8.4. Arquivar</w:t>
      </w:r>
      <w:r w:rsidR="003242C6" w:rsidRPr="002014B2">
        <w:rPr>
          <w:rFonts w:ascii="Arial Narrow" w:hAnsi="Arial Narrow" w:cs="Arial"/>
          <w:sz w:val="24"/>
          <w:szCs w:val="24"/>
        </w:rPr>
        <w:t xml:space="preserve"> o processo, após as providências regimentais.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Ari Jorge Moutinho da Costa Júnior (art. 65 do Regimento Interno).</w:t>
      </w:r>
      <w:r w:rsidR="00211B8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16.196/2020 (Apenso: 16.195/2020)</w:t>
      </w:r>
      <w:r w:rsidR="003242C6" w:rsidRPr="002014B2">
        <w:rPr>
          <w:rFonts w:ascii="Arial Narrow" w:hAnsi="Arial Narrow" w:cs="Arial"/>
          <w:color w:val="000000"/>
          <w:sz w:val="24"/>
          <w:szCs w:val="24"/>
        </w:rPr>
        <w:t xml:space="preserve"> - Termo de Ajustamento de Gestão – TAG, firmado entre o Tribunal de Contas do Estado do Amazonas - TCE/AM, o Ministério Público de Contas do Estado do Amazonas e a Secretaria de Estado de Infraestrutura - SEINFRA, cujo objetivo é a construção do sistema viário da sede do município de Autazes. </w:t>
      </w:r>
      <w:r w:rsidR="003242C6" w:rsidRPr="002014B2">
        <w:rPr>
          <w:rFonts w:ascii="Arial Narrow" w:hAnsi="Arial Narrow" w:cs="Arial"/>
          <w:b/>
          <w:color w:val="000000"/>
          <w:sz w:val="24"/>
          <w:szCs w:val="24"/>
        </w:rPr>
        <w:t>ACÓRDÃO Nº 31/2021: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 2º, §1º, art 8º, I, d e g da Resolução nº 21/2013-TCE/AM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Determinar</w:t>
      </w:r>
      <w:r w:rsidR="003242C6" w:rsidRPr="002014B2">
        <w:rPr>
          <w:rFonts w:ascii="Arial Narrow" w:hAnsi="Arial Narrow" w:cs="Arial"/>
          <w:color w:val="000000"/>
          <w:sz w:val="24"/>
          <w:szCs w:val="24"/>
        </w:rPr>
        <w:t xml:space="preserve"> a Rescisão Unilateral do Termo de Ajustamento de Gestão nº 04/2018GCED, face ao descumprimento dos compromissos por parte da Secretaria de Estado de Infraestrutura, dispostos em sua Cláusula Segunda, com fulcro no art. 9º, II da Resolução nº 21/2013 TCE/AM; </w:t>
      </w:r>
      <w:r w:rsidR="003242C6" w:rsidRPr="002014B2">
        <w:rPr>
          <w:rFonts w:ascii="Arial Narrow" w:hAnsi="Arial Narrow" w:cs="Arial"/>
          <w:b/>
          <w:color w:val="000000"/>
          <w:sz w:val="24"/>
          <w:szCs w:val="24"/>
        </w:rPr>
        <w:t>9.2. Determinar</w:t>
      </w:r>
      <w:r w:rsidR="003242C6" w:rsidRPr="002014B2">
        <w:rPr>
          <w:rFonts w:ascii="Arial Narrow" w:hAnsi="Arial Narrow" w:cs="Arial"/>
          <w:color w:val="000000"/>
          <w:sz w:val="24"/>
          <w:szCs w:val="24"/>
        </w:rPr>
        <w:t xml:space="preserve"> à Secretaria do Tribunal Pleno que adote as providências para a juntada de cópia do decisório e respectivo Relatório/Voto à Prestação de Contas Anual da Secretaria de Estado de Infraestrutura, exercício de 2019, quando da sua autuação, devida a repercussão decorrente da Rescisão Unilateral do TAG nº 04/2018-GCED e de sua Cláusula Terceira, III; </w:t>
      </w:r>
      <w:r w:rsidR="003242C6" w:rsidRPr="002014B2">
        <w:rPr>
          <w:rFonts w:ascii="Arial Narrow" w:hAnsi="Arial Narrow" w:cs="Arial"/>
          <w:b/>
          <w:color w:val="000000"/>
          <w:sz w:val="24"/>
          <w:szCs w:val="24"/>
        </w:rPr>
        <w:t>9.3. Determinar</w:t>
      </w:r>
      <w:r w:rsidR="003242C6" w:rsidRPr="002014B2">
        <w:rPr>
          <w:rFonts w:ascii="Arial Narrow" w:hAnsi="Arial Narrow" w:cs="Arial"/>
          <w:color w:val="000000"/>
          <w:sz w:val="24"/>
          <w:szCs w:val="24"/>
        </w:rPr>
        <w:t xml:space="preserve"> à Secretaria do Tribunal Pleno que adote as providências para a reabertura do processo nº 16.195/2020, encaminhando-o à relatoria para imediata retomada de sua instrução; </w:t>
      </w:r>
      <w:r w:rsidR="003242C6" w:rsidRPr="002014B2">
        <w:rPr>
          <w:rFonts w:ascii="Arial Narrow" w:hAnsi="Arial Narrow" w:cs="Arial"/>
          <w:b/>
          <w:color w:val="000000"/>
          <w:sz w:val="24"/>
          <w:szCs w:val="24"/>
        </w:rPr>
        <w:t>9.4. Notificar</w:t>
      </w:r>
      <w:r w:rsidR="003242C6" w:rsidRPr="002014B2">
        <w:rPr>
          <w:rFonts w:ascii="Arial Narrow" w:hAnsi="Arial Narrow" w:cs="Arial"/>
          <w:color w:val="000000"/>
          <w:sz w:val="24"/>
          <w:szCs w:val="24"/>
        </w:rPr>
        <w:t xml:space="preserve"> o Sr. Carlos Henrique dos Reis Lima, Secretário de Estado da SEINFRA e demais </w:t>
      </w:r>
      <w:r w:rsidR="003242C6" w:rsidRPr="002014B2">
        <w:rPr>
          <w:rFonts w:ascii="Arial Narrow" w:hAnsi="Arial Narrow" w:cs="Arial"/>
          <w:color w:val="000000"/>
          <w:sz w:val="24"/>
          <w:szCs w:val="24"/>
        </w:rPr>
        <w:lastRenderedPageBreak/>
        <w:t>interessados, com envio de cópias do Acórdão, Relatório/Voto, manifestação ministerial e manifestação técnica.</w:t>
      </w:r>
      <w:r w:rsidR="00792B2E"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16.437/2020 (Apensos: 16.438/2020, 16.439/2020, 16.440/2020 e 16.441/2020)</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Representação formulada pelo Ministério Público de Contas, em razão de irregularidades na celebração do Convênio nº 15/2010, firmado entre o Estado do Amazonas, por intermédio da Secretaria de Estado da Saúde - SUSAM, e a Fundação Piedade Cohen.</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Katiuscia Raika da Camara Elias - OAB/AM 5225, Miqueias Matias Fernandes – OAB/AM 1516 e Claúdio de Salles Pupo Dias – OAB/AM 1095.</w:t>
      </w:r>
      <w:r w:rsidR="003242C6" w:rsidRPr="002014B2">
        <w:rPr>
          <w:rFonts w:ascii="Arial Narrow" w:hAnsi="Arial Narrow" w:cs="Arial"/>
          <w:b/>
          <w:color w:val="000000"/>
          <w:sz w:val="24"/>
          <w:szCs w:val="24"/>
        </w:rPr>
        <w:t xml:space="preserve"> ACÓRDÃO Nº 32/2021: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parcial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formulada pelo Ministério Público de Contas:</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9.2. Julgar Parcialmente Procedente</w:t>
      </w:r>
      <w:r w:rsidR="003242C6" w:rsidRPr="002014B2">
        <w:rPr>
          <w:rFonts w:ascii="Arial Narrow" w:hAnsi="Arial Narrow" w:cs="Arial"/>
          <w:sz w:val="24"/>
          <w:szCs w:val="24"/>
        </w:rPr>
        <w:t xml:space="preserve"> a Representação formulada pelo Ministério Público de Contas, em razão de irregularidades na celebração do Convênio nº 15/2010, firmado entre o Estado do Amazonas, por intermédio da Secretaria de Estado da Saúde -SUSAM, por seu ex-secretário o Sr. Agnaldo Gomes da Costa, e a Fundação Piedade Cohen, na gestão do Sr. Jacob Moysés Cohen, face à permanência das impropriedades elencadas nos itens 17.2, 17.3 e 17.4 e item 51 do Relatório/Voto;</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9.3. Notificar</w:t>
      </w:r>
      <w:r w:rsidR="003242C6" w:rsidRPr="002014B2">
        <w:rPr>
          <w:rFonts w:ascii="Arial Narrow" w:hAnsi="Arial Narrow" w:cs="Arial"/>
          <w:sz w:val="24"/>
          <w:szCs w:val="24"/>
        </w:rPr>
        <w:t xml:space="preserve"> o Ministério Público de Contas, por seus procuradores Evelyn Freire de Carvalho e Ruy Marcelo Alencar de Mendonça, e os interessados, Sr. Agnaldo Gomes da Costa e Sr. Jacob Moysés Cohen, sobre o teor da decisão, com cópia do Relatório/Voto e do respectivo Acórdão para sua ciência e, querendo, interposição de eventual recurso;</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ao Sepleno que, após o trânsito em julgado, efetue o registro e proceda ao arquiv</w:t>
      </w:r>
      <w:r w:rsidR="00792B2E" w:rsidRPr="002014B2">
        <w:rPr>
          <w:rFonts w:ascii="Arial Narrow" w:hAnsi="Arial Narrow" w:cs="Arial"/>
          <w:sz w:val="24"/>
          <w:szCs w:val="24"/>
        </w:rPr>
        <w:t xml:space="preserve">amento, nos moldes regimentais. </w:t>
      </w:r>
      <w:r w:rsidR="00792B2E" w:rsidRPr="002014B2">
        <w:rPr>
          <w:rFonts w:ascii="Arial Narrow" w:hAnsi="Arial Narrow" w:cs="Arial"/>
          <w:b/>
          <w:color w:val="000000"/>
          <w:sz w:val="24"/>
          <w:szCs w:val="24"/>
        </w:rPr>
        <w:t>PROCESSO Nº 16.441/2020 (Apensos: 16.437/2020, 16.438/2020, 16.439/2020, 16.440/2020)</w:t>
      </w:r>
      <w:r w:rsidR="00792B2E" w:rsidRPr="002014B2">
        <w:rPr>
          <w:rFonts w:ascii="Arial Narrow" w:hAnsi="Arial Narrow" w:cs="Arial"/>
          <w:color w:val="000000"/>
          <w:sz w:val="24"/>
          <w:szCs w:val="24"/>
        </w:rPr>
        <w:t xml:space="preserve"> - Prestação de Contas da 4ª Parcela do Convênio nº 15/2010, firmado entre o Estado do Amazonas, por intermédio da SUSAM, e a Fundação Piedade Cohen, sob a gestão do Sr. Jacob Moyses Cohen. </w:t>
      </w:r>
      <w:r w:rsidR="00792B2E" w:rsidRPr="002014B2">
        <w:rPr>
          <w:rFonts w:ascii="Arial Narrow" w:hAnsi="Arial Narrow" w:cs="Arial"/>
          <w:b/>
          <w:color w:val="000000"/>
          <w:sz w:val="24"/>
          <w:szCs w:val="24"/>
        </w:rPr>
        <w:t xml:space="preserve">Advogados: </w:t>
      </w:r>
      <w:r w:rsidR="00792B2E" w:rsidRPr="002014B2">
        <w:rPr>
          <w:rFonts w:ascii="Arial Narrow" w:hAnsi="Arial Narrow" w:cs="Arial"/>
          <w:color w:val="000000"/>
          <w:sz w:val="24"/>
          <w:szCs w:val="24"/>
        </w:rPr>
        <w:t>Katiuscia Raika da Camara Elias - OAB/AM 5225, Claúdio de Salles Pupo Dias – OAB/AM 1095 e Miqueias Matias Fernandes – OAB/AM 1516.</w:t>
      </w:r>
      <w:r w:rsidR="00792B2E" w:rsidRPr="002014B2">
        <w:rPr>
          <w:rFonts w:ascii="Arial Narrow" w:hAnsi="Arial Narrow" w:cs="Arial"/>
          <w:b/>
          <w:color w:val="000000"/>
          <w:sz w:val="24"/>
          <w:szCs w:val="24"/>
        </w:rPr>
        <w:t xml:space="preserve"> ACÓRDÃO Nº 33/2021:</w:t>
      </w:r>
      <w:r w:rsidR="00792B2E" w:rsidRPr="002014B2">
        <w:rPr>
          <w:rFonts w:ascii="Arial Narrow" w:hAnsi="Arial Narrow" w:cs="Arial"/>
          <w:color w:val="000000"/>
          <w:sz w:val="24"/>
          <w:szCs w:val="24"/>
        </w:rPr>
        <w:t xml:space="preserve"> </w:t>
      </w:r>
      <w:r w:rsidR="00792B2E" w:rsidRPr="002014B2">
        <w:rPr>
          <w:rFonts w:ascii="Arial Narrow" w:hAnsi="Arial Narrow" w:cs="Arial"/>
          <w:sz w:val="24"/>
          <w:szCs w:val="24"/>
        </w:rPr>
        <w:t xml:space="preserve">Vistos, relatados e discutidos estes autos acima identificados, </w:t>
      </w:r>
      <w:r w:rsidR="00792B2E" w:rsidRPr="002014B2">
        <w:rPr>
          <w:rFonts w:ascii="Arial Narrow" w:hAnsi="Arial Narrow" w:cs="Arial"/>
          <w:b/>
          <w:sz w:val="24"/>
          <w:szCs w:val="24"/>
        </w:rPr>
        <w:t xml:space="preserve">ACORDAM </w:t>
      </w:r>
      <w:r w:rsidR="00792B2E" w:rsidRPr="002014B2">
        <w:rPr>
          <w:rFonts w:ascii="Arial Narrow" w:hAnsi="Arial Narrow" w:cs="Arial"/>
          <w:sz w:val="24"/>
          <w:szCs w:val="24"/>
        </w:rPr>
        <w:t xml:space="preserve">os Excelentíssimos Senhores Conselheiros do Tribunal de Contas do Estado do Amazonas, reunidos em Sessão </w:t>
      </w:r>
      <w:r w:rsidR="00792B2E" w:rsidRPr="002014B2">
        <w:rPr>
          <w:rFonts w:ascii="Arial Narrow" w:hAnsi="Arial Narrow" w:cs="Arial"/>
          <w:noProof/>
          <w:sz w:val="24"/>
          <w:szCs w:val="24"/>
        </w:rPr>
        <w:t>do</w:t>
      </w:r>
      <w:r w:rsidR="00792B2E" w:rsidRPr="002014B2">
        <w:rPr>
          <w:rFonts w:ascii="Arial Narrow" w:hAnsi="Arial Narrow" w:cs="Arial"/>
          <w:sz w:val="24"/>
          <w:szCs w:val="24"/>
        </w:rPr>
        <w:t xml:space="preserve"> </w:t>
      </w:r>
      <w:r w:rsidR="00792B2E" w:rsidRPr="002014B2">
        <w:rPr>
          <w:rFonts w:ascii="Arial Narrow" w:hAnsi="Arial Narrow" w:cs="Arial"/>
          <w:b/>
          <w:noProof/>
          <w:sz w:val="24"/>
          <w:szCs w:val="24"/>
        </w:rPr>
        <w:t>Tribunal Pleno</w:t>
      </w:r>
      <w:r w:rsidR="00792B2E" w:rsidRPr="002014B2">
        <w:rPr>
          <w:rFonts w:ascii="Arial Narrow" w:hAnsi="Arial Narrow" w:cs="Arial"/>
          <w:sz w:val="24"/>
          <w:szCs w:val="24"/>
        </w:rPr>
        <w:t>, no exercício da competência atribuída</w:t>
      </w:r>
      <w:r w:rsidR="00792B2E" w:rsidRPr="002014B2">
        <w:rPr>
          <w:rFonts w:ascii="Arial Narrow" w:hAnsi="Arial Narrow" w:cs="Arial"/>
          <w:noProof/>
          <w:sz w:val="24"/>
          <w:szCs w:val="24"/>
        </w:rPr>
        <w:t xml:space="preserve"> pelo art. 11, inciso IV, alínea "i", da Resolução nº 04/2002-TCE/AM</w:t>
      </w:r>
      <w:r w:rsidR="00792B2E" w:rsidRPr="002014B2">
        <w:rPr>
          <w:rFonts w:ascii="Arial Narrow" w:hAnsi="Arial Narrow" w:cs="Arial"/>
          <w:sz w:val="24"/>
          <w:szCs w:val="24"/>
        </w:rPr>
        <w:t>,</w:t>
      </w:r>
      <w:r w:rsidR="00792B2E" w:rsidRPr="002014B2">
        <w:rPr>
          <w:rFonts w:ascii="Arial Narrow" w:hAnsi="Arial Narrow" w:cs="Arial"/>
          <w:b/>
          <w:noProof/>
          <w:sz w:val="24"/>
          <w:szCs w:val="24"/>
        </w:rPr>
        <w:t xml:space="preserve"> à unanimidade,</w:t>
      </w:r>
      <w:r w:rsidR="00792B2E" w:rsidRPr="002014B2">
        <w:rPr>
          <w:rFonts w:ascii="Arial Narrow" w:hAnsi="Arial Narrow" w:cs="Arial"/>
          <w:sz w:val="24"/>
          <w:szCs w:val="24"/>
        </w:rPr>
        <w:t xml:space="preserve"> nos termos d</w:t>
      </w:r>
      <w:r w:rsidR="00792B2E" w:rsidRPr="002014B2">
        <w:rPr>
          <w:rFonts w:ascii="Arial Narrow" w:hAnsi="Arial Narrow" w:cs="Arial"/>
          <w:noProof/>
          <w:sz w:val="24"/>
          <w:szCs w:val="24"/>
        </w:rPr>
        <w:t>o voto</w:t>
      </w:r>
      <w:r w:rsidR="00792B2E" w:rsidRPr="002014B2">
        <w:rPr>
          <w:rFonts w:ascii="Arial Narrow" w:hAnsi="Arial Narrow" w:cs="Arial"/>
          <w:sz w:val="24"/>
          <w:szCs w:val="24"/>
        </w:rPr>
        <w:t xml:space="preserve"> </w:t>
      </w:r>
      <w:r w:rsidR="00792B2E" w:rsidRPr="002014B2">
        <w:rPr>
          <w:rFonts w:ascii="Arial Narrow" w:hAnsi="Arial Narrow" w:cs="Arial"/>
          <w:noProof/>
          <w:sz w:val="24"/>
          <w:szCs w:val="24"/>
        </w:rPr>
        <w:t>do</w:t>
      </w:r>
      <w:r w:rsidR="00792B2E" w:rsidRPr="002014B2">
        <w:rPr>
          <w:rFonts w:ascii="Arial Narrow" w:hAnsi="Arial Narrow" w:cs="Arial"/>
          <w:sz w:val="24"/>
          <w:szCs w:val="24"/>
        </w:rPr>
        <w:t xml:space="preserve"> Excelentíssimo Senhor Conselheiro-Relator</w:t>
      </w:r>
      <w:r w:rsidR="00792B2E" w:rsidRPr="002014B2">
        <w:rPr>
          <w:rFonts w:ascii="Arial Narrow" w:hAnsi="Arial Narrow" w:cs="Arial"/>
          <w:b/>
          <w:noProof/>
          <w:sz w:val="24"/>
          <w:szCs w:val="24"/>
        </w:rPr>
        <w:t>, em divergência</w:t>
      </w:r>
      <w:r w:rsidR="00792B2E" w:rsidRPr="002014B2">
        <w:rPr>
          <w:rFonts w:ascii="Arial Narrow" w:hAnsi="Arial Narrow" w:cs="Arial"/>
          <w:noProof/>
          <w:sz w:val="24"/>
          <w:szCs w:val="24"/>
        </w:rPr>
        <w:t xml:space="preserve"> com pronunciamento do Ministério Público junto a este Tribunal</w:t>
      </w:r>
      <w:r w:rsidR="00792B2E" w:rsidRPr="002014B2">
        <w:rPr>
          <w:rFonts w:ascii="Arial Narrow" w:hAnsi="Arial Narrow" w:cs="Arial"/>
          <w:sz w:val="24"/>
          <w:szCs w:val="24"/>
        </w:rPr>
        <w:t>, no sentido de:</w:t>
      </w:r>
      <w:r w:rsidR="00792B2E" w:rsidRPr="002014B2">
        <w:rPr>
          <w:rFonts w:ascii="Arial Narrow" w:hAnsi="Arial Narrow" w:cs="Arial"/>
          <w:color w:val="000000"/>
          <w:sz w:val="24"/>
          <w:szCs w:val="24"/>
        </w:rPr>
        <w:t xml:space="preserve"> </w:t>
      </w:r>
      <w:r w:rsidR="00792B2E" w:rsidRPr="002014B2">
        <w:rPr>
          <w:rFonts w:ascii="Arial Narrow" w:hAnsi="Arial Narrow" w:cs="Arial"/>
          <w:b/>
          <w:color w:val="000000"/>
          <w:sz w:val="24"/>
          <w:szCs w:val="24"/>
        </w:rPr>
        <w:t>8.1. Julgar regular com ressalvas</w:t>
      </w:r>
      <w:r w:rsidR="00792B2E" w:rsidRPr="002014B2">
        <w:rPr>
          <w:rFonts w:ascii="Arial Narrow" w:hAnsi="Arial Narrow" w:cs="Arial"/>
          <w:color w:val="000000"/>
          <w:sz w:val="24"/>
          <w:szCs w:val="24"/>
        </w:rPr>
        <w:t xml:space="preserve"> a Prestação de Contas da 4ª Parcela do Termo de Convênio nº 15/2010, de responsabilidade da Fundação Piedade Cohen, sob a gestão do Sr. Jacob Moyses Cohen, diante da subsistência das impropriedades contidas no item 43 do Relatório/Voto; </w:t>
      </w:r>
      <w:r w:rsidR="00792B2E" w:rsidRPr="002014B2">
        <w:rPr>
          <w:rFonts w:ascii="Arial Narrow" w:hAnsi="Arial Narrow" w:cs="Arial"/>
          <w:b/>
          <w:color w:val="000000"/>
          <w:sz w:val="24"/>
          <w:szCs w:val="24"/>
        </w:rPr>
        <w:t>8.2. Notificar</w:t>
      </w:r>
      <w:r w:rsidR="00792B2E" w:rsidRPr="002014B2">
        <w:rPr>
          <w:rFonts w:ascii="Arial Narrow" w:hAnsi="Arial Narrow" w:cs="Arial"/>
          <w:color w:val="000000"/>
          <w:sz w:val="24"/>
          <w:szCs w:val="24"/>
        </w:rPr>
        <w:t xml:space="preserve"> o Sr. Jacob Moyses Cohen, responsável pela Fundação Piedade Cohen e o Sr. Agnaldo Gomes da Costa, pela Secretaria de Estado da Saúde-SUSAM, sobre o teor da decisão, com cópia do Relatório/Voto e do respectivo Acórdão para sua ciência e, querendo, para apresentar o devido recurso; </w:t>
      </w:r>
      <w:r w:rsidR="00792B2E" w:rsidRPr="002014B2">
        <w:rPr>
          <w:rFonts w:ascii="Arial Narrow" w:hAnsi="Arial Narrow" w:cs="Arial"/>
          <w:b/>
          <w:color w:val="000000"/>
          <w:sz w:val="24"/>
          <w:szCs w:val="24"/>
        </w:rPr>
        <w:t>8.3. Determinar</w:t>
      </w:r>
      <w:r w:rsidR="00792B2E" w:rsidRPr="002014B2">
        <w:rPr>
          <w:rFonts w:ascii="Arial Narrow" w:hAnsi="Arial Narrow" w:cs="Arial"/>
          <w:color w:val="000000"/>
          <w:sz w:val="24"/>
          <w:szCs w:val="24"/>
        </w:rPr>
        <w:t xml:space="preserve"> ao Sepleno que, após o trânsito em julgado, efetue o registro e proceda ao arquivamento, nos moldes regimentais. </w:t>
      </w:r>
      <w:r w:rsidR="00792B2E" w:rsidRPr="002014B2">
        <w:rPr>
          <w:rFonts w:ascii="Arial Narrow" w:hAnsi="Arial Narrow" w:cs="Arial"/>
          <w:b/>
          <w:color w:val="000000"/>
          <w:sz w:val="24"/>
          <w:szCs w:val="24"/>
        </w:rPr>
        <w:t>PROCESSO Nº 16.438/2020 (Apensos: 16.437/2020, 16.439/2020, 16.440/2020 e 16.441/2020)</w:t>
      </w:r>
      <w:r w:rsidR="00792B2E" w:rsidRPr="002014B2">
        <w:rPr>
          <w:rFonts w:ascii="Arial Narrow" w:hAnsi="Arial Narrow" w:cs="Arial"/>
          <w:color w:val="000000"/>
          <w:sz w:val="24"/>
          <w:szCs w:val="24"/>
        </w:rPr>
        <w:t xml:space="preserve"> - Prestação de Contas da 3ª Parcela do Convênio nº 15/2010, firmado entre o Estado do Amazonas, por intermédio da SUSAM, e a </w:t>
      </w:r>
      <w:r w:rsidR="00792B2E" w:rsidRPr="002014B2">
        <w:rPr>
          <w:rFonts w:ascii="Arial Narrow" w:hAnsi="Arial Narrow" w:cs="Arial"/>
          <w:sz w:val="24"/>
          <w:szCs w:val="24"/>
        </w:rPr>
        <w:t>Fundação Piedade Cohen</w:t>
      </w:r>
      <w:r w:rsidR="00792B2E" w:rsidRPr="002014B2">
        <w:rPr>
          <w:rFonts w:ascii="Arial Narrow" w:hAnsi="Arial Narrow" w:cs="Arial"/>
          <w:color w:val="000000"/>
          <w:sz w:val="24"/>
          <w:szCs w:val="24"/>
        </w:rPr>
        <w:t xml:space="preserve">, sob a gestão do Sr. Jacob Gomes Cohen. </w:t>
      </w:r>
      <w:r w:rsidR="00792B2E" w:rsidRPr="002014B2">
        <w:rPr>
          <w:rFonts w:ascii="Arial Narrow" w:hAnsi="Arial Narrow" w:cs="Arial"/>
          <w:b/>
          <w:color w:val="000000"/>
          <w:sz w:val="24"/>
          <w:szCs w:val="24"/>
        </w:rPr>
        <w:t xml:space="preserve">Advogados: </w:t>
      </w:r>
      <w:r w:rsidR="00792B2E" w:rsidRPr="002014B2">
        <w:rPr>
          <w:rFonts w:ascii="Arial Narrow" w:hAnsi="Arial Narrow" w:cs="Arial"/>
          <w:color w:val="000000"/>
          <w:sz w:val="24"/>
          <w:szCs w:val="24"/>
        </w:rPr>
        <w:t>Miqueias Matias Fernandes – OAB/AM 1516, Miqueias Matias Fernandes Júnior – OAB/AM 9958, Katiuscia Raika da Camara Elias - OAB/AM 5225 e Claúdio de Salles Pupo Dias – OAB/AM 1095.</w:t>
      </w:r>
      <w:r w:rsidR="00792B2E" w:rsidRPr="002014B2">
        <w:rPr>
          <w:rFonts w:ascii="Arial Narrow" w:hAnsi="Arial Narrow" w:cs="Arial"/>
          <w:b/>
          <w:color w:val="000000"/>
          <w:sz w:val="24"/>
          <w:szCs w:val="24"/>
        </w:rPr>
        <w:t xml:space="preserve"> ACÓRDÃO Nº 36/2021:</w:t>
      </w:r>
      <w:r w:rsidR="00792B2E" w:rsidRPr="002014B2">
        <w:rPr>
          <w:rFonts w:ascii="Arial Narrow" w:hAnsi="Arial Narrow" w:cs="Arial"/>
          <w:color w:val="000000"/>
          <w:sz w:val="24"/>
          <w:szCs w:val="24"/>
        </w:rPr>
        <w:t xml:space="preserve"> </w:t>
      </w:r>
      <w:r w:rsidR="00792B2E" w:rsidRPr="002014B2">
        <w:rPr>
          <w:rFonts w:ascii="Arial Narrow" w:hAnsi="Arial Narrow" w:cs="Arial"/>
          <w:sz w:val="24"/>
          <w:szCs w:val="24"/>
        </w:rPr>
        <w:t xml:space="preserve">Vistos, relatados e discutidos estes autos acima identificados, </w:t>
      </w:r>
      <w:r w:rsidR="00792B2E" w:rsidRPr="002014B2">
        <w:rPr>
          <w:rFonts w:ascii="Arial Narrow" w:hAnsi="Arial Narrow" w:cs="Arial"/>
          <w:b/>
          <w:sz w:val="24"/>
          <w:szCs w:val="24"/>
        </w:rPr>
        <w:t xml:space="preserve">ACORDAM </w:t>
      </w:r>
      <w:r w:rsidR="00792B2E" w:rsidRPr="002014B2">
        <w:rPr>
          <w:rFonts w:ascii="Arial Narrow" w:hAnsi="Arial Narrow" w:cs="Arial"/>
          <w:sz w:val="24"/>
          <w:szCs w:val="24"/>
        </w:rPr>
        <w:t xml:space="preserve">os Excelentíssimos Senhores Conselheiros do Tribunal de Contas do Estado do Amazonas, reunidos em Sessão </w:t>
      </w:r>
      <w:r w:rsidR="00792B2E" w:rsidRPr="002014B2">
        <w:rPr>
          <w:rFonts w:ascii="Arial Narrow" w:hAnsi="Arial Narrow" w:cs="Arial"/>
          <w:noProof/>
          <w:sz w:val="24"/>
          <w:szCs w:val="24"/>
        </w:rPr>
        <w:t>do</w:t>
      </w:r>
      <w:r w:rsidR="00792B2E" w:rsidRPr="002014B2">
        <w:rPr>
          <w:rFonts w:ascii="Arial Narrow" w:hAnsi="Arial Narrow" w:cs="Arial"/>
          <w:sz w:val="24"/>
          <w:szCs w:val="24"/>
        </w:rPr>
        <w:t xml:space="preserve"> </w:t>
      </w:r>
      <w:r w:rsidR="00792B2E" w:rsidRPr="002014B2">
        <w:rPr>
          <w:rFonts w:ascii="Arial Narrow" w:hAnsi="Arial Narrow" w:cs="Arial"/>
          <w:b/>
          <w:noProof/>
          <w:sz w:val="24"/>
          <w:szCs w:val="24"/>
        </w:rPr>
        <w:t>Tribunal Pleno</w:t>
      </w:r>
      <w:r w:rsidR="00792B2E" w:rsidRPr="002014B2">
        <w:rPr>
          <w:rFonts w:ascii="Arial Narrow" w:hAnsi="Arial Narrow" w:cs="Arial"/>
          <w:sz w:val="24"/>
          <w:szCs w:val="24"/>
        </w:rPr>
        <w:t>, no exercício da competência atribuída</w:t>
      </w:r>
      <w:r w:rsidR="00792B2E" w:rsidRPr="002014B2">
        <w:rPr>
          <w:rFonts w:ascii="Arial Narrow" w:hAnsi="Arial Narrow" w:cs="Arial"/>
          <w:noProof/>
          <w:sz w:val="24"/>
          <w:szCs w:val="24"/>
        </w:rPr>
        <w:t xml:space="preserve"> pelo art. 11, inciso IV, alínea "i", da Resolução nº 04/2002-TCE/AM</w:t>
      </w:r>
      <w:r w:rsidR="00792B2E" w:rsidRPr="002014B2">
        <w:rPr>
          <w:rFonts w:ascii="Arial Narrow" w:hAnsi="Arial Narrow" w:cs="Arial"/>
          <w:sz w:val="24"/>
          <w:szCs w:val="24"/>
        </w:rPr>
        <w:t>,</w:t>
      </w:r>
      <w:r w:rsidR="00792B2E" w:rsidRPr="002014B2">
        <w:rPr>
          <w:rFonts w:ascii="Arial Narrow" w:hAnsi="Arial Narrow" w:cs="Arial"/>
          <w:b/>
          <w:noProof/>
          <w:sz w:val="24"/>
          <w:szCs w:val="24"/>
        </w:rPr>
        <w:t xml:space="preserve"> à unanimidade,</w:t>
      </w:r>
      <w:r w:rsidR="00792B2E" w:rsidRPr="002014B2">
        <w:rPr>
          <w:rFonts w:ascii="Arial Narrow" w:hAnsi="Arial Narrow" w:cs="Arial"/>
          <w:sz w:val="24"/>
          <w:szCs w:val="24"/>
        </w:rPr>
        <w:t xml:space="preserve"> nos termos d</w:t>
      </w:r>
      <w:r w:rsidR="00792B2E" w:rsidRPr="002014B2">
        <w:rPr>
          <w:rFonts w:ascii="Arial Narrow" w:hAnsi="Arial Narrow" w:cs="Arial"/>
          <w:noProof/>
          <w:sz w:val="24"/>
          <w:szCs w:val="24"/>
        </w:rPr>
        <w:t>o voto</w:t>
      </w:r>
      <w:r w:rsidR="00792B2E" w:rsidRPr="002014B2">
        <w:rPr>
          <w:rFonts w:ascii="Arial Narrow" w:hAnsi="Arial Narrow" w:cs="Arial"/>
          <w:sz w:val="24"/>
          <w:szCs w:val="24"/>
        </w:rPr>
        <w:t xml:space="preserve"> </w:t>
      </w:r>
      <w:r w:rsidR="00792B2E" w:rsidRPr="002014B2">
        <w:rPr>
          <w:rFonts w:ascii="Arial Narrow" w:hAnsi="Arial Narrow" w:cs="Arial"/>
          <w:noProof/>
          <w:sz w:val="24"/>
          <w:szCs w:val="24"/>
        </w:rPr>
        <w:t>do</w:t>
      </w:r>
      <w:r w:rsidR="00792B2E" w:rsidRPr="002014B2">
        <w:rPr>
          <w:rFonts w:ascii="Arial Narrow" w:hAnsi="Arial Narrow" w:cs="Arial"/>
          <w:sz w:val="24"/>
          <w:szCs w:val="24"/>
        </w:rPr>
        <w:t xml:space="preserve"> Excelentíssimo Senhor Conselheiro-Relator</w:t>
      </w:r>
      <w:r w:rsidR="00792B2E" w:rsidRPr="002014B2">
        <w:rPr>
          <w:rFonts w:ascii="Arial Narrow" w:hAnsi="Arial Narrow" w:cs="Arial"/>
          <w:b/>
          <w:noProof/>
          <w:sz w:val="24"/>
          <w:szCs w:val="24"/>
        </w:rPr>
        <w:t>, em divergência</w:t>
      </w:r>
      <w:r w:rsidR="00792B2E" w:rsidRPr="002014B2">
        <w:rPr>
          <w:rFonts w:ascii="Arial Narrow" w:hAnsi="Arial Narrow" w:cs="Arial"/>
          <w:noProof/>
          <w:sz w:val="24"/>
          <w:szCs w:val="24"/>
        </w:rPr>
        <w:t xml:space="preserve"> com pronunciamento do Ministério Público junto a este Tribunal</w:t>
      </w:r>
      <w:r w:rsidR="00792B2E" w:rsidRPr="002014B2">
        <w:rPr>
          <w:rFonts w:ascii="Arial Narrow" w:hAnsi="Arial Narrow" w:cs="Arial"/>
          <w:sz w:val="24"/>
          <w:szCs w:val="24"/>
        </w:rPr>
        <w:t>, no sentido de:</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8.1. Julgar regular</w:t>
      </w:r>
      <w:r w:rsidR="00792B2E" w:rsidRPr="002014B2">
        <w:rPr>
          <w:rFonts w:ascii="Arial Narrow" w:hAnsi="Arial Narrow" w:cs="Arial"/>
          <w:sz w:val="24"/>
          <w:szCs w:val="24"/>
        </w:rPr>
        <w:t xml:space="preserve"> a Prestação de Contas da 3ª Parcela do Termo de Convênio nº 15/2010, de responsabilidade da Fundação Piedade Cohen, </w:t>
      </w:r>
      <w:r w:rsidR="00792B2E" w:rsidRPr="002014B2">
        <w:rPr>
          <w:rFonts w:ascii="Arial Narrow" w:hAnsi="Arial Narrow" w:cs="Arial"/>
          <w:sz w:val="24"/>
          <w:szCs w:val="24"/>
        </w:rPr>
        <w:lastRenderedPageBreak/>
        <w:t>sob a gestão do Sr. Jacob Moysés Cohen, diante da subsistência das impropriedades contidas no item 42 do Relatório/Voto;</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8.2. Notificar</w:t>
      </w:r>
      <w:r w:rsidR="00792B2E" w:rsidRPr="002014B2">
        <w:rPr>
          <w:rFonts w:ascii="Arial Narrow" w:hAnsi="Arial Narrow" w:cs="Arial"/>
          <w:sz w:val="24"/>
          <w:szCs w:val="24"/>
        </w:rPr>
        <w:t xml:space="preserve"> a Fundacao Piedade Cohen e a Secreataria de Estado da Saúde-SUSAM, por seus responsáveis, sobre o teor da decisão, com cópia do Relatório-Voto e do respectivo Acórdão para sua ciência e, querendo, para apresentar o devido recurso;</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8.3. Determinar</w:t>
      </w:r>
      <w:r w:rsidR="00792B2E" w:rsidRPr="002014B2">
        <w:rPr>
          <w:rFonts w:ascii="Arial Narrow" w:hAnsi="Arial Narrow" w:cs="Arial"/>
          <w:sz w:val="24"/>
          <w:szCs w:val="24"/>
        </w:rPr>
        <w:t xml:space="preserve"> ao Sepleno que, após o trânsito em julgado, efetue o registro e proceda ao arquivamento, nos moldes regimentais. </w:t>
      </w:r>
      <w:r w:rsidR="00792B2E" w:rsidRPr="002014B2">
        <w:rPr>
          <w:rFonts w:ascii="Arial Narrow" w:hAnsi="Arial Narrow" w:cs="Arial"/>
          <w:b/>
          <w:color w:val="000000"/>
          <w:sz w:val="24"/>
          <w:szCs w:val="24"/>
        </w:rPr>
        <w:t>PROCESSO Nº 16.440/2020 (Apensos: 16.437/2020, 16.438/2020, 16.439/2020 e 16.441/2020)</w:t>
      </w:r>
      <w:r w:rsidR="00792B2E" w:rsidRPr="002014B2">
        <w:rPr>
          <w:rFonts w:ascii="Arial Narrow" w:hAnsi="Arial Narrow" w:cs="Arial"/>
          <w:color w:val="000000"/>
          <w:sz w:val="24"/>
          <w:szCs w:val="24"/>
        </w:rPr>
        <w:t xml:space="preserve"> - Prestação de Contas da 1ª parcela do Convênio nº 15/2010, firmado entre o Estado do Amazonas, por intermédio da SUSAM, e a </w:t>
      </w:r>
      <w:r w:rsidR="00792B2E" w:rsidRPr="002014B2">
        <w:rPr>
          <w:rFonts w:ascii="Arial Narrow" w:hAnsi="Arial Narrow" w:cs="Arial"/>
          <w:sz w:val="24"/>
          <w:szCs w:val="24"/>
        </w:rPr>
        <w:t>Fundação Piedade Cohen</w:t>
      </w:r>
      <w:r w:rsidR="00792B2E" w:rsidRPr="002014B2">
        <w:rPr>
          <w:rFonts w:ascii="Arial Narrow" w:hAnsi="Arial Narrow" w:cs="Arial"/>
          <w:color w:val="000000"/>
          <w:sz w:val="24"/>
          <w:szCs w:val="24"/>
        </w:rPr>
        <w:t xml:space="preserve">, sob a gestão do Sr. Jacob Moyses Cohen. </w:t>
      </w:r>
      <w:r w:rsidR="00792B2E" w:rsidRPr="002014B2">
        <w:rPr>
          <w:rFonts w:ascii="Arial Narrow" w:hAnsi="Arial Narrow" w:cs="Arial"/>
          <w:b/>
          <w:color w:val="000000"/>
          <w:sz w:val="24"/>
          <w:szCs w:val="24"/>
        </w:rPr>
        <w:t xml:space="preserve">Advogados: </w:t>
      </w:r>
      <w:r w:rsidR="00792B2E" w:rsidRPr="002014B2">
        <w:rPr>
          <w:rFonts w:ascii="Arial Narrow" w:hAnsi="Arial Narrow" w:cs="Arial"/>
          <w:color w:val="000000"/>
          <w:sz w:val="24"/>
          <w:szCs w:val="24"/>
        </w:rPr>
        <w:t>Miqueias Matias Fernandes – OABM/AM 1516, Katiuscia Raika da Camara Elias - OAB/AM 5225 e Claúdio de Salles Pupo Dias - A1095.</w:t>
      </w:r>
      <w:r w:rsidR="00792B2E" w:rsidRPr="002014B2">
        <w:rPr>
          <w:rFonts w:ascii="Arial Narrow" w:hAnsi="Arial Narrow" w:cs="Arial"/>
          <w:b/>
          <w:color w:val="000000"/>
          <w:sz w:val="24"/>
          <w:szCs w:val="24"/>
        </w:rPr>
        <w:t xml:space="preserve"> ACÓRDÃO Nº 35/2021:</w:t>
      </w:r>
      <w:r w:rsidR="00792B2E" w:rsidRPr="002014B2">
        <w:rPr>
          <w:rFonts w:ascii="Arial Narrow" w:hAnsi="Arial Narrow" w:cs="Arial"/>
          <w:color w:val="000000"/>
          <w:sz w:val="24"/>
          <w:szCs w:val="24"/>
        </w:rPr>
        <w:t xml:space="preserve"> </w:t>
      </w:r>
      <w:r w:rsidR="00792B2E" w:rsidRPr="002014B2">
        <w:rPr>
          <w:rFonts w:ascii="Arial Narrow" w:hAnsi="Arial Narrow" w:cs="Arial"/>
          <w:sz w:val="24"/>
          <w:szCs w:val="24"/>
        </w:rPr>
        <w:t xml:space="preserve">Vistos, relatados e discutidos estes autos acima identificados, </w:t>
      </w:r>
      <w:r w:rsidR="00792B2E" w:rsidRPr="002014B2">
        <w:rPr>
          <w:rFonts w:ascii="Arial Narrow" w:hAnsi="Arial Narrow" w:cs="Arial"/>
          <w:b/>
          <w:sz w:val="24"/>
          <w:szCs w:val="24"/>
        </w:rPr>
        <w:t xml:space="preserve">ACORDAM </w:t>
      </w:r>
      <w:r w:rsidR="00792B2E" w:rsidRPr="002014B2">
        <w:rPr>
          <w:rFonts w:ascii="Arial Narrow" w:hAnsi="Arial Narrow" w:cs="Arial"/>
          <w:sz w:val="24"/>
          <w:szCs w:val="24"/>
        </w:rPr>
        <w:t xml:space="preserve">os Excelentíssimos Senhores Conselheiros do Tribunal de Contas do Estado do Amazonas, reunidos em Sessão </w:t>
      </w:r>
      <w:r w:rsidR="00792B2E" w:rsidRPr="002014B2">
        <w:rPr>
          <w:rFonts w:ascii="Arial Narrow" w:hAnsi="Arial Narrow" w:cs="Arial"/>
          <w:noProof/>
          <w:sz w:val="24"/>
          <w:szCs w:val="24"/>
        </w:rPr>
        <w:t>do</w:t>
      </w:r>
      <w:r w:rsidR="00792B2E" w:rsidRPr="002014B2">
        <w:rPr>
          <w:rFonts w:ascii="Arial Narrow" w:hAnsi="Arial Narrow" w:cs="Arial"/>
          <w:sz w:val="24"/>
          <w:szCs w:val="24"/>
        </w:rPr>
        <w:t xml:space="preserve"> </w:t>
      </w:r>
      <w:r w:rsidR="00792B2E" w:rsidRPr="002014B2">
        <w:rPr>
          <w:rFonts w:ascii="Arial Narrow" w:hAnsi="Arial Narrow" w:cs="Arial"/>
          <w:b/>
          <w:noProof/>
          <w:sz w:val="24"/>
          <w:szCs w:val="24"/>
        </w:rPr>
        <w:t>Tribunal Pleno</w:t>
      </w:r>
      <w:r w:rsidR="00792B2E" w:rsidRPr="002014B2">
        <w:rPr>
          <w:rFonts w:ascii="Arial Narrow" w:hAnsi="Arial Narrow" w:cs="Arial"/>
          <w:sz w:val="24"/>
          <w:szCs w:val="24"/>
        </w:rPr>
        <w:t>, no exercício da competência atribuída</w:t>
      </w:r>
      <w:r w:rsidR="00792B2E" w:rsidRPr="002014B2">
        <w:rPr>
          <w:rFonts w:ascii="Arial Narrow" w:hAnsi="Arial Narrow" w:cs="Arial"/>
          <w:noProof/>
          <w:sz w:val="24"/>
          <w:szCs w:val="24"/>
        </w:rPr>
        <w:t xml:space="preserve"> pelo art. 11, inciso IV, alínea "i", da Resolução nº 04/2002-TCE/AM</w:t>
      </w:r>
      <w:r w:rsidR="00792B2E" w:rsidRPr="002014B2">
        <w:rPr>
          <w:rFonts w:ascii="Arial Narrow" w:hAnsi="Arial Narrow" w:cs="Arial"/>
          <w:sz w:val="24"/>
          <w:szCs w:val="24"/>
        </w:rPr>
        <w:t>,</w:t>
      </w:r>
      <w:r w:rsidR="00792B2E" w:rsidRPr="002014B2">
        <w:rPr>
          <w:rFonts w:ascii="Arial Narrow" w:hAnsi="Arial Narrow" w:cs="Arial"/>
          <w:b/>
          <w:noProof/>
          <w:sz w:val="24"/>
          <w:szCs w:val="24"/>
        </w:rPr>
        <w:t xml:space="preserve"> à unanimidade,</w:t>
      </w:r>
      <w:r w:rsidR="00792B2E" w:rsidRPr="002014B2">
        <w:rPr>
          <w:rFonts w:ascii="Arial Narrow" w:hAnsi="Arial Narrow" w:cs="Arial"/>
          <w:sz w:val="24"/>
          <w:szCs w:val="24"/>
        </w:rPr>
        <w:t xml:space="preserve"> nos termos d</w:t>
      </w:r>
      <w:r w:rsidR="00792B2E" w:rsidRPr="002014B2">
        <w:rPr>
          <w:rFonts w:ascii="Arial Narrow" w:hAnsi="Arial Narrow" w:cs="Arial"/>
          <w:noProof/>
          <w:sz w:val="24"/>
          <w:szCs w:val="24"/>
        </w:rPr>
        <w:t>o voto</w:t>
      </w:r>
      <w:r w:rsidR="00792B2E" w:rsidRPr="002014B2">
        <w:rPr>
          <w:rFonts w:ascii="Arial Narrow" w:hAnsi="Arial Narrow" w:cs="Arial"/>
          <w:sz w:val="24"/>
          <w:szCs w:val="24"/>
        </w:rPr>
        <w:t xml:space="preserve"> </w:t>
      </w:r>
      <w:r w:rsidR="00792B2E" w:rsidRPr="002014B2">
        <w:rPr>
          <w:rFonts w:ascii="Arial Narrow" w:hAnsi="Arial Narrow" w:cs="Arial"/>
          <w:noProof/>
          <w:sz w:val="24"/>
          <w:szCs w:val="24"/>
        </w:rPr>
        <w:t>do</w:t>
      </w:r>
      <w:r w:rsidR="00792B2E" w:rsidRPr="002014B2">
        <w:rPr>
          <w:rFonts w:ascii="Arial Narrow" w:hAnsi="Arial Narrow" w:cs="Arial"/>
          <w:sz w:val="24"/>
          <w:szCs w:val="24"/>
        </w:rPr>
        <w:t xml:space="preserve"> Excelentíssimo Senhor Conselheiro-Relator</w:t>
      </w:r>
      <w:r w:rsidR="00792B2E" w:rsidRPr="002014B2">
        <w:rPr>
          <w:rFonts w:ascii="Arial Narrow" w:hAnsi="Arial Narrow" w:cs="Arial"/>
          <w:b/>
          <w:noProof/>
          <w:sz w:val="24"/>
          <w:szCs w:val="24"/>
        </w:rPr>
        <w:t>, em divergência</w:t>
      </w:r>
      <w:r w:rsidR="00792B2E" w:rsidRPr="002014B2">
        <w:rPr>
          <w:rFonts w:ascii="Arial Narrow" w:hAnsi="Arial Narrow" w:cs="Arial"/>
          <w:noProof/>
          <w:sz w:val="24"/>
          <w:szCs w:val="24"/>
        </w:rPr>
        <w:t xml:space="preserve"> com pronunciamento do Ministério Público junto a este Tribunal</w:t>
      </w:r>
      <w:r w:rsidR="00792B2E" w:rsidRPr="002014B2">
        <w:rPr>
          <w:rFonts w:ascii="Arial Narrow" w:hAnsi="Arial Narrow" w:cs="Arial"/>
          <w:sz w:val="24"/>
          <w:szCs w:val="24"/>
        </w:rPr>
        <w:t>, no sentido de:</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8.1. Julgar legal</w:t>
      </w:r>
      <w:r w:rsidR="00792B2E" w:rsidRPr="002014B2">
        <w:rPr>
          <w:rFonts w:ascii="Arial Narrow" w:hAnsi="Arial Narrow" w:cs="Arial"/>
          <w:sz w:val="24"/>
          <w:szCs w:val="24"/>
        </w:rPr>
        <w:t xml:space="preserve"> o Termo de Convênio nº 15/2010, firmado entre o Estado do Amazonas, por intermédio da Secretaria de Estado da Saúde-SUSAM, representada pelo Sr. Agnaldo Gomes da Costa, e a Fundação Piedade Cohen, sob a gestão do Sr. Jacob Moysés Cohen;</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8.2. Julgar regular com ressalvas</w:t>
      </w:r>
      <w:r w:rsidR="00792B2E" w:rsidRPr="002014B2">
        <w:rPr>
          <w:rFonts w:ascii="Arial Narrow" w:hAnsi="Arial Narrow" w:cs="Arial"/>
          <w:sz w:val="24"/>
          <w:szCs w:val="24"/>
        </w:rPr>
        <w:t xml:space="preserve"> a Prestação de Contas da 1ª Parcela do Termo de Convênio nº 15/2010, de responsabilidade da Fundação Piedade Cohen, sob a gestão do Sr. Jacob Moysés Cohen, diante da subsistência das impropriedades mencionadas no item 50 do Relatório/Voto;</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8.3. Aplicar Multa</w:t>
      </w:r>
      <w:r w:rsidR="00792B2E" w:rsidRPr="002014B2">
        <w:rPr>
          <w:rFonts w:ascii="Arial Narrow" w:hAnsi="Arial Narrow" w:cs="Arial"/>
          <w:sz w:val="24"/>
          <w:szCs w:val="24"/>
        </w:rPr>
        <w:t xml:space="preserve"> ao </w:t>
      </w:r>
      <w:r w:rsidR="00792B2E" w:rsidRPr="002014B2">
        <w:rPr>
          <w:rFonts w:ascii="Arial Narrow" w:hAnsi="Arial Narrow" w:cs="Arial"/>
          <w:b/>
          <w:sz w:val="24"/>
          <w:szCs w:val="24"/>
        </w:rPr>
        <w:t>Sr. Agnaldo Gomes da Costa</w:t>
      </w:r>
      <w:r w:rsidR="00792B2E" w:rsidRPr="002014B2">
        <w:rPr>
          <w:rFonts w:ascii="Arial Narrow" w:hAnsi="Arial Narrow" w:cs="Arial"/>
          <w:sz w:val="24"/>
          <w:szCs w:val="24"/>
        </w:rPr>
        <w:t xml:space="preserve"> no valor de </w:t>
      </w:r>
      <w:r w:rsidR="00792B2E" w:rsidRPr="002014B2">
        <w:rPr>
          <w:rFonts w:ascii="Arial Narrow" w:hAnsi="Arial Narrow" w:cs="Arial"/>
          <w:b/>
          <w:sz w:val="24"/>
          <w:szCs w:val="24"/>
        </w:rPr>
        <w:t>R$ 1.706,80</w:t>
      </w:r>
      <w:r w:rsidR="00792B2E" w:rsidRPr="002014B2">
        <w:rPr>
          <w:rFonts w:ascii="Arial Narrow" w:hAnsi="Arial Narrow" w:cs="Arial"/>
          <w:sz w:val="24"/>
          <w:szCs w:val="24"/>
        </w:rPr>
        <w:t xml:space="preserve"> (um mil, setecentos e seis reais, oitenta centavos) e fixar </w:t>
      </w:r>
      <w:r w:rsidR="00792B2E" w:rsidRPr="002014B2">
        <w:rPr>
          <w:rFonts w:ascii="Arial Narrow" w:hAnsi="Arial Narrow" w:cs="Arial"/>
          <w:b/>
          <w:sz w:val="24"/>
          <w:szCs w:val="24"/>
        </w:rPr>
        <w:t>prazo de 30 (trinta) dias</w:t>
      </w:r>
      <w:r w:rsidR="00792B2E"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 face à permanência das impropriedades elencadas no item 15.2 e 15.3 do Relatório/Voto, tudo nos termos dos arts. 53, parágrafo único, da Lei Estadual nº 2.423/96 c/c art. 308, VII, da Resolução n.04/2002.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8.4. Aplicar Multa</w:t>
      </w:r>
      <w:r w:rsidR="00792B2E" w:rsidRPr="002014B2">
        <w:rPr>
          <w:rFonts w:ascii="Arial Narrow" w:hAnsi="Arial Narrow" w:cs="Arial"/>
          <w:sz w:val="24"/>
          <w:szCs w:val="24"/>
        </w:rPr>
        <w:t xml:space="preserve"> ao </w:t>
      </w:r>
      <w:r w:rsidR="00792B2E" w:rsidRPr="002014B2">
        <w:rPr>
          <w:rFonts w:ascii="Arial Narrow" w:hAnsi="Arial Narrow" w:cs="Arial"/>
          <w:b/>
          <w:sz w:val="24"/>
          <w:szCs w:val="24"/>
        </w:rPr>
        <w:t>Sr. Jacob Moysés Cohen</w:t>
      </w:r>
      <w:r w:rsidR="00792B2E" w:rsidRPr="002014B2">
        <w:rPr>
          <w:rFonts w:ascii="Arial Narrow" w:hAnsi="Arial Narrow" w:cs="Arial"/>
          <w:sz w:val="24"/>
          <w:szCs w:val="24"/>
        </w:rPr>
        <w:t xml:space="preserve"> no valor de </w:t>
      </w:r>
      <w:r w:rsidR="00792B2E" w:rsidRPr="002014B2">
        <w:rPr>
          <w:rFonts w:ascii="Arial Narrow" w:hAnsi="Arial Narrow" w:cs="Arial"/>
          <w:b/>
          <w:sz w:val="24"/>
          <w:szCs w:val="24"/>
        </w:rPr>
        <w:t>R$ 1.706,80</w:t>
      </w:r>
      <w:r w:rsidR="00792B2E" w:rsidRPr="002014B2">
        <w:rPr>
          <w:rFonts w:ascii="Arial Narrow" w:hAnsi="Arial Narrow" w:cs="Arial"/>
          <w:sz w:val="24"/>
          <w:szCs w:val="24"/>
        </w:rPr>
        <w:t xml:space="preserve"> (um mil, setecentos e seis reais, oitenta centavos) e fixar </w:t>
      </w:r>
      <w:r w:rsidR="00792B2E" w:rsidRPr="002014B2">
        <w:rPr>
          <w:rFonts w:ascii="Arial Narrow" w:hAnsi="Arial Narrow" w:cs="Arial"/>
          <w:b/>
          <w:sz w:val="24"/>
          <w:szCs w:val="24"/>
        </w:rPr>
        <w:t>prazo de 30 (trinta) dias</w:t>
      </w:r>
      <w:r w:rsidR="00792B2E"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face à permanência das impropriedades elencadas no item 49 do Relatório/Voto, tudo nos termos 53, parágrafo único da Lei Estadual nº 2.423/96 c/c art. 308, VII da Resolução n. 04/2002..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w:t>
      </w:r>
      <w:r w:rsidR="00792B2E" w:rsidRPr="002014B2">
        <w:rPr>
          <w:rFonts w:ascii="Arial Narrow" w:hAnsi="Arial Narrow" w:cs="Arial"/>
          <w:sz w:val="24"/>
          <w:szCs w:val="24"/>
        </w:rPr>
        <w:lastRenderedPageBreak/>
        <w:t>IEPTB/AM, ao encaminhamento do título executivo para protesto em nome do responsável;</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8.5. Notificar</w:t>
      </w:r>
      <w:r w:rsidR="00792B2E" w:rsidRPr="002014B2">
        <w:rPr>
          <w:rFonts w:ascii="Arial Narrow" w:hAnsi="Arial Narrow" w:cs="Arial"/>
          <w:sz w:val="24"/>
          <w:szCs w:val="24"/>
        </w:rPr>
        <w:t xml:space="preserve"> os responsáveis, Sr. Agnaldo Gomes da Costa e Sr. Jacob Moyses Cohen, sobre o teor da decisão, com cópia do Relatório/Voto e do respectivo Acórdão para sua ciência e, querendo, para apresentar o devido recurso;</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8.6. Recomendar</w:t>
      </w:r>
      <w:r w:rsidR="00792B2E" w:rsidRPr="002014B2">
        <w:rPr>
          <w:rFonts w:ascii="Arial Narrow" w:hAnsi="Arial Narrow" w:cs="Arial"/>
          <w:sz w:val="24"/>
          <w:szCs w:val="24"/>
        </w:rPr>
        <w:t xml:space="preserve"> à Secretaria de Estado da Saúde – SUSAM: </w:t>
      </w:r>
      <w:r w:rsidR="00792B2E" w:rsidRPr="002014B2">
        <w:rPr>
          <w:rFonts w:ascii="Arial Narrow" w:hAnsi="Arial Narrow" w:cs="Arial"/>
          <w:b/>
          <w:sz w:val="24"/>
          <w:szCs w:val="24"/>
        </w:rPr>
        <w:t>8.6.1.</w:t>
      </w:r>
      <w:r w:rsidR="00792B2E" w:rsidRPr="002014B2">
        <w:rPr>
          <w:rFonts w:ascii="Arial Narrow" w:hAnsi="Arial Narrow" w:cs="Arial"/>
          <w:sz w:val="24"/>
          <w:szCs w:val="24"/>
        </w:rPr>
        <w:t xml:space="preserve"> Atentar para o cumprimento dos prazos estabelecidos na legislação de regência da matéria;</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8.6.2.</w:t>
      </w:r>
      <w:r w:rsidR="00792B2E" w:rsidRPr="002014B2">
        <w:rPr>
          <w:rFonts w:ascii="Arial Narrow" w:hAnsi="Arial Narrow" w:cs="Arial"/>
          <w:sz w:val="24"/>
          <w:szCs w:val="24"/>
        </w:rPr>
        <w:t xml:space="preserve"> Aprovar planos de trabalho que contenham o detalhamento do objeto e do plano de aplicação, bem como demonstrem a relação entre as metas e o cronograma de execução, evidenciando, dessa forma, alinhamento entre as despesas a serem realizadas com as metas e fases do ajuste, de modo a assegurar uma análise eficaz do órgão concedente, assim como do Controle Externo exercido pelo TCE;</w:t>
      </w:r>
      <w:r w:rsidR="00792B2E" w:rsidRPr="002014B2">
        <w:rPr>
          <w:rFonts w:ascii="Arial Narrow" w:hAnsi="Arial Narrow" w:cs="Arial"/>
          <w:color w:val="000000"/>
          <w:sz w:val="24"/>
          <w:szCs w:val="24"/>
        </w:rPr>
        <w:t xml:space="preserve"> </w:t>
      </w:r>
      <w:r w:rsidR="00792B2E" w:rsidRPr="002014B2">
        <w:rPr>
          <w:rFonts w:ascii="Arial Narrow" w:hAnsi="Arial Narrow" w:cs="Arial"/>
          <w:b/>
          <w:sz w:val="24"/>
          <w:szCs w:val="24"/>
        </w:rPr>
        <w:t xml:space="preserve">8.6.3. </w:t>
      </w:r>
      <w:r w:rsidR="00792B2E" w:rsidRPr="002014B2">
        <w:rPr>
          <w:rFonts w:ascii="Arial Narrow" w:hAnsi="Arial Narrow" w:cs="Arial"/>
          <w:sz w:val="24"/>
          <w:szCs w:val="24"/>
        </w:rPr>
        <w:t xml:space="preserve">Acompanhar, fiscalizar e supervisionar as fases do convênio, especialmente a sua execução, a fim de assegurar o adequado cumprimento do objeto pactuado e a legalidade dos procedimentos adotados. </w:t>
      </w:r>
      <w:r w:rsidR="00792B2E" w:rsidRPr="002014B2">
        <w:rPr>
          <w:rFonts w:ascii="Arial Narrow" w:hAnsi="Arial Narrow" w:cs="Arial"/>
          <w:b/>
          <w:sz w:val="24"/>
          <w:szCs w:val="24"/>
        </w:rPr>
        <w:t>8.7. Determinar</w:t>
      </w:r>
      <w:r w:rsidR="00792B2E" w:rsidRPr="002014B2">
        <w:rPr>
          <w:rFonts w:ascii="Arial Narrow" w:hAnsi="Arial Narrow" w:cs="Arial"/>
          <w:sz w:val="24"/>
          <w:szCs w:val="24"/>
        </w:rPr>
        <w:t xml:space="preserve"> ao Sepleno que, após o trânsito em julgado, efetue o registro e proceda ao arquivamento, nos moldes regimentais. </w:t>
      </w:r>
      <w:r w:rsidR="003242C6" w:rsidRPr="002014B2">
        <w:rPr>
          <w:rFonts w:ascii="Arial Narrow" w:hAnsi="Arial Narrow" w:cs="Arial"/>
          <w:b/>
          <w:color w:val="000000"/>
          <w:sz w:val="24"/>
          <w:szCs w:val="24"/>
        </w:rPr>
        <w:t>PROCESSO Nº 16.439/2020 (Apensos: 16.437/2020, 16.438/2020, 16.440/2020 e 16.441/2020)</w:t>
      </w:r>
      <w:r w:rsidR="003242C6" w:rsidRPr="002014B2">
        <w:rPr>
          <w:rFonts w:ascii="Arial Narrow" w:hAnsi="Arial Narrow" w:cs="Arial"/>
          <w:color w:val="000000"/>
          <w:sz w:val="24"/>
          <w:szCs w:val="24"/>
        </w:rPr>
        <w:t xml:space="preserve"> - Prestação de Contas da 2ª parcela do Convênio nº 15/2010, firmado entre o Estado do Amazonas, por intermédio da SUSAM, e a Fundação Piedade Cohen-Fundapi, sob a gestão do Sr. Jacob Moysès Cohen.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Miqueias Matias Fernandes – OAB/AM 1516, Katiuscia Raika da Camara Elias - OAB/AM 5225 e Claúdio de Salles Pupo Dias – OAB/AM 1095.</w:t>
      </w:r>
      <w:r w:rsidR="003242C6" w:rsidRPr="002014B2">
        <w:rPr>
          <w:rFonts w:ascii="Arial Narrow" w:hAnsi="Arial Narrow" w:cs="Arial"/>
          <w:b/>
          <w:color w:val="000000"/>
          <w:sz w:val="24"/>
          <w:szCs w:val="24"/>
        </w:rPr>
        <w:t xml:space="preserve"> ACÓRDÃO Nº 34/2021: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Julgar regular com ressalvas</w:t>
      </w:r>
      <w:r w:rsidR="003242C6" w:rsidRPr="002014B2">
        <w:rPr>
          <w:rFonts w:ascii="Arial Narrow" w:hAnsi="Arial Narrow" w:cs="Arial"/>
          <w:color w:val="000000"/>
          <w:sz w:val="24"/>
          <w:szCs w:val="24"/>
        </w:rPr>
        <w:t xml:space="preserve"> a Prestação de Contas da 2ª Parcela do Termo de Convênio nº 15/2010, de responsabilidade da Fundação Piedade Cohen-Fundapi, sob a gestão do Sr. Jacob Moysès Cohen, diante da subsistência das impropriedades contidas no item 42 do Relatório/Voto; </w:t>
      </w:r>
      <w:r w:rsidR="003242C6" w:rsidRPr="002014B2">
        <w:rPr>
          <w:rFonts w:ascii="Arial Narrow" w:hAnsi="Arial Narrow" w:cs="Arial"/>
          <w:b/>
          <w:color w:val="000000"/>
          <w:sz w:val="24"/>
          <w:szCs w:val="24"/>
        </w:rPr>
        <w:t>8.2. Notificar</w:t>
      </w:r>
      <w:r w:rsidR="003242C6" w:rsidRPr="002014B2">
        <w:rPr>
          <w:rFonts w:ascii="Arial Narrow" w:hAnsi="Arial Narrow" w:cs="Arial"/>
          <w:color w:val="000000"/>
          <w:sz w:val="24"/>
          <w:szCs w:val="24"/>
        </w:rPr>
        <w:t xml:space="preserve"> a Fundação Piedade Cohen-Fundapi e a Secreataria de Estado da Saúde-SUSAM, por seus responsáveis, sobre o teor da decisão, com cópia do Relatório/Voto e do respectivo Acórdão para sua ciência e, querendo, para apresentar o devido recurso; </w:t>
      </w:r>
      <w:r w:rsidR="003242C6" w:rsidRPr="002014B2">
        <w:rPr>
          <w:rFonts w:ascii="Arial Narrow" w:hAnsi="Arial Narrow" w:cs="Arial"/>
          <w:b/>
          <w:color w:val="000000"/>
          <w:sz w:val="24"/>
          <w:szCs w:val="24"/>
        </w:rPr>
        <w:t>8.3. Determinar</w:t>
      </w:r>
      <w:r w:rsidR="003242C6" w:rsidRPr="002014B2">
        <w:rPr>
          <w:rFonts w:ascii="Arial Narrow" w:hAnsi="Arial Narrow" w:cs="Arial"/>
          <w:color w:val="000000"/>
          <w:sz w:val="24"/>
          <w:szCs w:val="24"/>
        </w:rPr>
        <w:t xml:space="preserve"> ao Sepleno que, após o trânsito em julgado, efetue o registro e proceda ao arquiv</w:t>
      </w:r>
      <w:r w:rsidR="00792B2E" w:rsidRPr="002014B2">
        <w:rPr>
          <w:rFonts w:ascii="Arial Narrow" w:hAnsi="Arial Narrow" w:cs="Arial"/>
          <w:color w:val="000000"/>
          <w:sz w:val="24"/>
          <w:szCs w:val="24"/>
        </w:rPr>
        <w:t xml:space="preserve">amento, nos moldes regimentais. </w:t>
      </w:r>
      <w:r w:rsidR="003242C6" w:rsidRPr="002014B2">
        <w:rPr>
          <w:rFonts w:ascii="Arial Narrow" w:hAnsi="Arial Narrow" w:cs="Arial"/>
          <w:b/>
          <w:color w:val="000000"/>
          <w:sz w:val="24"/>
          <w:szCs w:val="24"/>
        </w:rPr>
        <w:t>CONSELHEIRO-RELATOR: JOSUÉ CLÁUDIO DE SOUZA FILHO.</w:t>
      </w:r>
      <w:r w:rsidR="00792B2E"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12.153/2016</w:t>
      </w:r>
      <w:r w:rsidR="003242C6" w:rsidRPr="002014B2">
        <w:rPr>
          <w:rFonts w:ascii="Arial Narrow" w:hAnsi="Arial Narrow" w:cs="Arial"/>
          <w:color w:val="000000"/>
          <w:sz w:val="24"/>
          <w:szCs w:val="24"/>
        </w:rPr>
        <w:t xml:space="preserve"> - Representação nº 050/2016–MPC–Ambiental para propor apuração e resolução de possível ilícito assim como a definição de responsabilidade por conduta omissiva da Sra. Aguimar Silvério da Silva, Prefeita Municipal de Ipixuna, e da Secretaria de Estado do Meio Ambiente.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Antonio das Chagas Ferreira Batista – OAB/AM 4177, Ênia Jéssica da Silva Garcia – OAB/AM 10416, Patrícia Gomes de Abreu – OAB/AM 4447, Fabricia Teliéle Cardoso dos Santos – OAB/AM 8446, Adrimar Freitas de Siqueira – OAB/AM 8243 e Eurismar Matos da Silva – OAB/AM 9221.</w:t>
      </w:r>
      <w:r w:rsidR="003242C6" w:rsidRPr="002014B2">
        <w:rPr>
          <w:rFonts w:ascii="Arial Narrow" w:hAnsi="Arial Narrow" w:cs="Arial"/>
          <w:b/>
          <w:color w:val="000000"/>
          <w:sz w:val="24"/>
          <w:szCs w:val="24"/>
        </w:rPr>
        <w:t xml:space="preserve"> ACÓRDÃO Nº 37/2021: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b/>
          <w:color w:val="000000"/>
          <w:sz w:val="24"/>
          <w:szCs w:val="24"/>
        </w:rPr>
        <w:t xml:space="preserve"> 9.1. Conhecer</w:t>
      </w:r>
      <w:r w:rsidR="003242C6" w:rsidRPr="002014B2">
        <w:rPr>
          <w:rFonts w:ascii="Arial Narrow" w:hAnsi="Arial Narrow" w:cs="Arial"/>
          <w:color w:val="000000"/>
          <w:sz w:val="24"/>
          <w:szCs w:val="24"/>
        </w:rPr>
        <w:t xml:space="preserve"> da Representação proposta pelo Ministério Público de Contas, admitida pela Presidência deste Tribunal, por intermédio do Despacho de fls. 15/16; </w:t>
      </w:r>
      <w:r w:rsidR="003242C6" w:rsidRPr="002014B2">
        <w:rPr>
          <w:rFonts w:ascii="Arial Narrow" w:hAnsi="Arial Narrow" w:cs="Arial"/>
          <w:b/>
          <w:color w:val="000000"/>
          <w:sz w:val="24"/>
          <w:szCs w:val="24"/>
        </w:rPr>
        <w:t>9.2. Julgar Parcialmente Procedente</w:t>
      </w:r>
      <w:r w:rsidR="003242C6" w:rsidRPr="002014B2">
        <w:rPr>
          <w:rFonts w:ascii="Arial Narrow" w:hAnsi="Arial Narrow" w:cs="Arial"/>
          <w:color w:val="000000"/>
          <w:sz w:val="24"/>
          <w:szCs w:val="24"/>
        </w:rPr>
        <w:t xml:space="preserve"> esta Representação interposta em face da Sra. Aguimar Silvério da Silva, Prefeita Municipal de Ipixuna à época, e da Secretaria de Estado do Meio Ambiente, em vista à necessidade de adequação de políticas públicas de combate às queimadas e ao desmatamento no município;</w:t>
      </w:r>
      <w:r w:rsidR="003242C6" w:rsidRPr="002014B2">
        <w:rPr>
          <w:rFonts w:ascii="Arial Narrow" w:hAnsi="Arial Narrow" w:cs="Arial"/>
          <w:b/>
          <w:color w:val="000000"/>
          <w:sz w:val="24"/>
          <w:szCs w:val="24"/>
        </w:rPr>
        <w:t xml:space="preserve"> 9.3. Recomendar</w:t>
      </w:r>
      <w:r w:rsidR="003242C6" w:rsidRPr="002014B2">
        <w:rPr>
          <w:rFonts w:ascii="Arial Narrow" w:hAnsi="Arial Narrow" w:cs="Arial"/>
          <w:color w:val="000000"/>
          <w:sz w:val="24"/>
          <w:szCs w:val="24"/>
        </w:rPr>
        <w:t xml:space="preserve"> à Secretaria de Estado do Meio Ambiente - SEMA que no prazo de 120 (cento e vinte) dias:</w:t>
      </w:r>
      <w:r w:rsidR="003242C6" w:rsidRPr="002014B2">
        <w:rPr>
          <w:rFonts w:ascii="Arial Narrow" w:hAnsi="Arial Narrow" w:cs="Arial"/>
          <w:b/>
          <w:color w:val="000000"/>
          <w:sz w:val="24"/>
          <w:szCs w:val="24"/>
        </w:rPr>
        <w:t xml:space="preserve"> 9.3.1.</w:t>
      </w:r>
      <w:r w:rsidR="003242C6" w:rsidRPr="002014B2">
        <w:rPr>
          <w:rFonts w:ascii="Arial Narrow" w:hAnsi="Arial Narrow" w:cs="Arial"/>
          <w:color w:val="000000"/>
          <w:sz w:val="24"/>
          <w:szCs w:val="24"/>
        </w:rPr>
        <w:t xml:space="preserve"> Desenvolva o planejamento orçamentário-financeiro das atividades e das ações previstas pelo Grupo de Trabalho de Controle e Monitoramento de Queimadas e Incêndios Florestais a curto, médio e longo prazo e para que crie condições institucionais para fortalecer a governança do programa;</w:t>
      </w:r>
      <w:r w:rsidR="003242C6" w:rsidRPr="002014B2">
        <w:rPr>
          <w:rFonts w:ascii="Arial Narrow" w:hAnsi="Arial Narrow" w:cs="Arial"/>
          <w:b/>
          <w:color w:val="000000"/>
          <w:sz w:val="24"/>
          <w:szCs w:val="24"/>
        </w:rPr>
        <w:t xml:space="preserve"> 9.3.2.</w:t>
      </w:r>
      <w:r w:rsidR="003242C6" w:rsidRPr="002014B2">
        <w:rPr>
          <w:rFonts w:ascii="Arial Narrow" w:hAnsi="Arial Narrow" w:cs="Arial"/>
          <w:color w:val="000000"/>
          <w:sz w:val="24"/>
          <w:szCs w:val="24"/>
        </w:rPr>
        <w:t xml:space="preserve"> Monitore o município de Ipixuna na implementação do sistema municipal de gestão </w:t>
      </w:r>
      <w:r w:rsidR="003242C6" w:rsidRPr="002014B2">
        <w:rPr>
          <w:rFonts w:ascii="Arial Narrow" w:hAnsi="Arial Narrow" w:cs="Arial"/>
          <w:color w:val="000000"/>
          <w:sz w:val="24"/>
          <w:szCs w:val="24"/>
        </w:rPr>
        <w:lastRenderedPageBreak/>
        <w:t>ambiental;</w:t>
      </w:r>
      <w:r w:rsidR="003242C6" w:rsidRPr="002014B2">
        <w:rPr>
          <w:rFonts w:ascii="Arial Narrow" w:hAnsi="Arial Narrow" w:cs="Arial"/>
          <w:b/>
          <w:color w:val="000000"/>
          <w:sz w:val="24"/>
          <w:szCs w:val="24"/>
        </w:rPr>
        <w:t xml:space="preserve"> 9.3.3.</w:t>
      </w:r>
      <w:r w:rsidR="003242C6" w:rsidRPr="002014B2">
        <w:rPr>
          <w:rFonts w:ascii="Arial Narrow" w:hAnsi="Arial Narrow" w:cs="Arial"/>
          <w:color w:val="000000"/>
          <w:sz w:val="24"/>
          <w:szCs w:val="24"/>
        </w:rPr>
        <w:t xml:space="preserve"> Intensifique ações descentralizadas de fiscalização, monitoramento e controle nas áreas críticas com a reestruturação, ampliação e operação dos escritórios do IPAAM em zonas interioranas, dentre outras possíveis medidas aplicáveis. </w:t>
      </w:r>
      <w:r w:rsidR="003242C6" w:rsidRPr="002014B2">
        <w:rPr>
          <w:rFonts w:ascii="Arial Narrow" w:hAnsi="Arial Narrow" w:cs="Arial"/>
          <w:b/>
          <w:color w:val="000000"/>
          <w:sz w:val="24"/>
          <w:szCs w:val="24"/>
        </w:rPr>
        <w:t>9.4. Recomendar</w:t>
      </w:r>
      <w:r w:rsidR="003242C6" w:rsidRPr="002014B2">
        <w:rPr>
          <w:rFonts w:ascii="Arial Narrow" w:hAnsi="Arial Narrow" w:cs="Arial"/>
          <w:color w:val="000000"/>
          <w:sz w:val="24"/>
          <w:szCs w:val="24"/>
        </w:rPr>
        <w:t xml:space="preserve"> à Prefeitura Municipal de Ipixuna que no prazo de 120 (cento e vinte) dias:</w:t>
      </w:r>
      <w:r w:rsidR="003242C6" w:rsidRPr="002014B2">
        <w:rPr>
          <w:rFonts w:ascii="Arial Narrow" w:hAnsi="Arial Narrow" w:cs="Arial"/>
          <w:b/>
          <w:color w:val="000000"/>
          <w:sz w:val="24"/>
          <w:szCs w:val="24"/>
        </w:rPr>
        <w:t xml:space="preserve"> 9.4.1.</w:t>
      </w:r>
      <w:r w:rsidR="003242C6" w:rsidRPr="002014B2">
        <w:rPr>
          <w:rFonts w:ascii="Arial Narrow" w:hAnsi="Arial Narrow" w:cs="Arial"/>
          <w:color w:val="000000"/>
          <w:sz w:val="24"/>
          <w:szCs w:val="24"/>
        </w:rPr>
        <w:t xml:space="preserve"> Elabore plano de ações, mediante inserção no PPA e LDO, em caráter prioritário, de programas de policiamento florestal e de brigada de combate a queimadas, em regime de conjugação de esforços com o Estado (SEMA, IPAAM, bombeiros, defesa civil) e com a sociedade local, assim como de educação ambiental de grande alcance, informando todos os dados a este Tribunal de Contas, contendo, inclusive, cronograma executivo e fonte de recursos financeiros para assegurar a implantação, formação, admissão, capacitação e estruturação das equipes de combate a queimadas e incêndios florestais com materiais, equipamentos e veículos; </w:t>
      </w:r>
      <w:r w:rsidR="003242C6" w:rsidRPr="002014B2">
        <w:rPr>
          <w:rFonts w:ascii="Arial Narrow" w:hAnsi="Arial Narrow" w:cs="Arial"/>
          <w:b/>
          <w:color w:val="000000"/>
          <w:sz w:val="24"/>
          <w:szCs w:val="24"/>
        </w:rPr>
        <w:t>9.4.2.</w:t>
      </w:r>
      <w:r w:rsidR="003242C6" w:rsidRPr="002014B2">
        <w:rPr>
          <w:rFonts w:ascii="Arial Narrow" w:hAnsi="Arial Narrow" w:cs="Arial"/>
          <w:color w:val="000000"/>
          <w:sz w:val="24"/>
          <w:szCs w:val="24"/>
        </w:rPr>
        <w:t xml:space="preserve"> Buscar recursos via instrumentos de cooperação federativa e celebre o termo de cooperação técnica com o Estado, por meio da Secretária de Estado de Meio Ambiente, de modo obter cooperação para concepção e implementação de ações no sentido de combate a queimadas;</w:t>
      </w:r>
      <w:r w:rsidR="003242C6" w:rsidRPr="002014B2">
        <w:rPr>
          <w:rFonts w:ascii="Arial Narrow" w:hAnsi="Arial Narrow" w:cs="Arial"/>
          <w:b/>
          <w:color w:val="000000"/>
          <w:sz w:val="24"/>
          <w:szCs w:val="24"/>
        </w:rPr>
        <w:t xml:space="preserve"> 9.4.3.</w:t>
      </w:r>
      <w:r w:rsidR="003242C6" w:rsidRPr="002014B2">
        <w:rPr>
          <w:rFonts w:ascii="Arial Narrow" w:hAnsi="Arial Narrow" w:cs="Arial"/>
          <w:color w:val="000000"/>
          <w:sz w:val="24"/>
          <w:szCs w:val="24"/>
        </w:rPr>
        <w:t xml:space="preserve"> Reforçar ações preventivas contra queimadas, por intermédio de atividades de educação ambiental junto aos produtores rurais;</w:t>
      </w:r>
      <w:r w:rsidR="003242C6" w:rsidRPr="002014B2">
        <w:rPr>
          <w:rFonts w:ascii="Arial Narrow" w:hAnsi="Arial Narrow" w:cs="Arial"/>
          <w:b/>
          <w:color w:val="000000"/>
          <w:sz w:val="24"/>
          <w:szCs w:val="24"/>
        </w:rPr>
        <w:t xml:space="preserve"> 9.4.4.</w:t>
      </w:r>
      <w:r w:rsidR="003242C6" w:rsidRPr="002014B2">
        <w:rPr>
          <w:rFonts w:ascii="Arial Narrow" w:hAnsi="Arial Narrow" w:cs="Arial"/>
          <w:color w:val="000000"/>
          <w:sz w:val="24"/>
          <w:szCs w:val="24"/>
        </w:rPr>
        <w:t xml:space="preserve"> Amadurecer projetos que contemplem o incentivo à promoção de ações econômicas sustentáveis (incentivo à pesca sustentável, ecoturismo, artesanato, produtos orgânicos e outros), na forma acima, no sentido de dinamizar a economia local e reduzir o uso do fogo por agricultores familiares, monocultores, pecuaristas e madeireiros. </w:t>
      </w:r>
      <w:r w:rsidR="003242C6" w:rsidRPr="002014B2">
        <w:rPr>
          <w:rFonts w:ascii="Arial Narrow" w:hAnsi="Arial Narrow" w:cs="Arial"/>
          <w:b/>
          <w:color w:val="000000"/>
          <w:sz w:val="24"/>
          <w:szCs w:val="24"/>
        </w:rPr>
        <w:t>9.5. Determinar</w:t>
      </w:r>
      <w:r w:rsidR="003242C6" w:rsidRPr="002014B2">
        <w:rPr>
          <w:rFonts w:ascii="Arial Narrow" w:hAnsi="Arial Narrow" w:cs="Arial"/>
          <w:color w:val="000000"/>
          <w:sz w:val="24"/>
          <w:szCs w:val="24"/>
        </w:rPr>
        <w:t xml:space="preserve"> à DICAMB junto a este Tribunal de Contas que monitore as providências e o grau de resolutividade relativamente ao cenário desfavorável do aumento de queimadas na região nos próximos anos, bem como, o cumprimento das determinações desta decisão; </w:t>
      </w:r>
      <w:r w:rsidR="003242C6" w:rsidRPr="002014B2">
        <w:rPr>
          <w:rFonts w:ascii="Arial Narrow" w:hAnsi="Arial Narrow" w:cs="Arial"/>
          <w:b/>
          <w:color w:val="000000"/>
          <w:sz w:val="24"/>
          <w:szCs w:val="24"/>
        </w:rPr>
        <w:t>9.6. Dar ciência</w:t>
      </w:r>
      <w:r w:rsidR="003242C6" w:rsidRPr="002014B2">
        <w:rPr>
          <w:rFonts w:ascii="Arial Narrow" w:hAnsi="Arial Narrow" w:cs="Arial"/>
          <w:color w:val="000000"/>
          <w:sz w:val="24"/>
          <w:szCs w:val="24"/>
        </w:rPr>
        <w:t xml:space="preserve"> desta decisão à Secretaria de Estado do Meio Ambiente - Sema, à Prefeitura Municipal de Ipixuna, ao Ministério Público e demais interessados; </w:t>
      </w:r>
      <w:r w:rsidR="003242C6" w:rsidRPr="002014B2">
        <w:rPr>
          <w:rFonts w:ascii="Arial Narrow" w:hAnsi="Arial Narrow" w:cs="Arial"/>
          <w:b/>
          <w:color w:val="000000"/>
          <w:sz w:val="24"/>
          <w:szCs w:val="24"/>
        </w:rPr>
        <w:t>9.7. Arquivar</w:t>
      </w:r>
      <w:r w:rsidR="003242C6" w:rsidRPr="002014B2">
        <w:rPr>
          <w:rFonts w:ascii="Arial Narrow" w:hAnsi="Arial Narrow" w:cs="Arial"/>
          <w:color w:val="000000"/>
          <w:sz w:val="24"/>
          <w:szCs w:val="24"/>
        </w:rPr>
        <w:t xml:space="preserve">, após cumpridas as determinações acima, nos termos da Regimento </w:t>
      </w:r>
      <w:r w:rsidR="007F0D22" w:rsidRPr="002014B2">
        <w:rPr>
          <w:rFonts w:ascii="Arial Narrow" w:hAnsi="Arial Narrow" w:cs="Arial"/>
          <w:color w:val="000000"/>
          <w:sz w:val="24"/>
          <w:szCs w:val="24"/>
        </w:rPr>
        <w:t xml:space="preserve">Interno deste TCE/AM. </w:t>
      </w:r>
      <w:r w:rsidR="003242C6" w:rsidRPr="002014B2">
        <w:rPr>
          <w:rFonts w:ascii="Arial Narrow" w:hAnsi="Arial Narrow" w:cs="Arial"/>
          <w:b/>
          <w:color w:val="000000"/>
          <w:sz w:val="24"/>
          <w:szCs w:val="24"/>
        </w:rPr>
        <w:t>PROCESSO Nº 11.708/2018</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Prestação de Contas Anual da Câmara Municipal de Humaitá, exercício 2017, de responsabilidade do Sr. Humberto Neves Garcia, Presidente e Ordenador das despesas</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Luan Oliveira da Silva - OAB/AM 10910.</w:t>
      </w:r>
      <w:r w:rsidR="003242C6" w:rsidRPr="002014B2">
        <w:rPr>
          <w:rFonts w:ascii="Arial Narrow" w:hAnsi="Arial Narrow" w:cs="Arial"/>
          <w:b/>
          <w:color w:val="000000"/>
          <w:sz w:val="24"/>
          <w:szCs w:val="24"/>
        </w:rPr>
        <w:t xml:space="preserve"> ACÓRDÃO Nº 38/2021: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Art. 11, III, alínea "a", item 2,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 Julgar irregular</w:t>
      </w:r>
      <w:r w:rsidR="003242C6" w:rsidRPr="002014B2">
        <w:rPr>
          <w:rFonts w:ascii="Arial Narrow" w:hAnsi="Arial Narrow" w:cs="Arial"/>
          <w:sz w:val="24"/>
          <w:szCs w:val="24"/>
        </w:rPr>
        <w:t xml:space="preserve"> a Prestação de Contas Anual da Câmara Municipal de Humaitá, exercício 2017, de responsabilidade do Sr. Humberto Neves Garcia - Presidente e Ordenador das despesas, com fulcro no art. 22, III, da Lei 2.423/96;</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10.2.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Humberto Neves Garcia</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R$3.413,60</w:t>
      </w:r>
      <w:r w:rsidR="003242C6" w:rsidRPr="002014B2">
        <w:rPr>
          <w:rFonts w:ascii="Arial Narrow" w:hAnsi="Arial Narrow" w:cs="Arial"/>
          <w:sz w:val="24"/>
          <w:szCs w:val="24"/>
        </w:rPr>
        <w:t xml:space="preserve"> (três mil, quatrocentos e treze reais e sessenta centavos)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da multa, conforme art. 308, II, “b” da Resolução n. 04/2002-TCE/AM c/c art. 54, II, “b” da Lei n. 2.423/96, em decorrência do Item III, letra “C”, Conclusão, do Parecer Ministerial n. 912/2019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10.3.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Humberto Neves Garcia</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R$6.827,19</w:t>
      </w:r>
      <w:r w:rsidR="003242C6" w:rsidRPr="002014B2">
        <w:rPr>
          <w:rFonts w:ascii="Arial Narrow" w:hAnsi="Arial Narrow" w:cs="Arial"/>
          <w:sz w:val="24"/>
          <w:szCs w:val="24"/>
        </w:rPr>
        <w:t xml:space="preserve"> (seis mil, oitocentos e vinte e sete reais e dezenove centavos)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da multa, </w:t>
      </w:r>
      <w:r w:rsidR="003242C6" w:rsidRPr="002014B2">
        <w:rPr>
          <w:rFonts w:ascii="Arial Narrow" w:hAnsi="Arial Narrow" w:cs="Arial"/>
          <w:sz w:val="24"/>
          <w:szCs w:val="24"/>
        </w:rPr>
        <w:lastRenderedPageBreak/>
        <w:t>conforme art. 308, V da Resolução n. 04/2002-TCE/AM c/c art. 54, V da Lei n. 2.423/96 em razão do Item 1, letra “A”, Conclusão, do Parecer Ministerial n. 912/2019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10.4.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Humberto Neves Garcia</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R$13.654,39</w:t>
      </w:r>
      <w:r w:rsidR="003242C6" w:rsidRPr="002014B2">
        <w:rPr>
          <w:rFonts w:ascii="Arial Narrow" w:hAnsi="Arial Narrow" w:cs="Arial"/>
          <w:sz w:val="24"/>
          <w:szCs w:val="24"/>
        </w:rPr>
        <w:t xml:space="preserve"> (treze mil, seiscentos e cinquenta e quatro reais e trinta e nove centavos)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da multa, conforme art. 308, V da Resolução n. 04/2002-TCE/AM c/c art. 54, V da Lei n. 2.423/96 em razão do Item 1, letra “A”, Conclusão, do Parecer Ministerial n. 912/2019,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10.5. Considerar em Alcance</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Humberto Neves Garcia</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R$1.170.428,99</w:t>
      </w:r>
      <w:r w:rsidR="003242C6" w:rsidRPr="002014B2">
        <w:rPr>
          <w:rFonts w:ascii="Arial Narrow" w:hAnsi="Arial Narrow" w:cs="Arial"/>
          <w:sz w:val="24"/>
          <w:szCs w:val="24"/>
        </w:rPr>
        <w:t xml:space="preserve"> (um milhão, cento e setenta mil, quatrocentos e vinte e oito reais e noventa e nove centavos)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do alcance, conforme art. 304 da Resolução n. 04/2002-TCE/AM, pelo Item 1, letra “A”, Conclusão, do Parecer Ministerial n. 912/2019 , na esfera Municipal para o órgão Câmara Municipal de Humaitá, ficando a DERED autorizada a dotar as medidas previstas nas subseções III e IV da Seção III, do Capítulo X, da Resolução nº 04/2002-TCE/AM; </w:t>
      </w:r>
      <w:r w:rsidR="003242C6" w:rsidRPr="002014B2">
        <w:rPr>
          <w:rFonts w:ascii="Arial Narrow" w:hAnsi="Arial Narrow" w:cs="Arial"/>
          <w:b/>
          <w:sz w:val="24"/>
          <w:szCs w:val="24"/>
        </w:rPr>
        <w:t>10.6. Recomendar</w:t>
      </w:r>
      <w:r w:rsidR="003242C6" w:rsidRPr="002014B2">
        <w:rPr>
          <w:rFonts w:ascii="Arial Narrow" w:hAnsi="Arial Narrow" w:cs="Arial"/>
          <w:sz w:val="24"/>
          <w:szCs w:val="24"/>
        </w:rPr>
        <w:t xml:space="preserve"> à Câmara Municipal de Humaitá que: </w:t>
      </w:r>
      <w:r w:rsidR="003242C6" w:rsidRPr="002014B2">
        <w:rPr>
          <w:rFonts w:ascii="Arial Narrow" w:hAnsi="Arial Narrow" w:cs="Arial"/>
          <w:b/>
          <w:sz w:val="24"/>
          <w:szCs w:val="24"/>
        </w:rPr>
        <w:t>10.6.1.</w:t>
      </w:r>
      <w:r w:rsidR="003242C6" w:rsidRPr="002014B2">
        <w:rPr>
          <w:rFonts w:ascii="Arial Narrow" w:hAnsi="Arial Narrow" w:cs="Arial"/>
          <w:sz w:val="24"/>
          <w:szCs w:val="24"/>
        </w:rPr>
        <w:t xml:space="preserve"> Mantenha sempre atualizadas as informações no Portal da Transparência, conforme determina o art. 48, parágrafo único, inciso II da Lei Complementar nº 101/2000-LRF, alterado pela Lei Complementar nº 131/2009, bem como, o inciso VI, do § 3º do art. 8º, da Lei nº 12.527/2011, que regula o Acesso a Informação prevista no inciso XXXIII, do art.5º, inciso II, do § 3º do art. 37 e § 2º do art. 216 da Constituição Federal; </w:t>
      </w:r>
      <w:r w:rsidR="003242C6" w:rsidRPr="002014B2">
        <w:rPr>
          <w:rFonts w:ascii="Arial Narrow" w:hAnsi="Arial Narrow" w:cs="Arial"/>
          <w:b/>
          <w:sz w:val="24"/>
          <w:szCs w:val="24"/>
        </w:rPr>
        <w:t>10.6.2.</w:t>
      </w:r>
      <w:r w:rsidR="003242C6" w:rsidRPr="002014B2">
        <w:rPr>
          <w:rFonts w:ascii="Arial Narrow" w:hAnsi="Arial Narrow" w:cs="Arial"/>
          <w:sz w:val="24"/>
          <w:szCs w:val="24"/>
        </w:rPr>
        <w:t xml:space="preserve"> Mantenha as contas do Chefe do Poder Executivo Municipal sempre disponível à sociedade, em cumprimento ao art. 49, da Lei Complementar nº 101/2000-LRF;</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10.6.3.</w:t>
      </w:r>
      <w:r w:rsidR="003242C6" w:rsidRPr="002014B2">
        <w:rPr>
          <w:rFonts w:ascii="Arial Narrow" w:hAnsi="Arial Narrow" w:cs="Arial"/>
          <w:sz w:val="24"/>
          <w:szCs w:val="24"/>
        </w:rPr>
        <w:t xml:space="preserve"> Observe o disposto nos artigos 31 caput e 74 caput e incisos § 1º da CF/88 e art. 76 caput da Lei nº 4.320/64, quanto a necessidade de controle interno; </w:t>
      </w:r>
      <w:r w:rsidR="003242C6" w:rsidRPr="002014B2">
        <w:rPr>
          <w:rFonts w:ascii="Arial Narrow" w:hAnsi="Arial Narrow" w:cs="Arial"/>
          <w:b/>
          <w:sz w:val="24"/>
          <w:szCs w:val="24"/>
        </w:rPr>
        <w:t>10.6.4.</w:t>
      </w:r>
      <w:r w:rsidR="003242C6" w:rsidRPr="002014B2">
        <w:rPr>
          <w:rFonts w:ascii="Arial Narrow" w:hAnsi="Arial Narrow" w:cs="Arial"/>
          <w:sz w:val="24"/>
          <w:szCs w:val="24"/>
        </w:rPr>
        <w:t xml:space="preserve"> Observe com máximo zelo os prazos para remessa dos balancetes mensais e informes periódicos da Câmara, bem como os Relatórios de Gestão e Fiscal e Resumidos da Execução Orçamentária, estabelecidos pela Lei Complementar nº 06/1991, art. 15, c/c o art. 20, inciso II, com nova redação dada pela Lei Complementar nº 24/2000 e Resolução TCE nº 13/2015 e art. 54, da Lei Complementar nº 101/200-LRF e Resoluções TCE nºs 15/2013 e 24/2012;</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10.6.5.</w:t>
      </w:r>
      <w:r w:rsidR="003242C6" w:rsidRPr="002014B2">
        <w:rPr>
          <w:rFonts w:ascii="Arial Narrow" w:hAnsi="Arial Narrow" w:cs="Arial"/>
          <w:sz w:val="24"/>
          <w:szCs w:val="24"/>
        </w:rPr>
        <w:t xml:space="preserve"> Implante um controle mais eficiente dos bens de caráter permanente da Câmara Municipal nos termos do art. 94, da Lei nº 4.320/64; </w:t>
      </w:r>
      <w:r w:rsidR="003242C6" w:rsidRPr="002014B2">
        <w:rPr>
          <w:rFonts w:ascii="Arial Narrow" w:hAnsi="Arial Narrow" w:cs="Arial"/>
          <w:b/>
          <w:sz w:val="24"/>
          <w:szCs w:val="24"/>
        </w:rPr>
        <w:t>10.6.6.</w:t>
      </w:r>
      <w:r w:rsidR="003242C6" w:rsidRPr="002014B2">
        <w:rPr>
          <w:rFonts w:ascii="Arial Narrow" w:hAnsi="Arial Narrow" w:cs="Arial"/>
          <w:sz w:val="24"/>
          <w:szCs w:val="24"/>
        </w:rPr>
        <w:t xml:space="preserve"> Implante um controle mais eficiente dos itens do almoxarifado; </w:t>
      </w:r>
      <w:r w:rsidR="003242C6" w:rsidRPr="002014B2">
        <w:rPr>
          <w:rFonts w:ascii="Arial Narrow" w:hAnsi="Arial Narrow" w:cs="Arial"/>
          <w:b/>
          <w:sz w:val="24"/>
          <w:szCs w:val="24"/>
        </w:rPr>
        <w:t>10.6.7.</w:t>
      </w:r>
      <w:r w:rsidR="003242C6" w:rsidRPr="002014B2">
        <w:rPr>
          <w:rFonts w:ascii="Arial Narrow" w:hAnsi="Arial Narrow" w:cs="Arial"/>
          <w:sz w:val="24"/>
          <w:szCs w:val="24"/>
        </w:rPr>
        <w:t xml:space="preserve"> Observe com o máximo rigor a Lei de Licitações. </w:t>
      </w:r>
      <w:r w:rsidR="003242C6" w:rsidRPr="002014B2">
        <w:rPr>
          <w:rFonts w:ascii="Arial Narrow" w:hAnsi="Arial Narrow" w:cs="Arial"/>
          <w:b/>
          <w:sz w:val="24"/>
          <w:szCs w:val="24"/>
        </w:rPr>
        <w:t>10.7. Dar ciência</w:t>
      </w:r>
      <w:r w:rsidR="003242C6" w:rsidRPr="002014B2">
        <w:rPr>
          <w:rFonts w:ascii="Arial Narrow" w:hAnsi="Arial Narrow" w:cs="Arial"/>
          <w:sz w:val="24"/>
          <w:szCs w:val="24"/>
        </w:rPr>
        <w:t xml:space="preserve"> ao Sr. Humberto Neves Garcia e demais </w:t>
      </w:r>
      <w:r w:rsidR="003242C6" w:rsidRPr="002014B2">
        <w:rPr>
          <w:rFonts w:ascii="Arial Narrow" w:hAnsi="Arial Narrow" w:cs="Arial"/>
          <w:sz w:val="24"/>
          <w:szCs w:val="24"/>
        </w:rPr>
        <w:lastRenderedPageBreak/>
        <w:t xml:space="preserve">interessados; </w:t>
      </w:r>
      <w:r w:rsidR="003242C6" w:rsidRPr="002014B2">
        <w:rPr>
          <w:rFonts w:ascii="Arial Narrow" w:hAnsi="Arial Narrow" w:cs="Arial"/>
          <w:b/>
          <w:sz w:val="24"/>
          <w:szCs w:val="24"/>
        </w:rPr>
        <w:t>10.8. Arquivar</w:t>
      </w:r>
      <w:r w:rsidR="003242C6" w:rsidRPr="002014B2">
        <w:rPr>
          <w:rFonts w:ascii="Arial Narrow" w:hAnsi="Arial Narrow" w:cs="Arial"/>
          <w:sz w:val="24"/>
          <w:szCs w:val="24"/>
        </w:rPr>
        <w:t xml:space="preserve"> os autos, nos termos regimenta</w:t>
      </w:r>
      <w:r w:rsidR="007F0D22" w:rsidRPr="002014B2">
        <w:rPr>
          <w:rFonts w:ascii="Arial Narrow" w:hAnsi="Arial Narrow" w:cs="Arial"/>
          <w:sz w:val="24"/>
          <w:szCs w:val="24"/>
        </w:rPr>
        <w:t xml:space="preserve">is, após as providências acima. </w:t>
      </w:r>
      <w:r w:rsidR="003242C6" w:rsidRPr="002014B2">
        <w:rPr>
          <w:rFonts w:ascii="Arial Narrow" w:hAnsi="Arial Narrow" w:cs="Arial"/>
          <w:b/>
          <w:color w:val="000000"/>
          <w:sz w:val="24"/>
          <w:szCs w:val="24"/>
        </w:rPr>
        <w:t>PROCESSO Nº 10.188/2019</w:t>
      </w:r>
      <w:r w:rsidR="003242C6" w:rsidRPr="002014B2">
        <w:rPr>
          <w:rFonts w:ascii="Arial Narrow" w:hAnsi="Arial Narrow" w:cs="Arial"/>
          <w:color w:val="000000"/>
          <w:sz w:val="24"/>
          <w:szCs w:val="24"/>
        </w:rPr>
        <w:t xml:space="preserve"> - Representação interposta pelo Ministério Pública de Contas em face da Controladoria Geral do Estado em vista de possível ilícito por omissão de normatização e fiscalização dos atos concretos de pagamento administrativo fora da ordem cronológica garantidora da isonomia.</w:t>
      </w:r>
      <w:r w:rsidR="003242C6" w:rsidRPr="002014B2">
        <w:rPr>
          <w:rFonts w:ascii="Arial Narrow" w:hAnsi="Arial Narrow" w:cs="Arial"/>
          <w:b/>
          <w:color w:val="000000"/>
          <w:sz w:val="24"/>
          <w:szCs w:val="24"/>
        </w:rPr>
        <w:t xml:space="preserve"> ACÓRDÃO Nº 39/2021: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parcial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proposta pelo Ministério Público de Contas, admitida pela Presidência deste Tribunal, por intermédio do Despacho de fls. 45/46; </w:t>
      </w:r>
      <w:r w:rsidR="003242C6" w:rsidRPr="002014B2">
        <w:rPr>
          <w:rFonts w:ascii="Arial Narrow" w:hAnsi="Arial Narrow" w:cs="Arial"/>
          <w:b/>
          <w:sz w:val="24"/>
          <w:szCs w:val="24"/>
        </w:rPr>
        <w:t>9.2. Julgar Parcialmente Procedente</w:t>
      </w:r>
      <w:r w:rsidR="003242C6" w:rsidRPr="002014B2">
        <w:rPr>
          <w:rFonts w:ascii="Arial Narrow" w:hAnsi="Arial Narrow" w:cs="Arial"/>
          <w:sz w:val="24"/>
          <w:szCs w:val="24"/>
        </w:rPr>
        <w:t xml:space="preserve"> esta Representação interposta em face da Controladoria Geral do Estado - CGE, em vista da necessidade de se assegurar e fiscalizar o fiel cumprimento do art. 5º, da Lei nº 8.666/93 e do art. 37, “caput”, da CF/88, principalmente, os princípios da moralidade, impessoalidade e publicidade dos atos quanto ao pagamento de credores do Estado do Amazonas; </w:t>
      </w:r>
      <w:r w:rsidR="003242C6" w:rsidRPr="002014B2">
        <w:rPr>
          <w:rFonts w:ascii="Arial Narrow" w:hAnsi="Arial Narrow" w:cs="Arial"/>
          <w:b/>
          <w:sz w:val="24"/>
          <w:szCs w:val="24"/>
        </w:rPr>
        <w:t>9.3. Determinar</w:t>
      </w:r>
      <w:r w:rsidR="003242C6" w:rsidRPr="002014B2">
        <w:rPr>
          <w:rFonts w:ascii="Arial Narrow" w:hAnsi="Arial Narrow" w:cs="Arial"/>
          <w:sz w:val="24"/>
          <w:szCs w:val="24"/>
        </w:rPr>
        <w:t xml:space="preserve"> à Controladoria Geral do Estado do Amazonas que componha sistema de controle interno de ordem de pagamento dos credores por fila una, apresentando relatório das fiscalizações pertinentes ao seu cumprimento efetivo, inclusive da publicação dos casos excepcionais de modificação da preferência, na próxima prestação de contas do órgão; </w:t>
      </w:r>
      <w:r w:rsidR="003242C6" w:rsidRPr="002014B2">
        <w:rPr>
          <w:rFonts w:ascii="Arial Narrow" w:hAnsi="Arial Narrow" w:cs="Arial"/>
          <w:b/>
          <w:sz w:val="24"/>
          <w:szCs w:val="24"/>
        </w:rPr>
        <w:t>9.4. Conceder Prazo</w:t>
      </w:r>
      <w:r w:rsidR="003242C6" w:rsidRPr="002014B2">
        <w:rPr>
          <w:rFonts w:ascii="Arial Narrow" w:hAnsi="Arial Narrow" w:cs="Arial"/>
          <w:sz w:val="24"/>
          <w:szCs w:val="24"/>
        </w:rPr>
        <w:t xml:space="preserve"> à Controladoria Geral do Estado - CGE de 120 (cento e vinte) dias para que comprove a esta Corte de Contas a apresentação ao Chefe do Executivo de proposta de texto revisor do Decreto n. 40.350, de 28 de fevereiro de 2019, comtemplando o dever de composição de fila una de todos os credores das diversas unidades administrativas, a fim de que prevaleça a liberação de pagamento segundo o critério objetivo e isonômico da anterioridade universal da exigibilidade da despesa (pela liquidação apta) assim como o dever de publicação de decisão motivada para justificar casos excepcionais de alteração da ordem por motivo de relevante interesse público legalmente admitido; </w:t>
      </w:r>
      <w:r w:rsidR="003242C6" w:rsidRPr="002014B2">
        <w:rPr>
          <w:rFonts w:ascii="Arial Narrow" w:hAnsi="Arial Narrow" w:cs="Arial"/>
          <w:b/>
          <w:sz w:val="24"/>
          <w:szCs w:val="24"/>
        </w:rPr>
        <w:t>9.5. Determinar</w:t>
      </w:r>
      <w:r w:rsidR="003242C6" w:rsidRPr="002014B2">
        <w:rPr>
          <w:rFonts w:ascii="Arial Narrow" w:hAnsi="Arial Narrow" w:cs="Arial"/>
          <w:sz w:val="24"/>
          <w:szCs w:val="24"/>
        </w:rPr>
        <w:t xml:space="preserve"> à Diretoria de Controle Externo da Administração Direta Estadual deste TCE/AM que acompanhe o efetivo cumprimento desta decisão na Prestação de Contas Anual do exercício vindouro da CGE/AM; </w:t>
      </w:r>
      <w:r w:rsidR="003242C6" w:rsidRPr="002014B2">
        <w:rPr>
          <w:rFonts w:ascii="Arial Narrow" w:hAnsi="Arial Narrow" w:cs="Arial"/>
          <w:b/>
          <w:sz w:val="24"/>
          <w:szCs w:val="24"/>
        </w:rPr>
        <w:t>9.6. Dar ciência</w:t>
      </w:r>
      <w:r w:rsidR="003242C6" w:rsidRPr="002014B2">
        <w:rPr>
          <w:rFonts w:ascii="Arial Narrow" w:hAnsi="Arial Narrow" w:cs="Arial"/>
          <w:sz w:val="24"/>
          <w:szCs w:val="24"/>
        </w:rPr>
        <w:t xml:space="preserve"> ao Controladoria Geral do Estado - CGE, aos Srs. Alessandro Moreira da Silva, Osmani da Silva Santos e Arthur César Zahlut Lins e ao Ministério Público de Contas/AM; </w:t>
      </w:r>
      <w:r w:rsidR="003242C6" w:rsidRPr="002014B2">
        <w:rPr>
          <w:rFonts w:ascii="Arial Narrow" w:hAnsi="Arial Narrow" w:cs="Arial"/>
          <w:b/>
          <w:sz w:val="24"/>
          <w:szCs w:val="24"/>
        </w:rPr>
        <w:t>9.7. Arquivar</w:t>
      </w:r>
      <w:r w:rsidR="003242C6" w:rsidRPr="002014B2">
        <w:rPr>
          <w:rFonts w:ascii="Arial Narrow" w:hAnsi="Arial Narrow" w:cs="Arial"/>
          <w:sz w:val="24"/>
          <w:szCs w:val="24"/>
        </w:rPr>
        <w:t>, após o cumprimento integral de todos os itens anteriores, nos termos do Regimento</w:t>
      </w:r>
      <w:r w:rsidR="007F0D22" w:rsidRPr="002014B2">
        <w:rPr>
          <w:rFonts w:ascii="Arial Narrow" w:hAnsi="Arial Narrow" w:cs="Arial"/>
          <w:sz w:val="24"/>
          <w:szCs w:val="24"/>
        </w:rPr>
        <w:t xml:space="preserve"> Interno desta Corte de Contas. </w:t>
      </w:r>
      <w:r w:rsidR="003242C6" w:rsidRPr="002014B2">
        <w:rPr>
          <w:rFonts w:ascii="Arial Narrow" w:hAnsi="Arial Narrow" w:cs="Arial"/>
          <w:b/>
          <w:color w:val="000000"/>
          <w:sz w:val="24"/>
          <w:szCs w:val="24"/>
        </w:rPr>
        <w:t>PROCESSO Nº 10.583/2019</w:t>
      </w:r>
      <w:r w:rsidR="003242C6" w:rsidRPr="002014B2">
        <w:rPr>
          <w:rFonts w:ascii="Arial Narrow" w:hAnsi="Arial Narrow" w:cs="Arial"/>
          <w:color w:val="000000"/>
          <w:sz w:val="24"/>
          <w:szCs w:val="24"/>
        </w:rPr>
        <w:t xml:space="preserve"> - Tomada de Contas Especial da parcela do adiantamento da servidora Ana Maria Chã da Silva, referente ao Processo nº 01.01.028101.00000910.2019/SEDUC</w:t>
      </w:r>
      <w:r w:rsidR="003242C6" w:rsidRPr="002014B2">
        <w:rPr>
          <w:rFonts w:ascii="Arial Narrow" w:hAnsi="Arial Narrow" w:cs="Arial"/>
          <w:b/>
          <w:color w:val="000000"/>
          <w:sz w:val="24"/>
          <w:szCs w:val="24"/>
        </w:rPr>
        <w:t>. ACÓRDÃO Nº 40/2021: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V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noProof/>
          <w:sz w:val="24"/>
          <w:szCs w:val="24"/>
        </w:rPr>
        <w:t>, preliminarmente</w:t>
      </w:r>
      <w:r w:rsidR="003242C6" w:rsidRPr="002014B2">
        <w:rPr>
          <w:rFonts w:ascii="Arial Narrow" w:hAnsi="Arial Narrow" w:cs="Arial"/>
          <w:sz w:val="24"/>
          <w:szCs w:val="24"/>
        </w:rPr>
        <w:t>:</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Julgar regular</w:t>
      </w:r>
      <w:r w:rsidR="003242C6" w:rsidRPr="002014B2">
        <w:rPr>
          <w:rFonts w:ascii="Arial Narrow" w:hAnsi="Arial Narrow" w:cs="Arial"/>
          <w:sz w:val="24"/>
          <w:szCs w:val="24"/>
        </w:rPr>
        <w:t xml:space="preserve"> a Tomada de Contas Especial da Sr.ª Ana Maria Chã da Silva, servidora da Secretaria de Estado de Educação e Desporto – SEDUC, com fulcro no art. 22, I da Lei 2.423/96; </w:t>
      </w:r>
      <w:r w:rsidR="003242C6" w:rsidRPr="002014B2">
        <w:rPr>
          <w:rFonts w:ascii="Arial Narrow" w:hAnsi="Arial Narrow" w:cs="Arial"/>
          <w:b/>
          <w:sz w:val="24"/>
          <w:szCs w:val="24"/>
        </w:rPr>
        <w:t>8.2. Arquivar</w:t>
      </w:r>
      <w:r w:rsidR="003242C6" w:rsidRPr="002014B2">
        <w:rPr>
          <w:rFonts w:ascii="Arial Narrow" w:hAnsi="Arial Narrow" w:cs="Arial"/>
          <w:sz w:val="24"/>
          <w:szCs w:val="24"/>
        </w:rPr>
        <w:t xml:space="preserve"> o processo considerando que o efetivo dano </w:t>
      </w:r>
      <w:r w:rsidR="007F0D22" w:rsidRPr="002014B2">
        <w:rPr>
          <w:rFonts w:ascii="Arial Narrow" w:hAnsi="Arial Narrow" w:cs="Arial"/>
          <w:sz w:val="24"/>
          <w:szCs w:val="24"/>
        </w:rPr>
        <w:t xml:space="preserve">ao erário já restou remediado. </w:t>
      </w:r>
      <w:r w:rsidR="003242C6" w:rsidRPr="002014B2">
        <w:rPr>
          <w:rFonts w:ascii="Arial Narrow" w:hAnsi="Arial Narrow" w:cs="Arial"/>
          <w:b/>
          <w:color w:val="000000"/>
          <w:sz w:val="24"/>
          <w:szCs w:val="24"/>
        </w:rPr>
        <w:t>PROCESSO Nº 14.115/2019</w:t>
      </w:r>
      <w:r w:rsidR="003242C6" w:rsidRPr="002014B2">
        <w:rPr>
          <w:rFonts w:ascii="Arial Narrow" w:hAnsi="Arial Narrow" w:cs="Arial"/>
          <w:color w:val="000000"/>
          <w:sz w:val="24"/>
          <w:szCs w:val="24"/>
        </w:rPr>
        <w:t xml:space="preserve"> - Representação nº 70/2019-MP/FCVM, interposta pelo Ministério Público de Contas, em face do Prefeito Municipal de Humaitá, Sr. Herivâneo Vieira de Oliveira, em virtude de supostas ilegalidades no Pregão Presencial nº 14/2017. </w:t>
      </w:r>
      <w:r w:rsidR="003242C6" w:rsidRPr="002014B2">
        <w:rPr>
          <w:rFonts w:ascii="Arial Narrow" w:hAnsi="Arial Narrow" w:cs="Arial"/>
          <w:i/>
          <w:color w:val="000000"/>
          <w:sz w:val="24"/>
          <w:szCs w:val="24"/>
        </w:rPr>
        <w:t>CONCEDIDO VISTA DOS AUTOS AO EXCELENTÍSSIMO SENHOR CONSELHEIRO ÉRICO XAVIER DESTERRO E SILVA.</w:t>
      </w:r>
      <w:r w:rsidR="007F0D22"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10.173/2020 (Apenso: 10.051/2018)</w:t>
      </w:r>
      <w:r w:rsidR="003242C6" w:rsidRPr="002014B2">
        <w:rPr>
          <w:rFonts w:ascii="Arial Narrow" w:hAnsi="Arial Narrow" w:cs="Arial"/>
          <w:color w:val="000000"/>
          <w:sz w:val="24"/>
          <w:szCs w:val="24"/>
        </w:rPr>
        <w:t xml:space="preserve"> - Recurso de Reconsideração interposto pela Secretaria de Estado do Meio Ambiente - SEMA, representada pelo Sr. Eduardo Costa Taveira, em face da Decisão n° 461/2019-TCE-Tribunal Pleno, exarada nos autos do Processo n° 10.051/2018.</w:t>
      </w:r>
      <w:r w:rsidR="003242C6" w:rsidRPr="002014B2">
        <w:rPr>
          <w:rFonts w:ascii="Arial Narrow" w:hAnsi="Arial Narrow" w:cs="Arial"/>
          <w:b/>
          <w:color w:val="000000"/>
          <w:sz w:val="24"/>
          <w:szCs w:val="24"/>
        </w:rPr>
        <w:t xml:space="preserve"> ACÓRDÃO Nº 41/2021: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III, alínea“f”, item 2,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w:t>
      </w:r>
      <w:r w:rsidR="003242C6" w:rsidRPr="002014B2">
        <w:rPr>
          <w:rFonts w:ascii="Arial Narrow" w:hAnsi="Arial Narrow" w:cs="Arial"/>
          <w:b/>
          <w:noProof/>
          <w:sz w:val="24"/>
          <w:szCs w:val="24"/>
        </w:rPr>
        <w:lastRenderedPageBreak/>
        <w:t>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noProof/>
          <w:sz w:val="24"/>
          <w:szCs w:val="24"/>
        </w:rPr>
        <w:t>, preliminarmente</w:t>
      </w:r>
      <w:r w:rsidR="003242C6" w:rsidRPr="002014B2">
        <w:rPr>
          <w:rFonts w:ascii="Arial Narrow" w:hAnsi="Arial Narrow" w:cs="Arial"/>
          <w:sz w:val="24"/>
          <w:szCs w:val="24"/>
        </w:rPr>
        <w:t>:</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Conhecer</w:t>
      </w:r>
      <w:r w:rsidR="003242C6" w:rsidRPr="002014B2">
        <w:rPr>
          <w:rFonts w:ascii="Arial Narrow" w:hAnsi="Arial Narrow" w:cs="Arial"/>
          <w:sz w:val="24"/>
          <w:szCs w:val="24"/>
        </w:rPr>
        <w:t xml:space="preserve"> do Recurso interposto pela Secretaria de Estado do Meio Ambiente - SEMA, admitido pela presidência deste Tribunal por intermédio do Despacho às fls. 07/10; </w:t>
      </w:r>
      <w:r w:rsidR="003242C6" w:rsidRPr="002014B2">
        <w:rPr>
          <w:rFonts w:ascii="Arial Narrow" w:hAnsi="Arial Narrow" w:cs="Arial"/>
          <w:b/>
          <w:sz w:val="24"/>
          <w:szCs w:val="24"/>
        </w:rPr>
        <w:t>7.2. Julgar Improcedente</w:t>
      </w:r>
      <w:r w:rsidR="003242C6" w:rsidRPr="002014B2">
        <w:rPr>
          <w:rFonts w:ascii="Arial Narrow" w:hAnsi="Arial Narrow" w:cs="Arial"/>
          <w:sz w:val="24"/>
          <w:szCs w:val="24"/>
        </w:rPr>
        <w:t xml:space="preserve"> a Representação interposta pela Secretaria de Estado do Meio Ambiente – SEMA; </w:t>
      </w:r>
      <w:r w:rsidR="003242C6" w:rsidRPr="002014B2">
        <w:rPr>
          <w:rFonts w:ascii="Arial Narrow" w:hAnsi="Arial Narrow" w:cs="Arial"/>
          <w:b/>
          <w:sz w:val="24"/>
          <w:szCs w:val="24"/>
        </w:rPr>
        <w:t>7.3. Dar ciência</w:t>
      </w:r>
      <w:r w:rsidR="003242C6" w:rsidRPr="002014B2">
        <w:rPr>
          <w:rFonts w:ascii="Arial Narrow" w:hAnsi="Arial Narrow" w:cs="Arial"/>
          <w:sz w:val="24"/>
          <w:szCs w:val="24"/>
        </w:rPr>
        <w:t xml:space="preserve"> desta decisão à Secretaria de Estado do Meio Ambiente - SEMA, recorrente, e ao Sr. Eduardo Costa Taveira; </w:t>
      </w:r>
      <w:r w:rsidR="003242C6" w:rsidRPr="002014B2">
        <w:rPr>
          <w:rFonts w:ascii="Arial Narrow" w:hAnsi="Arial Narrow" w:cs="Arial"/>
          <w:b/>
          <w:sz w:val="24"/>
          <w:szCs w:val="24"/>
        </w:rPr>
        <w:t>7.4. Arquivar</w:t>
      </w:r>
      <w:r w:rsidR="003242C6" w:rsidRPr="002014B2">
        <w:rPr>
          <w:rFonts w:ascii="Arial Narrow" w:hAnsi="Arial Narrow" w:cs="Arial"/>
          <w:sz w:val="24"/>
          <w:szCs w:val="24"/>
        </w:rPr>
        <w:t xml:space="preserve"> o processo após cumpridos os itens ante</w:t>
      </w:r>
      <w:r w:rsidR="007F0D22" w:rsidRPr="002014B2">
        <w:rPr>
          <w:rFonts w:ascii="Arial Narrow" w:hAnsi="Arial Narrow" w:cs="Arial"/>
          <w:sz w:val="24"/>
          <w:szCs w:val="24"/>
        </w:rPr>
        <w:t xml:space="preserve">riores, nos termos regimentais. </w:t>
      </w:r>
      <w:r w:rsidR="003242C6" w:rsidRPr="002014B2">
        <w:rPr>
          <w:rFonts w:ascii="Arial Narrow" w:hAnsi="Arial Narrow" w:cs="Arial"/>
          <w:b/>
          <w:color w:val="000000"/>
          <w:sz w:val="24"/>
          <w:szCs w:val="24"/>
        </w:rPr>
        <w:t>PROCESSO Nº 10.880/2020 (Apensos: 10.882/2020, 10.883/2020 e 10.881/2020)</w:t>
      </w:r>
      <w:r w:rsidR="003242C6" w:rsidRPr="002014B2">
        <w:rPr>
          <w:rFonts w:ascii="Arial Narrow" w:hAnsi="Arial Narrow" w:cs="Arial"/>
          <w:color w:val="000000"/>
          <w:sz w:val="24"/>
          <w:szCs w:val="24"/>
        </w:rPr>
        <w:t xml:space="preserve"> - Representação com pedido de Medida Cautelar interposto pela empresa Mobit - Mobilidade, Iluminação e Tecnologia Ltda., em face da Comissão Municipal de Licitação de Manaus e da Prefeitura Municipal de Manaus, tendo em vista possíveis ilegalidades constantes no Edital da Concorrência Pública n° 012/2019.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Luiz Peduto Sertori – OAB/SP 223.712, Bruno Maschietto Lauria – OAB/SP 296.998, Cesar Andrade Machado de Morais – OAB/SP 415.844 e Ana Christina Barbosa Boueri – OAB/RJ 209.757.</w:t>
      </w:r>
      <w:r w:rsidR="003242C6" w:rsidRPr="002014B2">
        <w:rPr>
          <w:rFonts w:ascii="Arial Narrow" w:hAnsi="Arial Narrow" w:cs="Arial"/>
          <w:b/>
          <w:color w:val="000000"/>
          <w:sz w:val="24"/>
          <w:szCs w:val="24"/>
        </w:rPr>
        <w:t xml:space="preserve"> ACÓRDÃO Nº 42/2021: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proposta pela empresa Mobit - Mobilidade, Iluminação e Tecnologia Ltda, admitida pela Presidência deste Tribunal, por intermédio do Despacho de fls. 108/110; </w:t>
      </w:r>
      <w:r w:rsidR="003242C6" w:rsidRPr="002014B2">
        <w:rPr>
          <w:rFonts w:ascii="Arial Narrow" w:hAnsi="Arial Narrow" w:cs="Arial"/>
          <w:b/>
          <w:sz w:val="24"/>
          <w:szCs w:val="24"/>
        </w:rPr>
        <w:t>9.2.</w:t>
      </w:r>
      <w:r w:rsidR="003242C6" w:rsidRPr="002014B2">
        <w:rPr>
          <w:rFonts w:ascii="Arial Narrow" w:hAnsi="Arial Narrow" w:cs="Arial"/>
          <w:sz w:val="24"/>
          <w:szCs w:val="24"/>
        </w:rPr>
        <w:t xml:space="preserve"> De acordo com voto-destaque do Conselheiro Érico Xavier Desterro e Silva, o qual foi acatado em sessão pelo Relator, </w:t>
      </w:r>
      <w:r w:rsidR="003242C6" w:rsidRPr="002014B2">
        <w:rPr>
          <w:rFonts w:ascii="Arial Narrow" w:hAnsi="Arial Narrow" w:cs="Arial"/>
          <w:b/>
          <w:sz w:val="24"/>
          <w:szCs w:val="24"/>
        </w:rPr>
        <w:t xml:space="preserve">julgar Procedente </w:t>
      </w:r>
      <w:r w:rsidR="003242C6" w:rsidRPr="002014B2">
        <w:rPr>
          <w:rFonts w:ascii="Arial Narrow" w:hAnsi="Arial Narrow" w:cs="Arial"/>
          <w:sz w:val="24"/>
          <w:szCs w:val="24"/>
        </w:rPr>
        <w:t xml:space="preserve">a Representação interposta em face da Prefeitura Municipal de Manaus - PMM, em vista de grave erro na concepção do projeto da licitação, em especial, na escolha e adoção irregular da modalidade de Concessão Pública Comum, com regência na Lei nº 8.987/95, ao invés da modalidade de Concessão Administrativa, com fundamento na Lei nº 11.079/2004, em descumprimento aos artigos 37, da CF/88 c/c 3º da Lei nº 8.666/93 e § 2º c/c § 3º, do art. 2º, da Lei nº 11.079/2004 e art. 9º, Inciso V, do art. 15, art. 18 e art. 23 da Lei nº 8.987/95; </w:t>
      </w:r>
      <w:r w:rsidR="003242C6" w:rsidRPr="002014B2">
        <w:rPr>
          <w:rFonts w:ascii="Arial Narrow" w:hAnsi="Arial Narrow" w:cs="Arial"/>
          <w:b/>
          <w:sz w:val="24"/>
          <w:szCs w:val="24"/>
        </w:rPr>
        <w:t>9.3. Determinar</w:t>
      </w:r>
      <w:r w:rsidR="003242C6" w:rsidRPr="002014B2">
        <w:rPr>
          <w:rFonts w:ascii="Arial Narrow" w:hAnsi="Arial Narrow" w:cs="Arial"/>
          <w:sz w:val="24"/>
          <w:szCs w:val="24"/>
        </w:rPr>
        <w:t xml:space="preserve"> a anulação da Concorrência Pública nº 12/2019-CML/PM, e dos atos dela subsequentes, realizada pela Prefeitura Municipal de Manaus, pois eivada de vício de legalidade desde o início na escolha do seu procedimento licitatório, em violação ao art. 37, da CF/88 c/c art. 3º, Lei nº 8.666/93 e § 2º c/c § 3º, do art. 2º, da Lei nº 11.079/2004 e art. 9º, Inciso V, do art. 15, art. 18 e art. 23 da Lei nº 8.987/95; </w:t>
      </w:r>
      <w:r w:rsidR="003242C6" w:rsidRPr="002014B2">
        <w:rPr>
          <w:rFonts w:ascii="Arial Narrow" w:hAnsi="Arial Narrow" w:cs="Arial"/>
          <w:b/>
          <w:sz w:val="24"/>
          <w:szCs w:val="24"/>
        </w:rPr>
        <w:t>9.3.1.</w:t>
      </w:r>
      <w:r w:rsidR="003242C6" w:rsidRPr="002014B2">
        <w:rPr>
          <w:rFonts w:ascii="Arial Narrow" w:hAnsi="Arial Narrow" w:cs="Arial"/>
          <w:sz w:val="24"/>
          <w:szCs w:val="24"/>
        </w:rPr>
        <w:t xml:space="preserve"> No caso da Administração já ter celebrado o Contrato e estar em plena execução, que seja mantido, tão somente, até a realização de novo certame, considerando o princípio da continuidade do serviço público, a fim de evitar potencial prejuízo ao interesse público.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à Prefeitura Municipal de Manaus e à Subcomissão de Bens e Serviços Comuns da Comissão Municipal de Licitação que, no prazo de 120 (cento e vinte) dias, deflagre novo certame para atender às necessidades relacionadas à rede de iluminação pública do Município de Manaus, atentando-se ao estrito cumprimento das Leis nº 11.079/2004, nº 8.987/1995, nº 8.666/93; </w:t>
      </w:r>
      <w:r w:rsidR="003242C6" w:rsidRPr="002014B2">
        <w:rPr>
          <w:rFonts w:ascii="Arial Narrow" w:hAnsi="Arial Narrow" w:cs="Arial"/>
          <w:b/>
          <w:sz w:val="24"/>
          <w:szCs w:val="24"/>
        </w:rPr>
        <w:t>9.5. Recomendar</w:t>
      </w:r>
      <w:r w:rsidR="003242C6" w:rsidRPr="002014B2">
        <w:rPr>
          <w:rFonts w:ascii="Arial Narrow" w:hAnsi="Arial Narrow" w:cs="Arial"/>
          <w:sz w:val="24"/>
          <w:szCs w:val="24"/>
        </w:rPr>
        <w:t xml:space="preserve"> à Prefeitura Municipal de Manaus - PMM que adote todas as medidas elencadas no Laudo Técnico nº 01/2020 - DEADESC (fls. 3718/3745), e principalmente que: </w:t>
      </w:r>
      <w:r w:rsidR="003242C6" w:rsidRPr="002014B2">
        <w:rPr>
          <w:rFonts w:ascii="Arial Narrow" w:hAnsi="Arial Narrow" w:cs="Arial"/>
          <w:b/>
          <w:sz w:val="24"/>
          <w:szCs w:val="24"/>
        </w:rPr>
        <w:t>9.5.1.</w:t>
      </w:r>
      <w:r w:rsidR="003242C6" w:rsidRPr="002014B2">
        <w:rPr>
          <w:rFonts w:ascii="Arial Narrow" w:hAnsi="Arial Narrow" w:cs="Arial"/>
          <w:sz w:val="24"/>
          <w:szCs w:val="24"/>
        </w:rPr>
        <w:t xml:space="preserve"> Abstenha-se de prever excessiva valoração atribuída à proposta técnica, em detrimento da proposta de preços, sem amparo em justificativas técnicas suficientes que demonstrem a sua necessidade;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9.5.2.</w:t>
      </w:r>
      <w:r w:rsidR="003242C6" w:rsidRPr="002014B2">
        <w:rPr>
          <w:rFonts w:ascii="Arial Narrow" w:hAnsi="Arial Narrow" w:cs="Arial"/>
          <w:sz w:val="24"/>
          <w:szCs w:val="24"/>
        </w:rPr>
        <w:t xml:space="preserve"> Utilize critérios bem definidos para avaliar as condições econômico-financeiras da empresa participante, na fase de habilitação, observando o Princípio da Legalidade e as jurisprudências sobre o tema;</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9.5.3.</w:t>
      </w:r>
      <w:r w:rsidR="003242C6" w:rsidRPr="002014B2">
        <w:rPr>
          <w:rFonts w:ascii="Arial Narrow" w:hAnsi="Arial Narrow" w:cs="Arial"/>
          <w:sz w:val="24"/>
          <w:szCs w:val="24"/>
        </w:rPr>
        <w:t xml:space="preserve"> Abstenha-se de exigir requisitos de habilitação e pontuação técnica que não sejam imprescindíveis antes da celebração do contrato, e previamente previstos em edital, a fim de atender ao que dispõe a Súmula 272, do TCU;</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9.5.4.</w:t>
      </w:r>
      <w:r w:rsidR="003242C6" w:rsidRPr="002014B2">
        <w:rPr>
          <w:rFonts w:ascii="Arial Narrow" w:hAnsi="Arial Narrow" w:cs="Arial"/>
          <w:sz w:val="24"/>
          <w:szCs w:val="24"/>
        </w:rPr>
        <w:t xml:space="preserve"> Mantenha atualizado o “Portal da Transparência” (sítio eletrônico), constando todos os artefatos produzidos no procedimento licitatório, incluindo os estudos preliminares que fundamentam o projeto básico e o contrato celebrado pela Administração decorrente do resultado do Certame e seus anexos. </w:t>
      </w:r>
      <w:r w:rsidR="003242C6" w:rsidRPr="002014B2">
        <w:rPr>
          <w:rFonts w:ascii="Arial Narrow" w:hAnsi="Arial Narrow" w:cs="Arial"/>
          <w:b/>
          <w:sz w:val="24"/>
          <w:szCs w:val="24"/>
        </w:rPr>
        <w:t>9.6. Determinar</w:t>
      </w:r>
      <w:r w:rsidR="003242C6" w:rsidRPr="002014B2">
        <w:rPr>
          <w:rFonts w:ascii="Arial Narrow" w:hAnsi="Arial Narrow" w:cs="Arial"/>
          <w:sz w:val="24"/>
          <w:szCs w:val="24"/>
        </w:rPr>
        <w:t xml:space="preserve"> à DEADESC que acompanhe o efetivo cumprimento desta decisão; </w:t>
      </w:r>
      <w:r w:rsidR="003242C6" w:rsidRPr="002014B2">
        <w:rPr>
          <w:rFonts w:ascii="Arial Narrow" w:hAnsi="Arial Narrow" w:cs="Arial"/>
          <w:b/>
          <w:sz w:val="24"/>
          <w:szCs w:val="24"/>
        </w:rPr>
        <w:t>9.7. Dar ciência</w:t>
      </w:r>
      <w:r w:rsidR="003242C6" w:rsidRPr="002014B2">
        <w:rPr>
          <w:rFonts w:ascii="Arial Narrow" w:hAnsi="Arial Narrow" w:cs="Arial"/>
          <w:sz w:val="24"/>
          <w:szCs w:val="24"/>
        </w:rPr>
        <w:t xml:space="preserve"> à Prefeitura Municipal de Manaus - PMM e à Subcomissão de Bens e Serviços Comuns da Comissão </w:t>
      </w:r>
      <w:r w:rsidR="003242C6" w:rsidRPr="002014B2">
        <w:rPr>
          <w:rFonts w:ascii="Arial Narrow" w:hAnsi="Arial Narrow" w:cs="Arial"/>
          <w:sz w:val="24"/>
          <w:szCs w:val="24"/>
        </w:rPr>
        <w:lastRenderedPageBreak/>
        <w:t xml:space="preserve">Municipal de Licitação, informando-lhes que o não cumprimento desta decisão no prazo determinado poderá ensejar penalidades nos termos da Lei nº 2.423/96 e do Resolução nº 04/2002 - TCE/AM; </w:t>
      </w:r>
      <w:r w:rsidR="003242C6" w:rsidRPr="002014B2">
        <w:rPr>
          <w:rFonts w:ascii="Arial Narrow" w:hAnsi="Arial Narrow" w:cs="Arial"/>
          <w:b/>
          <w:sz w:val="24"/>
          <w:szCs w:val="24"/>
        </w:rPr>
        <w:t>9.8. Dar ciência</w:t>
      </w:r>
      <w:r w:rsidR="003242C6" w:rsidRPr="002014B2">
        <w:rPr>
          <w:rFonts w:ascii="Arial Narrow" w:hAnsi="Arial Narrow" w:cs="Arial"/>
          <w:sz w:val="24"/>
          <w:szCs w:val="24"/>
        </w:rPr>
        <w:t xml:space="preserve"> desta decisão à empresa Mobit - Mobilidade, Iluminação e Tecnologia Ltda, à Procuradoria Geral do Município de Manaus e demais interessados; </w:t>
      </w:r>
      <w:r w:rsidR="003242C6" w:rsidRPr="002014B2">
        <w:rPr>
          <w:rFonts w:ascii="Arial Narrow" w:hAnsi="Arial Narrow" w:cs="Arial"/>
          <w:b/>
          <w:sz w:val="24"/>
          <w:szCs w:val="24"/>
        </w:rPr>
        <w:t>9.9. Arquivar</w:t>
      </w:r>
      <w:r w:rsidR="003242C6" w:rsidRPr="002014B2">
        <w:rPr>
          <w:rFonts w:ascii="Arial Narrow" w:hAnsi="Arial Narrow" w:cs="Arial"/>
          <w:sz w:val="24"/>
          <w:szCs w:val="24"/>
        </w:rPr>
        <w:t>, após o cumprimento integral de todos os itens anteriores, nos termos do Regimento Interno desta Corte de</w:t>
      </w:r>
      <w:r w:rsidR="007F0D22" w:rsidRPr="002014B2">
        <w:rPr>
          <w:rFonts w:ascii="Arial Narrow" w:hAnsi="Arial Narrow" w:cs="Arial"/>
          <w:sz w:val="24"/>
          <w:szCs w:val="24"/>
        </w:rPr>
        <w:t xml:space="preserve"> Contas. </w:t>
      </w:r>
      <w:r w:rsidR="007F0D22" w:rsidRPr="002014B2">
        <w:rPr>
          <w:rFonts w:ascii="Arial Narrow" w:hAnsi="Arial Narrow" w:cs="Arial"/>
          <w:b/>
          <w:color w:val="000000"/>
          <w:sz w:val="24"/>
          <w:szCs w:val="24"/>
        </w:rPr>
        <w:t>PROCESSO Nº 10.881/2020 (Apensos: 10.880/2020, 10.882/2020, 10.883/2020)</w:t>
      </w:r>
      <w:r w:rsidR="007F0D22" w:rsidRPr="002014B2">
        <w:rPr>
          <w:rFonts w:ascii="Arial Narrow" w:hAnsi="Arial Narrow" w:cs="Arial"/>
          <w:color w:val="000000"/>
          <w:sz w:val="24"/>
          <w:szCs w:val="24"/>
        </w:rPr>
        <w:t xml:space="preserve"> - Representação com pedido de Medida Cautelar interposta pela empresa Endicon Engenharia de Instalações e Construções Ltda., em face dos atos do Presidente da Subcomissão de Bens e Serviços Comuns - Prefeitura de Manaus, na Concorrência de n° 012/2019-CML.</w:t>
      </w:r>
      <w:r w:rsidR="007F0D22" w:rsidRPr="002014B2">
        <w:rPr>
          <w:rFonts w:ascii="Arial Narrow" w:hAnsi="Arial Narrow" w:cs="Arial"/>
          <w:b/>
          <w:color w:val="000000"/>
          <w:sz w:val="24"/>
          <w:szCs w:val="24"/>
        </w:rPr>
        <w:t xml:space="preserve"> Advogado: </w:t>
      </w:r>
      <w:r w:rsidR="007F0D22" w:rsidRPr="002014B2">
        <w:rPr>
          <w:rFonts w:ascii="Arial Narrow" w:hAnsi="Arial Narrow" w:cs="Arial"/>
          <w:color w:val="000000"/>
          <w:sz w:val="24"/>
          <w:szCs w:val="24"/>
        </w:rPr>
        <w:t>Igor Costa de Souza – OAB/AM 10.608.</w:t>
      </w:r>
      <w:r w:rsidR="007F0D22" w:rsidRPr="002014B2">
        <w:rPr>
          <w:rFonts w:ascii="Arial Narrow" w:hAnsi="Arial Narrow" w:cs="Arial"/>
          <w:b/>
          <w:color w:val="000000"/>
          <w:sz w:val="24"/>
          <w:szCs w:val="24"/>
        </w:rPr>
        <w:t xml:space="preserve"> ACÓRDÃO Nº 44/2021:</w:t>
      </w:r>
      <w:r w:rsidR="007F0D22" w:rsidRPr="002014B2">
        <w:rPr>
          <w:rFonts w:ascii="Arial Narrow" w:hAnsi="Arial Narrow" w:cs="Arial"/>
          <w:color w:val="000000"/>
          <w:sz w:val="24"/>
          <w:szCs w:val="24"/>
        </w:rPr>
        <w:t xml:space="preserve"> </w:t>
      </w:r>
      <w:r w:rsidR="007F0D22" w:rsidRPr="002014B2">
        <w:rPr>
          <w:rFonts w:ascii="Arial Narrow" w:hAnsi="Arial Narrow" w:cs="Arial"/>
          <w:sz w:val="24"/>
          <w:szCs w:val="24"/>
        </w:rPr>
        <w:t xml:space="preserve">Vistos, relatados e discutidos estes autos acima identificados, </w:t>
      </w:r>
      <w:r w:rsidR="007F0D22" w:rsidRPr="002014B2">
        <w:rPr>
          <w:rFonts w:ascii="Arial Narrow" w:hAnsi="Arial Narrow" w:cs="Arial"/>
          <w:b/>
          <w:sz w:val="24"/>
          <w:szCs w:val="24"/>
        </w:rPr>
        <w:t xml:space="preserve">ACORDAM </w:t>
      </w:r>
      <w:r w:rsidR="007F0D22" w:rsidRPr="002014B2">
        <w:rPr>
          <w:rFonts w:ascii="Arial Narrow" w:hAnsi="Arial Narrow" w:cs="Arial"/>
          <w:sz w:val="24"/>
          <w:szCs w:val="24"/>
        </w:rPr>
        <w:t xml:space="preserve">os Excelentíssimos Senhores Conselheiros do Tribunal de Contas do Estado do Amazonas, reunidos em Sessão </w:t>
      </w:r>
      <w:r w:rsidR="007F0D22" w:rsidRPr="002014B2">
        <w:rPr>
          <w:rFonts w:ascii="Arial Narrow" w:hAnsi="Arial Narrow" w:cs="Arial"/>
          <w:noProof/>
          <w:sz w:val="24"/>
          <w:szCs w:val="24"/>
        </w:rPr>
        <w:t>do</w:t>
      </w:r>
      <w:r w:rsidR="007F0D22" w:rsidRPr="002014B2">
        <w:rPr>
          <w:rFonts w:ascii="Arial Narrow" w:hAnsi="Arial Narrow" w:cs="Arial"/>
          <w:sz w:val="24"/>
          <w:szCs w:val="24"/>
        </w:rPr>
        <w:t xml:space="preserve"> </w:t>
      </w:r>
      <w:r w:rsidR="007F0D22" w:rsidRPr="002014B2">
        <w:rPr>
          <w:rFonts w:ascii="Arial Narrow" w:hAnsi="Arial Narrow" w:cs="Arial"/>
          <w:b/>
          <w:noProof/>
          <w:sz w:val="24"/>
          <w:szCs w:val="24"/>
        </w:rPr>
        <w:t>Tribunal Pleno</w:t>
      </w:r>
      <w:r w:rsidR="007F0D22" w:rsidRPr="002014B2">
        <w:rPr>
          <w:rFonts w:ascii="Arial Narrow" w:hAnsi="Arial Narrow" w:cs="Arial"/>
          <w:sz w:val="24"/>
          <w:szCs w:val="24"/>
        </w:rPr>
        <w:t>, no exercício da competência atribuída</w:t>
      </w:r>
      <w:r w:rsidR="007F0D22" w:rsidRPr="002014B2">
        <w:rPr>
          <w:rFonts w:ascii="Arial Narrow" w:hAnsi="Arial Narrow" w:cs="Arial"/>
          <w:noProof/>
          <w:sz w:val="24"/>
          <w:szCs w:val="24"/>
        </w:rPr>
        <w:t xml:space="preserve"> pelo art. 11, inciso IV, alínea “i”, da Resolução nº 04/2002-TCE/AM</w:t>
      </w:r>
      <w:r w:rsidR="007F0D22" w:rsidRPr="002014B2">
        <w:rPr>
          <w:rFonts w:ascii="Arial Narrow" w:hAnsi="Arial Narrow" w:cs="Arial"/>
          <w:sz w:val="24"/>
          <w:szCs w:val="24"/>
        </w:rPr>
        <w:t>,</w:t>
      </w:r>
      <w:r w:rsidR="007F0D22" w:rsidRPr="002014B2">
        <w:rPr>
          <w:rFonts w:ascii="Arial Narrow" w:hAnsi="Arial Narrow" w:cs="Arial"/>
          <w:b/>
          <w:noProof/>
          <w:sz w:val="24"/>
          <w:szCs w:val="24"/>
        </w:rPr>
        <w:t xml:space="preserve"> à unanimidade,</w:t>
      </w:r>
      <w:r w:rsidR="007F0D22" w:rsidRPr="002014B2">
        <w:rPr>
          <w:rFonts w:ascii="Arial Narrow" w:hAnsi="Arial Narrow" w:cs="Arial"/>
          <w:b/>
          <w:sz w:val="24"/>
          <w:szCs w:val="24"/>
        </w:rPr>
        <w:t xml:space="preserve"> </w:t>
      </w:r>
      <w:r w:rsidR="007F0D22" w:rsidRPr="002014B2">
        <w:rPr>
          <w:rFonts w:ascii="Arial Narrow" w:hAnsi="Arial Narrow" w:cs="Arial"/>
          <w:sz w:val="24"/>
          <w:szCs w:val="24"/>
        </w:rPr>
        <w:t>nos termos d</w:t>
      </w:r>
      <w:r w:rsidR="007F0D22" w:rsidRPr="002014B2">
        <w:rPr>
          <w:rFonts w:ascii="Arial Narrow" w:hAnsi="Arial Narrow" w:cs="Arial"/>
          <w:noProof/>
          <w:sz w:val="24"/>
          <w:szCs w:val="24"/>
        </w:rPr>
        <w:t>o voto</w:t>
      </w:r>
      <w:r w:rsidR="007F0D22" w:rsidRPr="002014B2">
        <w:rPr>
          <w:rFonts w:ascii="Arial Narrow" w:hAnsi="Arial Narrow" w:cs="Arial"/>
          <w:sz w:val="24"/>
          <w:szCs w:val="24"/>
        </w:rPr>
        <w:t xml:space="preserve"> </w:t>
      </w:r>
      <w:r w:rsidR="007F0D22" w:rsidRPr="002014B2">
        <w:rPr>
          <w:rFonts w:ascii="Arial Narrow" w:hAnsi="Arial Narrow" w:cs="Arial"/>
          <w:noProof/>
          <w:sz w:val="24"/>
          <w:szCs w:val="24"/>
        </w:rPr>
        <w:t>do</w:t>
      </w:r>
      <w:r w:rsidR="007F0D22" w:rsidRPr="002014B2">
        <w:rPr>
          <w:rFonts w:ascii="Arial Narrow" w:hAnsi="Arial Narrow" w:cs="Arial"/>
          <w:sz w:val="24"/>
          <w:szCs w:val="24"/>
        </w:rPr>
        <w:t xml:space="preserve"> Excelentíssimo Senhor </w:t>
      </w:r>
      <w:r w:rsidR="007F0D22" w:rsidRPr="002014B2">
        <w:rPr>
          <w:rFonts w:ascii="Arial Narrow" w:hAnsi="Arial Narrow" w:cs="Arial"/>
          <w:noProof/>
          <w:sz w:val="24"/>
          <w:szCs w:val="24"/>
        </w:rPr>
        <w:t>Conselheiro-Relator</w:t>
      </w:r>
      <w:r w:rsidR="007F0D22" w:rsidRPr="002014B2">
        <w:rPr>
          <w:rFonts w:ascii="Arial Narrow" w:hAnsi="Arial Narrow" w:cs="Arial"/>
          <w:b/>
          <w:noProof/>
          <w:sz w:val="24"/>
          <w:szCs w:val="24"/>
        </w:rPr>
        <w:t>, em consonância</w:t>
      </w:r>
      <w:r w:rsidR="007F0D22" w:rsidRPr="002014B2">
        <w:rPr>
          <w:rFonts w:ascii="Arial Narrow" w:hAnsi="Arial Narrow" w:cs="Arial"/>
          <w:noProof/>
          <w:sz w:val="24"/>
          <w:szCs w:val="24"/>
        </w:rPr>
        <w:t xml:space="preserve"> com pronunciamento do Ministério Público junto a este Tribunal</w:t>
      </w:r>
      <w:r w:rsidR="007F0D22" w:rsidRPr="002014B2">
        <w:rPr>
          <w:rFonts w:ascii="Arial Narrow" w:hAnsi="Arial Narrow" w:cs="Arial"/>
          <w:sz w:val="24"/>
          <w:szCs w:val="24"/>
        </w:rPr>
        <w:t>, no sentido de:</w:t>
      </w:r>
      <w:r w:rsidR="007F0D22" w:rsidRPr="002014B2">
        <w:rPr>
          <w:rFonts w:ascii="Arial Narrow" w:hAnsi="Arial Narrow" w:cs="Arial"/>
          <w:color w:val="000000"/>
          <w:sz w:val="24"/>
          <w:szCs w:val="24"/>
        </w:rPr>
        <w:t xml:space="preserve"> </w:t>
      </w:r>
      <w:r w:rsidR="007F0D22" w:rsidRPr="002014B2">
        <w:rPr>
          <w:rFonts w:ascii="Arial Narrow" w:hAnsi="Arial Narrow" w:cs="Arial"/>
          <w:b/>
          <w:sz w:val="24"/>
          <w:szCs w:val="24"/>
        </w:rPr>
        <w:t>9.1. Conhecer</w:t>
      </w:r>
      <w:r w:rsidR="007F0D22" w:rsidRPr="002014B2">
        <w:rPr>
          <w:rFonts w:ascii="Arial Narrow" w:hAnsi="Arial Narrow" w:cs="Arial"/>
          <w:sz w:val="24"/>
          <w:szCs w:val="24"/>
        </w:rPr>
        <w:t xml:space="preserve"> da Representação proposta pela empresa Endicon Engenharia de Instalações e Construções Ltda., admitida pela Presidência deste Tribunal, por intermédio do Despacho de fls. 104/107;</w:t>
      </w:r>
      <w:r w:rsidR="007F0D22" w:rsidRPr="002014B2">
        <w:rPr>
          <w:rFonts w:ascii="Arial Narrow" w:hAnsi="Arial Narrow" w:cs="Arial"/>
          <w:color w:val="000000"/>
          <w:sz w:val="24"/>
          <w:szCs w:val="24"/>
        </w:rPr>
        <w:t xml:space="preserve"> </w:t>
      </w:r>
      <w:r w:rsidR="007F0D22" w:rsidRPr="002014B2">
        <w:rPr>
          <w:rFonts w:ascii="Arial Narrow" w:hAnsi="Arial Narrow" w:cs="Arial"/>
          <w:b/>
          <w:sz w:val="24"/>
          <w:szCs w:val="24"/>
        </w:rPr>
        <w:t>9.2. Julgar Procedente</w:t>
      </w:r>
      <w:r w:rsidR="007F0D22" w:rsidRPr="002014B2">
        <w:rPr>
          <w:rFonts w:ascii="Arial Narrow" w:hAnsi="Arial Narrow" w:cs="Arial"/>
          <w:sz w:val="24"/>
          <w:szCs w:val="24"/>
        </w:rPr>
        <w:t xml:space="preserve"> esta Representação interposta em face da Prefeitura Municipal de Manaus - PMM, em vista de grave erro na concepção do projeto da licitação, em especial, na escolha e adoção irregular da modalidade de Concessão Pública Comum, com regência na Lei nº 8.987/95, ao invés da modalidade de Concessão Administrativa, com fundamento na Lei nº 11.079/2004, em descumprimento aos artigos 37, da CF/88 c/c 3º da Lei nº 8.666/93 e § 2º c/c § 3º, do art. 2º, da Lei nº 11.079/2004 e art. 9º, Inciso V, do art. 15, art. 18 e art. 23 da Lei nº 8.987/95; </w:t>
      </w:r>
      <w:r w:rsidR="007F0D22" w:rsidRPr="002014B2">
        <w:rPr>
          <w:rFonts w:ascii="Arial Narrow" w:hAnsi="Arial Narrow" w:cs="Arial"/>
          <w:b/>
          <w:sz w:val="24"/>
          <w:szCs w:val="24"/>
        </w:rPr>
        <w:t>9.3. Determinar</w:t>
      </w:r>
      <w:r w:rsidR="007F0D22" w:rsidRPr="002014B2">
        <w:rPr>
          <w:rFonts w:ascii="Arial Narrow" w:hAnsi="Arial Narrow" w:cs="Arial"/>
          <w:sz w:val="24"/>
          <w:szCs w:val="24"/>
        </w:rPr>
        <w:t xml:space="preserve"> a anulação da Concorrência Pública nº 12/2019-CML/PM, e dos atos dela subsequentes, realizada pela Prefeitura Municipal de Manaus, pois eivada de vício de legalidade desde o início na escolha do seu procedimento licitatório, em violação ao art. 37, da CF/88 c/c art. 3º, Lei nº 8.666/93 e § 2º c/c § 3º, do art. 2º, da Lei nº 11.079/2004 e art. 9º, Inciso V, do art. 15, art. 18 e art. 23 da Lei nº 8.987/95; </w:t>
      </w:r>
      <w:r w:rsidR="007F0D22" w:rsidRPr="002014B2">
        <w:rPr>
          <w:rFonts w:ascii="Arial Narrow" w:hAnsi="Arial Narrow" w:cs="Arial"/>
          <w:b/>
          <w:sz w:val="24"/>
          <w:szCs w:val="24"/>
        </w:rPr>
        <w:t>9.3.1.</w:t>
      </w:r>
      <w:r w:rsidR="007F0D22" w:rsidRPr="002014B2">
        <w:rPr>
          <w:rFonts w:ascii="Arial Narrow" w:hAnsi="Arial Narrow" w:cs="Arial"/>
          <w:sz w:val="24"/>
          <w:szCs w:val="24"/>
        </w:rPr>
        <w:t xml:space="preserve"> No caso da Administração já ter celebrado o Contrato e estar em plena execução, que seja mantido, tão somente, até a realização de novo certame, considerando o princípio da continuidade do serviço público, a fim de evitar potencial prejuízo ao interesse público; </w:t>
      </w:r>
      <w:r w:rsidR="007F0D22" w:rsidRPr="002014B2">
        <w:rPr>
          <w:rFonts w:ascii="Arial Narrow" w:hAnsi="Arial Narrow" w:cs="Arial"/>
          <w:b/>
          <w:sz w:val="24"/>
          <w:szCs w:val="24"/>
        </w:rPr>
        <w:t>9.4. Determinar</w:t>
      </w:r>
      <w:r w:rsidR="007F0D22" w:rsidRPr="002014B2">
        <w:rPr>
          <w:rFonts w:ascii="Arial Narrow" w:hAnsi="Arial Narrow" w:cs="Arial"/>
          <w:sz w:val="24"/>
          <w:szCs w:val="24"/>
        </w:rPr>
        <w:t xml:space="preserve"> à Prefeitura Municipal de Manaus e à Subcomissão de Bens e Serviços Comuns da Comissão Municipal de Licitação que, no prazo de 120 (cento e vinte) dias, deflagre novo certame pata atender às necessidades relacionadas à rede de iluminação pública do Município de Manaus, atentando-se ao estrito cumprimento das Leis nº 11.079/2004, nº 8.987/1995, nº 8.666/93;</w:t>
      </w:r>
      <w:r w:rsidR="007F0D22" w:rsidRPr="002014B2">
        <w:rPr>
          <w:rFonts w:ascii="Arial Narrow" w:hAnsi="Arial Narrow" w:cs="Arial"/>
          <w:color w:val="000000"/>
          <w:sz w:val="24"/>
          <w:szCs w:val="24"/>
        </w:rPr>
        <w:t xml:space="preserve"> </w:t>
      </w:r>
      <w:r w:rsidR="007F0D22" w:rsidRPr="002014B2">
        <w:rPr>
          <w:rFonts w:ascii="Arial Narrow" w:hAnsi="Arial Narrow" w:cs="Arial"/>
          <w:b/>
          <w:sz w:val="24"/>
          <w:szCs w:val="24"/>
        </w:rPr>
        <w:t>9.5. Recomendar</w:t>
      </w:r>
      <w:r w:rsidR="007F0D22" w:rsidRPr="002014B2">
        <w:rPr>
          <w:rFonts w:ascii="Arial Narrow" w:hAnsi="Arial Narrow" w:cs="Arial"/>
          <w:sz w:val="24"/>
          <w:szCs w:val="24"/>
        </w:rPr>
        <w:t xml:space="preserve"> à Prefeitura Municipal de Manaus - PMM que adote todas as medidas elencadas no Laudo Técnico nº 01/2020 - DEADESC (fls. 6089/6116), e principalmente que: </w:t>
      </w:r>
      <w:r w:rsidR="007F0D22" w:rsidRPr="002014B2">
        <w:rPr>
          <w:rFonts w:ascii="Arial Narrow" w:hAnsi="Arial Narrow" w:cs="Arial"/>
          <w:b/>
          <w:sz w:val="24"/>
          <w:szCs w:val="24"/>
        </w:rPr>
        <w:t>9.5.1.</w:t>
      </w:r>
      <w:r w:rsidR="007F0D22" w:rsidRPr="002014B2">
        <w:rPr>
          <w:rFonts w:ascii="Arial Narrow" w:hAnsi="Arial Narrow" w:cs="Arial"/>
          <w:sz w:val="24"/>
          <w:szCs w:val="24"/>
        </w:rPr>
        <w:t xml:space="preserve"> Abstenha-se de prever excessiva valoração atribuída à proposta técnica, em detrimento da proposta de preços, sem amparo em justificativas técnicas suficientes que demonstrem a sua necessidade;</w:t>
      </w:r>
      <w:r w:rsidR="007F0D22" w:rsidRPr="002014B2">
        <w:rPr>
          <w:rFonts w:ascii="Arial Narrow" w:hAnsi="Arial Narrow" w:cs="Arial"/>
          <w:color w:val="000000"/>
          <w:sz w:val="24"/>
          <w:szCs w:val="24"/>
        </w:rPr>
        <w:t xml:space="preserve"> </w:t>
      </w:r>
      <w:r w:rsidR="007F0D22" w:rsidRPr="002014B2">
        <w:rPr>
          <w:rFonts w:ascii="Arial Narrow" w:hAnsi="Arial Narrow" w:cs="Arial"/>
          <w:b/>
          <w:sz w:val="24"/>
          <w:szCs w:val="24"/>
        </w:rPr>
        <w:t>9.5.2.</w:t>
      </w:r>
      <w:r w:rsidR="007F0D22" w:rsidRPr="002014B2">
        <w:rPr>
          <w:rFonts w:ascii="Arial Narrow" w:hAnsi="Arial Narrow" w:cs="Arial"/>
          <w:sz w:val="24"/>
          <w:szCs w:val="24"/>
        </w:rPr>
        <w:t xml:space="preserve"> Utilize critérios bem definidos para avaliar as condições econômico-financeiras da empresa participante, na fase de habilitação, observando o Princípio da Legalidade e as jurisprudências sobre o tema;</w:t>
      </w:r>
      <w:r w:rsidR="007F0D22" w:rsidRPr="002014B2">
        <w:rPr>
          <w:rFonts w:ascii="Arial Narrow" w:hAnsi="Arial Narrow" w:cs="Arial"/>
          <w:color w:val="000000"/>
          <w:sz w:val="24"/>
          <w:szCs w:val="24"/>
        </w:rPr>
        <w:t xml:space="preserve"> </w:t>
      </w:r>
      <w:r w:rsidR="007F0D22" w:rsidRPr="002014B2">
        <w:rPr>
          <w:rFonts w:ascii="Arial Narrow" w:hAnsi="Arial Narrow" w:cs="Arial"/>
          <w:b/>
          <w:sz w:val="24"/>
          <w:szCs w:val="24"/>
        </w:rPr>
        <w:t>9.5.3.</w:t>
      </w:r>
      <w:r w:rsidR="007F0D22" w:rsidRPr="002014B2">
        <w:rPr>
          <w:rFonts w:ascii="Arial Narrow" w:hAnsi="Arial Narrow" w:cs="Arial"/>
          <w:sz w:val="24"/>
          <w:szCs w:val="24"/>
        </w:rPr>
        <w:t xml:space="preserve"> Abstenha-se de exigir requisitos de habilitação e pontuação técnica que não sejam imprescindíveis antes da celebração do contrato, e previamente previstos em edital, a fim de atender ao que dispõe a Súmula 272, do TCU;</w:t>
      </w:r>
      <w:r w:rsidR="007F0D22" w:rsidRPr="002014B2">
        <w:rPr>
          <w:rFonts w:ascii="Arial Narrow" w:hAnsi="Arial Narrow" w:cs="Arial"/>
          <w:color w:val="000000"/>
          <w:sz w:val="24"/>
          <w:szCs w:val="24"/>
        </w:rPr>
        <w:t xml:space="preserve"> </w:t>
      </w:r>
      <w:r w:rsidR="007F0D22" w:rsidRPr="002014B2">
        <w:rPr>
          <w:rFonts w:ascii="Arial Narrow" w:hAnsi="Arial Narrow" w:cs="Arial"/>
          <w:b/>
          <w:sz w:val="24"/>
          <w:szCs w:val="24"/>
        </w:rPr>
        <w:t>9.5.4.</w:t>
      </w:r>
      <w:r w:rsidR="007F0D22" w:rsidRPr="002014B2">
        <w:rPr>
          <w:rFonts w:ascii="Arial Narrow" w:hAnsi="Arial Narrow" w:cs="Arial"/>
          <w:sz w:val="24"/>
          <w:szCs w:val="24"/>
        </w:rPr>
        <w:t xml:space="preserve"> Mantenha atualizado o “Portal da Transparência” (sítio eletrônico), constando todos os artefatos produzidos no procedimento licitatório, incluindo os estudos preliminares que fundamentam o projeto básico e o contrato celebrado pela Administração decorrente do resultado do Certame e seus anexos. </w:t>
      </w:r>
      <w:r w:rsidR="007F0D22" w:rsidRPr="002014B2">
        <w:rPr>
          <w:rFonts w:ascii="Arial Narrow" w:hAnsi="Arial Narrow" w:cs="Arial"/>
          <w:b/>
          <w:sz w:val="24"/>
          <w:szCs w:val="24"/>
        </w:rPr>
        <w:t>9.6. Determinar</w:t>
      </w:r>
      <w:r w:rsidR="007F0D22" w:rsidRPr="002014B2">
        <w:rPr>
          <w:rFonts w:ascii="Arial Narrow" w:hAnsi="Arial Narrow" w:cs="Arial"/>
          <w:sz w:val="24"/>
          <w:szCs w:val="24"/>
        </w:rPr>
        <w:t xml:space="preserve"> à DEADESC que acompanhe o efetivo cumprimento desta decisão; </w:t>
      </w:r>
      <w:r w:rsidR="007F0D22" w:rsidRPr="002014B2">
        <w:rPr>
          <w:rFonts w:ascii="Arial Narrow" w:hAnsi="Arial Narrow" w:cs="Arial"/>
          <w:b/>
          <w:sz w:val="24"/>
          <w:szCs w:val="24"/>
        </w:rPr>
        <w:t>9.7. Dar ciência</w:t>
      </w:r>
      <w:r w:rsidR="007F0D22" w:rsidRPr="002014B2">
        <w:rPr>
          <w:rFonts w:ascii="Arial Narrow" w:hAnsi="Arial Narrow" w:cs="Arial"/>
          <w:sz w:val="24"/>
          <w:szCs w:val="24"/>
        </w:rPr>
        <w:t xml:space="preserve"> à Prefeitura Municipal de Manaus - PMM e à Subcomissão de Bens e Serviços Comuns da Comissão Municipal de Licitação, informando-lhes que o não cumprimento desta decisão no prazo determinado poderá ensejar penalidades nos termos da Lei nº 2.423/96 e do Resolução nº 04/2002 - TCE/AM; </w:t>
      </w:r>
      <w:r w:rsidR="007F0D22" w:rsidRPr="002014B2">
        <w:rPr>
          <w:rFonts w:ascii="Arial Narrow" w:hAnsi="Arial Narrow" w:cs="Arial"/>
          <w:b/>
          <w:sz w:val="24"/>
          <w:szCs w:val="24"/>
        </w:rPr>
        <w:t>9.8. Dar ciência</w:t>
      </w:r>
      <w:r w:rsidR="007F0D22" w:rsidRPr="002014B2">
        <w:rPr>
          <w:rFonts w:ascii="Arial Narrow" w:hAnsi="Arial Narrow" w:cs="Arial"/>
          <w:sz w:val="24"/>
          <w:szCs w:val="24"/>
        </w:rPr>
        <w:t xml:space="preserve"> desta decisão à empresa Endicon Engenharia de Instalações e Construções Ltda., à Procuradoria Geral do Município de Manaus e demais interessados; </w:t>
      </w:r>
      <w:r w:rsidR="007F0D22" w:rsidRPr="002014B2">
        <w:rPr>
          <w:rFonts w:ascii="Arial Narrow" w:hAnsi="Arial Narrow" w:cs="Arial"/>
          <w:b/>
          <w:sz w:val="24"/>
          <w:szCs w:val="24"/>
        </w:rPr>
        <w:t>9.9. Arquivar</w:t>
      </w:r>
      <w:r w:rsidR="007F0D22" w:rsidRPr="002014B2">
        <w:rPr>
          <w:rFonts w:ascii="Arial Narrow" w:hAnsi="Arial Narrow" w:cs="Arial"/>
          <w:sz w:val="24"/>
          <w:szCs w:val="24"/>
        </w:rPr>
        <w:t xml:space="preserve">, após o cumprimento integral de todos os itens anteriores, nos termos do Regimento Interno desta Corte de Contas. </w:t>
      </w:r>
      <w:r w:rsidR="007F0D22" w:rsidRPr="002014B2">
        <w:rPr>
          <w:rFonts w:ascii="Arial Narrow" w:hAnsi="Arial Narrow" w:cs="Arial"/>
          <w:b/>
          <w:color w:val="000000"/>
          <w:sz w:val="24"/>
          <w:szCs w:val="24"/>
        </w:rPr>
        <w:lastRenderedPageBreak/>
        <w:t>PROCESSO Nº 10.883/2020</w:t>
      </w:r>
      <w:r w:rsidR="007F0D22" w:rsidRPr="002014B2">
        <w:rPr>
          <w:rFonts w:ascii="Arial Narrow" w:hAnsi="Arial Narrow" w:cs="Arial"/>
          <w:color w:val="000000"/>
          <w:sz w:val="24"/>
          <w:szCs w:val="24"/>
        </w:rPr>
        <w:t xml:space="preserve"> </w:t>
      </w:r>
      <w:r w:rsidR="007F0D22" w:rsidRPr="002014B2">
        <w:rPr>
          <w:rFonts w:ascii="Arial Narrow" w:hAnsi="Arial Narrow" w:cs="Arial"/>
          <w:b/>
          <w:color w:val="000000"/>
          <w:sz w:val="24"/>
          <w:szCs w:val="24"/>
        </w:rPr>
        <w:t>(Apensos: 10.880/2020, 10.882/2020 e 10.881/2020) -</w:t>
      </w:r>
      <w:r w:rsidR="007F0D22" w:rsidRPr="002014B2">
        <w:rPr>
          <w:rFonts w:ascii="Arial Narrow" w:hAnsi="Arial Narrow" w:cs="Arial"/>
          <w:color w:val="000000"/>
          <w:sz w:val="24"/>
          <w:szCs w:val="24"/>
        </w:rPr>
        <w:t xml:space="preserve"> Representação com pedido de Medida Cautelar interposto pelo Sr. Afonso Ribeiro da Silva Júnior, em face do edital de Concorrência n° 012/2019, tendo em vista as flagrantes irregularidades constantes do edital. </w:t>
      </w:r>
      <w:r w:rsidR="007F0D22" w:rsidRPr="002014B2">
        <w:rPr>
          <w:rFonts w:ascii="Arial Narrow" w:hAnsi="Arial Narrow" w:cs="Arial"/>
          <w:b/>
          <w:color w:val="000000"/>
          <w:sz w:val="24"/>
          <w:szCs w:val="24"/>
        </w:rPr>
        <w:t xml:space="preserve">Advogado: </w:t>
      </w:r>
      <w:r w:rsidR="007F0D22" w:rsidRPr="002014B2">
        <w:rPr>
          <w:rFonts w:ascii="Arial Narrow" w:hAnsi="Arial Narrow" w:cs="Arial"/>
          <w:color w:val="000000"/>
          <w:sz w:val="24"/>
          <w:szCs w:val="24"/>
        </w:rPr>
        <w:t>Afonso Ribeiro da Silva Junior – OAB/AM 8.455.</w:t>
      </w:r>
      <w:r w:rsidR="007F0D22" w:rsidRPr="002014B2">
        <w:rPr>
          <w:rFonts w:ascii="Arial Narrow" w:hAnsi="Arial Narrow" w:cs="Arial"/>
          <w:b/>
          <w:color w:val="000000"/>
          <w:sz w:val="24"/>
          <w:szCs w:val="24"/>
        </w:rPr>
        <w:t xml:space="preserve"> ACÓRDÃO Nº 43/2021:</w:t>
      </w:r>
      <w:r w:rsidR="007F0D22" w:rsidRPr="002014B2">
        <w:rPr>
          <w:rFonts w:ascii="Arial Narrow" w:hAnsi="Arial Narrow" w:cs="Arial"/>
          <w:color w:val="000000"/>
          <w:sz w:val="24"/>
          <w:szCs w:val="24"/>
        </w:rPr>
        <w:t xml:space="preserve"> </w:t>
      </w:r>
      <w:r w:rsidR="007F0D22" w:rsidRPr="002014B2">
        <w:rPr>
          <w:rFonts w:ascii="Arial Narrow" w:hAnsi="Arial Narrow" w:cs="Arial"/>
          <w:sz w:val="24"/>
          <w:szCs w:val="24"/>
        </w:rPr>
        <w:t xml:space="preserve">Vistos, relatados e discutidos estes autos acima identificados, </w:t>
      </w:r>
      <w:r w:rsidR="007F0D22" w:rsidRPr="002014B2">
        <w:rPr>
          <w:rFonts w:ascii="Arial Narrow" w:hAnsi="Arial Narrow" w:cs="Arial"/>
          <w:b/>
          <w:sz w:val="24"/>
          <w:szCs w:val="24"/>
        </w:rPr>
        <w:t xml:space="preserve">ACORDAM </w:t>
      </w:r>
      <w:r w:rsidR="007F0D22" w:rsidRPr="002014B2">
        <w:rPr>
          <w:rFonts w:ascii="Arial Narrow" w:hAnsi="Arial Narrow" w:cs="Arial"/>
          <w:sz w:val="24"/>
          <w:szCs w:val="24"/>
        </w:rPr>
        <w:t xml:space="preserve">os Excelentíssimos Senhores Conselheiros do Tribunal de Contas do Estado do Amazonas, reunidos em Sessão </w:t>
      </w:r>
      <w:r w:rsidR="007F0D22" w:rsidRPr="002014B2">
        <w:rPr>
          <w:rFonts w:ascii="Arial Narrow" w:hAnsi="Arial Narrow" w:cs="Arial"/>
          <w:noProof/>
          <w:sz w:val="24"/>
          <w:szCs w:val="24"/>
        </w:rPr>
        <w:t>do</w:t>
      </w:r>
      <w:r w:rsidR="007F0D22" w:rsidRPr="002014B2">
        <w:rPr>
          <w:rFonts w:ascii="Arial Narrow" w:hAnsi="Arial Narrow" w:cs="Arial"/>
          <w:sz w:val="24"/>
          <w:szCs w:val="24"/>
        </w:rPr>
        <w:t xml:space="preserve"> </w:t>
      </w:r>
      <w:r w:rsidR="007F0D22" w:rsidRPr="002014B2">
        <w:rPr>
          <w:rFonts w:ascii="Arial Narrow" w:hAnsi="Arial Narrow" w:cs="Arial"/>
          <w:b/>
          <w:noProof/>
          <w:sz w:val="24"/>
          <w:szCs w:val="24"/>
        </w:rPr>
        <w:t>Tribunal Pleno</w:t>
      </w:r>
      <w:r w:rsidR="007F0D22" w:rsidRPr="002014B2">
        <w:rPr>
          <w:rFonts w:ascii="Arial Narrow" w:hAnsi="Arial Narrow" w:cs="Arial"/>
          <w:sz w:val="24"/>
          <w:szCs w:val="24"/>
        </w:rPr>
        <w:t>, no exercício da competência atribuída</w:t>
      </w:r>
      <w:r w:rsidR="007F0D22" w:rsidRPr="002014B2">
        <w:rPr>
          <w:rFonts w:ascii="Arial Narrow" w:hAnsi="Arial Narrow" w:cs="Arial"/>
          <w:noProof/>
          <w:sz w:val="24"/>
          <w:szCs w:val="24"/>
        </w:rPr>
        <w:t xml:space="preserve"> pelo art. 11, inciso IV, alínea “i”, da Resolução nº 04/2002-TCE/AM</w:t>
      </w:r>
      <w:r w:rsidR="007F0D22" w:rsidRPr="002014B2">
        <w:rPr>
          <w:rFonts w:ascii="Arial Narrow" w:hAnsi="Arial Narrow" w:cs="Arial"/>
          <w:sz w:val="24"/>
          <w:szCs w:val="24"/>
        </w:rPr>
        <w:t>,</w:t>
      </w:r>
      <w:r w:rsidR="007F0D22" w:rsidRPr="002014B2">
        <w:rPr>
          <w:rFonts w:ascii="Arial Narrow" w:hAnsi="Arial Narrow" w:cs="Arial"/>
          <w:b/>
          <w:noProof/>
          <w:sz w:val="24"/>
          <w:szCs w:val="24"/>
        </w:rPr>
        <w:t xml:space="preserve"> à unanimidade,</w:t>
      </w:r>
      <w:r w:rsidR="007F0D22" w:rsidRPr="002014B2">
        <w:rPr>
          <w:rFonts w:ascii="Arial Narrow" w:hAnsi="Arial Narrow" w:cs="Arial"/>
          <w:b/>
          <w:sz w:val="24"/>
          <w:szCs w:val="24"/>
        </w:rPr>
        <w:t xml:space="preserve"> </w:t>
      </w:r>
      <w:r w:rsidR="007F0D22" w:rsidRPr="002014B2">
        <w:rPr>
          <w:rFonts w:ascii="Arial Narrow" w:hAnsi="Arial Narrow" w:cs="Arial"/>
          <w:sz w:val="24"/>
          <w:szCs w:val="24"/>
        </w:rPr>
        <w:t>nos termos d</w:t>
      </w:r>
      <w:r w:rsidR="007F0D22" w:rsidRPr="002014B2">
        <w:rPr>
          <w:rFonts w:ascii="Arial Narrow" w:hAnsi="Arial Narrow" w:cs="Arial"/>
          <w:noProof/>
          <w:sz w:val="24"/>
          <w:szCs w:val="24"/>
        </w:rPr>
        <w:t>o voto</w:t>
      </w:r>
      <w:r w:rsidR="007F0D22" w:rsidRPr="002014B2">
        <w:rPr>
          <w:rFonts w:ascii="Arial Narrow" w:hAnsi="Arial Narrow" w:cs="Arial"/>
          <w:sz w:val="24"/>
          <w:szCs w:val="24"/>
        </w:rPr>
        <w:t xml:space="preserve"> </w:t>
      </w:r>
      <w:r w:rsidR="007F0D22" w:rsidRPr="002014B2">
        <w:rPr>
          <w:rFonts w:ascii="Arial Narrow" w:hAnsi="Arial Narrow" w:cs="Arial"/>
          <w:noProof/>
          <w:sz w:val="24"/>
          <w:szCs w:val="24"/>
        </w:rPr>
        <w:t>do</w:t>
      </w:r>
      <w:r w:rsidR="007F0D22" w:rsidRPr="002014B2">
        <w:rPr>
          <w:rFonts w:ascii="Arial Narrow" w:hAnsi="Arial Narrow" w:cs="Arial"/>
          <w:sz w:val="24"/>
          <w:szCs w:val="24"/>
        </w:rPr>
        <w:t xml:space="preserve"> Excelentíssimo Senhor </w:t>
      </w:r>
      <w:r w:rsidR="007F0D22" w:rsidRPr="002014B2">
        <w:rPr>
          <w:rFonts w:ascii="Arial Narrow" w:hAnsi="Arial Narrow" w:cs="Arial"/>
          <w:noProof/>
          <w:sz w:val="24"/>
          <w:szCs w:val="24"/>
        </w:rPr>
        <w:t>Conselheiro-Relator</w:t>
      </w:r>
      <w:r w:rsidR="007F0D22" w:rsidRPr="002014B2">
        <w:rPr>
          <w:rFonts w:ascii="Arial Narrow" w:hAnsi="Arial Narrow" w:cs="Arial"/>
          <w:b/>
          <w:noProof/>
          <w:sz w:val="24"/>
          <w:szCs w:val="24"/>
        </w:rPr>
        <w:t>, em consonância</w:t>
      </w:r>
      <w:r w:rsidR="007F0D22" w:rsidRPr="002014B2">
        <w:rPr>
          <w:rFonts w:ascii="Arial Narrow" w:hAnsi="Arial Narrow" w:cs="Arial"/>
          <w:noProof/>
          <w:sz w:val="24"/>
          <w:szCs w:val="24"/>
        </w:rPr>
        <w:t xml:space="preserve"> com pronunciamento do Ministério Público junto a este Tribunal</w:t>
      </w:r>
      <w:r w:rsidR="007F0D22" w:rsidRPr="002014B2">
        <w:rPr>
          <w:rFonts w:ascii="Arial Narrow" w:hAnsi="Arial Narrow" w:cs="Arial"/>
          <w:sz w:val="24"/>
          <w:szCs w:val="24"/>
        </w:rPr>
        <w:t xml:space="preserve">, no sentido de: </w:t>
      </w:r>
      <w:r w:rsidR="007F0D22" w:rsidRPr="002014B2">
        <w:rPr>
          <w:rFonts w:ascii="Arial Narrow" w:hAnsi="Arial Narrow" w:cs="Arial"/>
          <w:b/>
          <w:sz w:val="24"/>
          <w:szCs w:val="24"/>
        </w:rPr>
        <w:t>9.1. Conhecer</w:t>
      </w:r>
      <w:r w:rsidR="007F0D22" w:rsidRPr="002014B2">
        <w:rPr>
          <w:rFonts w:ascii="Arial Narrow" w:hAnsi="Arial Narrow" w:cs="Arial"/>
          <w:sz w:val="24"/>
          <w:szCs w:val="24"/>
        </w:rPr>
        <w:t xml:space="preserve"> da Representação proposta pelo Sr. Afonso Ribeiro da Silva Junior, admitida pela Presidência deste Tribunal, por intermédio do Despacho de fls. 136/138; </w:t>
      </w:r>
      <w:r w:rsidR="007F0D22" w:rsidRPr="002014B2">
        <w:rPr>
          <w:rFonts w:ascii="Arial Narrow" w:hAnsi="Arial Narrow" w:cs="Arial"/>
          <w:b/>
          <w:sz w:val="24"/>
          <w:szCs w:val="24"/>
        </w:rPr>
        <w:t>9.2. Julgar Procedente</w:t>
      </w:r>
      <w:r w:rsidR="007F0D22" w:rsidRPr="002014B2">
        <w:rPr>
          <w:rFonts w:ascii="Arial Narrow" w:hAnsi="Arial Narrow" w:cs="Arial"/>
          <w:sz w:val="24"/>
          <w:szCs w:val="24"/>
        </w:rPr>
        <w:t xml:space="preserve"> a Representação interposta em face da Prefeitura Municipal de Manaus - PMM, em vista de grave erro na concepção do projeto da licitação, em especial, na escolha e adoção irregular da modalidade de Concessão Pública Comum, com regência na Lei nº 8.987/95, ao invés da modalidade de Concessão Administrativa, com fundamento na Lei nº 11.079/2004, em descumprimento aos artigos 37, da CF/88 c/c 3º da Lei nº 8.666/93 e § 2º c/c § 3º, do art. 2º, da Lei nº 11.079/2004 e art. 9º, Inciso V, do art. 15, art. 18 e art. 23 da Lei nº 8.987/95; </w:t>
      </w:r>
      <w:r w:rsidR="007F0D22" w:rsidRPr="002014B2">
        <w:rPr>
          <w:rFonts w:ascii="Arial Narrow" w:hAnsi="Arial Narrow" w:cs="Arial"/>
          <w:b/>
          <w:sz w:val="24"/>
          <w:szCs w:val="24"/>
        </w:rPr>
        <w:t>9.3. Determinar</w:t>
      </w:r>
      <w:r w:rsidR="007F0D22" w:rsidRPr="002014B2">
        <w:rPr>
          <w:rFonts w:ascii="Arial Narrow" w:hAnsi="Arial Narrow" w:cs="Arial"/>
          <w:sz w:val="24"/>
          <w:szCs w:val="24"/>
        </w:rPr>
        <w:t xml:space="preserve"> a anulação da Concorrência Pública nº 12/2019-CML/PM, e dos atos dela subsequentes, realizada pela Prefeitura Municipal de Manaus, pois eivada de vício de legalidade desde o início na escolha do seu procedimento licitatório, em violação ao art. 37, da CF/88 c/c art. 3º, Lei nº 8.666/93 e § 2º c/c § 3º, do art. 2º, da Lei nº 11.079/2004 e art. 9º, Inciso V, do art. 15, art. 18 e art. 23 da Lei nº 8.987/95; </w:t>
      </w:r>
      <w:r w:rsidR="007F0D22" w:rsidRPr="002014B2">
        <w:rPr>
          <w:rFonts w:ascii="Arial Narrow" w:hAnsi="Arial Narrow" w:cs="Arial"/>
          <w:b/>
          <w:sz w:val="24"/>
          <w:szCs w:val="24"/>
        </w:rPr>
        <w:t>9.3.1.</w:t>
      </w:r>
      <w:r w:rsidR="007F0D22" w:rsidRPr="002014B2">
        <w:rPr>
          <w:rFonts w:ascii="Arial Narrow" w:hAnsi="Arial Narrow" w:cs="Arial"/>
          <w:sz w:val="24"/>
          <w:szCs w:val="24"/>
        </w:rPr>
        <w:t xml:space="preserve"> No caso da Administração já ter celebrado o Contrato e estar em plena execução, que seja mantido, tão somente, até a realização de novo certame, considerando o princípio da continuidade do serviço público, a fim de evitar potencial prejuízo ao interesse público; </w:t>
      </w:r>
      <w:r w:rsidR="007F0D22" w:rsidRPr="002014B2">
        <w:rPr>
          <w:rFonts w:ascii="Arial Narrow" w:hAnsi="Arial Narrow" w:cs="Arial"/>
          <w:b/>
          <w:sz w:val="24"/>
          <w:szCs w:val="24"/>
        </w:rPr>
        <w:t>9.4. Determinar</w:t>
      </w:r>
      <w:r w:rsidR="007F0D22" w:rsidRPr="002014B2">
        <w:rPr>
          <w:rFonts w:ascii="Arial Narrow" w:hAnsi="Arial Narrow" w:cs="Arial"/>
          <w:sz w:val="24"/>
          <w:szCs w:val="24"/>
        </w:rPr>
        <w:t xml:space="preserve"> à Prefeitura Municipal de Manaus e à Subcomissão de Bens e Serviços Comuns da Comissão Municipal de Licitação que, no prazo de 120 (cento e vinte) dias, deflagre novo certame pata atender às necessidades relacionadas à rede de iluminação pública do Município de Manaus, atentando-se ao estrito cumprimento das Leis nº 11.079/2004, nº 8.987/1995, nº 8.666/93; </w:t>
      </w:r>
      <w:r w:rsidR="007F0D22" w:rsidRPr="002014B2">
        <w:rPr>
          <w:rFonts w:ascii="Arial Narrow" w:hAnsi="Arial Narrow" w:cs="Arial"/>
          <w:b/>
          <w:sz w:val="24"/>
          <w:szCs w:val="24"/>
        </w:rPr>
        <w:t>9.5. Recomendar</w:t>
      </w:r>
      <w:r w:rsidR="007F0D22" w:rsidRPr="002014B2">
        <w:rPr>
          <w:rFonts w:ascii="Arial Narrow" w:hAnsi="Arial Narrow" w:cs="Arial"/>
          <w:sz w:val="24"/>
          <w:szCs w:val="24"/>
        </w:rPr>
        <w:t xml:space="preserve"> à Prefeitura Municipal de Manaus - PMM que adote todas as medidas elencadas no Laudo Técnico nº 01/2020 - DEADESC (fls. 3950/3977), e principalmente que: </w:t>
      </w:r>
      <w:r w:rsidR="007F0D22" w:rsidRPr="002014B2">
        <w:rPr>
          <w:rFonts w:ascii="Arial Narrow" w:hAnsi="Arial Narrow" w:cs="Arial"/>
          <w:b/>
          <w:sz w:val="24"/>
          <w:szCs w:val="24"/>
        </w:rPr>
        <w:t>9.5.1.</w:t>
      </w:r>
      <w:r w:rsidR="007F0D22" w:rsidRPr="002014B2">
        <w:rPr>
          <w:rFonts w:ascii="Arial Narrow" w:hAnsi="Arial Narrow" w:cs="Arial"/>
          <w:sz w:val="24"/>
          <w:szCs w:val="24"/>
        </w:rPr>
        <w:t xml:space="preserve"> Abstenha-se de prever excessiva valoração atribuída à proposta técnica, em detrimento da proposta de preços, sem amparo em justificativas técnicas suficientes que demonstrem a sua necessidade; </w:t>
      </w:r>
      <w:r w:rsidR="007F0D22" w:rsidRPr="002014B2">
        <w:rPr>
          <w:rFonts w:ascii="Arial Narrow" w:hAnsi="Arial Narrow" w:cs="Arial"/>
          <w:b/>
          <w:sz w:val="24"/>
          <w:szCs w:val="24"/>
        </w:rPr>
        <w:t>9.5.2.</w:t>
      </w:r>
      <w:r w:rsidR="007F0D22" w:rsidRPr="002014B2">
        <w:rPr>
          <w:rFonts w:ascii="Arial Narrow" w:hAnsi="Arial Narrow" w:cs="Arial"/>
          <w:sz w:val="24"/>
          <w:szCs w:val="24"/>
        </w:rPr>
        <w:t xml:space="preserve"> Utilize critérios bem definidos para avaliar as condições econômico-financeiras da empresa participante, na fase de habilitação, observando o Princípio da Legalidade e as jurisprudências sobre o tema; </w:t>
      </w:r>
      <w:r w:rsidR="007F0D22" w:rsidRPr="002014B2">
        <w:rPr>
          <w:rFonts w:ascii="Arial Narrow" w:hAnsi="Arial Narrow" w:cs="Arial"/>
          <w:b/>
          <w:sz w:val="24"/>
          <w:szCs w:val="24"/>
        </w:rPr>
        <w:t>9.5.3.</w:t>
      </w:r>
      <w:r w:rsidR="007F0D22" w:rsidRPr="002014B2">
        <w:rPr>
          <w:rFonts w:ascii="Arial Narrow" w:hAnsi="Arial Narrow" w:cs="Arial"/>
          <w:sz w:val="24"/>
          <w:szCs w:val="24"/>
        </w:rPr>
        <w:t xml:space="preserve"> Abstenha-se de exigir requisitos de habilitação e pontuação técnica que não sejam imprescindíveis antes da celebração do contrato, e previamente previstos em edital, a fim de atender ao que dispõe a Súmula 272, do TCU; </w:t>
      </w:r>
      <w:r w:rsidR="007F0D22" w:rsidRPr="002014B2">
        <w:rPr>
          <w:rFonts w:ascii="Arial Narrow" w:hAnsi="Arial Narrow" w:cs="Arial"/>
          <w:b/>
          <w:sz w:val="24"/>
          <w:szCs w:val="24"/>
        </w:rPr>
        <w:t>9.5.4.</w:t>
      </w:r>
      <w:r w:rsidR="007F0D22" w:rsidRPr="002014B2">
        <w:rPr>
          <w:rFonts w:ascii="Arial Narrow" w:hAnsi="Arial Narrow" w:cs="Arial"/>
          <w:sz w:val="24"/>
          <w:szCs w:val="24"/>
        </w:rPr>
        <w:t xml:space="preserve"> Mantenha atualizado o “Portal da Transparência” (sítio eletrônico), constando todos os artefatos produzidos no procedimento licitatório, incluindo os estudos preliminares que fundamentam o projeto básico e o contrato celebrado pela Administração decorrente do resultado do Certame e seus anexos; </w:t>
      </w:r>
      <w:r w:rsidR="007F0D22" w:rsidRPr="002014B2">
        <w:rPr>
          <w:rFonts w:ascii="Arial Narrow" w:hAnsi="Arial Narrow" w:cs="Arial"/>
          <w:b/>
          <w:sz w:val="24"/>
          <w:szCs w:val="24"/>
        </w:rPr>
        <w:t>9.6. Determinar</w:t>
      </w:r>
      <w:r w:rsidR="007F0D22" w:rsidRPr="002014B2">
        <w:rPr>
          <w:rFonts w:ascii="Arial Narrow" w:hAnsi="Arial Narrow" w:cs="Arial"/>
          <w:sz w:val="24"/>
          <w:szCs w:val="24"/>
        </w:rPr>
        <w:t xml:space="preserve"> à DEADESC que acompanhe o efetivo cumprimento desta decisão; </w:t>
      </w:r>
      <w:r w:rsidR="007F0D22" w:rsidRPr="002014B2">
        <w:rPr>
          <w:rFonts w:ascii="Arial Narrow" w:hAnsi="Arial Narrow" w:cs="Arial"/>
          <w:b/>
          <w:sz w:val="24"/>
          <w:szCs w:val="24"/>
        </w:rPr>
        <w:t>9.7. Dar ciência</w:t>
      </w:r>
      <w:r w:rsidR="007F0D22" w:rsidRPr="002014B2">
        <w:rPr>
          <w:rFonts w:ascii="Arial Narrow" w:hAnsi="Arial Narrow" w:cs="Arial"/>
          <w:sz w:val="24"/>
          <w:szCs w:val="24"/>
        </w:rPr>
        <w:t xml:space="preserve"> à Prefeitura Municipal de Manaus - PMM e à Subcomissão de Bens e Serviços Comuns da Comissão Municipal de Licitação, informando-lhes que o não cumprimento desta decisão no prazo determinado poderá ensejar penalidades nos termos da Lei nº 2.423/96 e do Resolução nº 04/2002 - TCE/AM; </w:t>
      </w:r>
      <w:r w:rsidR="007F0D22" w:rsidRPr="002014B2">
        <w:rPr>
          <w:rFonts w:ascii="Arial Narrow" w:hAnsi="Arial Narrow" w:cs="Arial"/>
          <w:b/>
          <w:sz w:val="24"/>
          <w:szCs w:val="24"/>
        </w:rPr>
        <w:t>9.8. Dar ciência</w:t>
      </w:r>
      <w:r w:rsidR="007F0D22" w:rsidRPr="002014B2">
        <w:rPr>
          <w:rFonts w:ascii="Arial Narrow" w:hAnsi="Arial Narrow" w:cs="Arial"/>
          <w:sz w:val="24"/>
          <w:szCs w:val="24"/>
        </w:rPr>
        <w:t xml:space="preserve"> desta decisão ao Sr. Afonso Ribeiro da Silva Junior, à Procuradoria Geral do Município de Manaus e demais interessados; </w:t>
      </w:r>
      <w:r w:rsidR="007F0D22" w:rsidRPr="002014B2">
        <w:rPr>
          <w:rFonts w:ascii="Arial Narrow" w:hAnsi="Arial Narrow" w:cs="Arial"/>
          <w:b/>
          <w:sz w:val="24"/>
          <w:szCs w:val="24"/>
        </w:rPr>
        <w:t>9.9. Arquivar</w:t>
      </w:r>
      <w:r w:rsidR="007F0D22" w:rsidRPr="002014B2">
        <w:rPr>
          <w:rFonts w:ascii="Arial Narrow" w:hAnsi="Arial Narrow" w:cs="Arial"/>
          <w:sz w:val="24"/>
          <w:szCs w:val="24"/>
        </w:rPr>
        <w:t xml:space="preserve">, após o cumprimento integral de todos os itens anteriores, nos termos do Regimento Interno desta Corte de Contas. </w:t>
      </w:r>
      <w:r w:rsidR="003242C6" w:rsidRPr="002014B2">
        <w:rPr>
          <w:rFonts w:ascii="Arial Narrow" w:hAnsi="Arial Narrow" w:cs="Arial"/>
          <w:b/>
          <w:color w:val="000000"/>
          <w:sz w:val="24"/>
          <w:szCs w:val="24"/>
        </w:rPr>
        <w:t>PROCESSO Nº 10.882/2020 (Apensos: 10.880/2020, 10.883/2020 e 10.881/2020)</w:t>
      </w:r>
      <w:r w:rsidR="003242C6" w:rsidRPr="002014B2">
        <w:rPr>
          <w:rFonts w:ascii="Arial Narrow" w:hAnsi="Arial Narrow" w:cs="Arial"/>
          <w:color w:val="000000"/>
          <w:sz w:val="24"/>
          <w:szCs w:val="24"/>
        </w:rPr>
        <w:t xml:space="preserve"> - Representação com pedido de Medida Cautelar interposta pela Empresa Selt Engenharia Ltda., em face da Prefeitura Municipal de Manaus, em razão da suspensão imediata da Concorrência Pública nº 12/2019 - CML.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Luiz Peduto Sertori – OAB/SP 223.712, Bruno Maschietto Lauria – OAB/SP 296.998, Cesar Andrade Machado de Morais – OAB/SP 415.844 e Ana Christina Barbosa Boueri – OAB/RJ 209.757.</w:t>
      </w:r>
      <w:r w:rsidR="003242C6" w:rsidRPr="002014B2">
        <w:rPr>
          <w:rFonts w:ascii="Arial Narrow" w:hAnsi="Arial Narrow" w:cs="Arial"/>
          <w:b/>
          <w:color w:val="000000"/>
          <w:sz w:val="24"/>
          <w:szCs w:val="24"/>
        </w:rPr>
        <w:t xml:space="preserve"> ACÓRDÃO Nº 45/2021: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w:t>
      </w:r>
      <w:r w:rsidR="003242C6" w:rsidRPr="002014B2">
        <w:rPr>
          <w:rFonts w:ascii="Arial Narrow" w:hAnsi="Arial Narrow" w:cs="Arial"/>
          <w:sz w:val="24"/>
          <w:szCs w:val="24"/>
        </w:rPr>
        <w:lastRenderedPageBreak/>
        <w:t xml:space="preserve">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proposta pela empresa Selt Engenharia Ltda., admitida pela Presidência deste Tribunal, por intermédio do Despacho de fls. 85/87; </w:t>
      </w:r>
      <w:r w:rsidR="003242C6" w:rsidRPr="002014B2">
        <w:rPr>
          <w:rFonts w:ascii="Arial Narrow" w:hAnsi="Arial Narrow" w:cs="Arial"/>
          <w:b/>
          <w:color w:val="000000"/>
          <w:sz w:val="24"/>
          <w:szCs w:val="24"/>
        </w:rPr>
        <w:t>9.2. Julgar Procedente</w:t>
      </w:r>
      <w:r w:rsidR="003242C6" w:rsidRPr="002014B2">
        <w:rPr>
          <w:rFonts w:ascii="Arial Narrow" w:hAnsi="Arial Narrow" w:cs="Arial"/>
          <w:color w:val="000000"/>
          <w:sz w:val="24"/>
          <w:szCs w:val="24"/>
        </w:rPr>
        <w:t xml:space="preserve"> esta Representação interposta em face da Prefeitura Municipal de Manaus - PMM, em vista de grave erro na concepção do projeto da licitação, em especial, na escolha e adoção irregular da modalidade de Concessão Pública Comum, com regência na Lei nº 8.987/95, ao invés da modalidade de Concessão Administrativa, com fundamento na Lei nº 11.079/2004, em descumprimento aos artigos 37, da CF/88 c/c 3º da Lei nº 8.666/93 e § 2º c/c § 3º, do art. 2º, da Lei nº 11.079/2004 e art. 9º, Inciso V, do art. 15, art. 18 e art. 23 da Lei nº 8.987/95; </w:t>
      </w:r>
      <w:r w:rsidR="003242C6" w:rsidRPr="002014B2">
        <w:rPr>
          <w:rFonts w:ascii="Arial Narrow" w:hAnsi="Arial Narrow" w:cs="Arial"/>
          <w:b/>
          <w:color w:val="000000"/>
          <w:sz w:val="24"/>
          <w:szCs w:val="24"/>
        </w:rPr>
        <w:t xml:space="preserve">9.3. Determinar </w:t>
      </w:r>
      <w:r w:rsidR="003242C6" w:rsidRPr="002014B2">
        <w:rPr>
          <w:rFonts w:ascii="Arial Narrow" w:hAnsi="Arial Narrow" w:cs="Arial"/>
          <w:color w:val="000000"/>
          <w:sz w:val="24"/>
          <w:szCs w:val="24"/>
        </w:rPr>
        <w:t xml:space="preserve">a anulação da Concorrência Pública nº 12/2019-CML/PM, e dos atos dela subsequentes, realizada pela Prefeitura Municipal de Manaus, pois eivada de vício de legalidade desde o início na escolha do seu procedimento licitatório, em violação ao art. 37, da CF/88 c/c art 3º, Lei nº 8.666/93 e § 2º c/c § 3º, do art. 2º, da Lei nº 11.079/2004 e art. 9º, Inciso V, do art. 15, art. 18 e art. 23 da Lei nº 8.987/95; </w:t>
      </w:r>
      <w:r w:rsidR="003242C6" w:rsidRPr="002014B2">
        <w:rPr>
          <w:rFonts w:ascii="Arial Narrow" w:hAnsi="Arial Narrow" w:cs="Arial"/>
          <w:b/>
          <w:color w:val="000000"/>
          <w:sz w:val="24"/>
          <w:szCs w:val="24"/>
        </w:rPr>
        <w:t>9.3.1.</w:t>
      </w:r>
      <w:r w:rsidR="003242C6" w:rsidRPr="002014B2">
        <w:rPr>
          <w:rFonts w:ascii="Arial Narrow" w:hAnsi="Arial Narrow" w:cs="Arial"/>
          <w:color w:val="000000"/>
          <w:sz w:val="24"/>
          <w:szCs w:val="24"/>
        </w:rPr>
        <w:t xml:space="preserve"> No caso da Administração já ter celebrado o Contrato e estar em plena execução, que seja mantido, tão somente, até a realização de novo certame, considerando o princípio da continuidade do serviço público, a fim de evitar potencial prejuízo ao interesse público. </w:t>
      </w:r>
      <w:r w:rsidR="003242C6" w:rsidRPr="002014B2">
        <w:rPr>
          <w:rFonts w:ascii="Arial Narrow" w:hAnsi="Arial Narrow" w:cs="Arial"/>
          <w:b/>
          <w:color w:val="000000"/>
          <w:sz w:val="24"/>
          <w:szCs w:val="24"/>
        </w:rPr>
        <w:t>9.4. Determinar</w:t>
      </w:r>
      <w:r w:rsidR="003242C6" w:rsidRPr="002014B2">
        <w:rPr>
          <w:rFonts w:ascii="Arial Narrow" w:hAnsi="Arial Narrow" w:cs="Arial"/>
          <w:color w:val="000000"/>
          <w:sz w:val="24"/>
          <w:szCs w:val="24"/>
        </w:rPr>
        <w:t xml:space="preserve"> à Prefeitura Municipal de Manaus e à Subcomissão de Bens e Serviços Comuns da Comissão Municipal de Licitação que, no prazo de 120 (cento e vinte) dias, deflagre novo certame pata atender às necessidades relacionadas à rede de iluminação pública do Município de Manaus, atentando-se ao estrito cumprimento das Leis nº 11.079/2004, nº 8.987/1995, nº 8.666/93; </w:t>
      </w:r>
      <w:r w:rsidR="003242C6" w:rsidRPr="002014B2">
        <w:rPr>
          <w:rFonts w:ascii="Arial Narrow" w:hAnsi="Arial Narrow" w:cs="Arial"/>
          <w:b/>
          <w:color w:val="000000"/>
          <w:sz w:val="24"/>
          <w:szCs w:val="24"/>
        </w:rPr>
        <w:t>9.5. Recomendar</w:t>
      </w:r>
      <w:r w:rsidR="003242C6" w:rsidRPr="002014B2">
        <w:rPr>
          <w:rFonts w:ascii="Arial Narrow" w:hAnsi="Arial Narrow" w:cs="Arial"/>
          <w:color w:val="000000"/>
          <w:sz w:val="24"/>
          <w:szCs w:val="24"/>
        </w:rPr>
        <w:t xml:space="preserve"> à Prefeitura Municipal de Manaus - PMM que adote todas as medidas elencadas no Laudo Técnico nº 01/2020 - DEADESC (fls. 5436/5463), e principalmente que: </w:t>
      </w:r>
      <w:r w:rsidR="003242C6" w:rsidRPr="002014B2">
        <w:rPr>
          <w:rFonts w:ascii="Arial Narrow" w:hAnsi="Arial Narrow" w:cs="Arial"/>
          <w:b/>
          <w:color w:val="000000"/>
          <w:sz w:val="24"/>
          <w:szCs w:val="24"/>
        </w:rPr>
        <w:t>9.5.1.</w:t>
      </w:r>
      <w:r w:rsidR="003242C6" w:rsidRPr="002014B2">
        <w:rPr>
          <w:rFonts w:ascii="Arial Narrow" w:hAnsi="Arial Narrow" w:cs="Arial"/>
          <w:color w:val="000000"/>
          <w:sz w:val="24"/>
          <w:szCs w:val="24"/>
        </w:rPr>
        <w:t xml:space="preserve"> Abstenha-se de prever excessiva valoração atribuída à proposta técnica, em detrimento da proposta de preços, sem amparo em justificativas técnicas suficientes que demonstrem a sua necessidade; </w:t>
      </w:r>
      <w:r w:rsidR="003242C6" w:rsidRPr="002014B2">
        <w:rPr>
          <w:rFonts w:ascii="Arial Narrow" w:hAnsi="Arial Narrow" w:cs="Arial"/>
          <w:b/>
          <w:color w:val="000000"/>
          <w:sz w:val="24"/>
          <w:szCs w:val="24"/>
        </w:rPr>
        <w:t>9.5.2.</w:t>
      </w:r>
      <w:r w:rsidR="003242C6" w:rsidRPr="002014B2">
        <w:rPr>
          <w:rFonts w:ascii="Arial Narrow" w:hAnsi="Arial Narrow" w:cs="Arial"/>
          <w:color w:val="000000"/>
          <w:sz w:val="24"/>
          <w:szCs w:val="24"/>
        </w:rPr>
        <w:t xml:space="preserve"> Utilize critérios bem definidos para avaliar as condições econômico-financeiras da empresa participante, na fase de habilitação, observando o Princípio da Legalidade e as jurisprudências sobre o tema; </w:t>
      </w:r>
      <w:r w:rsidR="003242C6" w:rsidRPr="002014B2">
        <w:rPr>
          <w:rFonts w:ascii="Arial Narrow" w:hAnsi="Arial Narrow" w:cs="Arial"/>
          <w:b/>
          <w:color w:val="000000"/>
          <w:sz w:val="24"/>
          <w:szCs w:val="24"/>
        </w:rPr>
        <w:t>9.5.3.</w:t>
      </w:r>
      <w:r w:rsidR="003242C6" w:rsidRPr="002014B2">
        <w:rPr>
          <w:rFonts w:ascii="Arial Narrow" w:hAnsi="Arial Narrow" w:cs="Arial"/>
          <w:color w:val="000000"/>
          <w:sz w:val="24"/>
          <w:szCs w:val="24"/>
        </w:rPr>
        <w:t xml:space="preserve"> Abstenha-se de exigir requisitos de habilitação e pontuação técnica que não sejam imprescindíveis antes da celebração do contrato, e previamente previstos em edital, a fim de atender ao que dispõe a Súmula 272, do TCU; </w:t>
      </w:r>
      <w:r w:rsidR="003242C6" w:rsidRPr="002014B2">
        <w:rPr>
          <w:rFonts w:ascii="Arial Narrow" w:hAnsi="Arial Narrow" w:cs="Arial"/>
          <w:b/>
          <w:color w:val="000000"/>
          <w:sz w:val="24"/>
          <w:szCs w:val="24"/>
        </w:rPr>
        <w:t>9.5.4.</w:t>
      </w:r>
      <w:r w:rsidR="003242C6" w:rsidRPr="002014B2">
        <w:rPr>
          <w:rFonts w:ascii="Arial Narrow" w:hAnsi="Arial Narrow" w:cs="Arial"/>
          <w:color w:val="000000"/>
          <w:sz w:val="24"/>
          <w:szCs w:val="24"/>
        </w:rPr>
        <w:t xml:space="preserve"> Mantenha atualizado o “Portal da Transparência” (sítio eletrônico), constando todos os artefatos produzidos no procedimento licitatório, incluindo os estudos preliminares que fundamentam o projeto básico e o contrato celebrado pela Administração decorrente do resultado do Certame e seus anexos. </w:t>
      </w:r>
      <w:r w:rsidR="003242C6" w:rsidRPr="002014B2">
        <w:rPr>
          <w:rFonts w:ascii="Arial Narrow" w:hAnsi="Arial Narrow" w:cs="Arial"/>
          <w:b/>
          <w:color w:val="000000"/>
          <w:sz w:val="24"/>
          <w:szCs w:val="24"/>
        </w:rPr>
        <w:t>9.6. Determinar</w:t>
      </w:r>
      <w:r w:rsidR="003242C6" w:rsidRPr="002014B2">
        <w:rPr>
          <w:rFonts w:ascii="Arial Narrow" w:hAnsi="Arial Narrow" w:cs="Arial"/>
          <w:color w:val="000000"/>
          <w:sz w:val="24"/>
          <w:szCs w:val="24"/>
        </w:rPr>
        <w:t xml:space="preserve"> à DEADESC que acompanhe o efetivo cumprimento desta decisão; </w:t>
      </w:r>
      <w:r w:rsidR="003242C6" w:rsidRPr="002014B2">
        <w:rPr>
          <w:rFonts w:ascii="Arial Narrow" w:hAnsi="Arial Narrow" w:cs="Arial"/>
          <w:b/>
          <w:color w:val="000000"/>
          <w:sz w:val="24"/>
          <w:szCs w:val="24"/>
        </w:rPr>
        <w:t>9.7. Dar ciência</w:t>
      </w:r>
      <w:r w:rsidR="003242C6" w:rsidRPr="002014B2">
        <w:rPr>
          <w:rFonts w:ascii="Arial Narrow" w:hAnsi="Arial Narrow" w:cs="Arial"/>
          <w:color w:val="000000"/>
          <w:sz w:val="24"/>
          <w:szCs w:val="24"/>
        </w:rPr>
        <w:t xml:space="preserve"> à Prefeitura Municipal de Manaus - PMM e à Subcomissão de Bens e Serviços Comuns da Comissão Municipal de Licitação, informando-lhes que o não cumprimento desta decisão no prazo determinado poderá ensejar penalidades nos termos da Lei nº 2.423/96 e do Resolução nº 04/2002 - TCE/AM; </w:t>
      </w:r>
      <w:r w:rsidR="003242C6" w:rsidRPr="002014B2">
        <w:rPr>
          <w:rFonts w:ascii="Arial Narrow" w:hAnsi="Arial Narrow" w:cs="Arial"/>
          <w:b/>
          <w:color w:val="000000"/>
          <w:sz w:val="24"/>
          <w:szCs w:val="24"/>
        </w:rPr>
        <w:t>9.8. Dar ciência</w:t>
      </w:r>
      <w:r w:rsidR="003242C6" w:rsidRPr="002014B2">
        <w:rPr>
          <w:rFonts w:ascii="Arial Narrow" w:hAnsi="Arial Narrow" w:cs="Arial"/>
          <w:color w:val="000000"/>
          <w:sz w:val="24"/>
          <w:szCs w:val="24"/>
        </w:rPr>
        <w:t xml:space="preserve"> desta decisão à empresa Selt Engenharia Ltda, à Procuradoria Geral do Município de Manaus e demais interessados; </w:t>
      </w:r>
      <w:r w:rsidR="003242C6" w:rsidRPr="002014B2">
        <w:rPr>
          <w:rFonts w:ascii="Arial Narrow" w:hAnsi="Arial Narrow" w:cs="Arial"/>
          <w:b/>
          <w:color w:val="000000"/>
          <w:sz w:val="24"/>
          <w:szCs w:val="24"/>
        </w:rPr>
        <w:t>9.9. Arquivar</w:t>
      </w:r>
      <w:r w:rsidR="003242C6" w:rsidRPr="002014B2">
        <w:rPr>
          <w:rFonts w:ascii="Arial Narrow" w:hAnsi="Arial Narrow" w:cs="Arial"/>
          <w:color w:val="000000"/>
          <w:sz w:val="24"/>
          <w:szCs w:val="24"/>
        </w:rPr>
        <w:t>, após o cumprimento integral de todos os itens anteriores, nos termos do Regimento In</w:t>
      </w:r>
      <w:r w:rsidR="007F0D22" w:rsidRPr="002014B2">
        <w:rPr>
          <w:rFonts w:ascii="Arial Narrow" w:hAnsi="Arial Narrow" w:cs="Arial"/>
          <w:color w:val="000000"/>
          <w:sz w:val="24"/>
          <w:szCs w:val="24"/>
        </w:rPr>
        <w:t xml:space="preserve">terno desta Corte de Contas. </w:t>
      </w:r>
      <w:r w:rsidR="003242C6" w:rsidRPr="002014B2">
        <w:rPr>
          <w:rFonts w:ascii="Arial Narrow" w:hAnsi="Arial Narrow" w:cs="Arial"/>
          <w:b/>
          <w:color w:val="000000"/>
          <w:sz w:val="24"/>
          <w:szCs w:val="24"/>
        </w:rPr>
        <w:t>PROCESSO Nº 12.567/2020</w:t>
      </w:r>
      <w:r w:rsidR="003242C6" w:rsidRPr="002014B2">
        <w:rPr>
          <w:rFonts w:ascii="Arial Narrow" w:hAnsi="Arial Narrow" w:cs="Arial"/>
          <w:color w:val="000000"/>
          <w:sz w:val="24"/>
          <w:szCs w:val="24"/>
        </w:rPr>
        <w:t xml:space="preserve"> - Representação oriunda da Manifestação nº 83/2020 - Ouvidoria em face da Câmara Municipal de Eirunepé acerca de desatualização do Portal da Transparência desde de abril de 2019.</w:t>
      </w:r>
      <w:r w:rsidR="003242C6" w:rsidRPr="002014B2">
        <w:rPr>
          <w:rFonts w:ascii="Arial Narrow" w:hAnsi="Arial Narrow" w:cs="Arial"/>
          <w:b/>
          <w:color w:val="000000"/>
          <w:sz w:val="24"/>
          <w:szCs w:val="24"/>
        </w:rPr>
        <w:t xml:space="preserve"> ACÓRDÃO Nº 46/2021: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em face da Câmara Municipal de Eirunepé, admitida pela presidência deste Tribunal, por intermédio do Despacho n.º 376/2020 – GP, às fls. 15/16; </w:t>
      </w:r>
      <w:r w:rsidR="003242C6" w:rsidRPr="002014B2">
        <w:rPr>
          <w:rFonts w:ascii="Arial Narrow" w:hAnsi="Arial Narrow" w:cs="Arial"/>
          <w:b/>
          <w:sz w:val="24"/>
          <w:szCs w:val="24"/>
        </w:rPr>
        <w:t>9.2. Julgar Procedente</w:t>
      </w:r>
      <w:r w:rsidR="003242C6" w:rsidRPr="002014B2">
        <w:rPr>
          <w:rFonts w:ascii="Arial Narrow" w:hAnsi="Arial Narrow" w:cs="Arial"/>
          <w:sz w:val="24"/>
          <w:szCs w:val="24"/>
        </w:rPr>
        <w:t xml:space="preserve"> a representação em face da Câmara Municipal de Eirunepé, oriunda da Manifestação n.º 83/2020 – Ouvidoria; </w:t>
      </w:r>
      <w:r w:rsidR="003242C6" w:rsidRPr="002014B2">
        <w:rPr>
          <w:rFonts w:ascii="Arial Narrow" w:hAnsi="Arial Narrow" w:cs="Arial"/>
          <w:b/>
          <w:sz w:val="24"/>
          <w:szCs w:val="24"/>
        </w:rPr>
        <w:t>9.3. Considerar</w:t>
      </w:r>
      <w:r w:rsidR="003242C6" w:rsidRPr="002014B2">
        <w:rPr>
          <w:rFonts w:ascii="Arial Narrow" w:hAnsi="Arial Narrow" w:cs="Arial"/>
          <w:sz w:val="24"/>
          <w:szCs w:val="24"/>
        </w:rPr>
        <w:t xml:space="preserve"> revel o Sr. </w:t>
      </w:r>
      <w:r w:rsidR="003242C6" w:rsidRPr="002014B2">
        <w:rPr>
          <w:rFonts w:ascii="Arial Narrow" w:hAnsi="Arial Narrow" w:cs="Arial"/>
          <w:sz w:val="24"/>
          <w:szCs w:val="24"/>
        </w:rPr>
        <w:lastRenderedPageBreak/>
        <w:t>Raimundo Nonato Cunha de Oliveira, presidente da Câmara Municipal de Eirunepé, nos termos do art. 20, §4º, da Lei n.º 2423/96 c/c/ o art. 88 da Resolução n.º 04/2002 – Regimento Interno – 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9.4.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Raimundo Nonato Cunha de Oliveira</w:t>
      </w:r>
      <w:r w:rsidR="003242C6" w:rsidRPr="002014B2">
        <w:rPr>
          <w:rFonts w:ascii="Arial Narrow" w:hAnsi="Arial Narrow" w:cs="Arial"/>
          <w:sz w:val="24"/>
          <w:szCs w:val="24"/>
        </w:rPr>
        <w:t xml:space="preserve">, presidente da Câmara Municipal de Eirunepé no valor de </w:t>
      </w:r>
      <w:r w:rsidR="003242C6" w:rsidRPr="002014B2">
        <w:rPr>
          <w:rFonts w:ascii="Arial Narrow" w:hAnsi="Arial Narrow" w:cs="Arial"/>
          <w:b/>
          <w:sz w:val="24"/>
          <w:szCs w:val="24"/>
        </w:rPr>
        <w:t>R$ 13.654,39</w:t>
      </w:r>
      <w:r w:rsidR="003242C6" w:rsidRPr="002014B2">
        <w:rPr>
          <w:rFonts w:ascii="Arial Narrow" w:hAnsi="Arial Narrow" w:cs="Arial"/>
          <w:sz w:val="24"/>
          <w:szCs w:val="24"/>
        </w:rPr>
        <w:t xml:space="preserve">  (treze mil, seiscentos e cinquenta e quatro reais e trinta e nove centavos), nos termos do art. 54, inciso II, da Lei n.º 2423/96 c/c art. 308, inciso VI, da Resolução TCE 04/02,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9.5. Dar ciência</w:t>
      </w:r>
      <w:r w:rsidR="003242C6" w:rsidRPr="002014B2">
        <w:rPr>
          <w:rFonts w:ascii="Arial Narrow" w:hAnsi="Arial Narrow" w:cs="Arial"/>
          <w:sz w:val="24"/>
          <w:szCs w:val="24"/>
        </w:rPr>
        <w:t xml:space="preserve"> ao Sr. Raimundo Nonato Cunha de Oliveira, responsável pela Câmara Municipal de Eirunepé, desta decisão;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9.6. Arquivar</w:t>
      </w:r>
      <w:r w:rsidR="003242C6" w:rsidRPr="002014B2">
        <w:rPr>
          <w:rFonts w:ascii="Arial Narrow" w:hAnsi="Arial Narrow" w:cs="Arial"/>
          <w:sz w:val="24"/>
          <w:szCs w:val="24"/>
        </w:rPr>
        <w:t xml:space="preserve"> o processo, após cu</w:t>
      </w:r>
      <w:r w:rsidR="007F0D22" w:rsidRPr="002014B2">
        <w:rPr>
          <w:rFonts w:ascii="Arial Narrow" w:hAnsi="Arial Narrow" w:cs="Arial"/>
          <w:sz w:val="24"/>
          <w:szCs w:val="24"/>
        </w:rPr>
        <w:t xml:space="preserve">mpridas as determinações acima. </w:t>
      </w:r>
      <w:r w:rsidR="003242C6" w:rsidRPr="002014B2">
        <w:rPr>
          <w:rFonts w:ascii="Arial Narrow" w:hAnsi="Arial Narrow" w:cs="Arial"/>
          <w:b/>
          <w:color w:val="000000"/>
          <w:sz w:val="24"/>
          <w:szCs w:val="24"/>
        </w:rPr>
        <w:t>PROCESSO Nº 15.582/2020</w:t>
      </w:r>
      <w:r w:rsidR="003242C6" w:rsidRPr="002014B2">
        <w:rPr>
          <w:rFonts w:ascii="Arial Narrow" w:hAnsi="Arial Narrow" w:cs="Arial"/>
          <w:color w:val="000000"/>
          <w:sz w:val="24"/>
          <w:szCs w:val="24"/>
        </w:rPr>
        <w:t xml:space="preserve"> - Representação interposta pelo Sr. Antônio Simão Netto, Vereador do Município de Maraã, em face do Sr. Jadir Costa Castelo Branco, </w:t>
      </w:r>
      <w:r w:rsidR="003242C6" w:rsidRPr="002014B2">
        <w:rPr>
          <w:rFonts w:ascii="Arial Narrow" w:hAnsi="Arial Narrow" w:cs="Arial"/>
          <w:sz w:val="24"/>
          <w:szCs w:val="24"/>
        </w:rPr>
        <w:t xml:space="preserve">Presidente da Câmara Municipal de Maraã, </w:t>
      </w:r>
      <w:r w:rsidR="003242C6" w:rsidRPr="002014B2">
        <w:rPr>
          <w:rFonts w:ascii="Arial Narrow" w:hAnsi="Arial Narrow" w:cs="Arial"/>
          <w:color w:val="000000"/>
          <w:sz w:val="24"/>
          <w:szCs w:val="24"/>
        </w:rPr>
        <w:t xml:space="preserve">à época, em virtude de supostas ilegalidades ocorridas no ano de 2005. </w:t>
      </w:r>
      <w:r w:rsidR="003242C6" w:rsidRPr="002014B2">
        <w:rPr>
          <w:rFonts w:ascii="Arial Narrow" w:hAnsi="Arial Narrow" w:cs="Arial"/>
          <w:b/>
          <w:color w:val="000000"/>
          <w:sz w:val="24"/>
          <w:szCs w:val="24"/>
        </w:rPr>
        <w:t>ACÓRDÃO Nº 48/2021: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sz w:val="24"/>
          <w:szCs w:val="24"/>
        </w:rPr>
        <w:t>9.1. Conhecer</w:t>
      </w:r>
      <w:r w:rsidR="003242C6" w:rsidRPr="002014B2">
        <w:rPr>
          <w:rFonts w:ascii="Arial Narrow" w:hAnsi="Arial Narrow" w:cs="Arial"/>
          <w:sz w:val="24"/>
          <w:szCs w:val="24"/>
        </w:rPr>
        <w:t xml:space="preserve"> da Representação, em face do Sr. Jadir Costa Castelo Branco, Presidente da Câmara Municipal de Maraã, à época, em virtude de supostas ilegalidades ocorridas no ano de 2005;</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9.2. Determinar</w:t>
      </w:r>
      <w:r w:rsidR="003242C6" w:rsidRPr="002014B2">
        <w:rPr>
          <w:rFonts w:ascii="Arial Narrow" w:hAnsi="Arial Narrow" w:cs="Arial"/>
          <w:sz w:val="24"/>
          <w:szCs w:val="24"/>
        </w:rPr>
        <w:t xml:space="preserve"> o arquivamento da Representação por prescrição; </w:t>
      </w:r>
      <w:r w:rsidR="003242C6" w:rsidRPr="002014B2">
        <w:rPr>
          <w:rFonts w:ascii="Arial Narrow" w:hAnsi="Arial Narrow" w:cs="Arial"/>
          <w:b/>
          <w:sz w:val="24"/>
          <w:szCs w:val="24"/>
        </w:rPr>
        <w:t>9.3. Dar ciência</w:t>
      </w:r>
      <w:r w:rsidR="003242C6" w:rsidRPr="002014B2">
        <w:rPr>
          <w:rFonts w:ascii="Arial Narrow" w:hAnsi="Arial Narrow" w:cs="Arial"/>
          <w:sz w:val="24"/>
          <w:szCs w:val="24"/>
        </w:rPr>
        <w:t xml:space="preserve"> ao Sr. Antonio Simão Netto e demais interessados.</w:t>
      </w:r>
      <w:r w:rsidR="007F0D22"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 xml:space="preserve">CONSELHEIRO-RELATOR: ARI </w:t>
      </w:r>
      <w:r w:rsidR="007F0D22" w:rsidRPr="002014B2">
        <w:rPr>
          <w:rFonts w:ascii="Arial Narrow" w:hAnsi="Arial Narrow" w:cs="Arial"/>
          <w:b/>
          <w:color w:val="000000"/>
          <w:sz w:val="24"/>
          <w:szCs w:val="24"/>
        </w:rPr>
        <w:t xml:space="preserve">JORGE MOUTINHO DA COSTA JÚNIOR. </w:t>
      </w:r>
      <w:r w:rsidR="003242C6" w:rsidRPr="002014B2">
        <w:rPr>
          <w:rFonts w:ascii="Arial Narrow" w:hAnsi="Arial Narrow" w:cs="Arial"/>
          <w:b/>
          <w:color w:val="000000"/>
          <w:sz w:val="24"/>
          <w:szCs w:val="24"/>
        </w:rPr>
        <w:t>PROCESSO Nº 10.360/2017 (Apenso: 12.555/2017)</w:t>
      </w:r>
      <w:r w:rsidR="003242C6" w:rsidRPr="002014B2">
        <w:rPr>
          <w:rFonts w:ascii="Arial Narrow" w:hAnsi="Arial Narrow" w:cs="Arial"/>
          <w:color w:val="000000"/>
          <w:sz w:val="24"/>
          <w:szCs w:val="24"/>
        </w:rPr>
        <w:t xml:space="preserve"> - Tomada de Contas Especial da 1ª parcela do Termo de Convenio nº 39/2014, firmado entre a SEDUC, sob a responsabilidade do Sr. Rossieli Soares da Silva, e a Prefeitura de Caapiranga, sob a responsabilidade do Sr. Zilmar Almeida de Sales.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Leda Mourão da Silva - OAB/AM 10.276, Patrícia de Lima Linhares - OAB/AM 11.193 e Pedro Paulo Sousa Lira - OAB/AM 11414.</w:t>
      </w:r>
      <w:r w:rsidR="003242C6" w:rsidRPr="002014B2">
        <w:rPr>
          <w:rFonts w:ascii="Arial Narrow" w:hAnsi="Arial Narrow" w:cs="Arial"/>
          <w:b/>
          <w:color w:val="000000"/>
          <w:sz w:val="24"/>
          <w:szCs w:val="24"/>
        </w:rPr>
        <w:t xml:space="preserve"> ACÓRDÃO Nº 49/2021: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V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sentido de: </w:t>
      </w:r>
      <w:r w:rsidR="003242C6" w:rsidRPr="002014B2">
        <w:rPr>
          <w:rFonts w:ascii="Arial Narrow" w:hAnsi="Arial Narrow" w:cs="Arial"/>
          <w:b/>
          <w:sz w:val="24"/>
          <w:szCs w:val="24"/>
        </w:rPr>
        <w:t xml:space="preserve">8.1. Considerar revel </w:t>
      </w:r>
      <w:r w:rsidR="003242C6" w:rsidRPr="002014B2">
        <w:rPr>
          <w:rFonts w:ascii="Arial Narrow" w:hAnsi="Arial Narrow" w:cs="Arial"/>
          <w:sz w:val="24"/>
          <w:szCs w:val="24"/>
        </w:rPr>
        <w:t xml:space="preserve">o </w:t>
      </w:r>
      <w:r w:rsidR="003242C6" w:rsidRPr="002014B2">
        <w:rPr>
          <w:rFonts w:ascii="Arial Narrow" w:hAnsi="Arial Narrow" w:cs="Arial"/>
          <w:b/>
          <w:sz w:val="24"/>
          <w:szCs w:val="24"/>
        </w:rPr>
        <w:t>Sr. Zilmar Almeida de Sales</w:t>
      </w:r>
      <w:r w:rsidR="003242C6" w:rsidRPr="002014B2">
        <w:rPr>
          <w:rFonts w:ascii="Arial Narrow" w:hAnsi="Arial Narrow" w:cs="Arial"/>
          <w:sz w:val="24"/>
          <w:szCs w:val="24"/>
        </w:rPr>
        <w:t xml:space="preserve">, Prefeito de Caapiranga, à época, nos termos do art. 20, §4º, da Lei nº 2.423/96, c/c o art. 88, da Resolução TCE/AM nº 04/2002; </w:t>
      </w:r>
      <w:r w:rsidR="003242C6" w:rsidRPr="002014B2">
        <w:rPr>
          <w:rFonts w:ascii="Arial Narrow" w:hAnsi="Arial Narrow" w:cs="Arial"/>
          <w:b/>
          <w:sz w:val="24"/>
          <w:szCs w:val="24"/>
        </w:rPr>
        <w:t>8.2. Julgar ilegal</w:t>
      </w:r>
      <w:r w:rsidR="003242C6" w:rsidRPr="002014B2">
        <w:rPr>
          <w:rFonts w:ascii="Arial Narrow" w:hAnsi="Arial Narrow" w:cs="Arial"/>
          <w:sz w:val="24"/>
          <w:szCs w:val="24"/>
        </w:rPr>
        <w:t xml:space="preserve"> o Termo de Convênio nº 39/2014, (fls. 185/188), firmado entre a SEDUC, sob a responsabilidade do Sr. Rossieli Soares da Silva, então Secretário, e a Prefeitura de Caapiranga, sob a responsabilidade de seu então Prefeito, Sr. Zilmar Almeida de Sales, cujo objeto era o repasse de recursos para atender despesas de transporte escolar fluvial e terrestre da zona rural da municipalidade, com valor global de R$ 531.600,00, com fulcro no art. 1º, XVI da Lei n.º 2423/96, c/c arts. 5º, XVI e 253 da Resolução n.º 4/02 – TCE/AM, conforme fundamentação do Relatório/Voto; </w:t>
      </w:r>
      <w:r w:rsidR="003242C6" w:rsidRPr="002014B2">
        <w:rPr>
          <w:rFonts w:ascii="Arial Narrow" w:hAnsi="Arial Narrow" w:cs="Arial"/>
          <w:b/>
          <w:sz w:val="24"/>
          <w:szCs w:val="24"/>
        </w:rPr>
        <w:t>8.3. Julgar irregular</w:t>
      </w:r>
      <w:r w:rsidR="003242C6" w:rsidRPr="002014B2">
        <w:rPr>
          <w:rFonts w:ascii="Arial Narrow" w:hAnsi="Arial Narrow" w:cs="Arial"/>
          <w:sz w:val="24"/>
          <w:szCs w:val="24"/>
        </w:rPr>
        <w:t xml:space="preserve"> a Tomada de Contas Especial da 1ª Parcela Termo de Convênio nº 39/2014, (fls. 185/188), firmado entre a SEDUC, sob a responsabilidade do Sr. Rossieli </w:t>
      </w:r>
      <w:r w:rsidR="003242C6" w:rsidRPr="002014B2">
        <w:rPr>
          <w:rFonts w:ascii="Arial Narrow" w:hAnsi="Arial Narrow" w:cs="Arial"/>
          <w:sz w:val="24"/>
          <w:szCs w:val="24"/>
        </w:rPr>
        <w:lastRenderedPageBreak/>
        <w:t xml:space="preserve">Soares da Silva, então Secretário, e a Prefeitura de Caapiranga, sob a responsabilidade de seu então Prefeito, Sr. Zilmar Almeida de Sales, com fulcro no art. 22, III, “b” e “c” da Lei n.º 2423/96, c/c art. 188, §1º, III, “b” e “c” da Resolução n.º 4/02 – TCE/AM, conforme fundamentação do Relatório/Voto; </w:t>
      </w:r>
      <w:r w:rsidR="003242C6" w:rsidRPr="002014B2">
        <w:rPr>
          <w:rFonts w:ascii="Arial Narrow" w:hAnsi="Arial Narrow" w:cs="Arial"/>
          <w:b/>
          <w:sz w:val="24"/>
          <w:szCs w:val="24"/>
        </w:rPr>
        <w:t>8.4.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Rossieli Soares da Silva</w:t>
      </w:r>
      <w:r w:rsidR="003242C6" w:rsidRPr="002014B2">
        <w:rPr>
          <w:rFonts w:ascii="Arial Narrow" w:hAnsi="Arial Narrow" w:cs="Arial"/>
          <w:sz w:val="24"/>
          <w:szCs w:val="24"/>
        </w:rPr>
        <w:t xml:space="preserve">, Secretário da SEDUC, à época, no valor de </w:t>
      </w:r>
      <w:r w:rsidR="003242C6" w:rsidRPr="002014B2">
        <w:rPr>
          <w:rFonts w:ascii="Arial Narrow" w:hAnsi="Arial Narrow" w:cs="Arial"/>
          <w:b/>
          <w:sz w:val="24"/>
          <w:szCs w:val="24"/>
        </w:rPr>
        <w:t>R$ 68.271,96</w:t>
      </w:r>
      <w:r w:rsidR="003242C6" w:rsidRPr="002014B2">
        <w:rPr>
          <w:rFonts w:ascii="Arial Narrow" w:hAnsi="Arial Narrow" w:cs="Arial"/>
          <w:sz w:val="24"/>
          <w:szCs w:val="24"/>
        </w:rPr>
        <w:t xml:space="preserve"> (sessenta e oito mil, duzentos e setenta e um reais e noventa e seis centavos), que deverá ser recolhida no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em razão das impropriedades não sanadas constantes nos itens 13, 24, 30, 41, 42, 51 e 61, conforme fundamentação do Relatório/Voto, nos termos do art. 54, VI da Lei n.º 2423/96, alterado pela LC n.º 204/2020, c/c art. 308, VI da Resolução n.º 4/2002 – TCE/AM, redação dada pela Resolução n.º 4/2018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8.5.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Zilmar Almeida de Sales</w:t>
      </w:r>
      <w:r w:rsidR="003242C6" w:rsidRPr="002014B2">
        <w:rPr>
          <w:rFonts w:ascii="Arial Narrow" w:hAnsi="Arial Narrow" w:cs="Arial"/>
          <w:sz w:val="24"/>
          <w:szCs w:val="24"/>
        </w:rPr>
        <w:t xml:space="preserve">, Prefeito de Caapiranga, à época, no valor de </w:t>
      </w:r>
      <w:r w:rsidR="003242C6" w:rsidRPr="002014B2">
        <w:rPr>
          <w:rFonts w:ascii="Arial Narrow" w:hAnsi="Arial Narrow" w:cs="Arial"/>
          <w:b/>
          <w:sz w:val="24"/>
          <w:szCs w:val="24"/>
        </w:rPr>
        <w:t>R$ 68.271,96</w:t>
      </w:r>
      <w:r w:rsidR="003242C6" w:rsidRPr="002014B2">
        <w:rPr>
          <w:rFonts w:ascii="Arial Narrow" w:hAnsi="Arial Narrow" w:cs="Arial"/>
          <w:sz w:val="24"/>
          <w:szCs w:val="24"/>
        </w:rPr>
        <w:t xml:space="preserve"> (sessenta e oito mil, duzentos e setenta e um reais e noventa e seis centavos), que deverá ser recolhida no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em razão das impropriedades não sanadas constantes nos itens 75, 76, 77, 78, 80 e 81, conforme fundamentação do Relatório/Voto, nos termos do art. 54, VI da Lei n.º 2423/96, alterado pela LC n.º 204/2020, c/c art. 308, VI da Resolução n.º 4/2002 – TCE/AM, redação dada pela Resolução n.º 4/2018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8.6. Considerar em Alcance</w:t>
      </w:r>
      <w:r w:rsidR="003242C6" w:rsidRPr="002014B2">
        <w:rPr>
          <w:rFonts w:ascii="Arial Narrow" w:hAnsi="Arial Narrow" w:cs="Arial"/>
          <w:sz w:val="24"/>
          <w:szCs w:val="24"/>
        </w:rPr>
        <w:t xml:space="preserve"> por Responsabilidade Solidária os </w:t>
      </w:r>
      <w:r w:rsidR="003242C6" w:rsidRPr="002014B2">
        <w:rPr>
          <w:rFonts w:ascii="Arial Narrow" w:hAnsi="Arial Narrow" w:cs="Arial"/>
          <w:b/>
          <w:sz w:val="24"/>
          <w:szCs w:val="24"/>
        </w:rPr>
        <w:t>Srs. Rossieli Soares da Silva</w:t>
      </w:r>
      <w:r w:rsidR="003242C6" w:rsidRPr="002014B2">
        <w:rPr>
          <w:rFonts w:ascii="Arial Narrow" w:hAnsi="Arial Narrow" w:cs="Arial"/>
          <w:sz w:val="24"/>
          <w:szCs w:val="24"/>
        </w:rPr>
        <w:t xml:space="preserve"> e </w:t>
      </w:r>
      <w:r w:rsidR="003242C6" w:rsidRPr="002014B2">
        <w:rPr>
          <w:rFonts w:ascii="Arial Narrow" w:hAnsi="Arial Narrow" w:cs="Arial"/>
          <w:b/>
          <w:sz w:val="24"/>
          <w:szCs w:val="24"/>
        </w:rPr>
        <w:t>Zilmar Almeida de Sales</w:t>
      </w:r>
      <w:r w:rsidR="003242C6" w:rsidRPr="002014B2">
        <w:rPr>
          <w:rFonts w:ascii="Arial Narrow" w:hAnsi="Arial Narrow" w:cs="Arial"/>
          <w:sz w:val="24"/>
          <w:szCs w:val="24"/>
        </w:rPr>
        <w:t xml:space="preserve">, aplicar-lhes glosa no valor de </w:t>
      </w:r>
      <w:r w:rsidR="003242C6" w:rsidRPr="002014B2">
        <w:rPr>
          <w:rFonts w:ascii="Arial Narrow" w:hAnsi="Arial Narrow" w:cs="Arial"/>
          <w:b/>
          <w:sz w:val="24"/>
          <w:szCs w:val="24"/>
        </w:rPr>
        <w:t>R$ 265.800,00</w:t>
      </w:r>
      <w:r w:rsidR="003242C6" w:rsidRPr="002014B2">
        <w:rPr>
          <w:rFonts w:ascii="Arial Narrow" w:hAnsi="Arial Narrow" w:cs="Arial"/>
          <w:sz w:val="24"/>
          <w:szCs w:val="24"/>
        </w:rPr>
        <w:t xml:space="preserve"> (duzentos e sessenta e cinco mil e oitocentos reais) e fixar o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os responsáveis recolham o valor à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em razão dos itens não sanados 42, 51, 77 e 78, conforme fundamentação do Relatório/Voto, nos termos do art. 304, I, da Resolução n.º 4/02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242C6" w:rsidRPr="002014B2">
        <w:rPr>
          <w:rFonts w:ascii="Arial Narrow" w:hAnsi="Arial Narrow" w:cs="Arial"/>
          <w:sz w:val="24"/>
          <w:szCs w:val="24"/>
        </w:rPr>
        <w:lastRenderedPageBreak/>
        <w:t xml:space="preserve">(art.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8.7. Determinar</w:t>
      </w:r>
      <w:r w:rsidR="003242C6" w:rsidRPr="002014B2">
        <w:rPr>
          <w:rFonts w:ascii="Arial Narrow" w:hAnsi="Arial Narrow" w:cs="Arial"/>
          <w:sz w:val="24"/>
          <w:szCs w:val="24"/>
        </w:rPr>
        <w:t xml:space="preserve"> o envio de cópia dos autos ao Ministério Público Estadual (MPE/AM), ao Tribunal de Contas do Estado de São Paulo (TCE/SP) e ao Tribunal de Contas da União (TCU), para que tomem ciência dos fatos e, querendo, adotem as medidas que entenderem cabíveis; </w:t>
      </w:r>
      <w:r w:rsidR="003242C6" w:rsidRPr="002014B2">
        <w:rPr>
          <w:rFonts w:ascii="Arial Narrow" w:hAnsi="Arial Narrow" w:cs="Arial"/>
          <w:b/>
          <w:sz w:val="24"/>
          <w:szCs w:val="24"/>
        </w:rPr>
        <w:t>8.8. Dar ciência</w:t>
      </w:r>
      <w:r w:rsidR="003242C6" w:rsidRPr="002014B2">
        <w:rPr>
          <w:rFonts w:ascii="Arial Narrow" w:hAnsi="Arial Narrow" w:cs="Arial"/>
          <w:sz w:val="24"/>
          <w:szCs w:val="24"/>
        </w:rPr>
        <w:t xml:space="preserve"> do Relatório/Voto e do Acórdão às partes (Concedente – Sr. Rossieli Soares da Silva e Convenente - Sr. Zilmar Almeida de Sales), após o julgamento deste processo; </w:t>
      </w:r>
      <w:r w:rsidR="003242C6" w:rsidRPr="002014B2">
        <w:rPr>
          <w:rFonts w:ascii="Arial Narrow" w:hAnsi="Arial Narrow" w:cs="Arial"/>
          <w:b/>
          <w:sz w:val="24"/>
          <w:szCs w:val="24"/>
        </w:rPr>
        <w:t>8.9. Arquivar</w:t>
      </w:r>
      <w:r w:rsidR="003242C6" w:rsidRPr="002014B2">
        <w:rPr>
          <w:rFonts w:ascii="Arial Narrow" w:hAnsi="Arial Narrow" w:cs="Arial"/>
          <w:sz w:val="24"/>
          <w:szCs w:val="24"/>
        </w:rPr>
        <w:t xml:space="preserve"> os autos, após </w:t>
      </w:r>
      <w:r w:rsidR="007F0D22" w:rsidRPr="002014B2">
        <w:rPr>
          <w:rFonts w:ascii="Arial Narrow" w:hAnsi="Arial Narrow" w:cs="Arial"/>
          <w:sz w:val="24"/>
          <w:szCs w:val="24"/>
        </w:rPr>
        <w:t xml:space="preserve">o transcurso dos prazos legais. </w:t>
      </w:r>
      <w:r w:rsidR="003242C6" w:rsidRPr="002014B2">
        <w:rPr>
          <w:rFonts w:ascii="Arial Narrow" w:hAnsi="Arial Narrow" w:cs="Arial"/>
          <w:b/>
          <w:color w:val="000000"/>
          <w:sz w:val="24"/>
          <w:szCs w:val="24"/>
        </w:rPr>
        <w:t>PROCESSO Nº 12.555/2017 (Apenso: 10.360/2017)</w:t>
      </w:r>
      <w:r w:rsidR="003242C6" w:rsidRPr="002014B2">
        <w:rPr>
          <w:rFonts w:ascii="Arial Narrow" w:hAnsi="Arial Narrow" w:cs="Arial"/>
          <w:color w:val="000000"/>
          <w:sz w:val="24"/>
          <w:szCs w:val="24"/>
        </w:rPr>
        <w:t xml:space="preserve"> - Prestação de Contas da 2ª parcela do Termo de Convênio nº 39/2014, firmado entre a SEDUC, sob a responsabilidade do Sr. Rossieli Soares da Silva, e a Prefeitura de Caapiranga, sob a responsabilidade do Sr. Zilmar Almeida de Sales.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Leda Mourão da Silva - OAB/AM 10.276, Patrícia de Lima Linhares - OAB/AM 11.193 e Pedro Paulo Sousa Lira - OAB/AM 11.414.</w:t>
      </w:r>
      <w:r w:rsidR="003242C6" w:rsidRPr="002014B2">
        <w:rPr>
          <w:rFonts w:ascii="Arial Narrow" w:hAnsi="Arial Narrow" w:cs="Arial"/>
          <w:b/>
          <w:color w:val="000000"/>
          <w:sz w:val="24"/>
          <w:szCs w:val="24"/>
        </w:rPr>
        <w:t xml:space="preserve"> ACÓRDÃO Nº 50/2021: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Considerar revel</w:t>
      </w:r>
      <w:r w:rsidR="003242C6" w:rsidRPr="002014B2">
        <w:rPr>
          <w:rFonts w:ascii="Arial Narrow" w:hAnsi="Arial Narrow" w:cs="Arial"/>
          <w:sz w:val="24"/>
          <w:szCs w:val="24"/>
        </w:rPr>
        <w:t xml:space="preserve"> o </w:t>
      </w:r>
      <w:r w:rsidR="003242C6" w:rsidRPr="002014B2">
        <w:rPr>
          <w:rFonts w:ascii="Arial Narrow" w:hAnsi="Arial Narrow" w:cs="Arial"/>
          <w:b/>
          <w:sz w:val="24"/>
          <w:szCs w:val="24"/>
        </w:rPr>
        <w:t>Sr. Zilmar Almeida de Sales</w:t>
      </w:r>
      <w:r w:rsidR="003242C6" w:rsidRPr="002014B2">
        <w:rPr>
          <w:rFonts w:ascii="Arial Narrow" w:hAnsi="Arial Narrow" w:cs="Arial"/>
          <w:sz w:val="24"/>
          <w:szCs w:val="24"/>
        </w:rPr>
        <w:t xml:space="preserve">, Prefeito de Caapiranga, à época, nos termos do art. 20, §4º, da Lei nº 2.423/96, c/c o art. 88, da Resolução TCE/AM nº 04/2002; </w:t>
      </w:r>
      <w:r w:rsidR="003242C6" w:rsidRPr="002014B2">
        <w:rPr>
          <w:rFonts w:ascii="Arial Narrow" w:hAnsi="Arial Narrow" w:cs="Arial"/>
          <w:b/>
          <w:sz w:val="24"/>
          <w:szCs w:val="24"/>
        </w:rPr>
        <w:t>8.2. Julgar irregular</w:t>
      </w:r>
      <w:r w:rsidR="003242C6" w:rsidRPr="002014B2">
        <w:rPr>
          <w:rFonts w:ascii="Arial Narrow" w:hAnsi="Arial Narrow" w:cs="Arial"/>
          <w:sz w:val="24"/>
          <w:szCs w:val="24"/>
        </w:rPr>
        <w:t xml:space="preserve"> a Prestação de Contas da 2ª Parcela Termo de Convênio nº 39/2014, firmado entre a SEDUC, sob a responsabilidade do Sr. Rossieli Soares da Silva, então Secretário, e a Prefeitura de Caapiranga, sob a responsabilidade de seu então Prefeito, Sr. Zilmar Almeida de Sales, com fulcro no art. 22, III, “b” e “c” da Lei n.º 2423/96, c/c art. 188, §1º, III, “b” e “c” da Resolução n.º 4/02 – TCE/AM, conforme fundamentação do Relatório/Voto; </w:t>
      </w:r>
      <w:r w:rsidR="003242C6" w:rsidRPr="002014B2">
        <w:rPr>
          <w:rFonts w:ascii="Arial Narrow" w:hAnsi="Arial Narrow" w:cs="Arial"/>
          <w:b/>
          <w:sz w:val="24"/>
          <w:szCs w:val="24"/>
        </w:rPr>
        <w:t>8.3.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Rossieli Soares da Silva</w:t>
      </w:r>
      <w:r w:rsidR="003242C6" w:rsidRPr="002014B2">
        <w:rPr>
          <w:rFonts w:ascii="Arial Narrow" w:hAnsi="Arial Narrow" w:cs="Arial"/>
          <w:sz w:val="24"/>
          <w:szCs w:val="24"/>
        </w:rPr>
        <w:t xml:space="preserve">, Secretário da SEDUC, à época, no valor de </w:t>
      </w:r>
      <w:r w:rsidR="003242C6" w:rsidRPr="002014B2">
        <w:rPr>
          <w:rFonts w:ascii="Arial Narrow" w:hAnsi="Arial Narrow" w:cs="Arial"/>
          <w:b/>
          <w:sz w:val="24"/>
          <w:szCs w:val="24"/>
        </w:rPr>
        <w:t>R$ 68.271,96</w:t>
      </w:r>
      <w:r w:rsidR="003242C6" w:rsidRPr="002014B2">
        <w:rPr>
          <w:rFonts w:ascii="Arial Narrow" w:hAnsi="Arial Narrow" w:cs="Arial"/>
          <w:sz w:val="24"/>
          <w:szCs w:val="24"/>
        </w:rPr>
        <w:t xml:space="preserve"> (sessenta e oito mil, duzentos e setenta e um reais e noventa e seis centavos), que deverá ser recolhida no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em razão das impropriedades não sanadas constantes nos itens 13, 22, 23, 24, 32 e 44, conforme fundamentação do Relatório/Voto, nos termos do art. 54, VI da Lei n.º 2423/96, alterado pela LC n.º 204/2020, c/c art. 308, VI da Resolução n.º 4/2002 – TCE/AM, redação dada pela Resolução n.º 4/2018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8.4.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Zilmar Almeida de Sales</w:t>
      </w:r>
      <w:r w:rsidR="003242C6" w:rsidRPr="002014B2">
        <w:rPr>
          <w:rFonts w:ascii="Arial Narrow" w:hAnsi="Arial Narrow" w:cs="Arial"/>
          <w:sz w:val="24"/>
          <w:szCs w:val="24"/>
        </w:rPr>
        <w:t xml:space="preserve">, Prefeito de Caapiranga, à época, no valor de </w:t>
      </w:r>
      <w:r w:rsidR="003242C6" w:rsidRPr="002014B2">
        <w:rPr>
          <w:rFonts w:ascii="Arial Narrow" w:hAnsi="Arial Narrow" w:cs="Arial"/>
          <w:b/>
          <w:sz w:val="24"/>
          <w:szCs w:val="24"/>
        </w:rPr>
        <w:t>R$ 68.271,96</w:t>
      </w:r>
      <w:r w:rsidR="003242C6" w:rsidRPr="002014B2">
        <w:rPr>
          <w:rFonts w:ascii="Arial Narrow" w:hAnsi="Arial Narrow" w:cs="Arial"/>
          <w:sz w:val="24"/>
          <w:szCs w:val="24"/>
        </w:rPr>
        <w:t xml:space="preserve"> (sessenta e oito mil, duzentos e setenta e um reais e noventa e seis centavos), que deverá ser recolhida no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em razão das impropriedades não sanadas constantes nos itens 56, 60, 61, 62, 63, 64 e 65, conforme fundamentação do Relatório/Voto, nos termos do art. 54, VI da Lei n.º 2423/96, alterado pela LC n.º 204/2020, c/c art. 308, VI da Resolução n.º 4/2002 – TCE/AM, redação dada pela Resolução n.º 4/2018 – TCE/AM. </w:t>
      </w:r>
      <w:r w:rsidR="003242C6" w:rsidRPr="002014B2">
        <w:rPr>
          <w:rFonts w:ascii="Arial Narrow" w:hAnsi="Arial Narrow" w:cs="Arial"/>
          <w:sz w:val="24"/>
          <w:szCs w:val="24"/>
        </w:rPr>
        <w:lastRenderedPageBreak/>
        <w:t xml:space="preserve">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8.5. Considerar em Alcance</w:t>
      </w:r>
      <w:r w:rsidR="003242C6" w:rsidRPr="002014B2">
        <w:rPr>
          <w:rFonts w:ascii="Arial Narrow" w:hAnsi="Arial Narrow" w:cs="Arial"/>
          <w:sz w:val="24"/>
          <w:szCs w:val="24"/>
        </w:rPr>
        <w:t xml:space="preserve"> </w:t>
      </w:r>
      <w:r w:rsidR="003242C6" w:rsidRPr="002014B2">
        <w:rPr>
          <w:rFonts w:ascii="Arial Narrow" w:hAnsi="Arial Narrow" w:cs="Arial"/>
          <w:b/>
          <w:sz w:val="24"/>
          <w:szCs w:val="24"/>
        </w:rPr>
        <w:t>por Responsabilidade Solidária</w:t>
      </w:r>
      <w:r w:rsidR="003242C6" w:rsidRPr="002014B2">
        <w:rPr>
          <w:rFonts w:ascii="Arial Narrow" w:hAnsi="Arial Narrow" w:cs="Arial"/>
          <w:sz w:val="24"/>
          <w:szCs w:val="24"/>
        </w:rPr>
        <w:t xml:space="preserve"> os </w:t>
      </w:r>
      <w:r w:rsidR="003242C6" w:rsidRPr="002014B2">
        <w:rPr>
          <w:rFonts w:ascii="Arial Narrow" w:hAnsi="Arial Narrow" w:cs="Arial"/>
          <w:b/>
          <w:sz w:val="24"/>
          <w:szCs w:val="24"/>
        </w:rPr>
        <w:t xml:space="preserve">Srs. Rossieli Soares da Silva </w:t>
      </w:r>
      <w:r w:rsidR="003242C6" w:rsidRPr="002014B2">
        <w:rPr>
          <w:rFonts w:ascii="Arial Narrow" w:hAnsi="Arial Narrow" w:cs="Arial"/>
          <w:sz w:val="24"/>
          <w:szCs w:val="24"/>
        </w:rPr>
        <w:t xml:space="preserve">e </w:t>
      </w:r>
      <w:r w:rsidR="003242C6" w:rsidRPr="002014B2">
        <w:rPr>
          <w:rFonts w:ascii="Arial Narrow" w:hAnsi="Arial Narrow" w:cs="Arial"/>
          <w:b/>
          <w:sz w:val="24"/>
          <w:szCs w:val="24"/>
        </w:rPr>
        <w:t>Zilmar Almeida de Sales</w:t>
      </w:r>
      <w:r w:rsidR="003242C6" w:rsidRPr="002014B2">
        <w:rPr>
          <w:rFonts w:ascii="Arial Narrow" w:hAnsi="Arial Narrow" w:cs="Arial"/>
          <w:sz w:val="24"/>
          <w:szCs w:val="24"/>
        </w:rPr>
        <w:t xml:space="preserve">, aplicar-lhes glosa no valor de </w:t>
      </w:r>
      <w:r w:rsidR="003242C6" w:rsidRPr="002014B2">
        <w:rPr>
          <w:rFonts w:ascii="Arial Narrow" w:hAnsi="Arial Narrow" w:cs="Arial"/>
          <w:b/>
          <w:sz w:val="24"/>
          <w:szCs w:val="24"/>
        </w:rPr>
        <w:t>R$ 265.800,00</w:t>
      </w:r>
      <w:r w:rsidR="003242C6" w:rsidRPr="002014B2">
        <w:rPr>
          <w:rFonts w:ascii="Arial Narrow" w:hAnsi="Arial Narrow" w:cs="Arial"/>
          <w:sz w:val="24"/>
          <w:szCs w:val="24"/>
        </w:rPr>
        <w:t xml:space="preserve"> (duzentos e sessenta e cinco mil e oitocentos reais) e fixar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para que os responsáveis recolham o valor à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pelos itens não sanados 24, 32, 62 e 63, conforme fundamentação do Relatório/Voto, nos termos do art. 304, I, da Resolução n.º 4/02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sz w:val="24"/>
          <w:szCs w:val="24"/>
        </w:rPr>
        <w:t>8.6. Determinar</w:t>
      </w:r>
      <w:r w:rsidR="003242C6" w:rsidRPr="002014B2">
        <w:rPr>
          <w:rFonts w:ascii="Arial Narrow" w:hAnsi="Arial Narrow" w:cs="Arial"/>
          <w:sz w:val="24"/>
          <w:szCs w:val="24"/>
        </w:rPr>
        <w:t xml:space="preserve"> o encaminhamento de cópia dos autos ao Ministério Público Estadual (MPE/AM), ao Tribunal de Contas do Estado de São Paulo (TCE/SP) e ao Tribunal de Contas da União (TCU), para que tomem ciência dos fatos e, querendo, adotem as medidas que entenderem cabíveis; </w:t>
      </w:r>
      <w:r w:rsidR="003242C6" w:rsidRPr="002014B2">
        <w:rPr>
          <w:rFonts w:ascii="Arial Narrow" w:hAnsi="Arial Narrow" w:cs="Arial"/>
          <w:b/>
          <w:sz w:val="24"/>
          <w:szCs w:val="24"/>
        </w:rPr>
        <w:t>8.7. Dar ciência</w:t>
      </w:r>
      <w:r w:rsidR="003242C6" w:rsidRPr="002014B2">
        <w:rPr>
          <w:rFonts w:ascii="Arial Narrow" w:hAnsi="Arial Narrow" w:cs="Arial"/>
          <w:sz w:val="24"/>
          <w:szCs w:val="24"/>
        </w:rPr>
        <w:t xml:space="preserve"> do Relatório/Voto e do Acórdão às partes (Concedente – Sr. Rossieli Soares da Silva e Convenente - Sr. Zilmar Almeida de Sales), após o julgamento deste processo; </w:t>
      </w:r>
      <w:r w:rsidR="003242C6" w:rsidRPr="002014B2">
        <w:rPr>
          <w:rFonts w:ascii="Arial Narrow" w:hAnsi="Arial Narrow" w:cs="Arial"/>
          <w:b/>
          <w:sz w:val="24"/>
          <w:szCs w:val="24"/>
        </w:rPr>
        <w:t>8.8. Arquivar</w:t>
      </w:r>
      <w:r w:rsidR="003242C6" w:rsidRPr="002014B2">
        <w:rPr>
          <w:rFonts w:ascii="Arial Narrow" w:hAnsi="Arial Narrow" w:cs="Arial"/>
          <w:sz w:val="24"/>
          <w:szCs w:val="24"/>
        </w:rPr>
        <w:t xml:space="preserve"> os autos, após o transcurso dos prazos legais.</w:t>
      </w:r>
      <w:r w:rsidR="007F0D22"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11.895/2017</w:t>
      </w:r>
      <w:r w:rsidR="003242C6" w:rsidRPr="002014B2">
        <w:rPr>
          <w:rFonts w:ascii="Arial Narrow" w:hAnsi="Arial Narrow" w:cs="Arial"/>
          <w:color w:val="000000"/>
          <w:sz w:val="24"/>
          <w:szCs w:val="24"/>
        </w:rPr>
        <w:t xml:space="preserve"> - Tomada de Contas Anual do Serviço Autônomo de Água e Esgoto de Tefé - SAAE, referente ao exercício de 2016, sob a responsabilidade do Sr. Custódio Silva de Oliveira e Sr. Evandro da Silva Lima. </w:t>
      </w:r>
      <w:r w:rsidR="003242C6" w:rsidRPr="002014B2">
        <w:rPr>
          <w:rFonts w:ascii="Arial Narrow" w:hAnsi="Arial Narrow" w:cs="Arial"/>
          <w:b/>
          <w:color w:val="000000"/>
          <w:sz w:val="24"/>
          <w:szCs w:val="24"/>
        </w:rPr>
        <w:t>ACÓRDÃO Nº 82/2021: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 Considerar revel</w:t>
      </w:r>
      <w:r w:rsidR="003242C6" w:rsidRPr="002014B2">
        <w:rPr>
          <w:rFonts w:ascii="Arial Narrow" w:hAnsi="Arial Narrow" w:cs="Arial"/>
          <w:sz w:val="24"/>
          <w:szCs w:val="24"/>
        </w:rPr>
        <w:t xml:space="preserve"> o </w:t>
      </w:r>
      <w:r w:rsidR="003242C6" w:rsidRPr="002014B2">
        <w:rPr>
          <w:rFonts w:ascii="Arial Narrow" w:hAnsi="Arial Narrow" w:cs="Arial"/>
          <w:b/>
          <w:sz w:val="24"/>
          <w:szCs w:val="24"/>
        </w:rPr>
        <w:t>Sr. Custódio Silva de Oliveira</w:t>
      </w:r>
      <w:r w:rsidR="003242C6" w:rsidRPr="002014B2">
        <w:rPr>
          <w:rFonts w:ascii="Arial Narrow" w:hAnsi="Arial Narrow" w:cs="Arial"/>
          <w:sz w:val="24"/>
          <w:szCs w:val="24"/>
        </w:rPr>
        <w:t xml:space="preserve">, Diretor do Serviço Autônomo de Água e Esgoto – SAAE, especificamente durante o período de 01/01/2016 a 08/09/2016, nos termos do art. 20, § 4º, da LOTCE/AM, c/c art. 88, do RITCE/AM; </w:t>
      </w:r>
      <w:r w:rsidR="003242C6" w:rsidRPr="002014B2">
        <w:rPr>
          <w:rFonts w:ascii="Arial Narrow" w:hAnsi="Arial Narrow" w:cs="Arial"/>
          <w:b/>
          <w:sz w:val="24"/>
          <w:szCs w:val="24"/>
        </w:rPr>
        <w:t>10.2. Considerar revel</w:t>
      </w:r>
      <w:r w:rsidR="003242C6" w:rsidRPr="002014B2">
        <w:rPr>
          <w:rFonts w:ascii="Arial Narrow" w:hAnsi="Arial Narrow" w:cs="Arial"/>
          <w:sz w:val="24"/>
          <w:szCs w:val="24"/>
        </w:rPr>
        <w:t xml:space="preserve"> o </w:t>
      </w:r>
      <w:r w:rsidR="003242C6" w:rsidRPr="002014B2">
        <w:rPr>
          <w:rFonts w:ascii="Arial Narrow" w:hAnsi="Arial Narrow" w:cs="Arial"/>
          <w:b/>
          <w:sz w:val="24"/>
          <w:szCs w:val="24"/>
        </w:rPr>
        <w:t>Sr. Evandro da Silva Lima</w:t>
      </w:r>
      <w:r w:rsidR="003242C6" w:rsidRPr="002014B2">
        <w:rPr>
          <w:rFonts w:ascii="Arial Narrow" w:hAnsi="Arial Narrow" w:cs="Arial"/>
          <w:sz w:val="24"/>
          <w:szCs w:val="24"/>
        </w:rPr>
        <w:t>, Diretor do Serviço Autônomo de Água e Esgoto – SAAE, especificamente durante o período de 09/09/2016 a 31/12/2016, nos termos do art. 20, § 4º, da LOTCE/AM, c/c art. 88, do RITCE/AM;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10.3. Julgar irregular</w:t>
      </w:r>
      <w:r w:rsidR="003242C6" w:rsidRPr="002014B2">
        <w:rPr>
          <w:rFonts w:ascii="Arial Narrow" w:hAnsi="Arial Narrow" w:cs="Arial"/>
          <w:sz w:val="24"/>
          <w:szCs w:val="24"/>
        </w:rPr>
        <w:t xml:space="preserve"> a Tomada de Contas Anual do Serviço Autônomo de Água e Esgoto de Tefé - SAAE, referente ao exercício de 2016, de responsabilidade dos </w:t>
      </w:r>
      <w:r w:rsidR="003242C6" w:rsidRPr="002014B2">
        <w:rPr>
          <w:rFonts w:ascii="Arial Narrow" w:hAnsi="Arial Narrow" w:cs="Arial"/>
          <w:b/>
          <w:sz w:val="24"/>
          <w:szCs w:val="24"/>
        </w:rPr>
        <w:t>Srs. Custódio Silva de Oliveira</w:t>
      </w:r>
      <w:r w:rsidR="003242C6" w:rsidRPr="002014B2">
        <w:rPr>
          <w:rFonts w:ascii="Arial Narrow" w:hAnsi="Arial Narrow" w:cs="Arial"/>
          <w:sz w:val="24"/>
          <w:szCs w:val="24"/>
        </w:rPr>
        <w:t xml:space="preserve"> (01/01/2016 a 08/09/2016) e </w:t>
      </w:r>
      <w:r w:rsidR="003242C6" w:rsidRPr="002014B2">
        <w:rPr>
          <w:rFonts w:ascii="Arial Narrow" w:hAnsi="Arial Narrow" w:cs="Arial"/>
          <w:b/>
          <w:sz w:val="24"/>
          <w:szCs w:val="24"/>
        </w:rPr>
        <w:t>Evandro da Silva Lima</w:t>
      </w:r>
      <w:r w:rsidR="003242C6" w:rsidRPr="002014B2">
        <w:rPr>
          <w:rFonts w:ascii="Arial Narrow" w:hAnsi="Arial Narrow" w:cs="Arial"/>
          <w:sz w:val="24"/>
          <w:szCs w:val="24"/>
        </w:rPr>
        <w:t xml:space="preserve"> (09/09/2016 a 31/12/2016), Diretores e Ordenadores de Despesas, à época, nos termos dos arts. 1º, II, “b” e 22, III, “b” e “c”, da Lei n.º 2.423/96, conforme fundamentação do Relatório/Voto;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10.4. Considerar em Alcance</w:t>
      </w:r>
      <w:r w:rsidR="003242C6" w:rsidRPr="002014B2">
        <w:rPr>
          <w:rFonts w:ascii="Arial Narrow" w:hAnsi="Arial Narrow" w:cs="Arial"/>
          <w:sz w:val="24"/>
          <w:szCs w:val="24"/>
        </w:rPr>
        <w:t xml:space="preserve"> o </w:t>
      </w:r>
      <w:r w:rsidR="003242C6" w:rsidRPr="002014B2">
        <w:rPr>
          <w:rFonts w:ascii="Arial Narrow" w:hAnsi="Arial Narrow" w:cs="Arial"/>
          <w:b/>
          <w:sz w:val="24"/>
          <w:szCs w:val="24"/>
        </w:rPr>
        <w:t>Sr. Custódio Silva de Oliveira</w:t>
      </w:r>
      <w:r w:rsidR="003242C6" w:rsidRPr="002014B2">
        <w:rPr>
          <w:rFonts w:ascii="Arial Narrow" w:hAnsi="Arial Narrow" w:cs="Arial"/>
          <w:sz w:val="24"/>
          <w:szCs w:val="24"/>
        </w:rPr>
        <w:t xml:space="preserve">, Diretor do Serviço Autônomo de Água e Esgoto – SAAE, especificamente </w:t>
      </w:r>
      <w:r w:rsidR="003242C6" w:rsidRPr="002014B2">
        <w:rPr>
          <w:rFonts w:ascii="Arial Narrow" w:hAnsi="Arial Narrow" w:cs="Arial"/>
          <w:sz w:val="24"/>
          <w:szCs w:val="24"/>
        </w:rPr>
        <w:lastRenderedPageBreak/>
        <w:t xml:space="preserve">durante o período de 01/01/2016 a 08/09/2016, no montante de </w:t>
      </w:r>
      <w:r w:rsidR="003242C6" w:rsidRPr="002014B2">
        <w:rPr>
          <w:rFonts w:ascii="Arial Narrow" w:hAnsi="Arial Narrow" w:cs="Arial"/>
          <w:b/>
          <w:sz w:val="24"/>
          <w:szCs w:val="24"/>
        </w:rPr>
        <w:t>R$ 1.135.454,65</w:t>
      </w:r>
      <w:r w:rsidR="003242C6" w:rsidRPr="002014B2">
        <w:rPr>
          <w:rFonts w:ascii="Arial Narrow" w:hAnsi="Arial Narrow" w:cs="Arial"/>
          <w:sz w:val="24"/>
          <w:szCs w:val="24"/>
        </w:rPr>
        <w:t xml:space="preserve"> (um milhão, cento e trinta e cinco mil, quatrocentos e cinquenta e quatro reais e sessenta e cinco centavos), pela não comprovação da destinação dos recursos públicos que foram levantados no sistema de faturamento e cobrança, bem como nos extratos bancários nas contas Bradesco S.A – Agência: 3743/Conta: 25650-1 e Caixa Econômica – Agência/Conta: 3236/006/00000002-8, que deverá ser recolhido no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a esfera Municipal para o órgão Serviço Autônomo de Água e Esgoto de Tefé - SAAE, referente a glosa indicada no item 11 da fundamentação do Relatório/Voto, atinente à receita arrecadada no período de sua gestão (09.09.2016 a 31.12.2016), com fulcro no art. 304, I, da Resolução n.º 04/2002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242C6" w:rsidRPr="002014B2">
        <w:rPr>
          <w:rFonts w:ascii="Arial Narrow" w:hAnsi="Arial Narrow" w:cs="Arial"/>
          <w:b/>
          <w:sz w:val="24"/>
          <w:szCs w:val="24"/>
        </w:rPr>
        <w:t>10.5. Considerar em Alcance</w:t>
      </w:r>
      <w:r w:rsidR="003242C6" w:rsidRPr="002014B2">
        <w:rPr>
          <w:rFonts w:ascii="Arial Narrow" w:hAnsi="Arial Narrow" w:cs="Arial"/>
          <w:sz w:val="24"/>
          <w:szCs w:val="24"/>
        </w:rPr>
        <w:t xml:space="preserve"> o </w:t>
      </w:r>
      <w:r w:rsidR="003242C6" w:rsidRPr="002014B2">
        <w:rPr>
          <w:rFonts w:ascii="Arial Narrow" w:hAnsi="Arial Narrow" w:cs="Arial"/>
          <w:b/>
          <w:sz w:val="24"/>
          <w:szCs w:val="24"/>
        </w:rPr>
        <w:t>Sr. Evandro da Silva Lima</w:t>
      </w:r>
      <w:r w:rsidR="003242C6" w:rsidRPr="002014B2">
        <w:rPr>
          <w:rFonts w:ascii="Arial Narrow" w:hAnsi="Arial Narrow" w:cs="Arial"/>
          <w:sz w:val="24"/>
          <w:szCs w:val="24"/>
        </w:rPr>
        <w:t xml:space="preserve">, Diretor do Serviço Autônomo de Água e Esgoto – SAAE, especificamente durante o período de 09/09/2016 a 31/12/2016, no montante de </w:t>
      </w:r>
      <w:r w:rsidR="003242C6" w:rsidRPr="002014B2">
        <w:rPr>
          <w:rFonts w:ascii="Arial Narrow" w:hAnsi="Arial Narrow" w:cs="Arial"/>
          <w:b/>
          <w:sz w:val="24"/>
          <w:szCs w:val="24"/>
        </w:rPr>
        <w:t>R$ 614.917,69</w:t>
      </w:r>
      <w:r w:rsidR="003242C6" w:rsidRPr="002014B2">
        <w:rPr>
          <w:rFonts w:ascii="Arial Narrow" w:hAnsi="Arial Narrow" w:cs="Arial"/>
          <w:sz w:val="24"/>
          <w:szCs w:val="24"/>
        </w:rPr>
        <w:t xml:space="preserve"> (seiscentos e quatorze mil, novecentos e dezessete reais e sessenta e nove centavos), pela não comprovação da destinação dos recursos públicos que foram levantados no sistema de faturamento e cobrança, bem como nos extratos bancários nas contas Bradesco S.A – Agência: 3743/Conta: 25650-1 e Caixa Econômica – Agência/Conta: 3236/006/00000002-8, que deverá ser recolhido no </w:t>
      </w:r>
      <w:r w:rsidR="003242C6" w:rsidRPr="002014B2">
        <w:rPr>
          <w:rFonts w:ascii="Arial Narrow" w:hAnsi="Arial Narrow" w:cs="Arial"/>
          <w:b/>
          <w:sz w:val="24"/>
          <w:szCs w:val="24"/>
        </w:rPr>
        <w:t>prazo de 30 (trinta) dias</w:t>
      </w:r>
      <w:r w:rsidR="003242C6" w:rsidRPr="002014B2">
        <w:rPr>
          <w:rFonts w:ascii="Arial Narrow" w:hAnsi="Arial Narrow" w:cs="Arial"/>
          <w:sz w:val="24"/>
          <w:szCs w:val="24"/>
        </w:rPr>
        <w:t xml:space="preserve">, na esfera Municipal para o órgão Serviço Autônomo de Água e Esgoto de Tefé - SAAE, referente a glosa indicada no item 23 da fundamentação do Relatório/Voto, atinente à receita arrecadada no período de sua gestão (09.09.2016 a 31.12.2016),  com fulcro no art. 304, I, da Resolução n.º 04/2002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242C6" w:rsidRPr="002014B2">
        <w:rPr>
          <w:rFonts w:ascii="Arial Narrow" w:hAnsi="Arial Narrow" w:cs="Arial"/>
          <w:b/>
          <w:sz w:val="24"/>
          <w:szCs w:val="24"/>
        </w:rPr>
        <w:t>10.6.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Custódio Silva de Oliveira</w:t>
      </w:r>
      <w:r w:rsidR="003242C6" w:rsidRPr="002014B2">
        <w:rPr>
          <w:rFonts w:ascii="Arial Narrow" w:hAnsi="Arial Narrow" w:cs="Arial"/>
          <w:sz w:val="24"/>
          <w:szCs w:val="24"/>
        </w:rPr>
        <w:t xml:space="preserve">, Diretor do Serviço Autônomo de Água e Esgoto – SAAE, especificamente durante o período de 01/01/2016 a 08/09/2016, no valor de </w:t>
      </w:r>
      <w:r w:rsidR="003242C6" w:rsidRPr="002014B2">
        <w:rPr>
          <w:rFonts w:ascii="Arial Narrow" w:hAnsi="Arial Narrow" w:cs="Arial"/>
          <w:b/>
          <w:sz w:val="24"/>
          <w:szCs w:val="24"/>
        </w:rPr>
        <w:t>R$ 68.271,96</w:t>
      </w:r>
      <w:r w:rsidR="003242C6" w:rsidRPr="002014B2">
        <w:rPr>
          <w:rFonts w:ascii="Arial Narrow" w:hAnsi="Arial Narrow" w:cs="Arial"/>
          <w:sz w:val="24"/>
          <w:szCs w:val="24"/>
        </w:rPr>
        <w:t xml:space="preserve"> (sessenta e oito mil, duzentos e setenta e um reais e noventa e seis centavos), e fixar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pelos atos praticados com grave infração às normas legais norma legal ou regulamentar de natureza contábil, financeira, orçamentária, operacional e patrimonial,  constantes nos itens 1, 3, 4, 5, 6, 7, 8, 9, 10, 11, conforme fundamentação do Relatório/Voto, com fulcro no art. 54, VI da Lei n.º 2423/96, com redação alterada pela LC n.º 204/20, c/c art. 308, VI, da Resolução n° 04/02-TCE/AM, alterada pela Resolução TCE/AM n.º 04/18-TCE/AM.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10.7.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Evandro da Silva Lima</w:t>
      </w:r>
      <w:r w:rsidR="003242C6" w:rsidRPr="002014B2">
        <w:rPr>
          <w:rFonts w:ascii="Arial Narrow" w:hAnsi="Arial Narrow" w:cs="Arial"/>
          <w:sz w:val="24"/>
          <w:szCs w:val="24"/>
        </w:rPr>
        <w:t xml:space="preserve">, Serviço Autônomo de Água e Esgoto – SAAE, especificamente durante o período de 09/09/2016 a 31/12/2016, no valor de </w:t>
      </w:r>
      <w:r w:rsidR="003242C6" w:rsidRPr="002014B2">
        <w:rPr>
          <w:rFonts w:ascii="Arial Narrow" w:hAnsi="Arial Narrow" w:cs="Arial"/>
          <w:b/>
          <w:sz w:val="24"/>
          <w:szCs w:val="24"/>
        </w:rPr>
        <w:t>R$ 68.271,96</w:t>
      </w:r>
      <w:r w:rsidR="003242C6" w:rsidRPr="002014B2">
        <w:rPr>
          <w:rFonts w:ascii="Arial Narrow" w:hAnsi="Arial Narrow" w:cs="Arial"/>
          <w:sz w:val="24"/>
          <w:szCs w:val="24"/>
        </w:rPr>
        <w:t xml:space="preserve"> (sessenta e oito mil, duzentos e setenta e um reais e noventa e seis centavos), e fixar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w:t>
      </w:r>
      <w:r w:rsidR="003242C6" w:rsidRPr="002014B2">
        <w:rPr>
          <w:rFonts w:ascii="Arial Narrow" w:hAnsi="Arial Narrow" w:cs="Arial"/>
          <w:sz w:val="24"/>
          <w:szCs w:val="24"/>
        </w:rPr>
        <w:lastRenderedPageBreak/>
        <w:t>de DAR avulso extraído do sítio eletrônico da SEFAZ/AM, sob o código “5508 – Multas aplicadas pelo TCE/AM – Fundo de Apoio ao Exercício do Controle Externo – FAECE”,  pelos atos praticados com grave infração às normas legais norma legal ou regulamentar de natureza contábil, financeira, orçamentária, operacional e patrimonial, constantes nos itens 12, 14, 15, 16, 17, 18, 19, 20, 21, 22, 23 conforme fundamentação do Relatório/Voto, com fulcro no art. 54, VI da Lei n.º 2423/96, com redação alterada pela LC n.º 204/20, c/c art. 308, VI, da Resolução n° 04/02-TCE/AM, alterada pela Resolução TCE/AM n.º 04/18-TCE/AM.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10.8.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Custódio Silva de Oliveira</w:t>
      </w:r>
      <w:r w:rsidR="003242C6" w:rsidRPr="002014B2">
        <w:rPr>
          <w:rFonts w:ascii="Arial Narrow" w:hAnsi="Arial Narrow" w:cs="Arial"/>
          <w:sz w:val="24"/>
          <w:szCs w:val="24"/>
        </w:rPr>
        <w:t xml:space="preserve">, Diretor do Serviço Autônomo de Água e Esgoto – SAAE, especificamente durante o período de 01/01/2016 a 08/09/2016, no valor de </w:t>
      </w:r>
      <w:r w:rsidR="003242C6" w:rsidRPr="002014B2">
        <w:rPr>
          <w:rFonts w:ascii="Arial Narrow" w:hAnsi="Arial Narrow" w:cs="Arial"/>
          <w:b/>
          <w:sz w:val="24"/>
          <w:szCs w:val="24"/>
        </w:rPr>
        <w:t>R$ 1.706,80</w:t>
      </w:r>
      <w:r w:rsidR="003242C6" w:rsidRPr="002014B2">
        <w:rPr>
          <w:rFonts w:ascii="Arial Narrow" w:hAnsi="Arial Narrow" w:cs="Arial"/>
          <w:sz w:val="24"/>
          <w:szCs w:val="24"/>
        </w:rPr>
        <w:t xml:space="preserve"> (mil, setecentos e seis reais e oitenta centavos), para cada mês de atraso no envio dos balancetes mensais, totalizando o valor de </w:t>
      </w:r>
      <w:r w:rsidR="003242C6" w:rsidRPr="002014B2">
        <w:rPr>
          <w:rFonts w:ascii="Arial Narrow" w:hAnsi="Arial Narrow" w:cs="Arial"/>
          <w:b/>
          <w:sz w:val="24"/>
          <w:szCs w:val="24"/>
        </w:rPr>
        <w:t>R$ 13.654,40</w:t>
      </w:r>
      <w:r w:rsidR="003242C6" w:rsidRPr="002014B2">
        <w:rPr>
          <w:rFonts w:ascii="Arial Narrow" w:hAnsi="Arial Narrow" w:cs="Arial"/>
          <w:sz w:val="24"/>
          <w:szCs w:val="24"/>
        </w:rPr>
        <w:t xml:space="preserve"> (treze mil, seiscentos e cinquenta e quatro reais e quarenta centavos), e fixar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referente ao atraso no envio dos balancetes dos meses de janeiro, fevereiro, março, abril, maio, junho, julho, agosto de 2016, conforme apontado no item 2, da fundamentação do Relatório/Voto, nos termos do art. 54, I, “a” da Lei n.º 2423/96, alterado pela LC n.º 204/2020, c/c art. 308, I, “a” da Resolução n.º 4/2002 – TCE/AM, redação dada pela Resolução n.º 4/2018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10.9.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Evandro da Silva Lima</w:t>
      </w:r>
      <w:r w:rsidR="003242C6" w:rsidRPr="002014B2">
        <w:rPr>
          <w:rFonts w:ascii="Arial Narrow" w:hAnsi="Arial Narrow" w:cs="Arial"/>
          <w:sz w:val="24"/>
          <w:szCs w:val="24"/>
        </w:rPr>
        <w:t xml:space="preserve">, Diretor do Serviço Autônomo de Água e Esgoto – SAAE, especificamente durante o período de 09/09/2016 a 31/12/2016, no valor de </w:t>
      </w:r>
      <w:r w:rsidR="003242C6" w:rsidRPr="002014B2">
        <w:rPr>
          <w:rFonts w:ascii="Arial Narrow" w:hAnsi="Arial Narrow" w:cs="Arial"/>
          <w:b/>
          <w:sz w:val="24"/>
          <w:szCs w:val="24"/>
        </w:rPr>
        <w:t>R$ 1.706,80</w:t>
      </w:r>
      <w:r w:rsidR="003242C6" w:rsidRPr="002014B2">
        <w:rPr>
          <w:rFonts w:ascii="Arial Narrow" w:hAnsi="Arial Narrow" w:cs="Arial"/>
          <w:sz w:val="24"/>
          <w:szCs w:val="24"/>
        </w:rPr>
        <w:t xml:space="preserve"> (um mil, setecentos e seis reais e oitenta centavos), para cada mês de atraso no envio dos balancetes mensais, totalizando o valor de </w:t>
      </w:r>
      <w:r w:rsidR="003242C6" w:rsidRPr="002014B2">
        <w:rPr>
          <w:rFonts w:ascii="Arial Narrow" w:hAnsi="Arial Narrow" w:cs="Arial"/>
          <w:b/>
          <w:sz w:val="24"/>
          <w:szCs w:val="24"/>
        </w:rPr>
        <w:t>R$ 6.827,20</w:t>
      </w:r>
      <w:r w:rsidR="003242C6" w:rsidRPr="002014B2">
        <w:rPr>
          <w:rFonts w:ascii="Arial Narrow" w:hAnsi="Arial Narrow" w:cs="Arial"/>
          <w:sz w:val="24"/>
          <w:szCs w:val="24"/>
        </w:rPr>
        <w:t xml:space="preserve"> (seis mil, oitocentos e vinte e sete reais e vinte centavos), e fixar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referente ao atraso no envio dos balancetes dos meses de setembro, outubro, novembro e dezembro de 2016, conforme apontado no item 13, da fundamentação do Relatório/Voto, nos termos do art. 54, I, “a” da Lei n.º 2423/96, alterado pela LC n.º 204/2020, c/c art. 308, I, “a” da Resolução n.º 4/2002 – TCE/AM, redação dada pela Resolução n.º 4/2018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w:t>
      </w:r>
      <w:r w:rsidR="003242C6" w:rsidRPr="002014B2">
        <w:rPr>
          <w:rFonts w:ascii="Arial Narrow" w:hAnsi="Arial Narrow" w:cs="Arial"/>
          <w:sz w:val="24"/>
          <w:szCs w:val="24"/>
        </w:rPr>
        <w:lastRenderedPageBreak/>
        <w:t>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10.10. Dar ciência</w:t>
      </w:r>
      <w:r w:rsidR="003242C6" w:rsidRPr="002014B2">
        <w:rPr>
          <w:rFonts w:ascii="Arial Narrow" w:hAnsi="Arial Narrow" w:cs="Arial"/>
          <w:sz w:val="24"/>
          <w:szCs w:val="24"/>
        </w:rPr>
        <w:t xml:space="preserve"> ao Sr. Custódio Silva de Oliveira e ao Sr. Evandro da Silva Lima, responsáveis pelo Serviço Autônomo de Água e Esgoto de Tefé - SAAE do teor das deliberações desta Corte, encaminhando-lhes cópia do Relatório-Voto e do Acórdão;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10.11. Arquivar</w:t>
      </w:r>
      <w:r w:rsidR="003242C6" w:rsidRPr="002014B2">
        <w:rPr>
          <w:rFonts w:ascii="Arial Narrow" w:hAnsi="Arial Narrow" w:cs="Arial"/>
          <w:sz w:val="24"/>
          <w:szCs w:val="24"/>
        </w:rPr>
        <w:t xml:space="preserve"> os autos, a</w:t>
      </w:r>
      <w:r w:rsidR="007F0D22" w:rsidRPr="002014B2">
        <w:rPr>
          <w:rFonts w:ascii="Arial Narrow" w:hAnsi="Arial Narrow" w:cs="Arial"/>
          <w:sz w:val="24"/>
          <w:szCs w:val="24"/>
        </w:rPr>
        <w:t xml:space="preserve">pós expirados os prazos legais. </w:t>
      </w:r>
      <w:r w:rsidR="003242C6" w:rsidRPr="002014B2">
        <w:rPr>
          <w:rFonts w:ascii="Arial Narrow" w:hAnsi="Arial Narrow" w:cs="Arial"/>
          <w:b/>
          <w:color w:val="000000"/>
          <w:sz w:val="24"/>
          <w:szCs w:val="24"/>
        </w:rPr>
        <w:t>PROCESSO Nº 13.362/2019 (Apenso: 12.002/2018)</w:t>
      </w:r>
      <w:r w:rsidR="003242C6" w:rsidRPr="002014B2">
        <w:rPr>
          <w:rFonts w:ascii="Arial Narrow" w:hAnsi="Arial Narrow" w:cs="Arial"/>
          <w:color w:val="000000"/>
          <w:sz w:val="24"/>
          <w:szCs w:val="24"/>
        </w:rPr>
        <w:t xml:space="preserve"> - Recurso Ordinário interposto pela Sra. Raimunda Silene Gomes da Silva, em face da Decisão n° 32/2019–TCE-Primeira Câmara, exarada nos autos do Processo n° 12.002/2018.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Antônio Cavalcante de Albuquerque Júnior - Defensor Público.</w:t>
      </w:r>
      <w:r w:rsidR="003242C6" w:rsidRPr="002014B2">
        <w:rPr>
          <w:rFonts w:ascii="Arial Narrow" w:hAnsi="Arial Narrow" w:cs="Arial"/>
          <w:b/>
          <w:color w:val="000000"/>
          <w:sz w:val="24"/>
          <w:szCs w:val="24"/>
        </w:rPr>
        <w:t xml:space="preserve"> ACÓRDÃO Nº 51/2021: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presente Recurso Ordinário interposto pela Sra. Raimunda Silene Gomes da Silva, em face da Decisão n.º 32/2019 – TCE – Primeira Câmara (fls. 247/248, do Processo n.º </w:t>
      </w:r>
      <w:r w:rsidR="003242C6" w:rsidRPr="002014B2">
        <w:rPr>
          <w:rFonts w:ascii="Arial Narrow" w:hAnsi="Arial Narrow" w:cs="Arial"/>
          <w:color w:val="000000"/>
          <w:sz w:val="24"/>
          <w:szCs w:val="24"/>
        </w:rPr>
        <w:t>12.002/2018</w:t>
      </w:r>
      <w:r w:rsidR="003242C6" w:rsidRPr="002014B2">
        <w:rPr>
          <w:rFonts w:ascii="Arial Narrow" w:hAnsi="Arial Narrow" w:cs="Arial"/>
          <w:sz w:val="24"/>
          <w:szCs w:val="24"/>
        </w:rPr>
        <w:t>, em apenso), considerando que restou demonstrado o adimplemento de todos os requisitos de admissibilidade;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Dar Provimento, no mérito</w:t>
      </w:r>
      <w:r w:rsidR="003242C6" w:rsidRPr="002014B2">
        <w:rPr>
          <w:rFonts w:ascii="Arial Narrow" w:hAnsi="Arial Narrow" w:cs="Arial"/>
          <w:sz w:val="24"/>
          <w:szCs w:val="24"/>
        </w:rPr>
        <w:t xml:space="preserve">, ao Recurso Ordinário interposto pela Sra. Raimunda Silene Gomes da Silva, em face da Decisão n.º 32/2019 – TCE – Primeira Câmara (fls. 247/248, do Processo n.º </w:t>
      </w:r>
      <w:r w:rsidR="003242C6" w:rsidRPr="002014B2">
        <w:rPr>
          <w:rFonts w:ascii="Arial Narrow" w:hAnsi="Arial Narrow" w:cs="Arial"/>
          <w:color w:val="000000"/>
          <w:sz w:val="24"/>
          <w:szCs w:val="24"/>
        </w:rPr>
        <w:t>12.002/2018</w:t>
      </w:r>
      <w:r w:rsidR="003242C6" w:rsidRPr="002014B2">
        <w:rPr>
          <w:rFonts w:ascii="Arial Narrow" w:hAnsi="Arial Narrow" w:cs="Arial"/>
          <w:sz w:val="24"/>
          <w:szCs w:val="24"/>
        </w:rPr>
        <w:t>, em apenso), no sentido de alterar as disposições do referido julgado, nos seguintes termos:</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w:t>
      </w:r>
      <w:r w:rsidR="003242C6" w:rsidRPr="002014B2">
        <w:rPr>
          <w:rFonts w:ascii="Arial Narrow" w:hAnsi="Arial Narrow" w:cs="Arial"/>
          <w:b/>
          <w:sz w:val="24"/>
          <w:szCs w:val="24"/>
        </w:rPr>
        <w:t>7.1. Julgar legal</w:t>
      </w:r>
      <w:r w:rsidR="003242C6" w:rsidRPr="002014B2">
        <w:rPr>
          <w:rFonts w:ascii="Arial Narrow" w:hAnsi="Arial Narrow" w:cs="Arial"/>
          <w:sz w:val="24"/>
          <w:szCs w:val="24"/>
        </w:rPr>
        <w:t xml:space="preserve"> a Portaria n.° 942/2017-GDPG/DPE/AM, publicada no DOE da DPE na em 30/11/2017 (fl. 225 do Proc. n.° 12002/2018, apenso), que aposentou a Sra. Raimunda Silene Gomes Da Silva, no cargo de Assistente Técnico da Defensoria, Classe C, Padrão 2, Matrícula n.º 000.132-5A, do Quadro de Pessoal da Defensoria Pública do Estado do Amazonas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7.2. Determinar</w:t>
      </w:r>
      <w:r w:rsidR="003242C6" w:rsidRPr="002014B2">
        <w:rPr>
          <w:rFonts w:ascii="Arial Narrow" w:hAnsi="Arial Narrow" w:cs="Arial"/>
          <w:sz w:val="24"/>
          <w:szCs w:val="24"/>
        </w:rPr>
        <w:t xml:space="preserve"> registro da aposentadoria da Sra. Raimunda Silene Gomes Da Silva, nos termos do art. 1º, V, da Lei nº 2.423/96 e art. 5º, V, do Regimento Interno do Tribunal de Contas do Estado do Amazonas, 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8.3. Dar ciência</w:t>
      </w:r>
      <w:r w:rsidR="003242C6" w:rsidRPr="002014B2">
        <w:rPr>
          <w:rFonts w:ascii="Arial Narrow" w:hAnsi="Arial Narrow" w:cs="Arial"/>
          <w:sz w:val="24"/>
          <w:szCs w:val="24"/>
        </w:rPr>
        <w:t xml:space="preserve"> à Sra. Raimunda Silene Gomes da Silva, por meio do Defensor Público signatário, acerca do teor da deliberação, encaminhando-lhe cópia reprográfica do Relatório/Voto e do Acórdão;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8.4. Arquivar</w:t>
      </w:r>
      <w:r w:rsidR="003242C6" w:rsidRPr="002014B2">
        <w:rPr>
          <w:rFonts w:ascii="Arial Narrow" w:hAnsi="Arial Narrow" w:cs="Arial"/>
          <w:sz w:val="24"/>
          <w:szCs w:val="24"/>
        </w:rPr>
        <w:t xml:space="preserve"> os autos, a</w:t>
      </w:r>
      <w:r w:rsidR="00FC55E3" w:rsidRPr="002014B2">
        <w:rPr>
          <w:rFonts w:ascii="Arial Narrow" w:hAnsi="Arial Narrow" w:cs="Arial"/>
          <w:sz w:val="24"/>
          <w:szCs w:val="24"/>
        </w:rPr>
        <w:t xml:space="preserve">pós expirados os prazos legais. </w:t>
      </w:r>
      <w:r w:rsidR="003242C6" w:rsidRPr="002014B2">
        <w:rPr>
          <w:rFonts w:ascii="Arial Narrow" w:hAnsi="Arial Narrow" w:cs="Arial"/>
          <w:b/>
          <w:color w:val="000000"/>
          <w:sz w:val="24"/>
          <w:szCs w:val="24"/>
        </w:rPr>
        <w:t>PROCESSO Nº 12.340/2020</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 xml:space="preserve">Prestação de Contas Anual da Secretaria de Estado de Desenvolvimento da Região Metropolitana de Manaus - SRMM, referente ao exercício de 2019, sob responsabilidade do Sr. Carlos Henrique dos Reis Lima, Secretário de Estado e Ordenador de Despesas. </w:t>
      </w:r>
      <w:r w:rsidR="003242C6" w:rsidRPr="002014B2">
        <w:rPr>
          <w:rFonts w:ascii="Arial Narrow" w:hAnsi="Arial Narrow" w:cs="Arial"/>
          <w:b/>
          <w:color w:val="000000"/>
          <w:sz w:val="24"/>
          <w:szCs w:val="24"/>
        </w:rPr>
        <w:t>ACÓRDÃO Nº 52/2021: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 Julgar regular</w:t>
      </w:r>
      <w:r w:rsidR="003242C6" w:rsidRPr="002014B2">
        <w:rPr>
          <w:rFonts w:ascii="Arial Narrow" w:hAnsi="Arial Narrow" w:cs="Arial"/>
          <w:sz w:val="24"/>
          <w:szCs w:val="24"/>
        </w:rPr>
        <w:t xml:space="preserve"> a Prestação de Contas Anual da Secretaria de Estado de Desenvolvimento da Região Metropolitana de Manaus - SRMM, referente ao exercício de 2019, sob responsabilidade do </w:t>
      </w:r>
      <w:r w:rsidR="003242C6" w:rsidRPr="002014B2">
        <w:rPr>
          <w:rFonts w:ascii="Arial Narrow" w:hAnsi="Arial Narrow" w:cs="Arial"/>
          <w:b/>
          <w:sz w:val="24"/>
          <w:szCs w:val="24"/>
        </w:rPr>
        <w:t>Sr. Carlos Henrique dos Reis Lima</w:t>
      </w:r>
      <w:r w:rsidR="003242C6" w:rsidRPr="002014B2">
        <w:rPr>
          <w:rFonts w:ascii="Arial Narrow" w:hAnsi="Arial Narrow" w:cs="Arial"/>
          <w:sz w:val="24"/>
          <w:szCs w:val="24"/>
        </w:rPr>
        <w:t xml:space="preserve">, Secretário de Estado e Ordenador de Despesas, dando plena quitação ao responsável, nos termos dos artigos 1°, inciso II, “a”, 22, I, e 23, da Lei nº 2.423/96 c/c o artigo 11, inciso III, alínea “a”, item 3 e art. 189, I, Resolução nº 04/2002-TCE/AM–RITCE; </w:t>
      </w:r>
      <w:r w:rsidR="003242C6" w:rsidRPr="002014B2">
        <w:rPr>
          <w:rFonts w:ascii="Arial Narrow" w:hAnsi="Arial Narrow" w:cs="Arial"/>
          <w:b/>
          <w:sz w:val="24"/>
          <w:szCs w:val="24"/>
        </w:rPr>
        <w:t>10.2. Dar ciência</w:t>
      </w:r>
      <w:r w:rsidR="003242C6" w:rsidRPr="002014B2">
        <w:rPr>
          <w:rFonts w:ascii="Arial Narrow" w:hAnsi="Arial Narrow" w:cs="Arial"/>
          <w:sz w:val="24"/>
          <w:szCs w:val="24"/>
        </w:rPr>
        <w:t xml:space="preserve"> ao Sr. Carlos Henrique dos Reis Lima da respectiva decisão; </w:t>
      </w:r>
      <w:r w:rsidR="003242C6" w:rsidRPr="002014B2">
        <w:rPr>
          <w:rFonts w:ascii="Arial Narrow" w:hAnsi="Arial Narrow" w:cs="Arial"/>
          <w:b/>
          <w:sz w:val="24"/>
          <w:szCs w:val="24"/>
        </w:rPr>
        <w:t>10.3. Arquivar</w:t>
      </w:r>
      <w:r w:rsidR="003242C6" w:rsidRPr="002014B2">
        <w:rPr>
          <w:rFonts w:ascii="Arial Narrow" w:hAnsi="Arial Narrow" w:cs="Arial"/>
          <w:sz w:val="24"/>
          <w:szCs w:val="24"/>
        </w:rPr>
        <w:t xml:space="preserve"> os autos, a</w:t>
      </w:r>
      <w:r w:rsidR="00FC55E3" w:rsidRPr="002014B2">
        <w:rPr>
          <w:rFonts w:ascii="Arial Narrow" w:hAnsi="Arial Narrow" w:cs="Arial"/>
          <w:sz w:val="24"/>
          <w:szCs w:val="24"/>
        </w:rPr>
        <w:t xml:space="preserve">pós expirados os prazos legais. </w:t>
      </w:r>
      <w:r w:rsidR="003242C6" w:rsidRPr="002014B2">
        <w:rPr>
          <w:rFonts w:ascii="Arial Narrow" w:hAnsi="Arial Narrow" w:cs="Arial"/>
          <w:b/>
          <w:color w:val="000000"/>
          <w:sz w:val="24"/>
          <w:szCs w:val="24"/>
        </w:rPr>
        <w:t>PROCESSO Nº 14.081/2020 (Apensos: 14.078/2020 e 14.079/2020)</w:t>
      </w:r>
      <w:r w:rsidR="003242C6" w:rsidRPr="002014B2">
        <w:rPr>
          <w:rFonts w:ascii="Arial Narrow" w:hAnsi="Arial Narrow" w:cs="Arial"/>
          <w:color w:val="000000"/>
          <w:sz w:val="24"/>
          <w:szCs w:val="24"/>
        </w:rPr>
        <w:t xml:space="preserve"> - Recurso Ordinário Interposto pelo Sr. José Augusto de Melo Neto, em face do Acórdão nº 9/2019-TCE-Primeira Câmara, exarado nos autos do Processo nº 14.078/2020.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Américo Valente Cavalcante Junior - OAB/AM 8540.</w:t>
      </w:r>
      <w:r w:rsidR="003242C6" w:rsidRPr="002014B2">
        <w:rPr>
          <w:rFonts w:ascii="Arial Narrow" w:hAnsi="Arial Narrow" w:cs="Arial"/>
          <w:b/>
          <w:color w:val="000000"/>
          <w:sz w:val="24"/>
          <w:szCs w:val="24"/>
        </w:rPr>
        <w:t xml:space="preserve"> ACÓRDÃO Nº 53/2021: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w:t>
      </w:r>
      <w:r w:rsidR="003242C6" w:rsidRPr="002014B2">
        <w:rPr>
          <w:rFonts w:ascii="Arial Narrow" w:hAnsi="Arial Narrow" w:cs="Arial"/>
          <w:sz w:val="24"/>
          <w:szCs w:val="24"/>
        </w:rPr>
        <w:lastRenderedPageBreak/>
        <w:t xml:space="preserve">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 preliminarmente,</w:t>
      </w:r>
      <w:r w:rsidR="003242C6" w:rsidRPr="002014B2">
        <w:rPr>
          <w:rFonts w:ascii="Arial Narrow" w:hAnsi="Arial Narrow" w:cs="Arial"/>
          <w:color w:val="000000"/>
          <w:sz w:val="24"/>
          <w:szCs w:val="24"/>
        </w:rPr>
        <w:t xml:space="preserve"> do Recurso Ordinário interposto pelo Sr. Jose Augusto de Melo Neto em face do Acórdão n.º 9/2019–TCE–Primeira Câmara (fls. 228/232 do processo n.º 14.078/2020, em apenso), considerando que restou demonstrado o adimplemento de todos os requisitos de admissibilidade descritos nos arts. 59, I e 61, da Lei n.º 2.423/1996, c/c o art. 151, da Resolução TCE/AM n.º 4/2002; </w:t>
      </w:r>
      <w:r w:rsidR="003242C6" w:rsidRPr="002014B2">
        <w:rPr>
          <w:rFonts w:ascii="Arial Narrow" w:hAnsi="Arial Narrow" w:cs="Arial"/>
          <w:b/>
          <w:color w:val="000000"/>
          <w:sz w:val="24"/>
          <w:szCs w:val="24"/>
        </w:rPr>
        <w:t>8.2. Dar Provimento, no mérito,</w:t>
      </w:r>
      <w:r w:rsidR="003242C6" w:rsidRPr="002014B2">
        <w:rPr>
          <w:rFonts w:ascii="Arial Narrow" w:hAnsi="Arial Narrow" w:cs="Arial"/>
          <w:color w:val="000000"/>
          <w:sz w:val="24"/>
          <w:szCs w:val="24"/>
        </w:rPr>
        <w:t xml:space="preserve"> ao Recurso Ordinário interposto pelo Sr. Jose Augusto de Melo Neto, para anular o Acórdão n.º 9/2019 – TCE – Primeira Câmara (fls. 228/232 do processo n.º 14.078/2020, em apenso), no sentido de que a prestação de contas do convênio em tela, de n.º 36/2015, firmado entre a SEDUC e a Associação de Pais e Mestres e Comunitários da Escola Estadual Isaías Vasconcelos seja julgada nos autos do processo n.º 14.578/2020, conforme Fundamentação do Relatório/Voto;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do teor do Relatório/Voto, quanto do Acórdão ao recorrente, Sr. Jose Augusto de Melo Neto, encaminhando-lhe cópia dos mesmos; </w:t>
      </w:r>
      <w:r w:rsidR="003242C6" w:rsidRPr="002014B2">
        <w:rPr>
          <w:rFonts w:ascii="Arial Narrow" w:hAnsi="Arial Narrow" w:cs="Arial"/>
          <w:b/>
          <w:color w:val="000000"/>
          <w:sz w:val="24"/>
          <w:szCs w:val="24"/>
        </w:rPr>
        <w:t>8.4. Arquivar</w:t>
      </w:r>
      <w:r w:rsidR="003242C6" w:rsidRPr="002014B2">
        <w:rPr>
          <w:rFonts w:ascii="Arial Narrow" w:hAnsi="Arial Narrow" w:cs="Arial"/>
          <w:color w:val="000000"/>
          <w:sz w:val="24"/>
          <w:szCs w:val="24"/>
        </w:rPr>
        <w:t xml:space="preserve"> os autos, após expirados os prazos legais.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Érico Xavier Desterro e Silva (art. 65 do Regimento Interno).</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14.079/2020</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(Apensos: 14.081/2020, 14.078/2020) -</w:t>
      </w:r>
      <w:r w:rsidR="003242C6" w:rsidRPr="002014B2">
        <w:rPr>
          <w:rFonts w:ascii="Arial Narrow" w:hAnsi="Arial Narrow" w:cs="Arial"/>
          <w:color w:val="000000"/>
          <w:sz w:val="24"/>
          <w:szCs w:val="24"/>
        </w:rPr>
        <w:t xml:space="preserve"> Recurso Ordinário interposto pela Sra. Maria da Gloria Barros dos Santos, em face do Acórdão n.º 9/2019–TCE–Primeira Câmara, exarado nos autos do Processo nº 14.078/2020. </w:t>
      </w:r>
      <w:r w:rsidR="003242C6" w:rsidRPr="002014B2">
        <w:rPr>
          <w:rFonts w:ascii="Arial Narrow" w:hAnsi="Arial Narrow" w:cs="Arial"/>
          <w:b/>
          <w:color w:val="000000"/>
          <w:sz w:val="24"/>
          <w:szCs w:val="24"/>
        </w:rPr>
        <w:t>Advogado:</w:t>
      </w:r>
      <w:r w:rsidR="003242C6" w:rsidRPr="002014B2">
        <w:rPr>
          <w:rFonts w:ascii="Arial Narrow" w:hAnsi="Arial Narrow" w:cs="Arial"/>
          <w:color w:val="000000"/>
          <w:sz w:val="24"/>
          <w:szCs w:val="24"/>
        </w:rPr>
        <w:t xml:space="preserve"> Fábio Moraes Castello Branco – OAB/AM 4603.</w:t>
      </w:r>
      <w:r w:rsidR="003242C6" w:rsidRPr="002014B2">
        <w:rPr>
          <w:rFonts w:ascii="Arial Narrow" w:hAnsi="Arial Narrow" w:cs="Arial"/>
          <w:b/>
          <w:color w:val="000000"/>
          <w:sz w:val="24"/>
          <w:szCs w:val="24"/>
        </w:rPr>
        <w:t xml:space="preserve"> ACÓRDÃO Nº 54/2021: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 xml:space="preserve">8.1. Conhece, preliminarmente, </w:t>
      </w:r>
      <w:r w:rsidR="003242C6" w:rsidRPr="002014B2">
        <w:rPr>
          <w:rFonts w:ascii="Arial Narrow" w:hAnsi="Arial Narrow" w:cs="Arial"/>
          <w:color w:val="000000"/>
          <w:sz w:val="24"/>
          <w:szCs w:val="24"/>
        </w:rPr>
        <w:t xml:space="preserve">do Recurso Ordinário interposto pela Sra. Maria da Gloria Barros dos Santos em face do Acórdão n.º 9/2019–TCE–Primeira Câmara (fls. 228/232 do processo n.º 14.078/2020, em apenso), considerando que restou demonstrado o adimplemento de todos os requisitos de admissibilidade descritos nos arts. 59, I e 61, da Lei n.º 2.423/1996, c/c o art. 151, da Resolução TCE/AM n.º 4/2002; </w:t>
      </w:r>
      <w:r w:rsidR="003242C6" w:rsidRPr="002014B2">
        <w:rPr>
          <w:rFonts w:ascii="Arial Narrow" w:hAnsi="Arial Narrow" w:cs="Arial"/>
          <w:b/>
          <w:color w:val="000000"/>
          <w:sz w:val="24"/>
          <w:szCs w:val="24"/>
        </w:rPr>
        <w:t xml:space="preserve">8.2. Dar Provimento, no mérito, </w:t>
      </w:r>
      <w:r w:rsidR="003242C6" w:rsidRPr="002014B2">
        <w:rPr>
          <w:rFonts w:ascii="Arial Narrow" w:hAnsi="Arial Narrow" w:cs="Arial"/>
          <w:color w:val="000000"/>
          <w:sz w:val="24"/>
          <w:szCs w:val="24"/>
        </w:rPr>
        <w:t xml:space="preserve">ao Recurso Ordinário interposto pela Sra. Maria da Gloria Barros dos Santos em face do Acórdão n.º 9/2019– TCE–Primeira Câmara (fls. 228/232 do processo n.º 14.078/2020, em apenso), para que o decisório recorrido seja anulado, e que as contas do convênio em tela, de n.º 36/2015, firmado entre a SEDUC e a Associação de Pais e Mestres e Comunitários da Escola Estadual Isaías Vasconcelos seja julgado nos autos do processo n.º 14.578/2020, conforme Fundamentação do Relatório/Voto; </w:t>
      </w:r>
      <w:r w:rsidR="003242C6" w:rsidRPr="002014B2">
        <w:rPr>
          <w:rFonts w:ascii="Arial Narrow" w:hAnsi="Arial Narrow" w:cs="Arial"/>
          <w:b/>
          <w:color w:val="000000"/>
          <w:sz w:val="24"/>
          <w:szCs w:val="24"/>
        </w:rPr>
        <w:t xml:space="preserve">8.3. Dar ciência </w:t>
      </w:r>
      <w:r w:rsidR="003242C6" w:rsidRPr="002014B2">
        <w:rPr>
          <w:rFonts w:ascii="Arial Narrow" w:hAnsi="Arial Narrow" w:cs="Arial"/>
          <w:color w:val="000000"/>
          <w:sz w:val="24"/>
          <w:szCs w:val="24"/>
        </w:rPr>
        <w:t xml:space="preserve">do teor do Relatório/Voto, quanto do Acórdão à recorrente, Sra. Maria da Gloria Barros dos Santos, encaminhando-lhe cópia dos mesmos; </w:t>
      </w:r>
      <w:r w:rsidR="003242C6" w:rsidRPr="002014B2">
        <w:rPr>
          <w:rFonts w:ascii="Arial Narrow" w:hAnsi="Arial Narrow" w:cs="Arial"/>
          <w:b/>
          <w:color w:val="000000"/>
          <w:sz w:val="24"/>
          <w:szCs w:val="24"/>
        </w:rPr>
        <w:t xml:space="preserve">8.4. Arquivar </w:t>
      </w:r>
      <w:r w:rsidR="003242C6" w:rsidRPr="002014B2">
        <w:rPr>
          <w:rFonts w:ascii="Arial Narrow" w:hAnsi="Arial Narrow" w:cs="Arial"/>
          <w:color w:val="000000"/>
          <w:sz w:val="24"/>
          <w:szCs w:val="24"/>
        </w:rPr>
        <w:t xml:space="preserve">os autos, após expirados os prazos legais.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Érico Xavier Desterro e Silva (art. 65 do Regimento Interno).</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15.319/2020</w:t>
      </w:r>
      <w:r w:rsidR="003242C6" w:rsidRPr="002014B2">
        <w:rPr>
          <w:rFonts w:ascii="Arial Narrow" w:hAnsi="Arial Narrow" w:cs="Arial"/>
          <w:color w:val="000000"/>
          <w:sz w:val="24"/>
          <w:szCs w:val="24"/>
        </w:rPr>
        <w:t xml:space="preserve"> – Representação com pedido de Medida Cautelar formulada pelo Ministério Público de Contas, por meio do Procurador Ruy Marcelo Alencar de Mendonça, em face da Secretaria de Estado da Educação e Qualidade de Ensino – SEDUC, tendo em vista possíveis irregularidades por terceirização abusiva, inválida e temerária mediante o Convênio nº 39/2015, firmado com a Associação de Pais, Mestres Comunitários da Escola Estadual Nossa Senhora do Perpétuo Socorro.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Joyce Vivianne Veloso de Lima - OAB/AM 8679.</w:t>
      </w:r>
      <w:r w:rsidR="003242C6" w:rsidRPr="002014B2">
        <w:rPr>
          <w:rFonts w:ascii="Arial Narrow" w:hAnsi="Arial Narrow" w:cs="Arial"/>
          <w:b/>
          <w:color w:val="000000"/>
          <w:sz w:val="24"/>
          <w:szCs w:val="24"/>
        </w:rPr>
        <w:t xml:space="preserve"> ACÓRDÃO Nº 55/2021: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 xml:space="preserve">9.1. Conhecer </w:t>
      </w:r>
      <w:r w:rsidR="003242C6" w:rsidRPr="002014B2">
        <w:rPr>
          <w:rFonts w:ascii="Arial Narrow" w:hAnsi="Arial Narrow" w:cs="Arial"/>
          <w:color w:val="000000"/>
          <w:sz w:val="24"/>
          <w:szCs w:val="24"/>
        </w:rPr>
        <w:t xml:space="preserve">da Representação com pedido de medida cautelar formulada pelo Ministério Público de Contas, por meio do Procurador de Contas Ruy Marcelo Alencar de Mendonça, em face da Secretaria de Estado da Educação e Qualidade de Ensino – SEDUC, por restarem preenchidos os requisitos de admissibilidade; </w:t>
      </w:r>
      <w:r w:rsidR="003242C6" w:rsidRPr="002014B2">
        <w:rPr>
          <w:rFonts w:ascii="Arial Narrow" w:hAnsi="Arial Narrow" w:cs="Arial"/>
          <w:b/>
          <w:color w:val="000000"/>
          <w:sz w:val="24"/>
          <w:szCs w:val="24"/>
        </w:rPr>
        <w:t xml:space="preserve">9.2. Julgar </w:t>
      </w:r>
      <w:r w:rsidR="003242C6" w:rsidRPr="002014B2">
        <w:rPr>
          <w:rFonts w:ascii="Arial Narrow" w:hAnsi="Arial Narrow" w:cs="Arial"/>
          <w:b/>
          <w:color w:val="000000"/>
          <w:sz w:val="24"/>
          <w:szCs w:val="24"/>
        </w:rPr>
        <w:lastRenderedPageBreak/>
        <w:t>Procedente</w:t>
      </w:r>
      <w:r w:rsidR="003242C6" w:rsidRPr="002014B2">
        <w:rPr>
          <w:rFonts w:ascii="Arial Narrow" w:hAnsi="Arial Narrow" w:cs="Arial"/>
          <w:color w:val="000000"/>
          <w:sz w:val="24"/>
          <w:szCs w:val="24"/>
        </w:rPr>
        <w:t xml:space="preserve"> a Representação com pedido de medida cautelar formulada pelo Ministério Público de Contas, por meio do Procurador de Contas Ruy Marcelo Alencar de Mendonça, em face da Secretaria de Estado da Educação e Qualidade de Ensino – SEDUC, em razão das irregularidades constatadas na celebração do Convênio n° 39/2015, o qual tinha por objeto o repasse de recursos financeiros para atender despesas de Transporte Escolar Terrestre para 432 (quatrocentos e trinta e dois) alunos do Ensino Regular e do Projeto Ensino Médio EJA com mediação tecnológica matriculados nas escolas do Sistema Estadual de Ensino do Município de Coari, conforme exposto na fundamentação do Relatório/Voto; </w:t>
      </w:r>
      <w:r w:rsidR="003242C6" w:rsidRPr="002014B2">
        <w:rPr>
          <w:rFonts w:ascii="Arial Narrow" w:hAnsi="Arial Narrow" w:cs="Arial"/>
          <w:b/>
          <w:color w:val="000000"/>
          <w:sz w:val="24"/>
          <w:szCs w:val="24"/>
        </w:rPr>
        <w:t>9.3. Aplicar Multa</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Sr. José Augusto de Melo Neto</w:t>
      </w:r>
      <w:r w:rsidR="003242C6" w:rsidRPr="002014B2">
        <w:rPr>
          <w:rFonts w:ascii="Arial Narrow" w:hAnsi="Arial Narrow" w:cs="Arial"/>
          <w:color w:val="000000"/>
          <w:sz w:val="24"/>
          <w:szCs w:val="24"/>
        </w:rPr>
        <w:t xml:space="preserve">, Secretário Executivo Adjunto de Gestão da Secretaria de Estado da Educação e Qualidade do Ensino - SEDUC no valor de </w:t>
      </w:r>
      <w:r w:rsidR="003242C6" w:rsidRPr="002014B2">
        <w:rPr>
          <w:rFonts w:ascii="Arial Narrow" w:hAnsi="Arial Narrow" w:cs="Arial"/>
          <w:b/>
          <w:color w:val="000000"/>
          <w:sz w:val="24"/>
          <w:szCs w:val="24"/>
        </w:rPr>
        <w:t>R$ 13.654,39</w:t>
      </w:r>
      <w:r w:rsidR="003242C6" w:rsidRPr="002014B2">
        <w:rPr>
          <w:rFonts w:ascii="Arial Narrow" w:hAnsi="Arial Narrow" w:cs="Arial"/>
          <w:color w:val="000000"/>
          <w:sz w:val="24"/>
          <w:szCs w:val="24"/>
        </w:rPr>
        <w:t xml:space="preserve"> (treze mil, seiscentos e cinquenta e quatro reais e trinta e nove centavos) e fixar </w:t>
      </w:r>
      <w:r w:rsidR="003242C6" w:rsidRPr="002014B2">
        <w:rPr>
          <w:rFonts w:ascii="Arial Narrow" w:hAnsi="Arial Narrow" w:cs="Arial"/>
          <w:b/>
          <w:color w:val="000000"/>
          <w:sz w:val="24"/>
          <w:szCs w:val="24"/>
        </w:rPr>
        <w:t>prazo de 30 dias</w:t>
      </w:r>
      <w:r w:rsidR="003242C6" w:rsidRPr="002014B2">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em razão da  celebração do convênio n.º 39/2015 não corresponder ao pressuposto legal de conjugação de recursos públicos e privados sob regime de parceria e porque foi formalizado por plano de trabalho inconsistente, sem aferição da capacitação do convenente, sem previsão de contrapartida e com descumprimento do cronograma de desembolso, nos termos do art. 54, VI da Lei n.º 2423/96, alterado pela LC n.º 204/2020, c/c art. 308, VI da Resolução n.º 4/2002 – TCE/AM, redação dada pela Resolução n.º 4/2018 –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9.4. Dar ciência</w:t>
      </w:r>
      <w:r w:rsidR="003242C6" w:rsidRPr="002014B2">
        <w:rPr>
          <w:rFonts w:ascii="Arial Narrow" w:hAnsi="Arial Narrow" w:cs="Arial"/>
          <w:color w:val="000000"/>
          <w:sz w:val="24"/>
          <w:szCs w:val="24"/>
        </w:rPr>
        <w:t xml:space="preserve"> do Relatório/Voto, bem como do Acórdão, ao Representante, Ministério Público de Contas, e aos demais interessados, Sr. José Augusto de Melo Neto, Secretário Executivo Adjunto de Gestão, responsável pela assinatura do convênio, Sr. João Paulo Dantas da Costa, Presidente da Associação de Pais, Mestres e Comunitários da Escola Estadual Nossa Senhora do Perpétuo Socorro, e Sr. Renan Matheus Arruda Cidade, sócio-administrador da R.R. Serviços de Transporte e Navegação Ltda; </w:t>
      </w:r>
      <w:r w:rsidR="003242C6" w:rsidRPr="002014B2">
        <w:rPr>
          <w:rFonts w:ascii="Arial Narrow" w:hAnsi="Arial Narrow" w:cs="Arial"/>
          <w:b/>
          <w:color w:val="000000"/>
          <w:sz w:val="24"/>
          <w:szCs w:val="24"/>
        </w:rPr>
        <w:t>9.5. Determinar</w:t>
      </w:r>
      <w:r w:rsidR="003242C6" w:rsidRPr="002014B2">
        <w:rPr>
          <w:rFonts w:ascii="Arial Narrow" w:hAnsi="Arial Narrow" w:cs="Arial"/>
          <w:color w:val="000000"/>
          <w:sz w:val="24"/>
          <w:szCs w:val="24"/>
        </w:rPr>
        <w:t xml:space="preserve"> à SEPLENO, após o trânsito em julgado, o apensamento dos presentes autos ao Processo n.º 12.591/2020, o qual trata da Tomada de Contas da 1ª e 2ª parcelas do termo de convênio n.º 39/2015, a fim de evitar a ocorrência do bis in idem.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Convocado Alípio Reis Firmo Filho (art. 65 do Regimento Interno).</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15.846/2020 (Apenso: 15.845/2020)</w:t>
      </w:r>
      <w:r w:rsidR="003242C6" w:rsidRPr="002014B2">
        <w:rPr>
          <w:rFonts w:ascii="Arial Narrow" w:hAnsi="Arial Narrow" w:cs="Arial"/>
          <w:color w:val="000000"/>
          <w:sz w:val="24"/>
          <w:szCs w:val="24"/>
        </w:rPr>
        <w:t xml:space="preserve"> - Recurso de Reconsideração do Sr. Rossieli Soares da Silva, em face do Acórdão n° 562/2017-TCE-Tribunal Pleno, exarado nos autos do Processo n° 15.845/2020 (Processo Físico n.º 2500/2015). </w:t>
      </w:r>
      <w:r w:rsidR="003242C6" w:rsidRPr="002014B2">
        <w:rPr>
          <w:rFonts w:ascii="Arial Narrow" w:hAnsi="Arial Narrow" w:cs="Arial"/>
          <w:i/>
          <w:color w:val="000000"/>
          <w:sz w:val="24"/>
          <w:szCs w:val="24"/>
        </w:rPr>
        <w:t>CONCEDIDO VISTA DOS AUTOS À EXCELENTÍSSIMA SENHORA CONSELHEIRA YARA AMAZÔNIA LINS RODRIGUES DOS SANTOS.</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16.073/2020 (Apensos: 11.938/2018 e 13.076/2018)</w:t>
      </w:r>
      <w:r w:rsidR="003242C6" w:rsidRPr="002014B2">
        <w:rPr>
          <w:rFonts w:ascii="Arial Narrow" w:hAnsi="Arial Narrow" w:cs="Arial"/>
          <w:color w:val="000000"/>
          <w:sz w:val="24"/>
          <w:szCs w:val="24"/>
        </w:rPr>
        <w:t xml:space="preserve"> - Recurso de Reconsideração interposto pelo Sr. Genésio Vitalino da Silva Neto, em face do Acórdão n° 69/2020-TCE-Tribunal Pleno, exarado nos autos do Processo n° 11.938/2018.</w:t>
      </w:r>
      <w:r w:rsidR="003242C6" w:rsidRPr="002014B2">
        <w:rPr>
          <w:rFonts w:ascii="Arial Narrow" w:hAnsi="Arial Narrow" w:cs="Arial"/>
          <w:b/>
          <w:color w:val="000000"/>
          <w:sz w:val="24"/>
          <w:szCs w:val="24"/>
        </w:rPr>
        <w:t xml:space="preserve"> Advogado: </w:t>
      </w:r>
      <w:r w:rsidR="003242C6" w:rsidRPr="002014B2">
        <w:rPr>
          <w:rFonts w:ascii="Arial Narrow" w:hAnsi="Arial Narrow" w:cs="Arial"/>
          <w:color w:val="000000"/>
          <w:sz w:val="24"/>
          <w:szCs w:val="24"/>
        </w:rPr>
        <w:t>Genesio Vitalino da Silva Neto – OAB/AM 7370.</w:t>
      </w:r>
      <w:r w:rsidR="003242C6" w:rsidRPr="002014B2">
        <w:rPr>
          <w:rFonts w:ascii="Arial Narrow" w:hAnsi="Arial Narrow" w:cs="Arial"/>
          <w:b/>
          <w:color w:val="000000"/>
          <w:sz w:val="24"/>
          <w:szCs w:val="24"/>
        </w:rPr>
        <w:t xml:space="preserve"> ACÓRDÃO Nº 56/2021: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III, alínea“f”, item 2,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 preliminarmente,</w:t>
      </w:r>
      <w:r w:rsidR="003242C6" w:rsidRPr="002014B2">
        <w:rPr>
          <w:rFonts w:ascii="Arial Narrow" w:hAnsi="Arial Narrow" w:cs="Arial"/>
          <w:sz w:val="24"/>
          <w:szCs w:val="24"/>
        </w:rPr>
        <w:t xml:space="preserve"> do Recurso de Reconsideração interposto pelo Sr. Genesio Vitalino da Silva Neto, Presidente e Ordenador de Despesas da AADC (1/1/2017 a 26/10/2017), à época, em face do Acórdão n.º </w:t>
      </w:r>
      <w:r w:rsidR="003242C6" w:rsidRPr="002014B2">
        <w:rPr>
          <w:rFonts w:ascii="Arial Narrow" w:hAnsi="Arial Narrow" w:cs="Arial"/>
          <w:sz w:val="24"/>
          <w:szCs w:val="24"/>
        </w:rPr>
        <w:lastRenderedPageBreak/>
        <w:t>69/2020–TCE–Tribunal Pleno (fls. 2067/2069 do processo n.º 11.938/2018, em apenso), considerando que restou demonstrado o adimplemento de todos os requisitos de admissibilidade descritos nos arts. 59, II e 62, da Lei n.º 2.423/1996, c/c o art. 154, da Resolução TCE/AM n.º 4/2002;</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Dar Provimento, no mérito,</w:t>
      </w:r>
      <w:r w:rsidR="003242C6" w:rsidRPr="002014B2">
        <w:rPr>
          <w:rFonts w:ascii="Arial Narrow" w:hAnsi="Arial Narrow" w:cs="Arial"/>
          <w:sz w:val="24"/>
          <w:szCs w:val="24"/>
        </w:rPr>
        <w:t xml:space="preserve"> ao Recurso de Reconsideração interposto pelo Sr. Genesio Vitalino da Silva Neto, Presidente e Ordenador de Despesas da AADC (1/1/2017 a 26/10/2017), à época, em face do Acórdão n.º 69/2020–TCE–Tribunal Pleno (fls. 2067/2069 do processo n.º 11.938/2018, em apenso), reformando o decisório no sentido de julgar regular as contas da AADC, no período em que o recorrente fora gestor – 1/1/2017 a 26/10/2017, excluir a multa que lhe fora aplicada, conforme fundamentação do Relatório/Voto, mantendo-se inalterados os demais termos do decisório; </w:t>
      </w:r>
      <w:r w:rsidR="003242C6" w:rsidRPr="002014B2">
        <w:rPr>
          <w:rFonts w:ascii="Arial Narrow" w:hAnsi="Arial Narrow" w:cs="Arial"/>
          <w:b/>
          <w:sz w:val="24"/>
          <w:szCs w:val="24"/>
        </w:rPr>
        <w:t>8.3. Dar ciência</w:t>
      </w:r>
      <w:r w:rsidR="003242C6" w:rsidRPr="002014B2">
        <w:rPr>
          <w:rFonts w:ascii="Arial Narrow" w:hAnsi="Arial Narrow" w:cs="Arial"/>
          <w:sz w:val="24"/>
          <w:szCs w:val="24"/>
        </w:rPr>
        <w:t xml:space="preserve"> do teor da decisão ao Sr. Genesio Vitalino da Silva Neto, encaminhando-lhe cópia do Relatório/Voto e do Acórdão;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8.4. Arquivar</w:t>
      </w:r>
      <w:r w:rsidR="003242C6" w:rsidRPr="002014B2">
        <w:rPr>
          <w:rFonts w:ascii="Arial Narrow" w:hAnsi="Arial Narrow" w:cs="Arial"/>
          <w:sz w:val="24"/>
          <w:szCs w:val="24"/>
        </w:rPr>
        <w:t xml:space="preserve"> os autos, após expirados os prazos legais.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Conselheira Yara Amazônia Lins Rodrigues dos Santos (art. 65 do Regimento Interno).</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16.127/2020 (Apenso: 16.122/2020)</w:t>
      </w:r>
      <w:r w:rsidR="003242C6" w:rsidRPr="002014B2">
        <w:rPr>
          <w:rFonts w:ascii="Arial Narrow" w:hAnsi="Arial Narrow" w:cs="Arial"/>
          <w:color w:val="000000"/>
          <w:sz w:val="24"/>
          <w:szCs w:val="24"/>
        </w:rPr>
        <w:t xml:space="preserve"> - Recurso de Revisão interposto pelo Sr. Marcelo Gomes de Oliveira, em face do Acórdão n° 402/2019-TCE-Tribunal Pleno, exarado nos autos do Processo n° 16.122/2020 (Processo Físico Originário n° 1.652/2014).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Nunes Bandeira de Melo - OAB/AM 4331, Bruno Vieira da Rocha Barbirato - OAB/AM 6975, Igor Arnaud Ferreira – OAB/AM 10.428, Laiz Araújo Russo de Melo e Silva – OAB/AM 6897 e Larissa Oliveira de Souza – OAB/AM 14193.</w:t>
      </w:r>
      <w:r w:rsidR="003242C6" w:rsidRPr="002014B2">
        <w:rPr>
          <w:rFonts w:ascii="Arial Narrow" w:hAnsi="Arial Narrow" w:cs="Arial"/>
          <w:b/>
          <w:color w:val="000000"/>
          <w:sz w:val="24"/>
          <w:szCs w:val="24"/>
        </w:rPr>
        <w:t xml:space="preserve"> ACÓRDÃO Nº 57/2021: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Revisão interposto pelo Sr. Marcelo Gomes de Oliveira, por estarem presentes todos os requisitos de admissibilidade elencados no art. 145, c/c art. 157, da Resolução TCE/AM n.º 4/2002; </w:t>
      </w:r>
      <w:r w:rsidR="003242C6" w:rsidRPr="002014B2">
        <w:rPr>
          <w:rFonts w:ascii="Arial Narrow" w:hAnsi="Arial Narrow" w:cs="Arial"/>
          <w:b/>
          <w:color w:val="000000"/>
          <w:sz w:val="24"/>
          <w:szCs w:val="24"/>
        </w:rPr>
        <w:t>8.2. Negar Provimento, no mérito,</w:t>
      </w:r>
      <w:r w:rsidR="003242C6" w:rsidRPr="002014B2">
        <w:rPr>
          <w:rFonts w:ascii="Arial Narrow" w:hAnsi="Arial Narrow" w:cs="Arial"/>
          <w:color w:val="000000"/>
          <w:sz w:val="24"/>
          <w:szCs w:val="24"/>
        </w:rPr>
        <w:t xml:space="preserve"> ao Recurso de Revisão interposto pelo Sr. Marcelo Gomes de Oliveira, mantendo-se inalterado o Acórdão n° 402/2019–TCE–Tribunal Pleno, exarado nos autos do Processo n° 16.122/2020, em apenso (Processo Físico n.º 1652/2014);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ao Recorrente, Sr. Marcelo Gomes de Oliveira, por meio de seus representantes legais, do teor da decisão; </w:t>
      </w:r>
      <w:r w:rsidR="003242C6" w:rsidRPr="002014B2">
        <w:rPr>
          <w:rFonts w:ascii="Arial Narrow" w:hAnsi="Arial Narrow" w:cs="Arial"/>
          <w:b/>
          <w:color w:val="000000"/>
          <w:sz w:val="24"/>
          <w:szCs w:val="24"/>
        </w:rPr>
        <w:t>8.4. Arquivar</w:t>
      </w:r>
      <w:r w:rsidR="003242C6" w:rsidRPr="002014B2">
        <w:rPr>
          <w:rFonts w:ascii="Arial Narrow" w:hAnsi="Arial Narrow" w:cs="Arial"/>
          <w:color w:val="000000"/>
          <w:sz w:val="24"/>
          <w:szCs w:val="24"/>
        </w:rPr>
        <w:t xml:space="preserve"> o processo, após expirados os prazos legais, devolvendo-se o Processo n° 16.122/2020, em apenso (Processo Físico n.º 1652/2014), ao seu respectivo Relator,</w:t>
      </w:r>
      <w:r w:rsidR="00FC55E3" w:rsidRPr="002014B2">
        <w:rPr>
          <w:rFonts w:ascii="Arial Narrow" w:hAnsi="Arial Narrow" w:cs="Arial"/>
          <w:color w:val="000000"/>
          <w:sz w:val="24"/>
          <w:szCs w:val="24"/>
        </w:rPr>
        <w:t xml:space="preserve"> para as providências cabíveis. </w:t>
      </w:r>
      <w:r w:rsidR="003242C6" w:rsidRPr="002014B2">
        <w:rPr>
          <w:rFonts w:ascii="Arial Narrow" w:hAnsi="Arial Narrow" w:cs="Arial"/>
          <w:b/>
          <w:color w:val="000000"/>
          <w:sz w:val="24"/>
          <w:szCs w:val="24"/>
        </w:rPr>
        <w:t>CONSELHEIRA-RELATORA: YARA AMAZÔNIA LINS RODRIGUES DOS SANTOS.</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11.800/2018</w:t>
      </w:r>
      <w:r w:rsidR="003242C6" w:rsidRPr="002014B2">
        <w:rPr>
          <w:rFonts w:ascii="Arial Narrow" w:hAnsi="Arial Narrow" w:cs="Arial"/>
          <w:color w:val="000000"/>
          <w:sz w:val="24"/>
          <w:szCs w:val="24"/>
        </w:rPr>
        <w:t xml:space="preserve"> - Prestação de Contas Anual do Fundo de Reserva para as Ações de Inteligência - FRAINT, de responsabilidade da Sra. Tâmera Maciel Assad e Sr. Herbert Ferreira Lopes, referente ao exercício de 2017. </w:t>
      </w:r>
      <w:r w:rsidR="003242C6" w:rsidRPr="002014B2">
        <w:rPr>
          <w:rFonts w:ascii="Arial Narrow" w:hAnsi="Arial Narrow" w:cs="Arial"/>
          <w:b/>
          <w:color w:val="000000"/>
          <w:sz w:val="24"/>
          <w:szCs w:val="24"/>
        </w:rPr>
        <w:t>ACÓRDÃO 58/2021: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da</w:t>
      </w:r>
      <w:r w:rsidR="003242C6" w:rsidRPr="002014B2">
        <w:rPr>
          <w:rFonts w:ascii="Arial Narrow" w:hAnsi="Arial Narrow" w:cs="Arial"/>
          <w:sz w:val="24"/>
          <w:szCs w:val="24"/>
        </w:rPr>
        <w:t xml:space="preserve"> Excelentíssima Senhora Conselheira-Relatora</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10.1. Julgar regular</w:t>
      </w:r>
      <w:r w:rsidR="003242C6" w:rsidRPr="002014B2">
        <w:rPr>
          <w:rFonts w:ascii="Arial Narrow" w:hAnsi="Arial Narrow" w:cs="Arial"/>
          <w:color w:val="000000"/>
          <w:sz w:val="24"/>
          <w:szCs w:val="24"/>
        </w:rPr>
        <w:t xml:space="preserve"> a Prestação de Contas Anual do Fundo de Reserva para as Ações de Inteligência - FRAINT, referente ao exercício de 2017 (U.G: 22701), de responsabilidade da </w:t>
      </w:r>
      <w:r w:rsidR="003242C6" w:rsidRPr="002014B2">
        <w:rPr>
          <w:rFonts w:ascii="Arial Narrow" w:hAnsi="Arial Narrow" w:cs="Arial"/>
          <w:b/>
          <w:color w:val="000000"/>
          <w:sz w:val="24"/>
          <w:szCs w:val="24"/>
        </w:rPr>
        <w:t>Senhora Tâmera Maciel Assad</w:t>
      </w:r>
      <w:r w:rsidR="003242C6" w:rsidRPr="002014B2">
        <w:rPr>
          <w:rFonts w:ascii="Arial Narrow" w:hAnsi="Arial Narrow" w:cs="Arial"/>
          <w:color w:val="000000"/>
          <w:sz w:val="24"/>
          <w:szCs w:val="24"/>
        </w:rPr>
        <w:t xml:space="preserve">, Secretária Executiva do Fundo de Reserva para as Ações de Inteligência - FRAINT e Ordenadora de Despesas (período de 01.01.2017 a 04.10.2017), nos termos do artigo 1º, inciso II, e artigo 22, inciso I, da Lei nº. 2423/1996 – LOTCE/AM; c/c o artigo 188, §1º, inciso I, da Resolução nº. 04/2002 – RITCE/AM; </w:t>
      </w:r>
      <w:r w:rsidR="003242C6" w:rsidRPr="002014B2">
        <w:rPr>
          <w:rFonts w:ascii="Arial Narrow" w:hAnsi="Arial Narrow" w:cs="Arial"/>
          <w:b/>
          <w:color w:val="000000"/>
          <w:sz w:val="24"/>
          <w:szCs w:val="24"/>
        </w:rPr>
        <w:t>10.2. Julgar regular</w:t>
      </w:r>
      <w:r w:rsidR="003242C6" w:rsidRPr="002014B2">
        <w:rPr>
          <w:rFonts w:ascii="Arial Narrow" w:hAnsi="Arial Narrow" w:cs="Arial"/>
          <w:color w:val="000000"/>
          <w:sz w:val="24"/>
          <w:szCs w:val="24"/>
        </w:rPr>
        <w:t xml:space="preserve"> a Prestação de Contas Anual do Fundo de Reserva para as Ações de Inteligência - FRAINT, referente ao exercício de 2017 (U.G: 22701), de responsabilidade do </w:t>
      </w:r>
      <w:r w:rsidR="003242C6" w:rsidRPr="002014B2">
        <w:rPr>
          <w:rFonts w:ascii="Arial Narrow" w:hAnsi="Arial Narrow" w:cs="Arial"/>
          <w:b/>
          <w:color w:val="000000"/>
          <w:sz w:val="24"/>
          <w:szCs w:val="24"/>
        </w:rPr>
        <w:t>Senhor Herbert Ferreira Lopes</w:t>
      </w:r>
      <w:r w:rsidR="003242C6" w:rsidRPr="002014B2">
        <w:rPr>
          <w:rFonts w:ascii="Arial Narrow" w:hAnsi="Arial Narrow" w:cs="Arial"/>
          <w:color w:val="000000"/>
          <w:sz w:val="24"/>
          <w:szCs w:val="24"/>
        </w:rPr>
        <w:t xml:space="preserve">, Secretário Executivo do Fundo de Reserva para as Ações de Inteligência - FRAINT e Ordenador de Despesas (período de 05.10.2017 a 31.12.2017), nos termos do artigo 1º, inciso II, e artigo 22, inciso I, da Lei nº. 2423/1996 – LOTCE/AM; c/c o artigo 188, §1º, inciso I, da Resolução nº. 04/2002 – RITCE/AM; </w:t>
      </w:r>
      <w:r w:rsidR="003242C6" w:rsidRPr="002014B2">
        <w:rPr>
          <w:rFonts w:ascii="Arial Narrow" w:hAnsi="Arial Narrow" w:cs="Arial"/>
          <w:b/>
          <w:color w:val="000000"/>
          <w:sz w:val="24"/>
          <w:szCs w:val="24"/>
        </w:rPr>
        <w:t>10.3. Dar quitação</w:t>
      </w:r>
      <w:r w:rsidR="003242C6" w:rsidRPr="002014B2">
        <w:rPr>
          <w:rFonts w:ascii="Arial Narrow" w:hAnsi="Arial Narrow" w:cs="Arial"/>
          <w:color w:val="000000"/>
          <w:sz w:val="24"/>
          <w:szCs w:val="24"/>
        </w:rPr>
        <w:t xml:space="preserve"> à </w:t>
      </w:r>
      <w:r w:rsidR="003242C6" w:rsidRPr="002014B2">
        <w:rPr>
          <w:rFonts w:ascii="Arial Narrow" w:hAnsi="Arial Narrow" w:cs="Arial"/>
          <w:b/>
          <w:color w:val="000000"/>
          <w:sz w:val="24"/>
          <w:szCs w:val="24"/>
        </w:rPr>
        <w:t>Senhora Tâmera Maciel Assad</w:t>
      </w:r>
      <w:r w:rsidR="003242C6" w:rsidRPr="002014B2">
        <w:rPr>
          <w:rFonts w:ascii="Arial Narrow" w:hAnsi="Arial Narrow" w:cs="Arial"/>
          <w:color w:val="000000"/>
          <w:sz w:val="24"/>
          <w:szCs w:val="24"/>
        </w:rPr>
        <w:t xml:space="preserve">, Secretária Executiva do Fundo de Reserva para as Ações de Inteligência - FRAINT e Ordenadora de </w:t>
      </w:r>
      <w:r w:rsidR="003242C6" w:rsidRPr="002014B2">
        <w:rPr>
          <w:rFonts w:ascii="Arial Narrow" w:hAnsi="Arial Narrow" w:cs="Arial"/>
          <w:color w:val="000000"/>
          <w:sz w:val="24"/>
          <w:szCs w:val="24"/>
        </w:rPr>
        <w:lastRenderedPageBreak/>
        <w:t xml:space="preserve">Despesas (período de 01.01.2017 a 04.10.2017), nos termos dos artigos 23 e 72, inciso I, da Lei nº. 2423/1996 - LOTCE, c/c o artigo 189, inciso I, da Resolução nº. 04/2002 – RITCE; </w:t>
      </w:r>
      <w:r w:rsidR="003242C6" w:rsidRPr="002014B2">
        <w:rPr>
          <w:rFonts w:ascii="Arial Narrow" w:hAnsi="Arial Narrow" w:cs="Arial"/>
          <w:b/>
          <w:color w:val="000000"/>
          <w:sz w:val="24"/>
          <w:szCs w:val="24"/>
        </w:rPr>
        <w:t>10.4. Dar quitação</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Senhor Herbert Ferreira Lopes</w:t>
      </w:r>
      <w:r w:rsidR="003242C6" w:rsidRPr="002014B2">
        <w:rPr>
          <w:rFonts w:ascii="Arial Narrow" w:hAnsi="Arial Narrow" w:cs="Arial"/>
          <w:color w:val="000000"/>
          <w:sz w:val="24"/>
          <w:szCs w:val="24"/>
        </w:rPr>
        <w:t xml:space="preserve">, Secretário Executivo do Fundo de Reserva para as Ações de Inteligência - FRAINT e Ordenador de Despesas (período de 05.10.2017 a 31.12.2017), nos termos dos artigos 23 e 72, inciso I, da Lei nº. 2423/1996 - LOTCE, c/c o artigo 189, inciso I, da Resolução nº. 04/2002–RITCE; </w:t>
      </w:r>
      <w:r w:rsidR="003242C6" w:rsidRPr="002014B2">
        <w:rPr>
          <w:rFonts w:ascii="Arial Narrow" w:hAnsi="Arial Narrow" w:cs="Arial"/>
          <w:b/>
          <w:color w:val="000000"/>
          <w:sz w:val="24"/>
          <w:szCs w:val="24"/>
        </w:rPr>
        <w:t>10.5. Determinar</w:t>
      </w:r>
      <w:r w:rsidR="003242C6" w:rsidRPr="002014B2">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w:t>
      </w:r>
      <w:r w:rsidR="00FC55E3" w:rsidRPr="002014B2">
        <w:rPr>
          <w:rFonts w:ascii="Arial Narrow" w:hAnsi="Arial Narrow" w:cs="Arial"/>
          <w:color w:val="000000"/>
          <w:sz w:val="24"/>
          <w:szCs w:val="24"/>
        </w:rPr>
        <w:t xml:space="preserve">s do artigo 162, §1º, do RITCE. </w:t>
      </w:r>
      <w:r w:rsidR="003242C6" w:rsidRPr="002014B2">
        <w:rPr>
          <w:rFonts w:ascii="Arial Narrow" w:hAnsi="Arial Narrow" w:cs="Arial"/>
          <w:b/>
          <w:color w:val="000000"/>
          <w:sz w:val="24"/>
          <w:szCs w:val="24"/>
        </w:rPr>
        <w:t>PROCESSO Nº 11.585/2019</w:t>
      </w:r>
      <w:r w:rsidR="003242C6" w:rsidRPr="002014B2">
        <w:rPr>
          <w:rFonts w:ascii="Arial Narrow" w:hAnsi="Arial Narrow" w:cs="Arial"/>
          <w:color w:val="000000"/>
          <w:sz w:val="24"/>
          <w:szCs w:val="24"/>
        </w:rPr>
        <w:t xml:space="preserve"> - Prestação de Contas Anual da Procuradoria Geral do Estado do Amazonas - PGE, de responsabilidade do Sr. Paulo José Gomes de Carvalho e Sra. Heloysa Simonetti Teixeira, referente ao exercício de 2018. </w:t>
      </w:r>
      <w:r w:rsidR="003242C6" w:rsidRPr="002014B2">
        <w:rPr>
          <w:rFonts w:ascii="Arial Narrow" w:hAnsi="Arial Narrow" w:cs="Arial"/>
          <w:b/>
          <w:color w:val="000000"/>
          <w:sz w:val="24"/>
          <w:szCs w:val="24"/>
        </w:rPr>
        <w:t>ACÓRDÃO Nº 59/2021: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da</w:t>
      </w:r>
      <w:r w:rsidR="003242C6" w:rsidRPr="002014B2">
        <w:rPr>
          <w:rFonts w:ascii="Arial Narrow" w:hAnsi="Arial Narrow" w:cs="Arial"/>
          <w:sz w:val="24"/>
          <w:szCs w:val="24"/>
        </w:rPr>
        <w:t xml:space="preserve"> Excelentíssima Senhora Conselheira-Relatora</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10.1. Julgar regular com ressalvas</w:t>
      </w:r>
      <w:r w:rsidR="003242C6" w:rsidRPr="002014B2">
        <w:rPr>
          <w:rFonts w:ascii="Arial Narrow" w:hAnsi="Arial Narrow" w:cs="Arial"/>
          <w:color w:val="000000"/>
          <w:sz w:val="24"/>
          <w:szCs w:val="24"/>
        </w:rPr>
        <w:t xml:space="preserve"> a Prestação de Contas Anual da Procuradoria Geral do Estado do Amazonas - PGE, referente ao exercício de 2018, de responsabilidade do </w:t>
      </w:r>
      <w:r w:rsidR="003242C6" w:rsidRPr="002014B2">
        <w:rPr>
          <w:rFonts w:ascii="Arial Narrow" w:hAnsi="Arial Narrow" w:cs="Arial"/>
          <w:b/>
          <w:color w:val="000000"/>
          <w:sz w:val="24"/>
          <w:szCs w:val="24"/>
        </w:rPr>
        <w:t>Senhor Paulo Jose Gomes de Carvalho</w:t>
      </w:r>
      <w:r w:rsidR="003242C6" w:rsidRPr="002014B2">
        <w:rPr>
          <w:rFonts w:ascii="Arial Narrow" w:hAnsi="Arial Narrow" w:cs="Arial"/>
          <w:color w:val="000000"/>
          <w:sz w:val="24"/>
          <w:szCs w:val="24"/>
        </w:rPr>
        <w:t xml:space="preserve">, Procurador Geral do Estado, à época, nos termos do artigo 1º, inciso II, e artigo 22, inciso II, da Lei nº. 2423/1996 – LOTCE/AM; c/c o artigo 188, §1º, inciso II, da Resolução nº. 04/2002 – RITCE/AM; </w:t>
      </w:r>
      <w:r w:rsidR="003242C6" w:rsidRPr="002014B2">
        <w:rPr>
          <w:rFonts w:ascii="Arial Narrow" w:hAnsi="Arial Narrow" w:cs="Arial"/>
          <w:b/>
          <w:color w:val="000000"/>
          <w:sz w:val="24"/>
          <w:szCs w:val="24"/>
        </w:rPr>
        <w:t>10.2. Julgar regular com ressalvas</w:t>
      </w:r>
      <w:r w:rsidR="003242C6" w:rsidRPr="002014B2">
        <w:rPr>
          <w:rFonts w:ascii="Arial Narrow" w:hAnsi="Arial Narrow" w:cs="Arial"/>
          <w:color w:val="000000"/>
          <w:sz w:val="24"/>
          <w:szCs w:val="24"/>
        </w:rPr>
        <w:t xml:space="preserve"> a Prestação de Contas Anual da Procuradoria Geral do Estado do Amazonas - PGE, referente ao exercício de 2018, de responsabilidade da </w:t>
      </w:r>
      <w:r w:rsidR="003242C6" w:rsidRPr="002014B2">
        <w:rPr>
          <w:rFonts w:ascii="Arial Narrow" w:hAnsi="Arial Narrow" w:cs="Arial"/>
          <w:b/>
          <w:color w:val="000000"/>
          <w:sz w:val="24"/>
          <w:szCs w:val="24"/>
        </w:rPr>
        <w:t>Senhora Heloysa Simonetti Teixeira</w:t>
      </w:r>
      <w:r w:rsidR="003242C6" w:rsidRPr="002014B2">
        <w:rPr>
          <w:rFonts w:ascii="Arial Narrow" w:hAnsi="Arial Narrow" w:cs="Arial"/>
          <w:color w:val="000000"/>
          <w:sz w:val="24"/>
          <w:szCs w:val="24"/>
        </w:rPr>
        <w:t xml:space="preserve">, Ordenadora de Despesas, à época, nos termos do artigo 1º, inciso II, e artigo 22, inciso II, da Lei nº. 2423/1996 – LOTCE/AM; c/c o artigo 188, §1º, inciso II, da Resolução nº. 04/2002 – RITCE/AM; </w:t>
      </w:r>
      <w:r w:rsidR="003242C6" w:rsidRPr="002014B2">
        <w:rPr>
          <w:rFonts w:ascii="Arial Narrow" w:hAnsi="Arial Narrow" w:cs="Arial"/>
          <w:b/>
          <w:color w:val="000000"/>
          <w:sz w:val="24"/>
          <w:szCs w:val="24"/>
        </w:rPr>
        <w:t>10.3. Dar quitação</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Senhor Paulo Jose Gomes de Carvalho</w:t>
      </w:r>
      <w:r w:rsidR="003242C6" w:rsidRPr="002014B2">
        <w:rPr>
          <w:rFonts w:ascii="Arial Narrow" w:hAnsi="Arial Narrow" w:cs="Arial"/>
          <w:color w:val="000000"/>
          <w:sz w:val="24"/>
          <w:szCs w:val="24"/>
        </w:rPr>
        <w:t xml:space="preserve">, Procurador Geral do Estado, à época, nos termos dos artigos 24 e 72, inciso II, da Lei nº. 2423/1996 - LOTCE, c/c o artigo 189, inciso II, da Resolução nº. 04/2002 – RITCE; </w:t>
      </w:r>
      <w:r w:rsidR="003242C6" w:rsidRPr="002014B2">
        <w:rPr>
          <w:rFonts w:ascii="Arial Narrow" w:hAnsi="Arial Narrow" w:cs="Arial"/>
          <w:b/>
          <w:color w:val="000000"/>
          <w:sz w:val="24"/>
          <w:szCs w:val="24"/>
        </w:rPr>
        <w:t>10.4. Dar quitação</w:t>
      </w:r>
      <w:r w:rsidR="003242C6" w:rsidRPr="002014B2">
        <w:rPr>
          <w:rFonts w:ascii="Arial Narrow" w:hAnsi="Arial Narrow" w:cs="Arial"/>
          <w:color w:val="000000"/>
          <w:sz w:val="24"/>
          <w:szCs w:val="24"/>
        </w:rPr>
        <w:t xml:space="preserve"> à </w:t>
      </w:r>
      <w:r w:rsidR="003242C6" w:rsidRPr="002014B2">
        <w:rPr>
          <w:rFonts w:ascii="Arial Narrow" w:hAnsi="Arial Narrow" w:cs="Arial"/>
          <w:b/>
          <w:color w:val="000000"/>
          <w:sz w:val="24"/>
          <w:szCs w:val="24"/>
        </w:rPr>
        <w:t>Senhora Heloysa Simonetti Teixeira</w:t>
      </w:r>
      <w:r w:rsidR="003242C6" w:rsidRPr="002014B2">
        <w:rPr>
          <w:rFonts w:ascii="Arial Narrow" w:hAnsi="Arial Narrow" w:cs="Arial"/>
          <w:color w:val="000000"/>
          <w:sz w:val="24"/>
          <w:szCs w:val="24"/>
        </w:rPr>
        <w:t xml:space="preserve">, Ordenadora de Despesas, à época, nos termos dos artigos 24 e 72, inciso II, da Lei nº. 2423/1996 - LOTCE, c/c o artigo 189, inciso II, da Resolução nº. 04/2002 – RITCE; </w:t>
      </w:r>
      <w:r w:rsidR="003242C6" w:rsidRPr="002014B2">
        <w:rPr>
          <w:rFonts w:ascii="Arial Narrow" w:hAnsi="Arial Narrow" w:cs="Arial"/>
          <w:b/>
          <w:color w:val="000000"/>
          <w:sz w:val="24"/>
          <w:szCs w:val="24"/>
        </w:rPr>
        <w:t>10.5. Determinar</w:t>
      </w:r>
      <w:r w:rsidR="003242C6" w:rsidRPr="002014B2">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3242C6" w:rsidRPr="002014B2">
        <w:rPr>
          <w:rFonts w:ascii="Arial Narrow" w:hAnsi="Arial Narrow" w:cs="Arial"/>
          <w:b/>
          <w:color w:val="000000"/>
          <w:sz w:val="24"/>
          <w:szCs w:val="24"/>
        </w:rPr>
        <w:t>10.5.1.</w:t>
      </w:r>
      <w:r w:rsidR="003242C6" w:rsidRPr="002014B2">
        <w:rPr>
          <w:rFonts w:ascii="Arial Narrow" w:hAnsi="Arial Narrow" w:cs="Arial"/>
          <w:color w:val="000000"/>
          <w:sz w:val="24"/>
          <w:szCs w:val="24"/>
        </w:rPr>
        <w:t xml:space="preserve"> Ausência do relatório e certificado de auditoria, com parecer desse órgão de controle interno, junto à Prestação de Contas Anual, dos responsáveis pela Procuradoria Geral do Estado do Amazonas, em desacordo ao estabelecido no inciso III, do artigo 10, da Lei n° 2423/1996–LOTCE/AM; </w:t>
      </w:r>
      <w:r w:rsidR="003242C6" w:rsidRPr="002014B2">
        <w:rPr>
          <w:rFonts w:ascii="Arial Narrow" w:hAnsi="Arial Narrow" w:cs="Arial"/>
          <w:b/>
          <w:color w:val="000000"/>
          <w:sz w:val="24"/>
          <w:szCs w:val="24"/>
        </w:rPr>
        <w:t>10.5.2.</w:t>
      </w:r>
      <w:r w:rsidR="003242C6" w:rsidRPr="002014B2">
        <w:rPr>
          <w:rFonts w:ascii="Arial Narrow" w:hAnsi="Arial Narrow" w:cs="Arial"/>
          <w:color w:val="000000"/>
          <w:sz w:val="24"/>
          <w:szCs w:val="24"/>
        </w:rPr>
        <w:t xml:space="preserve"> Ausência do Parecer Jurídico, em descumprimento ao artigo 38, parágrafo único, da Lei nº 8.666/1993, referentes aos Termos Aditivos e Contratos relacionados; </w:t>
      </w:r>
      <w:r w:rsidR="003242C6" w:rsidRPr="002014B2">
        <w:rPr>
          <w:rFonts w:ascii="Arial Narrow" w:hAnsi="Arial Narrow" w:cs="Arial"/>
          <w:b/>
          <w:color w:val="000000"/>
          <w:sz w:val="24"/>
          <w:szCs w:val="24"/>
        </w:rPr>
        <w:t>10.5.3.</w:t>
      </w:r>
      <w:r w:rsidR="003242C6" w:rsidRPr="002014B2">
        <w:rPr>
          <w:rFonts w:ascii="Arial Narrow" w:hAnsi="Arial Narrow" w:cs="Arial"/>
          <w:color w:val="000000"/>
          <w:sz w:val="24"/>
          <w:szCs w:val="24"/>
        </w:rPr>
        <w:t xml:space="preserve"> Ausência de comprovação de vantajosidade na prorrogação do mesmo, conforme preceitua artigo 57, inciso II da Lei nº. 8666/1993; </w:t>
      </w:r>
      <w:r w:rsidR="003242C6" w:rsidRPr="002014B2">
        <w:rPr>
          <w:rFonts w:ascii="Arial Narrow" w:hAnsi="Arial Narrow" w:cs="Arial"/>
          <w:b/>
          <w:color w:val="000000"/>
          <w:sz w:val="24"/>
          <w:szCs w:val="24"/>
        </w:rPr>
        <w:t>10.5.4.</w:t>
      </w:r>
      <w:r w:rsidR="003242C6" w:rsidRPr="002014B2">
        <w:rPr>
          <w:rFonts w:ascii="Arial Narrow" w:hAnsi="Arial Narrow" w:cs="Arial"/>
          <w:color w:val="000000"/>
          <w:sz w:val="24"/>
          <w:szCs w:val="24"/>
        </w:rPr>
        <w:t xml:space="preserve"> Indícios de acumulação irregular de cargos, contrariando a previsão sobre acúmulo legal de cargos, conforme disposto na CF/1988; </w:t>
      </w:r>
      <w:r w:rsidR="003242C6" w:rsidRPr="002014B2">
        <w:rPr>
          <w:rFonts w:ascii="Arial Narrow" w:hAnsi="Arial Narrow" w:cs="Arial"/>
          <w:b/>
          <w:color w:val="000000"/>
          <w:sz w:val="24"/>
          <w:szCs w:val="24"/>
        </w:rPr>
        <w:t>10.5.5.</w:t>
      </w:r>
      <w:r w:rsidR="003242C6" w:rsidRPr="002014B2">
        <w:rPr>
          <w:rFonts w:ascii="Arial Narrow" w:hAnsi="Arial Narrow" w:cs="Arial"/>
          <w:color w:val="000000"/>
          <w:sz w:val="24"/>
          <w:szCs w:val="24"/>
        </w:rPr>
        <w:t xml:space="preserve"> Ausência de justificativas quanto à forma documental, fundamentada e objetiva os valores que compõe a natureza “Diversas restituições e Indenizações” pagas a Pessoal; </w:t>
      </w:r>
      <w:r w:rsidR="003242C6" w:rsidRPr="002014B2">
        <w:rPr>
          <w:rFonts w:ascii="Arial Narrow" w:hAnsi="Arial Narrow" w:cs="Arial"/>
          <w:b/>
          <w:color w:val="000000"/>
          <w:sz w:val="24"/>
          <w:szCs w:val="24"/>
        </w:rPr>
        <w:t>10.5.6.</w:t>
      </w:r>
      <w:r w:rsidR="003242C6" w:rsidRPr="002014B2">
        <w:rPr>
          <w:rFonts w:ascii="Arial Narrow" w:hAnsi="Arial Narrow" w:cs="Arial"/>
          <w:color w:val="000000"/>
          <w:sz w:val="24"/>
          <w:szCs w:val="24"/>
        </w:rPr>
        <w:t xml:space="preserve"> Ausência de justificativas quanto às admissões de pessoal, esclarecendo-se o porquê do aumento de 96% e 101% respectivamente no número de comissionados e estatutários no final do exercício, justificando-se o interesse público de forma fundamentada, objetiva e documental e, por fim, encaminhando-se a relação nominal de tais servidores, bem como a lotação e o número do processo que ensejou a contratação dos efetivos. </w:t>
      </w:r>
      <w:r w:rsidR="003242C6" w:rsidRPr="002014B2">
        <w:rPr>
          <w:rFonts w:ascii="Arial Narrow" w:hAnsi="Arial Narrow" w:cs="Arial"/>
          <w:b/>
          <w:color w:val="000000"/>
          <w:sz w:val="24"/>
          <w:szCs w:val="24"/>
        </w:rPr>
        <w:t>10.6. Determinar</w:t>
      </w:r>
      <w:r w:rsidR="003242C6" w:rsidRPr="002014B2">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w:t>
      </w:r>
      <w:r w:rsidR="00FC55E3" w:rsidRPr="002014B2">
        <w:rPr>
          <w:rFonts w:ascii="Arial Narrow" w:hAnsi="Arial Narrow" w:cs="Arial"/>
          <w:color w:val="000000"/>
          <w:sz w:val="24"/>
          <w:szCs w:val="24"/>
        </w:rPr>
        <w:t xml:space="preserve">s do artigo 162, §1º, do RITCE. </w:t>
      </w:r>
      <w:r w:rsidR="003242C6" w:rsidRPr="002014B2">
        <w:rPr>
          <w:rFonts w:ascii="Arial Narrow" w:hAnsi="Arial Narrow" w:cs="Arial"/>
          <w:b/>
          <w:color w:val="000000"/>
          <w:sz w:val="24"/>
          <w:szCs w:val="24"/>
        </w:rPr>
        <w:t>PROCESSO Nº 14.787/2020 (Apenso: 14.615/2020)</w:t>
      </w:r>
      <w:r w:rsidR="003242C6" w:rsidRPr="002014B2">
        <w:rPr>
          <w:rFonts w:ascii="Arial Narrow" w:hAnsi="Arial Narrow" w:cs="Arial"/>
          <w:color w:val="000000"/>
          <w:sz w:val="24"/>
          <w:szCs w:val="24"/>
        </w:rPr>
        <w:t xml:space="preserve"> - Recurso Ord</w:t>
      </w:r>
      <w:r w:rsidR="00FC55E3" w:rsidRPr="002014B2">
        <w:rPr>
          <w:rFonts w:ascii="Arial Narrow" w:hAnsi="Arial Narrow" w:cs="Arial"/>
          <w:color w:val="000000"/>
          <w:sz w:val="24"/>
          <w:szCs w:val="24"/>
        </w:rPr>
        <w:t>inário interposto pelo Sr.</w:t>
      </w:r>
      <w:r w:rsidR="003242C6" w:rsidRPr="002014B2">
        <w:rPr>
          <w:rFonts w:ascii="Arial Narrow" w:hAnsi="Arial Narrow" w:cs="Arial"/>
          <w:color w:val="000000"/>
          <w:sz w:val="24"/>
          <w:szCs w:val="24"/>
        </w:rPr>
        <w:t xml:space="preserve"> Francisco Walteliton de Souza Pinto, em face do Acórdão nº 52/2019-TCE-Segunda Câmara, exarado nos autos do Processo nº 14.615/2020.</w:t>
      </w:r>
      <w:r w:rsidR="003242C6" w:rsidRPr="002014B2">
        <w:rPr>
          <w:rFonts w:ascii="Arial Narrow" w:hAnsi="Arial Narrow" w:cs="Arial"/>
          <w:b/>
          <w:color w:val="000000"/>
          <w:sz w:val="24"/>
          <w:szCs w:val="24"/>
        </w:rPr>
        <w:t xml:space="preserve"> ACÓRDÃO Nº 60/2021: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w:t>
      </w:r>
      <w:r w:rsidR="003242C6" w:rsidRPr="002014B2">
        <w:rPr>
          <w:rFonts w:ascii="Arial Narrow" w:hAnsi="Arial Narrow" w:cs="Arial"/>
          <w:noProof/>
          <w:sz w:val="24"/>
          <w:szCs w:val="24"/>
        </w:rPr>
        <w:lastRenderedPageBreak/>
        <w:t>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da</w:t>
      </w:r>
      <w:r w:rsidR="003242C6" w:rsidRPr="002014B2">
        <w:rPr>
          <w:rFonts w:ascii="Arial Narrow" w:hAnsi="Arial Narrow" w:cs="Arial"/>
          <w:sz w:val="24"/>
          <w:szCs w:val="24"/>
        </w:rPr>
        <w:t xml:space="preserve"> Excelentíssima Senhora Conselheira-Relatora</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Ordinário do Sr. Francisco Walteliton de Souza Pinto, visto que o meio impugnatório em exame atende os parâmetros previstos no art. 151, caput, da Res. 04/2002–TCE/AM; </w:t>
      </w:r>
      <w:r w:rsidR="003242C6" w:rsidRPr="002014B2">
        <w:rPr>
          <w:rFonts w:ascii="Arial Narrow" w:hAnsi="Arial Narrow" w:cs="Arial"/>
          <w:b/>
          <w:color w:val="000000"/>
          <w:sz w:val="24"/>
          <w:szCs w:val="24"/>
        </w:rPr>
        <w:t>8.2. Dar Provimento, no mérito,</w:t>
      </w:r>
      <w:r w:rsidR="003242C6" w:rsidRPr="002014B2">
        <w:rPr>
          <w:rFonts w:ascii="Arial Narrow" w:hAnsi="Arial Narrow" w:cs="Arial"/>
          <w:color w:val="000000"/>
          <w:sz w:val="24"/>
          <w:szCs w:val="24"/>
        </w:rPr>
        <w:t xml:space="preserve"> ao Recurso do Sr. Francisco Walteliton de Souza Pinto, diante dos motivos aqui expostos, no sentido de que seja anulado o Acórdão nº 52/2019–TCE–Segunda Câmara, retornando a instrução do Processo º 14.615/2020 à fase anterior ao envio da Notificação nº 55-GT-DEATV, devolvendo-se os autos ao Relator a Tomada de Contas Especial de Convênio, para as medidas cabíveis; </w:t>
      </w:r>
      <w:r w:rsidR="003242C6" w:rsidRPr="002014B2">
        <w:rPr>
          <w:rFonts w:ascii="Arial Narrow" w:hAnsi="Arial Narrow" w:cs="Arial"/>
          <w:b/>
          <w:color w:val="000000"/>
          <w:sz w:val="24"/>
          <w:szCs w:val="24"/>
        </w:rPr>
        <w:t>8.3. Determinar</w:t>
      </w:r>
      <w:r w:rsidR="003242C6" w:rsidRPr="002014B2">
        <w:rPr>
          <w:rFonts w:ascii="Arial Narrow" w:hAnsi="Arial Narrow" w:cs="Arial"/>
          <w:color w:val="000000"/>
          <w:sz w:val="24"/>
          <w:szCs w:val="24"/>
        </w:rPr>
        <w:t xml:space="preserve"> a SEGER, no tocante a atuação conjunta com os Correios, que se faça a identificação do recebedor do Aviso de Recebimento caso se enquadre no §4º do artigo 95 da Resolução nº 04/2002 – TCE/AM; </w:t>
      </w:r>
      <w:r w:rsidR="003242C6" w:rsidRPr="002014B2">
        <w:rPr>
          <w:rFonts w:ascii="Arial Narrow" w:hAnsi="Arial Narrow" w:cs="Arial"/>
          <w:b/>
          <w:color w:val="000000"/>
          <w:sz w:val="24"/>
          <w:szCs w:val="24"/>
        </w:rPr>
        <w:t>8.4. Dar ciência</w:t>
      </w:r>
      <w:r w:rsidR="003242C6" w:rsidRPr="002014B2">
        <w:rPr>
          <w:rFonts w:ascii="Arial Narrow" w:hAnsi="Arial Narrow" w:cs="Arial"/>
          <w:color w:val="000000"/>
          <w:sz w:val="24"/>
          <w:szCs w:val="24"/>
        </w:rPr>
        <w:t xml:space="preserve"> ao Sr. Francisco Walteliton de Souza Pinto, encaminhando-lhe cópia do Acórdão.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Júlio Assis Corrêa Pinheiro (art. 65 do Regimento Interno).</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15.557/2020 (Apenso: 11.480/2018)</w:t>
      </w:r>
      <w:r w:rsidR="003242C6" w:rsidRPr="002014B2">
        <w:rPr>
          <w:rFonts w:ascii="Arial Narrow" w:hAnsi="Arial Narrow" w:cs="Arial"/>
          <w:color w:val="000000"/>
          <w:sz w:val="24"/>
          <w:szCs w:val="24"/>
        </w:rPr>
        <w:t xml:space="preserve"> - Recurso de Revisão interposto pela Sra. Simone Verônica Mendes Dias, em face do Acordão n° 938/2018-TCE-Tribunal Pleno, exarado nos autos do Processo n° 11.480/2018.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Juarez Frazao Rodrigues Junior - OAB/AM 5851.</w:t>
      </w:r>
      <w:r w:rsidR="003242C6" w:rsidRPr="002014B2">
        <w:rPr>
          <w:rFonts w:ascii="Arial Narrow" w:hAnsi="Arial Narrow" w:cs="Arial"/>
          <w:b/>
          <w:color w:val="000000"/>
          <w:sz w:val="24"/>
          <w:szCs w:val="24"/>
        </w:rPr>
        <w:t xml:space="preserve"> ACÓRDÃO Nº 61/2021: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da</w:t>
      </w:r>
      <w:r w:rsidR="003242C6" w:rsidRPr="002014B2">
        <w:rPr>
          <w:rFonts w:ascii="Arial Narrow" w:hAnsi="Arial Narrow" w:cs="Arial"/>
          <w:sz w:val="24"/>
          <w:szCs w:val="24"/>
        </w:rPr>
        <w:t xml:space="preserve"> Excelentíssima Senhora Conselheira-Relatora</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Revisão da Sra. Simone Veronica Mendes Dias, por preencher os requisitos da admissibilidade; </w:t>
      </w:r>
      <w:r w:rsidR="003242C6" w:rsidRPr="002014B2">
        <w:rPr>
          <w:rFonts w:ascii="Arial Narrow" w:hAnsi="Arial Narrow" w:cs="Arial"/>
          <w:b/>
          <w:color w:val="000000"/>
          <w:sz w:val="24"/>
          <w:szCs w:val="24"/>
        </w:rPr>
        <w:t>8.2. Dar Provimento, no mérito,</w:t>
      </w:r>
      <w:r w:rsidR="003242C6" w:rsidRPr="002014B2">
        <w:rPr>
          <w:rFonts w:ascii="Arial Narrow" w:hAnsi="Arial Narrow" w:cs="Arial"/>
          <w:color w:val="000000"/>
          <w:sz w:val="24"/>
          <w:szCs w:val="24"/>
        </w:rPr>
        <w:t xml:space="preserve"> ao Recurso da Sra. Simone Veronica Mendes Dias, nos termos do art. 1º, XXI, da Lei n.º 2423/1996, de modo a alterar o Acórdão nº 938/2018–TCE–Tribunal Pleno, modificando o item 10.1 a julgar Regular com ressalvas as Contas da Sra. Simone Veronica Mendes Dias, Diretora do SPA e Policlínica Danilo Corrêa, período de 01/01/2017 a 31/10/2017, nos termos do art. 1º, II e art. 22, II, da Lei nº 2.423/96; excluir os itens 10.5 e 10.6, os quais se referem a multa e sua cobrança; e manter os demais itens do Acórdão; </w:t>
      </w:r>
      <w:r w:rsidR="003242C6" w:rsidRPr="002014B2">
        <w:rPr>
          <w:rFonts w:ascii="Arial Narrow" w:hAnsi="Arial Narrow" w:cs="Arial"/>
          <w:b/>
          <w:color w:val="000000"/>
          <w:sz w:val="24"/>
          <w:szCs w:val="24"/>
        </w:rPr>
        <w:t>8.3. Recomendar</w:t>
      </w:r>
      <w:r w:rsidR="003242C6" w:rsidRPr="002014B2">
        <w:rPr>
          <w:rFonts w:ascii="Arial Narrow" w:hAnsi="Arial Narrow" w:cs="Arial"/>
          <w:color w:val="000000"/>
          <w:sz w:val="24"/>
          <w:szCs w:val="24"/>
        </w:rPr>
        <w:t xml:space="preserve"> à Sra. Simone Veronica Mendes Dias e à Unidade de Saúde SPA e Policlínica Danilo Corrêa que observe com rigor o Princípio da Anualidade do Orçamento e faça a utilização das rubricas contáveis corretas.</w:t>
      </w:r>
      <w:r w:rsidR="00FC55E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AUDITOR-RELATOR: MÁRIO JOSÉ DE MORAES COSTA FILHO.</w:t>
      </w:r>
      <w:r w:rsidR="006F36DA"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14.229/2019 (Apenso: 12.320/2016)</w:t>
      </w:r>
      <w:r w:rsidR="003242C6" w:rsidRPr="002014B2">
        <w:rPr>
          <w:rFonts w:ascii="Arial Narrow" w:hAnsi="Arial Narrow" w:cs="Arial"/>
          <w:color w:val="000000"/>
          <w:sz w:val="24"/>
          <w:szCs w:val="24"/>
        </w:rPr>
        <w:t xml:space="preserve"> – Embargos de Declaração em Recurso de Reconsideração interposto pela Secretaria de Estado do Meio Ambiente – SEMA, em face da Decisão n° 179/2019–TCE-Tribunal Pleno, exarado nos autos do Processo n° 12.320/2016. </w:t>
      </w:r>
      <w:r w:rsidR="003242C6" w:rsidRPr="002014B2">
        <w:rPr>
          <w:rFonts w:ascii="Arial Narrow" w:hAnsi="Arial Narrow" w:cs="Arial"/>
          <w:i/>
          <w:color w:val="000000"/>
          <w:sz w:val="24"/>
          <w:szCs w:val="24"/>
        </w:rPr>
        <w:t>CONCEDIDO VISTA DOS AUTOS AO EXCELENTÍSSIMO SENHOR CONSELHEIRO JÚLIO ASSIS CORRÊA PINHEIRO.</w:t>
      </w:r>
      <w:r w:rsidR="006F36DA"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CONSELHEIRO-RELATOR CONVOCADO: ALÍPIO REIS FIRMO FILHO.</w:t>
      </w:r>
      <w:r w:rsidR="00DA61BB"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16.477/2019</w:t>
      </w:r>
      <w:r w:rsidR="003242C6" w:rsidRPr="002014B2">
        <w:rPr>
          <w:rFonts w:ascii="Arial Narrow" w:hAnsi="Arial Narrow" w:cs="Arial"/>
          <w:color w:val="000000"/>
          <w:sz w:val="24"/>
          <w:szCs w:val="24"/>
        </w:rPr>
        <w:t xml:space="preserve"> - Representação interposta pela Secretaria Geral de Controle Externo – SECEX/TCE/AM, em face da Prefeitura de Beruri, por possível burla a diversos instrumentos legais relacionados à Transparência na Administração Pública, mais notadamente à Lei nº 12.527/2011.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Mara Bianca Rocha Lins de Souza - OAB/AM 4006 – Procuradora-Geral do Município.</w:t>
      </w:r>
      <w:r w:rsidR="003242C6" w:rsidRPr="002014B2">
        <w:rPr>
          <w:rFonts w:ascii="Arial Narrow" w:hAnsi="Arial Narrow" w:cs="Arial"/>
          <w:b/>
          <w:color w:val="000000"/>
          <w:sz w:val="24"/>
          <w:szCs w:val="24"/>
        </w:rPr>
        <w:t xml:space="preserve"> ACÓRDÃO Nº 62/2021: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Conselheiro Convocado e 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9.1. Extinguir</w:t>
      </w:r>
      <w:r w:rsidR="003242C6" w:rsidRPr="002014B2">
        <w:rPr>
          <w:rFonts w:ascii="Arial Narrow" w:hAnsi="Arial Narrow" w:cs="Arial"/>
          <w:sz w:val="24"/>
          <w:szCs w:val="24"/>
        </w:rPr>
        <w:t xml:space="preserve"> a Representação sem resolução de mérito, ante a existência de litispendência, nos termos do artigo 485, V, do CPC c/c 127 da Lei estadual n. 2423/1996, em virtude de o objeto desta Representação já ter sido verificado nos autos do Processo 11.385/2019, não cabendo dupla manifestação sobre idênticos fatos apurados; </w:t>
      </w:r>
      <w:r w:rsidR="003242C6" w:rsidRPr="002014B2">
        <w:rPr>
          <w:rFonts w:ascii="Arial Narrow" w:hAnsi="Arial Narrow" w:cs="Arial"/>
          <w:b/>
          <w:sz w:val="24"/>
          <w:szCs w:val="24"/>
        </w:rPr>
        <w:t>9.2. Determinar</w:t>
      </w:r>
      <w:r w:rsidR="003242C6" w:rsidRPr="002014B2">
        <w:rPr>
          <w:rFonts w:ascii="Arial Narrow" w:hAnsi="Arial Narrow" w:cs="Arial"/>
          <w:sz w:val="24"/>
          <w:szCs w:val="24"/>
        </w:rPr>
        <w:t xml:space="preserve"> a comunicação desta decisão à SECEX, bem como informar que o Processo nº 11.385/2019 contempla o objeto da solicitação, enviando, juntamente, cópia do Laudo Técnico Conclusivo 27/2020-DICETI, fls. </w:t>
      </w:r>
      <w:r w:rsidR="003242C6" w:rsidRPr="002014B2">
        <w:rPr>
          <w:rFonts w:ascii="Arial Narrow" w:hAnsi="Arial Narrow" w:cs="Arial"/>
          <w:sz w:val="24"/>
          <w:szCs w:val="24"/>
        </w:rPr>
        <w:lastRenderedPageBreak/>
        <w:t xml:space="preserve">190/206, e do Parecer Nº 5.075/2020-MP-ESB, fls. 207/208; </w:t>
      </w:r>
      <w:r w:rsidR="003242C6" w:rsidRPr="002014B2">
        <w:rPr>
          <w:rFonts w:ascii="Arial Narrow" w:hAnsi="Arial Narrow" w:cs="Arial"/>
          <w:b/>
          <w:sz w:val="24"/>
          <w:szCs w:val="24"/>
        </w:rPr>
        <w:t>9.3. Dar ciência</w:t>
      </w:r>
      <w:r w:rsidR="003242C6" w:rsidRPr="002014B2">
        <w:rPr>
          <w:rFonts w:ascii="Arial Narrow" w:hAnsi="Arial Narrow" w:cs="Arial"/>
          <w:sz w:val="24"/>
          <w:szCs w:val="24"/>
        </w:rPr>
        <w:t xml:space="preserve"> do julgamento do processo as partes, e à patrona Sra. Mara Bianca Rocha Lins de Souza;</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 xml:space="preserve">9.4. Arquivar </w:t>
      </w:r>
      <w:r w:rsidR="003242C6" w:rsidRPr="002014B2">
        <w:rPr>
          <w:rFonts w:ascii="Arial Narrow" w:hAnsi="Arial Narrow" w:cs="Arial"/>
          <w:sz w:val="24"/>
          <w:szCs w:val="24"/>
        </w:rPr>
        <w:t>o processo decorrente de litispendência, nos termos do artigo 485, V, do CPC, e conforme a fu</w:t>
      </w:r>
      <w:r w:rsidR="009B4A8C" w:rsidRPr="002014B2">
        <w:rPr>
          <w:rFonts w:ascii="Arial Narrow" w:hAnsi="Arial Narrow" w:cs="Arial"/>
          <w:sz w:val="24"/>
          <w:szCs w:val="24"/>
        </w:rPr>
        <w:t xml:space="preserve">ndamentação do Relatório/Voto. </w:t>
      </w:r>
      <w:r w:rsidR="003242C6" w:rsidRPr="002014B2">
        <w:rPr>
          <w:rFonts w:ascii="Arial Narrow" w:hAnsi="Arial Narrow" w:cs="Arial"/>
          <w:b/>
          <w:color w:val="000000"/>
          <w:sz w:val="24"/>
          <w:szCs w:val="24"/>
        </w:rPr>
        <w:t>AUDITOR-RE</w:t>
      </w:r>
      <w:r w:rsidR="009B4A8C" w:rsidRPr="002014B2">
        <w:rPr>
          <w:rFonts w:ascii="Arial Narrow" w:hAnsi="Arial Narrow" w:cs="Arial"/>
          <w:b/>
          <w:color w:val="000000"/>
          <w:sz w:val="24"/>
          <w:szCs w:val="24"/>
        </w:rPr>
        <w:t xml:space="preserve">LATOR: ALÍPIO REIS FIRMO FILHO. </w:t>
      </w:r>
      <w:r w:rsidR="003242C6" w:rsidRPr="002014B2">
        <w:rPr>
          <w:rFonts w:ascii="Arial Narrow" w:hAnsi="Arial Narrow" w:cs="Arial"/>
          <w:b/>
          <w:color w:val="000000"/>
          <w:sz w:val="24"/>
          <w:szCs w:val="24"/>
        </w:rPr>
        <w:t>PROCESSO Nº 11.347/2017</w:t>
      </w:r>
      <w:r w:rsidR="003242C6" w:rsidRPr="002014B2">
        <w:rPr>
          <w:rFonts w:ascii="Arial Narrow" w:hAnsi="Arial Narrow" w:cs="Arial"/>
          <w:color w:val="000000"/>
          <w:sz w:val="24"/>
          <w:szCs w:val="24"/>
        </w:rPr>
        <w:t xml:space="preserve"> - Prestação de Contas Anual da Maternidade Referência da Zona Leste de Manaus Ana Braga, referente ao exercício de 2016, sob a responsabilidade do Sr. José Antenor Barbosa Ferreira Filho, Diretor-Geral.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Katiuscia Raika da Camara Elias - OAB/AM 5225, Regina Rolo Rodrigues – OAB/AM 12.122.</w:t>
      </w:r>
      <w:r w:rsidR="003242C6" w:rsidRPr="002014B2">
        <w:rPr>
          <w:rFonts w:ascii="Arial Narrow" w:hAnsi="Arial Narrow" w:cs="Arial"/>
          <w:b/>
          <w:color w:val="000000"/>
          <w:sz w:val="24"/>
          <w:szCs w:val="24"/>
        </w:rPr>
        <w:t xml:space="preserve"> ACÓRDÃO Nº 63/2021: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 Julgar regular com ressalvas</w:t>
      </w:r>
      <w:r w:rsidR="003242C6" w:rsidRPr="002014B2">
        <w:rPr>
          <w:rFonts w:ascii="Arial Narrow" w:hAnsi="Arial Narrow" w:cs="Arial"/>
          <w:sz w:val="24"/>
          <w:szCs w:val="24"/>
        </w:rPr>
        <w:t xml:space="preserve"> a Prestação de Contas do </w:t>
      </w:r>
      <w:r w:rsidR="003242C6" w:rsidRPr="002014B2">
        <w:rPr>
          <w:rFonts w:ascii="Arial Narrow" w:hAnsi="Arial Narrow" w:cs="Arial"/>
          <w:b/>
          <w:sz w:val="24"/>
          <w:szCs w:val="24"/>
        </w:rPr>
        <w:t>Sr. Jose Antenor Barbosa Ferreira Filho</w:t>
      </w:r>
      <w:r w:rsidR="003242C6" w:rsidRPr="002014B2">
        <w:rPr>
          <w:rFonts w:ascii="Arial Narrow" w:hAnsi="Arial Narrow" w:cs="Arial"/>
          <w:sz w:val="24"/>
          <w:szCs w:val="24"/>
        </w:rPr>
        <w:t>, responsável pela Maternidade de Referência da Zona Leste de Manaus Ana Braga, Diretor-Geral, no curso do exercício de 2016, conforme dispõe o art. 22º, inciso II da Lei nº 2.423/1996-LOTCE/AM c/c art. 188, §1º, II da Resolução nº 04/2002-RI-TCE/AM;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10.2. Considerar revel</w:t>
      </w:r>
      <w:r w:rsidR="003242C6" w:rsidRPr="002014B2">
        <w:rPr>
          <w:rFonts w:ascii="Arial Narrow" w:hAnsi="Arial Narrow" w:cs="Arial"/>
          <w:sz w:val="24"/>
          <w:szCs w:val="24"/>
        </w:rPr>
        <w:t xml:space="preserve"> a </w:t>
      </w:r>
      <w:r w:rsidR="003242C6" w:rsidRPr="002014B2">
        <w:rPr>
          <w:rFonts w:ascii="Arial Narrow" w:hAnsi="Arial Narrow" w:cs="Arial"/>
          <w:b/>
          <w:sz w:val="24"/>
          <w:szCs w:val="24"/>
        </w:rPr>
        <w:t>Sra. Keytiane Evangelista de Almeida</w:t>
      </w:r>
      <w:r w:rsidR="003242C6" w:rsidRPr="002014B2">
        <w:rPr>
          <w:rFonts w:ascii="Arial Narrow" w:hAnsi="Arial Narrow" w:cs="Arial"/>
          <w:sz w:val="24"/>
          <w:szCs w:val="24"/>
        </w:rPr>
        <w:t xml:space="preserve"> nos termos do Art. 20, §4º, da Lei nº. 2.423/96-LOTCE/AM;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10.3. Considerar revel</w:t>
      </w:r>
      <w:r w:rsidR="003242C6" w:rsidRPr="002014B2">
        <w:rPr>
          <w:rFonts w:ascii="Arial Narrow" w:hAnsi="Arial Narrow" w:cs="Arial"/>
          <w:sz w:val="24"/>
          <w:szCs w:val="24"/>
        </w:rPr>
        <w:t xml:space="preserve"> o </w:t>
      </w:r>
      <w:r w:rsidR="003242C6" w:rsidRPr="002014B2">
        <w:rPr>
          <w:rFonts w:ascii="Arial Narrow" w:hAnsi="Arial Narrow" w:cs="Arial"/>
          <w:b/>
          <w:sz w:val="24"/>
          <w:szCs w:val="24"/>
        </w:rPr>
        <w:t>Sr. Pedro Elias de Souza</w:t>
      </w:r>
      <w:r w:rsidR="003242C6" w:rsidRPr="002014B2">
        <w:rPr>
          <w:rFonts w:ascii="Arial Narrow" w:hAnsi="Arial Narrow" w:cs="Arial"/>
          <w:sz w:val="24"/>
          <w:szCs w:val="24"/>
        </w:rPr>
        <w:t xml:space="preserve"> nos termos do Art. 20, §4º, da Lei nº. 2.423/96-LOTCE/AM;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10.4. Determinar</w:t>
      </w:r>
      <w:r w:rsidR="003242C6" w:rsidRPr="002014B2">
        <w:rPr>
          <w:rFonts w:ascii="Arial Narrow" w:hAnsi="Arial Narrow" w:cs="Arial"/>
          <w:sz w:val="24"/>
          <w:szCs w:val="24"/>
        </w:rPr>
        <w:t xml:space="preserve"> à Maternidade de Referência da Zona Leste de Manaus Ana Braga, nos termos do Art. 188, §2º do Regimento Interno/TCEAM: </w:t>
      </w:r>
      <w:r w:rsidR="003242C6" w:rsidRPr="002014B2">
        <w:rPr>
          <w:rFonts w:ascii="Arial Narrow" w:hAnsi="Arial Narrow" w:cs="Arial"/>
          <w:b/>
          <w:sz w:val="24"/>
          <w:szCs w:val="24"/>
        </w:rPr>
        <w:t>10.4.1.</w:t>
      </w:r>
      <w:r w:rsidR="003242C6" w:rsidRPr="002014B2">
        <w:rPr>
          <w:rFonts w:ascii="Arial Narrow" w:hAnsi="Arial Narrow" w:cs="Arial"/>
          <w:sz w:val="24"/>
          <w:szCs w:val="24"/>
        </w:rPr>
        <w:t xml:space="preserve"> Que observe com rigor a legislação vigente no que toca à exigência de processo licitatório, nos termos dos arts. 2º, 24, 25 e 26, da Lei Federal n.º 8.666/93 e adote um sistemático planejamento de suas compras, a fim de evitar o fracionamento de despesa, sob pena de multa por reincidência nos termos do Art. 308, IV, alínea “b”, do RITCE/AM; </w:t>
      </w:r>
      <w:r w:rsidR="003242C6" w:rsidRPr="002014B2">
        <w:rPr>
          <w:rFonts w:ascii="Arial Narrow" w:hAnsi="Arial Narrow" w:cs="Arial"/>
          <w:b/>
          <w:sz w:val="24"/>
          <w:szCs w:val="24"/>
        </w:rPr>
        <w:t xml:space="preserve">10.4.2. </w:t>
      </w:r>
      <w:r w:rsidR="003242C6" w:rsidRPr="002014B2">
        <w:rPr>
          <w:rFonts w:ascii="Arial Narrow" w:hAnsi="Arial Narrow" w:cs="Arial"/>
          <w:sz w:val="24"/>
          <w:szCs w:val="24"/>
        </w:rPr>
        <w:t xml:space="preserve">Que observe com rigor a legislação vigente relativo à realização de despesas, a fim de cessar os pagamentos indenizatórios e proceder com o devido processo licitatório nos termos dos artigos 58, 60, 61, 63 e 83 da Lei Federal nº 4.320/64, e art. 55, inciso III, alínea “b”, da Lei de Responsabilidade Fiscal; </w:t>
      </w:r>
      <w:r w:rsidR="003242C6" w:rsidRPr="002014B2">
        <w:rPr>
          <w:rFonts w:ascii="Arial Narrow" w:hAnsi="Arial Narrow" w:cs="Arial"/>
          <w:b/>
          <w:sz w:val="24"/>
          <w:szCs w:val="24"/>
        </w:rPr>
        <w:t>10.4.3.</w:t>
      </w:r>
      <w:r w:rsidR="003242C6" w:rsidRPr="002014B2">
        <w:rPr>
          <w:rFonts w:ascii="Arial Narrow" w:hAnsi="Arial Narrow" w:cs="Arial"/>
          <w:sz w:val="24"/>
          <w:szCs w:val="24"/>
        </w:rPr>
        <w:t xml:space="preserve"> Que observe com rigor a legislação vigente relativo aos descontos previdenciários, a fim de evitar o pagamento de juros e multas decorrentes de atraso nos repasses ao Órgão Previdenciário; </w:t>
      </w:r>
      <w:r w:rsidR="003242C6" w:rsidRPr="002014B2">
        <w:rPr>
          <w:rFonts w:ascii="Arial Narrow" w:hAnsi="Arial Narrow" w:cs="Arial"/>
          <w:b/>
          <w:sz w:val="24"/>
          <w:szCs w:val="24"/>
        </w:rPr>
        <w:t xml:space="preserve">10.4.4. </w:t>
      </w:r>
      <w:r w:rsidR="003242C6" w:rsidRPr="002014B2">
        <w:rPr>
          <w:rFonts w:ascii="Arial Narrow" w:hAnsi="Arial Narrow" w:cs="Arial"/>
          <w:sz w:val="24"/>
          <w:szCs w:val="24"/>
        </w:rPr>
        <w:t>Observe, por último, que a reincidência, nas próximas Prestações de Contas, das determinações ora veiculadas acarretará o julgamento da Irregularidade da respectiva Conta, conforme prevê a alínea “e” do inciso III do parágrafo 1º do art. 188 do Regimento Interno/TCE-AM.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10.5. Notificar</w:t>
      </w:r>
      <w:r w:rsidR="003242C6" w:rsidRPr="002014B2">
        <w:rPr>
          <w:rFonts w:ascii="Arial Narrow" w:hAnsi="Arial Narrow" w:cs="Arial"/>
          <w:sz w:val="24"/>
          <w:szCs w:val="24"/>
        </w:rPr>
        <w:t xml:space="preserve"> o Sr. Jose Antenor Barbosa Ferreira Filho, Sra. Andrely de Cordova; Sra. Keytiane Evangelista de Almeida; Sr. Pedro Elias de Souza; e o Sr. José Arnaldo De Lima Grijó, com cópia do Relatório/Voto e Acórdão para q</w:t>
      </w:r>
      <w:r w:rsidR="009B4A8C" w:rsidRPr="002014B2">
        <w:rPr>
          <w:rFonts w:ascii="Arial Narrow" w:hAnsi="Arial Narrow" w:cs="Arial"/>
          <w:sz w:val="24"/>
          <w:szCs w:val="24"/>
        </w:rPr>
        <w:t xml:space="preserve">ue tomem ciência do decisório. </w:t>
      </w:r>
      <w:r w:rsidR="003242C6" w:rsidRPr="002014B2">
        <w:rPr>
          <w:rFonts w:ascii="Arial Narrow" w:hAnsi="Arial Narrow" w:cs="Arial"/>
          <w:b/>
          <w:color w:val="000000"/>
          <w:sz w:val="24"/>
          <w:szCs w:val="24"/>
        </w:rPr>
        <w:t>PROCESSO Nº 14.750/2016</w:t>
      </w:r>
      <w:r w:rsidR="003242C6" w:rsidRPr="002014B2">
        <w:rPr>
          <w:rFonts w:ascii="Arial Narrow" w:hAnsi="Arial Narrow" w:cs="Arial"/>
          <w:color w:val="000000"/>
          <w:sz w:val="24"/>
          <w:szCs w:val="24"/>
        </w:rPr>
        <w:t xml:space="preserve"> - Representação formulada pelo Sr. Aurimar Terço Oliveira, Coordenador da Comissão de Transição de Governo da Prefeitura Municipal de Urucará, em face do Sr. Felipe Antônio, Sr. Lázaro Munhós Aparício, Sr. Salen Simões Pena e Sr. Allan Pinheiro Pessoa Coelho, em razão de suposta dificultação na transição de governos municipais, mediante sonegação de documentos.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Carlen Kryislen Kawamura Felipe - OAB/AM 7929, Francisco Rodrigo de Menezes e Silva OAB/AM – 9771.</w:t>
      </w:r>
      <w:r w:rsidR="003242C6" w:rsidRPr="002014B2">
        <w:rPr>
          <w:rFonts w:ascii="Arial Narrow" w:hAnsi="Arial Narrow" w:cs="Arial"/>
          <w:b/>
          <w:color w:val="000000"/>
          <w:sz w:val="24"/>
          <w:szCs w:val="24"/>
        </w:rPr>
        <w:t xml:space="preserve"> ACÓRDÃO Nº 64/2021: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9.1. Julgar Procedente</w:t>
      </w:r>
      <w:r w:rsidR="003242C6" w:rsidRPr="002014B2">
        <w:rPr>
          <w:rFonts w:ascii="Arial Narrow" w:hAnsi="Arial Narrow" w:cs="Arial"/>
          <w:sz w:val="24"/>
          <w:szCs w:val="24"/>
        </w:rPr>
        <w:t xml:space="preserve"> a Representação, nos termos do artigo 288 do Regimento Interno – TCE/AM, formulada pelo Sr. Aurimar Terco Oliveira, Coordenador da Comissão de Transição de Governo da Prefeitura Municipal de Urucará, contra o Sr. Felipe Antônio, ex-Prefeito Municipal de Urucará no período 2013/2016, bem como do Secretário de Administração e Finanças, Sr. Lázaro Munhós Aparício, do Controlador Interno do Município, Sr. Salen Simões Pena e do Procurador do Município, Sr. Allan Pinheiro Pessoa Coelho, em razão de suposta dificultação na transição de governos municipais, mediante sonegação de documentos;</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9.2. 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lastRenderedPageBreak/>
        <w:t>Sr. Felipe Antônio</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R$14.000,00</w:t>
      </w:r>
      <w:r w:rsidR="003242C6" w:rsidRPr="002014B2">
        <w:rPr>
          <w:rFonts w:ascii="Arial Narrow" w:hAnsi="Arial Narrow" w:cs="Arial"/>
          <w:sz w:val="24"/>
          <w:szCs w:val="24"/>
        </w:rPr>
        <w:t xml:space="preserve"> (quatorze mil reais) e fixar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para que o responsável recolha o valor da multa, prevista no inciso VI do art. 308 da Resolução n.º 04/2002 (Regimento Interno/TCE-AM) c/c inciso VI, art. 54 da Lei n.º 2.423/1996 (Lei Orgânica/TCE-AM), em razão de ato praticado com grave infração à norma legal, em decorrência da apresentação tardia de documentação, que ocorreu em 02/01/2017, contrariando o  art. 2º do Decreto Nº 103, de 04 de Novembro de 2016 c/c o art 8º da Resolução 011/2016-TCE/AM,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9.3. Determinar</w:t>
      </w:r>
      <w:r w:rsidR="003242C6" w:rsidRPr="002014B2">
        <w:rPr>
          <w:rFonts w:ascii="Arial Narrow" w:hAnsi="Arial Narrow" w:cs="Arial"/>
          <w:sz w:val="24"/>
          <w:szCs w:val="24"/>
        </w:rPr>
        <w:t xml:space="preserve"> a exclusão do polo passivo desta representação o Sr. Lázaro Munhós Aparício, Sr. Salen Simões Pena e o Sr. Allan Pinheiro Pessoa Coelho, conservando tão somente o ex-Prefeito representado Sr. Felipe Antônio;</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9.4. Determinar</w:t>
      </w:r>
      <w:r w:rsidR="003242C6" w:rsidRPr="002014B2">
        <w:rPr>
          <w:rFonts w:ascii="Arial Narrow" w:hAnsi="Arial Narrow" w:cs="Arial"/>
          <w:sz w:val="24"/>
          <w:szCs w:val="24"/>
        </w:rPr>
        <w:t xml:space="preserve"> o apensamento destes autos à Prestação de Contas Anual de Urucará, exercício 2016, tendo em vista que o objeto da Representação se refere a atos de Transição de Governos do Município de Urucará;</w:t>
      </w:r>
      <w:r w:rsidR="003242C6" w:rsidRPr="002014B2">
        <w:rPr>
          <w:rFonts w:ascii="Arial Narrow" w:hAnsi="Arial Narrow" w:cs="Arial"/>
          <w:b/>
          <w:color w:val="000000"/>
          <w:sz w:val="24"/>
          <w:szCs w:val="24"/>
        </w:rPr>
        <w:t xml:space="preserve"> </w:t>
      </w:r>
      <w:r w:rsidR="003242C6" w:rsidRPr="002014B2">
        <w:rPr>
          <w:rFonts w:ascii="Arial Narrow" w:hAnsi="Arial Narrow" w:cs="Arial"/>
          <w:b/>
          <w:sz w:val="24"/>
          <w:szCs w:val="24"/>
        </w:rPr>
        <w:t>9.5. Dar ciência</w:t>
      </w:r>
      <w:r w:rsidR="003242C6" w:rsidRPr="002014B2">
        <w:rPr>
          <w:rFonts w:ascii="Arial Narrow" w:hAnsi="Arial Narrow" w:cs="Arial"/>
          <w:sz w:val="24"/>
          <w:szCs w:val="24"/>
        </w:rPr>
        <w:t xml:space="preserve"> as partes, ao Sr. Felipe Antônio e aos patronos do julgamento do processo.</w:t>
      </w:r>
      <w:r w:rsidR="009B4A8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11.570/2018</w:t>
      </w:r>
      <w:r w:rsidR="003242C6" w:rsidRPr="002014B2">
        <w:rPr>
          <w:rFonts w:ascii="Arial Narrow" w:hAnsi="Arial Narrow" w:cs="Arial"/>
          <w:color w:val="000000"/>
          <w:sz w:val="24"/>
          <w:szCs w:val="24"/>
        </w:rPr>
        <w:t xml:space="preserve"> – Embargos de Declaração em Prestação de Contas Anual da Câmara Municipal de Manacapuru, referente ao exercício de 2017, sob a responsabilidade do Sr. Francisco da Silva Coelho. </w:t>
      </w:r>
      <w:r w:rsidR="003242C6" w:rsidRPr="002014B2">
        <w:rPr>
          <w:rFonts w:ascii="Arial Narrow" w:hAnsi="Arial Narrow" w:cs="Arial"/>
          <w:b/>
          <w:sz w:val="24"/>
          <w:szCs w:val="24"/>
        </w:rPr>
        <w:t>ACÓRDÃO Nº 65/2021: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da proposta de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oral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Não conhecer</w:t>
      </w:r>
      <w:r w:rsidR="003242C6" w:rsidRPr="002014B2">
        <w:rPr>
          <w:rFonts w:ascii="Arial Narrow" w:hAnsi="Arial Narrow" w:cs="Arial"/>
          <w:sz w:val="24"/>
          <w:szCs w:val="24"/>
        </w:rPr>
        <w:t xml:space="preserve"> dos Embargos de Declaração interposto pelo Sr. Francisco Coelho da Silva, Presidente da Câmara Municipal de Manacapuru à época dos fatos, em face do Acórdão nº 1040/2020-TCE-Tribunal Pleno, por não preencher o requisito de admissibilidade de cabimento, nos termos do art. 63, da Lei n.º 2423/96 c/c art. 145, inciso II, da Resolução n.º 04/2002-RITCE/AM; </w:t>
      </w:r>
      <w:r w:rsidR="003242C6" w:rsidRPr="002014B2">
        <w:rPr>
          <w:rFonts w:ascii="Arial Narrow" w:hAnsi="Arial Narrow" w:cs="Arial"/>
          <w:b/>
          <w:sz w:val="24"/>
          <w:szCs w:val="24"/>
        </w:rPr>
        <w:t>7.2. Dar ciência</w:t>
      </w:r>
      <w:r w:rsidR="003242C6" w:rsidRPr="002014B2">
        <w:rPr>
          <w:rFonts w:ascii="Arial Narrow" w:hAnsi="Arial Narrow" w:cs="Arial"/>
          <w:sz w:val="24"/>
          <w:szCs w:val="24"/>
        </w:rPr>
        <w:t xml:space="preserve"> ao Sr. Francisco Coelho da Silva com cópia do Relatório/Voto e Acórdão proferido pelo e. Tribunal para que tome ciência do decisório.</w:t>
      </w:r>
      <w:r w:rsidR="009B4A8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11.754/2018</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 xml:space="preserve">Prestação de Contas Anual do Fundo Municipal da Previdência Social do Município de Urucará, referente ao exercício 2017, sob a responsabilidade do Sr. Antonio Carlos Monteiro Fonseca, Presidente e Ordenador de Despesa. </w:t>
      </w:r>
      <w:r w:rsidR="003242C6" w:rsidRPr="002014B2">
        <w:rPr>
          <w:rFonts w:ascii="Arial Narrow" w:hAnsi="Arial Narrow" w:cs="Arial"/>
          <w:b/>
          <w:color w:val="000000"/>
          <w:sz w:val="24"/>
          <w:szCs w:val="24"/>
        </w:rPr>
        <w:t>ACÓRDÃO Nº 85/2021: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o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Conselheiro </w:t>
      </w:r>
      <w:r w:rsidR="003242C6" w:rsidRPr="002014B2">
        <w:rPr>
          <w:rFonts w:ascii="Arial Narrow" w:hAnsi="Arial Narrow" w:cs="Arial"/>
          <w:noProof/>
          <w:sz w:val="24"/>
          <w:szCs w:val="24"/>
        </w:rPr>
        <w:t>Érico Xavier Desterro e Silva</w:t>
      </w:r>
      <w:r w:rsidR="003242C6" w:rsidRPr="002014B2">
        <w:rPr>
          <w:rFonts w:ascii="Arial Narrow" w:hAnsi="Arial Narrow" w:cs="Arial"/>
          <w:b/>
          <w:noProof/>
          <w:sz w:val="24"/>
          <w:szCs w:val="24"/>
        </w:rPr>
        <w:t>, em parcial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10.1. Julgar irregular</w:t>
      </w:r>
      <w:r w:rsidR="003242C6" w:rsidRPr="002014B2">
        <w:rPr>
          <w:rFonts w:ascii="Arial Narrow" w:hAnsi="Arial Narrow" w:cs="Arial"/>
          <w:sz w:val="24"/>
          <w:szCs w:val="24"/>
        </w:rPr>
        <w:t xml:space="preserve"> a Prestação de Contas Anual do Fundo Municipal da Previdência Social do Município de Urucará, referente ao exercício 2017, sob a Responsabilidade do </w:t>
      </w:r>
      <w:r w:rsidR="003242C6" w:rsidRPr="002014B2">
        <w:rPr>
          <w:rFonts w:ascii="Arial Narrow" w:hAnsi="Arial Narrow" w:cs="Arial"/>
          <w:b/>
          <w:sz w:val="24"/>
          <w:szCs w:val="24"/>
        </w:rPr>
        <w:t>Sr. Antonio Carlos Monteiro Fonseca</w:t>
      </w:r>
      <w:r w:rsidR="003242C6" w:rsidRPr="002014B2">
        <w:rPr>
          <w:rFonts w:ascii="Arial Narrow" w:hAnsi="Arial Narrow" w:cs="Arial"/>
          <w:sz w:val="24"/>
          <w:szCs w:val="24"/>
        </w:rPr>
        <w:t>, Presidente e Ordenador de Despesa, nos termos do inciso I do art. 1º, das alíneas b e c do inciso III do art. 22 e do parágrafo único do art. 25, todos da Lei nº 2.423/96, em decorrência de atos praticados com grave infração às normas legais, conforme relação às irregularidades 06, 10 e 11 não sanadas;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10.2.</w:t>
      </w:r>
      <w:r w:rsidR="003242C6" w:rsidRPr="002014B2">
        <w:rPr>
          <w:rFonts w:ascii="Arial Narrow" w:hAnsi="Arial Narrow" w:cs="Arial"/>
          <w:sz w:val="24"/>
          <w:szCs w:val="24"/>
        </w:rPr>
        <w:t xml:space="preserve"> De acordo com voto-destaque do Conselheiro Érico Xavier Desterro e Silva, </w:t>
      </w:r>
      <w:r w:rsidR="003242C6" w:rsidRPr="002014B2">
        <w:rPr>
          <w:rFonts w:ascii="Arial Narrow" w:hAnsi="Arial Narrow" w:cs="Arial"/>
          <w:b/>
          <w:sz w:val="24"/>
          <w:szCs w:val="24"/>
        </w:rPr>
        <w:t>aplicar Multa</w:t>
      </w:r>
      <w:r w:rsidR="003242C6" w:rsidRPr="002014B2">
        <w:rPr>
          <w:rFonts w:ascii="Arial Narrow" w:hAnsi="Arial Narrow" w:cs="Arial"/>
          <w:sz w:val="24"/>
          <w:szCs w:val="24"/>
        </w:rPr>
        <w:t xml:space="preserve"> ao </w:t>
      </w:r>
      <w:r w:rsidR="003242C6" w:rsidRPr="002014B2">
        <w:rPr>
          <w:rFonts w:ascii="Arial Narrow" w:hAnsi="Arial Narrow" w:cs="Arial"/>
          <w:b/>
          <w:sz w:val="24"/>
          <w:szCs w:val="24"/>
        </w:rPr>
        <w:t>Sr. Antonio Carlos Monteiro Fonseca</w:t>
      </w:r>
      <w:r w:rsidR="003242C6" w:rsidRPr="002014B2">
        <w:rPr>
          <w:rFonts w:ascii="Arial Narrow" w:hAnsi="Arial Narrow" w:cs="Arial"/>
          <w:sz w:val="24"/>
          <w:szCs w:val="24"/>
        </w:rPr>
        <w:t xml:space="preserve"> no valor de </w:t>
      </w:r>
      <w:r w:rsidR="003242C6" w:rsidRPr="002014B2">
        <w:rPr>
          <w:rFonts w:ascii="Arial Narrow" w:hAnsi="Arial Narrow" w:cs="Arial"/>
          <w:b/>
          <w:sz w:val="24"/>
          <w:szCs w:val="24"/>
        </w:rPr>
        <w:t>R$13.654,39</w:t>
      </w:r>
      <w:r w:rsidR="003242C6" w:rsidRPr="002014B2">
        <w:rPr>
          <w:rFonts w:ascii="Arial Narrow" w:hAnsi="Arial Narrow" w:cs="Arial"/>
          <w:sz w:val="24"/>
          <w:szCs w:val="24"/>
        </w:rPr>
        <w:t xml:space="preserve"> (treze mil, </w:t>
      </w:r>
      <w:r w:rsidR="003242C6" w:rsidRPr="002014B2">
        <w:rPr>
          <w:rFonts w:ascii="Arial Narrow" w:hAnsi="Arial Narrow" w:cs="Arial"/>
          <w:sz w:val="24"/>
          <w:szCs w:val="24"/>
        </w:rPr>
        <w:lastRenderedPageBreak/>
        <w:t xml:space="preserve">seiscentos e cinquenta e quatro reais e trinta e nove centavos)e fixar </w:t>
      </w:r>
      <w:r w:rsidR="003242C6" w:rsidRPr="002014B2">
        <w:rPr>
          <w:rFonts w:ascii="Arial Narrow" w:hAnsi="Arial Narrow" w:cs="Arial"/>
          <w:b/>
          <w:sz w:val="24"/>
          <w:szCs w:val="24"/>
        </w:rPr>
        <w:t>prazo de 30 dias</w:t>
      </w:r>
      <w:r w:rsidR="003242C6" w:rsidRPr="002014B2">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nos termos do inciso VI do art. 308 da Resolução nº 4/2002 (RITCE/AM), com base no valor disciplinado à época, em decorrência de atos praticados com grave infração às normas legais, conforme todas as irregularidades 06, 10 e 11 não sanadas.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10.3. Determinar</w:t>
      </w:r>
      <w:r w:rsidR="003242C6" w:rsidRPr="002014B2">
        <w:rPr>
          <w:rFonts w:ascii="Arial Narrow" w:hAnsi="Arial Narrow" w:cs="Arial"/>
          <w:sz w:val="24"/>
          <w:szCs w:val="24"/>
        </w:rPr>
        <w:t xml:space="preserve"> à origem, nos termos do art. 188, §2º, do Regimento Interno/TCE-AM: </w:t>
      </w:r>
      <w:r w:rsidR="003242C6" w:rsidRPr="002014B2">
        <w:rPr>
          <w:rFonts w:ascii="Arial Narrow" w:hAnsi="Arial Narrow" w:cs="Arial"/>
          <w:b/>
          <w:sz w:val="24"/>
          <w:szCs w:val="24"/>
        </w:rPr>
        <w:t>10.3.1.</w:t>
      </w:r>
      <w:r w:rsidR="003242C6" w:rsidRPr="002014B2">
        <w:rPr>
          <w:rFonts w:ascii="Arial Narrow" w:hAnsi="Arial Narrow" w:cs="Arial"/>
          <w:sz w:val="24"/>
          <w:szCs w:val="24"/>
        </w:rPr>
        <w:t xml:space="preserve"> Conclua a Implantação do Sistema de Registro Individuas das contribuições previdenciárias;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 xml:space="preserve">10.3.2. </w:t>
      </w:r>
      <w:r w:rsidR="003242C6" w:rsidRPr="002014B2">
        <w:rPr>
          <w:rFonts w:ascii="Arial Narrow" w:hAnsi="Arial Narrow" w:cs="Arial"/>
          <w:sz w:val="24"/>
          <w:szCs w:val="24"/>
        </w:rPr>
        <w:t>Observe e cumpra o estabelecido nos art. 1º, VII, da Lei nº 9.717/98, art. 18 da Portaria MPS nº 402/08 e arts. 12 a 15 da Portaria MPS nº 403/08);</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10.3.3.</w:t>
      </w:r>
      <w:r w:rsidR="003242C6" w:rsidRPr="002014B2">
        <w:rPr>
          <w:rFonts w:ascii="Arial Narrow" w:hAnsi="Arial Narrow" w:cs="Arial"/>
          <w:sz w:val="24"/>
          <w:szCs w:val="24"/>
        </w:rPr>
        <w:t xml:space="preserve"> Contabilize no Balanço Patrimonial da unidade o acordo de parcelamento no montante consolidado de R$ 4.022.171,98 (fl. 596);</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 xml:space="preserve">10.3.4. </w:t>
      </w:r>
      <w:r w:rsidR="003242C6" w:rsidRPr="002014B2">
        <w:rPr>
          <w:rFonts w:ascii="Arial Narrow" w:hAnsi="Arial Narrow" w:cs="Arial"/>
          <w:sz w:val="24"/>
          <w:szCs w:val="24"/>
        </w:rPr>
        <w:t>Cumpra os art. 48 e 48-A da Lei Complementar n.º 101/2000, alterada pela Lei Complementar nº 131/2009 c/c inciso II, art. 34 da Lei estadual nº 2.423/96, que estabelece a obrigatoriedade de observância dos instrumentos de transparência da gestão fiscal, aos quais será dada ampla divulgação, inclusive em meios eletrônicos de acesso público;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10.3.5.</w:t>
      </w:r>
      <w:r w:rsidR="003242C6" w:rsidRPr="002014B2">
        <w:rPr>
          <w:rFonts w:ascii="Arial Narrow" w:hAnsi="Arial Narrow" w:cs="Arial"/>
          <w:sz w:val="24"/>
          <w:szCs w:val="24"/>
        </w:rPr>
        <w:t xml:space="preserve"> Observe, por último, que a reincidência, nas próximas Prestações de Contas, das determinações ora veiculadas, acarretará o julgamento da irregularidade da respectiva Conta, conforme prevê a alínea “e” do inciso III do §1º do art. 188 do Regimento Interno/TCE-AM.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10.4. Determinar</w:t>
      </w:r>
      <w:r w:rsidR="003242C6" w:rsidRPr="002014B2">
        <w:rPr>
          <w:rFonts w:ascii="Arial Narrow" w:hAnsi="Arial Narrow" w:cs="Arial"/>
          <w:sz w:val="24"/>
          <w:szCs w:val="24"/>
        </w:rPr>
        <w:t xml:space="preserve"> ao Poder Executivo, nos termos do art. 188, §2º, do Regimento Interno/TCE-AM: </w:t>
      </w:r>
      <w:r w:rsidR="003242C6" w:rsidRPr="002014B2">
        <w:rPr>
          <w:rFonts w:ascii="Arial Narrow" w:hAnsi="Arial Narrow" w:cs="Arial"/>
          <w:b/>
          <w:sz w:val="24"/>
          <w:szCs w:val="24"/>
        </w:rPr>
        <w:t>10.4.1.</w:t>
      </w:r>
      <w:r w:rsidR="003242C6" w:rsidRPr="002014B2">
        <w:rPr>
          <w:rFonts w:ascii="Arial Narrow" w:hAnsi="Arial Narrow" w:cs="Arial"/>
          <w:sz w:val="24"/>
          <w:szCs w:val="24"/>
        </w:rPr>
        <w:t xml:space="preserve"> A criação do Comitê de Investimento do URUCARAPREV;</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10.4.2.</w:t>
      </w:r>
      <w:r w:rsidR="003242C6" w:rsidRPr="002014B2">
        <w:rPr>
          <w:rFonts w:ascii="Arial Narrow" w:hAnsi="Arial Narrow" w:cs="Arial"/>
          <w:sz w:val="24"/>
          <w:szCs w:val="24"/>
        </w:rPr>
        <w:t xml:space="preserve"> A emissão de Lei que institua os devidos conselhos administrativos e fiscal em atenção ao art. 1º, VI, da Lei nº 9.717/98; art. 5º, V, da Portaria MPS nº 204/08 e art. 10, §3º.</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10.5. Determinar</w:t>
      </w:r>
      <w:r w:rsidR="003242C6" w:rsidRPr="002014B2">
        <w:rPr>
          <w:rFonts w:ascii="Arial Narrow" w:hAnsi="Arial Narrow" w:cs="Arial"/>
          <w:sz w:val="24"/>
          <w:szCs w:val="24"/>
        </w:rPr>
        <w:t xml:space="preserve"> à Comissão de Inspeção: </w:t>
      </w:r>
      <w:r w:rsidR="003242C6" w:rsidRPr="002014B2">
        <w:rPr>
          <w:rFonts w:ascii="Arial Narrow" w:hAnsi="Arial Narrow" w:cs="Arial"/>
          <w:b/>
          <w:sz w:val="24"/>
          <w:szCs w:val="24"/>
        </w:rPr>
        <w:t>10.5.1.</w:t>
      </w:r>
      <w:r w:rsidR="003242C6" w:rsidRPr="002014B2">
        <w:rPr>
          <w:rFonts w:ascii="Arial Narrow" w:hAnsi="Arial Narrow" w:cs="Arial"/>
          <w:sz w:val="24"/>
          <w:szCs w:val="24"/>
        </w:rPr>
        <w:t xml:space="preserve"> Analisar o andamento da implantação do sistema de registro individuas das contribuições previdenciárias, a fim de atender o disposto no art. 1o, VII da Lei n o 9.717/98, art. 18 da Portaria MPS no 402/08 e art. 12 a 15 da Portaria MPS no 403/08;</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10.5.2.</w:t>
      </w:r>
      <w:r w:rsidR="003242C6" w:rsidRPr="002014B2">
        <w:rPr>
          <w:rFonts w:ascii="Arial Narrow" w:hAnsi="Arial Narrow" w:cs="Arial"/>
          <w:sz w:val="24"/>
          <w:szCs w:val="24"/>
        </w:rPr>
        <w:t xml:space="preserve"> Verificar se houve de fato o levantamento das devidas compensações previdenciárias junto ao INSS;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10.5.3.</w:t>
      </w:r>
      <w:r w:rsidR="003242C6" w:rsidRPr="002014B2">
        <w:rPr>
          <w:rFonts w:ascii="Arial Narrow" w:hAnsi="Arial Narrow" w:cs="Arial"/>
          <w:sz w:val="24"/>
          <w:szCs w:val="24"/>
        </w:rPr>
        <w:t xml:space="preserve"> Verificar se houve a contabilização no Balanço Patrimonial da unidade do parcelamento no montante consolidado de R$ 4.022.171,98 (fl. 596), uma vez que a Lei foi publicada em 19/12/2017 e verificar o cumprimento de pagamento nos exercícios de 2018, 2019 e 2020.</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10.6. Determinar</w:t>
      </w:r>
      <w:r w:rsidR="003242C6" w:rsidRPr="002014B2">
        <w:rPr>
          <w:rFonts w:ascii="Arial Narrow" w:hAnsi="Arial Narrow" w:cs="Arial"/>
          <w:sz w:val="24"/>
          <w:szCs w:val="24"/>
        </w:rPr>
        <w:t xml:space="preserve"> a comunicação do Responsável sobre o resultado do julgamento destas Contas, nos termos do art. 161 do RI-TCE/AM. </w:t>
      </w:r>
      <w:r w:rsidR="003242C6" w:rsidRPr="002014B2">
        <w:rPr>
          <w:rFonts w:ascii="Arial Narrow" w:hAnsi="Arial Narrow" w:cs="Arial"/>
          <w:i/>
          <w:noProof/>
          <w:sz w:val="24"/>
          <w:szCs w:val="24"/>
        </w:rPr>
        <w:t xml:space="preserve">Vencida a proposta de voto do Relator </w:t>
      </w:r>
      <w:r w:rsidR="003242C6" w:rsidRPr="002014B2">
        <w:rPr>
          <w:rFonts w:ascii="Arial Narrow" w:hAnsi="Arial Narrow" w:cs="Arial"/>
          <w:sz w:val="24"/>
          <w:szCs w:val="24"/>
        </w:rPr>
        <w:t>que vota pela aplicação da multa baseado no valor à época do fato ocorrido</w:t>
      </w:r>
      <w:r w:rsidR="003242C6" w:rsidRPr="002014B2">
        <w:rPr>
          <w:rFonts w:ascii="Arial Narrow" w:hAnsi="Arial Narrow" w:cs="Arial"/>
          <w:i/>
          <w:noProof/>
          <w:sz w:val="24"/>
          <w:szCs w:val="24"/>
        </w:rPr>
        <w:t>.</w:t>
      </w:r>
      <w:r w:rsidR="0029266D"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10.744/2019</w:t>
      </w:r>
      <w:r w:rsidR="003242C6" w:rsidRPr="002014B2">
        <w:rPr>
          <w:rFonts w:ascii="Arial Narrow" w:hAnsi="Arial Narrow" w:cs="Arial"/>
          <w:color w:val="000000"/>
          <w:sz w:val="24"/>
          <w:szCs w:val="24"/>
        </w:rPr>
        <w:t xml:space="preserve"> - Representação interposta pela Secretaria Geral de Controle Externo - SECEX/TCE/AM, em face da Sra. Denise de Farias Lima, Prefeita Municipal de Itapiranga, por possível burla à Portaria MF nº 548/2010.</w:t>
      </w:r>
      <w:r w:rsidR="003242C6" w:rsidRPr="002014B2">
        <w:rPr>
          <w:rFonts w:ascii="Arial Narrow" w:hAnsi="Arial Narrow" w:cs="Arial"/>
          <w:b/>
          <w:color w:val="000000"/>
          <w:sz w:val="24"/>
          <w:szCs w:val="24"/>
        </w:rPr>
        <w:t xml:space="preserve"> ACÓRDÃO Nº 66/2021: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Auditor-Relator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da Secex/TCE/AM em face da Sra. Denise de Farias Lima, Prefeita Municipal de Itapiranga, por preencher os requisitos de admissibilidade nos termos do art. 288 da Resolução nº 04/2002 - RI/TCEAM; </w:t>
      </w:r>
      <w:r w:rsidR="003242C6" w:rsidRPr="002014B2">
        <w:rPr>
          <w:rFonts w:ascii="Arial Narrow" w:hAnsi="Arial Narrow" w:cs="Arial"/>
          <w:b/>
          <w:color w:val="000000"/>
          <w:sz w:val="24"/>
          <w:szCs w:val="24"/>
        </w:rPr>
        <w:t>9.2. Julgar Procedente</w:t>
      </w:r>
      <w:r w:rsidR="003242C6" w:rsidRPr="002014B2">
        <w:rPr>
          <w:rFonts w:ascii="Arial Narrow" w:hAnsi="Arial Narrow" w:cs="Arial"/>
          <w:color w:val="000000"/>
          <w:sz w:val="24"/>
          <w:szCs w:val="24"/>
        </w:rPr>
        <w:t xml:space="preserve"> a Representação da Secex/TCE/AM em face da Sra. Denise de Farias Lima, Prefeita </w:t>
      </w:r>
      <w:r w:rsidR="003242C6" w:rsidRPr="002014B2">
        <w:rPr>
          <w:rFonts w:ascii="Arial Narrow" w:hAnsi="Arial Narrow" w:cs="Arial"/>
          <w:color w:val="000000"/>
          <w:sz w:val="24"/>
          <w:szCs w:val="24"/>
        </w:rPr>
        <w:lastRenderedPageBreak/>
        <w:t xml:space="preserve">Municipal de Itapiranga, a fim de verificar possível burla à Portaria MF n° 548/2010, por não atendimento aos prazos legais previstos nos incisos I, II e III do artigo 11 da referida Portaria, consoante os fatos e fundamentos da exordial; </w:t>
      </w:r>
      <w:r w:rsidR="003242C6" w:rsidRPr="002014B2">
        <w:rPr>
          <w:rFonts w:ascii="Arial Narrow" w:hAnsi="Arial Narrow" w:cs="Arial"/>
          <w:b/>
          <w:color w:val="000000"/>
          <w:sz w:val="24"/>
          <w:szCs w:val="24"/>
        </w:rPr>
        <w:t>9.3. Considerar revel</w:t>
      </w:r>
      <w:r w:rsidR="003242C6" w:rsidRPr="002014B2">
        <w:rPr>
          <w:rFonts w:ascii="Arial Narrow" w:hAnsi="Arial Narrow" w:cs="Arial"/>
          <w:color w:val="000000"/>
          <w:sz w:val="24"/>
          <w:szCs w:val="24"/>
        </w:rPr>
        <w:t xml:space="preserve"> a </w:t>
      </w:r>
      <w:r w:rsidR="003242C6" w:rsidRPr="002014B2">
        <w:rPr>
          <w:rFonts w:ascii="Arial Narrow" w:hAnsi="Arial Narrow" w:cs="Arial"/>
          <w:b/>
          <w:color w:val="000000"/>
          <w:sz w:val="24"/>
          <w:szCs w:val="24"/>
        </w:rPr>
        <w:t>Sra. Denise de Farias Lima</w:t>
      </w:r>
      <w:r w:rsidR="003242C6" w:rsidRPr="002014B2">
        <w:rPr>
          <w:rFonts w:ascii="Arial Narrow" w:hAnsi="Arial Narrow" w:cs="Arial"/>
          <w:color w:val="000000"/>
          <w:sz w:val="24"/>
          <w:szCs w:val="24"/>
        </w:rPr>
        <w:t xml:space="preserve"> e o </w:t>
      </w:r>
      <w:r w:rsidR="003242C6" w:rsidRPr="002014B2">
        <w:rPr>
          <w:rFonts w:ascii="Arial Narrow" w:hAnsi="Arial Narrow" w:cs="Arial"/>
          <w:b/>
          <w:color w:val="000000"/>
          <w:sz w:val="24"/>
          <w:szCs w:val="24"/>
        </w:rPr>
        <w:t>Sr. Raimundo Carlos Barbosa Marques</w:t>
      </w:r>
      <w:r w:rsidR="003242C6" w:rsidRPr="002014B2">
        <w:rPr>
          <w:rFonts w:ascii="Arial Narrow" w:hAnsi="Arial Narrow" w:cs="Arial"/>
          <w:color w:val="000000"/>
          <w:sz w:val="24"/>
          <w:szCs w:val="24"/>
        </w:rPr>
        <w:t xml:space="preserve">, nos termos do art. 20, §4º da Lei nº 2.423/96; </w:t>
      </w:r>
      <w:r w:rsidR="003242C6" w:rsidRPr="002014B2">
        <w:rPr>
          <w:rFonts w:ascii="Arial Narrow" w:hAnsi="Arial Narrow" w:cs="Arial"/>
          <w:b/>
          <w:color w:val="000000"/>
          <w:sz w:val="24"/>
          <w:szCs w:val="24"/>
        </w:rPr>
        <w:t>9.4. Aplicar Multa</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Sra. Denise de Farias Lima</w:t>
      </w:r>
      <w:r w:rsidR="003242C6" w:rsidRPr="002014B2">
        <w:rPr>
          <w:rFonts w:ascii="Arial Narrow" w:hAnsi="Arial Narrow" w:cs="Arial"/>
          <w:color w:val="000000"/>
          <w:sz w:val="24"/>
          <w:szCs w:val="24"/>
        </w:rPr>
        <w:t xml:space="preserve"> no valor de </w:t>
      </w:r>
      <w:r w:rsidR="003242C6" w:rsidRPr="002014B2">
        <w:rPr>
          <w:rFonts w:ascii="Arial Narrow" w:hAnsi="Arial Narrow" w:cs="Arial"/>
          <w:b/>
          <w:color w:val="000000"/>
          <w:sz w:val="24"/>
          <w:szCs w:val="24"/>
        </w:rPr>
        <w:t>R$68.271,96</w:t>
      </w:r>
      <w:r w:rsidR="003242C6" w:rsidRPr="002014B2">
        <w:rPr>
          <w:rFonts w:ascii="Arial Narrow" w:hAnsi="Arial Narrow" w:cs="Arial"/>
          <w:color w:val="000000"/>
          <w:sz w:val="24"/>
          <w:szCs w:val="24"/>
        </w:rPr>
        <w:t xml:space="preserve"> (sessenta e oito mil, duzentos e setenta e um reais e noventa e seis centavos) e fixar </w:t>
      </w:r>
      <w:r w:rsidR="003242C6" w:rsidRPr="002014B2">
        <w:rPr>
          <w:rFonts w:ascii="Arial Narrow" w:hAnsi="Arial Narrow" w:cs="Arial"/>
          <w:b/>
          <w:color w:val="000000"/>
          <w:sz w:val="24"/>
          <w:szCs w:val="24"/>
        </w:rPr>
        <w:t>prazo de 30 dias</w:t>
      </w:r>
      <w:r w:rsidR="003242C6" w:rsidRPr="002014B2">
        <w:rPr>
          <w:rFonts w:ascii="Arial Narrow" w:hAnsi="Arial Narrow" w:cs="Arial"/>
          <w:color w:val="000000"/>
          <w:sz w:val="24"/>
          <w:szCs w:val="24"/>
        </w:rPr>
        <w:t xml:space="preserve"> para que o responsável recolha o valor da multa, nos termos do art.308, VI, da Resolução nº04/2002 – TCE/AM, por ato praticado com grave infração à norma legal ou regulamentar de natureza contábil, financeira, orçamentária, operacional e patrimonial, no que concerne ao descumprimento do prazo preconizado no art. 11, III, da Portaria MF n° 548/2010,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9.5. Aplicar Multa</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Sr. Raimundo Carlos Barbosa Marques</w:t>
      </w:r>
      <w:r w:rsidR="003242C6" w:rsidRPr="002014B2">
        <w:rPr>
          <w:rFonts w:ascii="Arial Narrow" w:hAnsi="Arial Narrow" w:cs="Arial"/>
          <w:color w:val="000000"/>
          <w:sz w:val="24"/>
          <w:szCs w:val="24"/>
        </w:rPr>
        <w:t xml:space="preserve"> no valor de </w:t>
      </w:r>
      <w:r w:rsidR="003242C6" w:rsidRPr="002014B2">
        <w:rPr>
          <w:rFonts w:ascii="Arial Narrow" w:hAnsi="Arial Narrow" w:cs="Arial"/>
          <w:b/>
          <w:color w:val="000000"/>
          <w:sz w:val="24"/>
          <w:szCs w:val="24"/>
        </w:rPr>
        <w:t>R$68.271,96</w:t>
      </w:r>
      <w:r w:rsidR="003242C6" w:rsidRPr="002014B2">
        <w:rPr>
          <w:rFonts w:ascii="Arial Narrow" w:hAnsi="Arial Narrow" w:cs="Arial"/>
          <w:color w:val="000000"/>
          <w:sz w:val="24"/>
          <w:szCs w:val="24"/>
        </w:rPr>
        <w:t xml:space="preserve"> (sessenta e oito mil, duzentos e setenta e um reais e noventa e seis centavos) e fixar </w:t>
      </w:r>
      <w:r w:rsidR="003242C6" w:rsidRPr="002014B2">
        <w:rPr>
          <w:rFonts w:ascii="Arial Narrow" w:hAnsi="Arial Narrow" w:cs="Arial"/>
          <w:b/>
          <w:color w:val="000000"/>
          <w:sz w:val="24"/>
          <w:szCs w:val="24"/>
        </w:rPr>
        <w:t>prazo de 30 dias</w:t>
      </w:r>
      <w:r w:rsidR="003242C6" w:rsidRPr="002014B2">
        <w:rPr>
          <w:rFonts w:ascii="Arial Narrow" w:hAnsi="Arial Narrow" w:cs="Arial"/>
          <w:color w:val="000000"/>
          <w:sz w:val="24"/>
          <w:szCs w:val="24"/>
        </w:rPr>
        <w:t xml:space="preserve"> para que o responsável recolha o valor da multa, nos termos do art.308, VI, da Resolução nº04/2002 – TCE/AM, por ato praticado com grave infração à norma legal ou regulamentar de natureza contábil, financeira, orçamentária, operacional e patrimonial, no que concerne ao descumprimento do prazo preconizado no art. 11, III, da Portaria MF n° 548/2010 ,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9.6. Arquivar</w:t>
      </w:r>
      <w:r w:rsidR="003242C6" w:rsidRPr="002014B2">
        <w:rPr>
          <w:rFonts w:ascii="Arial Narrow" w:hAnsi="Arial Narrow" w:cs="Arial"/>
          <w:color w:val="000000"/>
          <w:sz w:val="24"/>
          <w:szCs w:val="24"/>
        </w:rPr>
        <w:t xml:space="preserve"> os autos.</w:t>
      </w:r>
      <w:r w:rsidR="0029266D"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13.691/2019 (Apenso: 11.662/2016)</w:t>
      </w:r>
      <w:r w:rsidR="003242C6" w:rsidRPr="002014B2">
        <w:rPr>
          <w:rFonts w:ascii="Arial Narrow" w:hAnsi="Arial Narrow" w:cs="Arial"/>
          <w:color w:val="000000"/>
          <w:sz w:val="24"/>
          <w:szCs w:val="24"/>
        </w:rPr>
        <w:t xml:space="preserve"> – Embargos de Declaração em Recurso de Reconsideração interposto pela Sra. Sansuray Pereira Xavier, em face do Acórdão n° 67/2018-TCE-Tribunal Pleno, exarado nos autos do Processo n° 11.662/2016.</w:t>
      </w:r>
      <w:r w:rsidR="003242C6" w:rsidRPr="002014B2">
        <w:rPr>
          <w:rFonts w:ascii="Arial Narrow" w:hAnsi="Arial Narrow" w:cs="Arial"/>
          <w:i/>
          <w:color w:val="000000"/>
          <w:sz w:val="24"/>
          <w:szCs w:val="24"/>
        </w:rPr>
        <w:t xml:space="preserve"> CONCEDIDO VISTA DOS AUTOS AO EXCELENTÍSSIMO SENHOR CONSELHEIRO JÚLIO ASSIS CORRÊA PINHEIRO.</w:t>
      </w:r>
      <w:r w:rsidR="00645E5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12.454/2020</w:t>
      </w:r>
      <w:r w:rsidR="003242C6" w:rsidRPr="002014B2">
        <w:rPr>
          <w:rFonts w:ascii="Arial Narrow" w:hAnsi="Arial Narrow" w:cs="Arial"/>
          <w:color w:val="000000"/>
          <w:sz w:val="24"/>
          <w:szCs w:val="24"/>
        </w:rPr>
        <w:t xml:space="preserve"> - Prestação de Contas Anual do Hospital e Pronto Socorro da Criança – Zona Sul, exercício 2019, de responsabilidade da Sra. Silvia Picanço do Nascimento.</w:t>
      </w:r>
      <w:r w:rsidR="003242C6" w:rsidRPr="002014B2">
        <w:rPr>
          <w:rFonts w:ascii="Arial Narrow" w:hAnsi="Arial Narrow" w:cs="Arial"/>
          <w:b/>
          <w:color w:val="000000"/>
          <w:sz w:val="24"/>
          <w:szCs w:val="24"/>
        </w:rPr>
        <w:t xml:space="preserve"> ACÓRDÃO Nº 67/2021: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pelos arts. 5º, II e 11, inciso III, alínea “a”, item 3,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10.1. Julgar irregular</w:t>
      </w:r>
      <w:r w:rsidR="003242C6" w:rsidRPr="002014B2">
        <w:rPr>
          <w:rFonts w:ascii="Arial Narrow" w:hAnsi="Arial Narrow" w:cs="Arial"/>
          <w:color w:val="000000"/>
          <w:sz w:val="24"/>
          <w:szCs w:val="24"/>
        </w:rPr>
        <w:t xml:space="preserve"> a Prestação de Contas do Hospital e Pronto Socorro da Criança – ZONA SUL, </w:t>
      </w:r>
      <w:r w:rsidR="003242C6" w:rsidRPr="002014B2">
        <w:rPr>
          <w:rFonts w:ascii="Arial Narrow" w:hAnsi="Arial Narrow" w:cs="Arial"/>
          <w:color w:val="000000"/>
          <w:sz w:val="24"/>
          <w:szCs w:val="24"/>
        </w:rPr>
        <w:lastRenderedPageBreak/>
        <w:t xml:space="preserve">exercício 2019, de responsabilidade da </w:t>
      </w:r>
      <w:r w:rsidR="003242C6" w:rsidRPr="002014B2">
        <w:rPr>
          <w:rFonts w:ascii="Arial Narrow" w:hAnsi="Arial Narrow" w:cs="Arial"/>
          <w:b/>
          <w:color w:val="000000"/>
          <w:sz w:val="24"/>
          <w:szCs w:val="24"/>
        </w:rPr>
        <w:t>Sra. Silvia Picanço do Nascimento</w:t>
      </w:r>
      <w:r w:rsidR="003242C6" w:rsidRPr="002014B2">
        <w:rPr>
          <w:rFonts w:ascii="Arial Narrow" w:hAnsi="Arial Narrow" w:cs="Arial"/>
          <w:color w:val="000000"/>
          <w:sz w:val="24"/>
          <w:szCs w:val="24"/>
        </w:rPr>
        <w:t xml:space="preserve">, conforme dispõe o Art. 22, inciso III, alínea “b”, da Lei nº 2.423/1996-LOTCE/AM, em razão das impropriedades não sanadas 1, 4, 5, 6, 7, 8, 9, 10, 11, e 15 da Notificação nº 202/2020 –DICAD; </w:t>
      </w:r>
      <w:r w:rsidR="003242C6" w:rsidRPr="002014B2">
        <w:rPr>
          <w:rFonts w:ascii="Arial Narrow" w:hAnsi="Arial Narrow" w:cs="Arial"/>
          <w:b/>
          <w:color w:val="000000"/>
          <w:sz w:val="24"/>
          <w:szCs w:val="24"/>
        </w:rPr>
        <w:t>10.2. Aplicar Multa</w:t>
      </w:r>
      <w:r w:rsidR="003242C6" w:rsidRPr="002014B2">
        <w:rPr>
          <w:rFonts w:ascii="Arial Narrow" w:hAnsi="Arial Narrow" w:cs="Arial"/>
          <w:color w:val="000000"/>
          <w:sz w:val="24"/>
          <w:szCs w:val="24"/>
        </w:rPr>
        <w:t xml:space="preserve"> a </w:t>
      </w:r>
      <w:r w:rsidR="003242C6" w:rsidRPr="002014B2">
        <w:rPr>
          <w:rFonts w:ascii="Arial Narrow" w:hAnsi="Arial Narrow" w:cs="Arial"/>
          <w:b/>
          <w:color w:val="000000"/>
          <w:sz w:val="24"/>
          <w:szCs w:val="24"/>
        </w:rPr>
        <w:t>Sra. Silvia Picanço do Nascimento</w:t>
      </w:r>
      <w:r w:rsidR="003242C6" w:rsidRPr="002014B2">
        <w:rPr>
          <w:rFonts w:ascii="Arial Narrow" w:hAnsi="Arial Narrow" w:cs="Arial"/>
          <w:color w:val="000000"/>
          <w:sz w:val="24"/>
          <w:szCs w:val="24"/>
        </w:rPr>
        <w:t xml:space="preserve">, gestora do e Pronto Socorro da Criança – ZONA SUL, exercício 2019, no valor de </w:t>
      </w:r>
      <w:r w:rsidR="003242C6" w:rsidRPr="002014B2">
        <w:rPr>
          <w:rFonts w:ascii="Arial Narrow" w:hAnsi="Arial Narrow" w:cs="Arial"/>
          <w:b/>
          <w:color w:val="000000"/>
          <w:sz w:val="24"/>
          <w:szCs w:val="24"/>
        </w:rPr>
        <w:t>R$ 13.654,39</w:t>
      </w:r>
      <w:r w:rsidR="003242C6" w:rsidRPr="002014B2">
        <w:rPr>
          <w:rFonts w:ascii="Arial Narrow" w:hAnsi="Arial Narrow" w:cs="Arial"/>
          <w:color w:val="000000"/>
          <w:sz w:val="24"/>
          <w:szCs w:val="24"/>
        </w:rPr>
        <w:t xml:space="preserve"> (treze mil, seiscentos e cinquenta e quatro reais e trinta e nove centavos), em razão de ato praticado com grave infração à norma legal, nos termos do art. 54, VI, da Lei n.º 2423/96-LOTCE/AM c/c art. 308, VI, da Resolução nº 04/2002-RITCE/AM, pelos fatos e fundamentos apresentados no Relatório/Voto e fixar </w:t>
      </w:r>
      <w:r w:rsidR="003242C6" w:rsidRPr="002014B2">
        <w:rPr>
          <w:rFonts w:ascii="Arial Narrow" w:hAnsi="Arial Narrow" w:cs="Arial"/>
          <w:b/>
          <w:color w:val="000000"/>
          <w:sz w:val="24"/>
          <w:szCs w:val="24"/>
        </w:rPr>
        <w:t>prazo de 30 dias</w:t>
      </w:r>
      <w:r w:rsidR="003242C6" w:rsidRPr="002014B2">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10.3. Aplicar Multa</w:t>
      </w:r>
      <w:r w:rsidR="003242C6" w:rsidRPr="002014B2">
        <w:rPr>
          <w:rFonts w:ascii="Arial Narrow" w:hAnsi="Arial Narrow" w:cs="Arial"/>
          <w:color w:val="000000"/>
          <w:sz w:val="24"/>
          <w:szCs w:val="24"/>
        </w:rPr>
        <w:t xml:space="preserve"> ao </w:t>
      </w:r>
      <w:r w:rsidR="003242C6" w:rsidRPr="002014B2">
        <w:rPr>
          <w:rFonts w:ascii="Arial Narrow" w:hAnsi="Arial Narrow" w:cs="Arial"/>
          <w:b/>
          <w:color w:val="000000"/>
          <w:sz w:val="24"/>
          <w:szCs w:val="24"/>
        </w:rPr>
        <w:t>Sra. Silvia Picanço do Nascimento</w:t>
      </w:r>
      <w:r w:rsidR="003242C6" w:rsidRPr="002014B2">
        <w:rPr>
          <w:rFonts w:ascii="Arial Narrow" w:hAnsi="Arial Narrow" w:cs="Arial"/>
          <w:color w:val="000000"/>
          <w:sz w:val="24"/>
          <w:szCs w:val="24"/>
        </w:rPr>
        <w:t xml:space="preserve">, gestora do e Pronto Socorro da Criança – ZONA SUL, exercício de 2019, no valor de </w:t>
      </w:r>
      <w:r w:rsidR="003242C6" w:rsidRPr="002014B2">
        <w:rPr>
          <w:rFonts w:ascii="Arial Narrow" w:hAnsi="Arial Narrow" w:cs="Arial"/>
          <w:b/>
          <w:color w:val="000000"/>
          <w:sz w:val="24"/>
          <w:szCs w:val="24"/>
        </w:rPr>
        <w:t>R$ 13.654,40</w:t>
      </w:r>
      <w:r w:rsidR="003242C6" w:rsidRPr="002014B2">
        <w:rPr>
          <w:rFonts w:ascii="Arial Narrow" w:hAnsi="Arial Narrow" w:cs="Arial"/>
          <w:color w:val="000000"/>
          <w:sz w:val="24"/>
          <w:szCs w:val="24"/>
        </w:rPr>
        <w:t xml:space="preserve"> (treze mil, seiscentos e cinquenta e quatro reais e quarenta centavos), </w:t>
      </w:r>
      <w:r w:rsidR="003242C6" w:rsidRPr="002014B2">
        <w:rPr>
          <w:rFonts w:ascii="Arial Narrow" w:hAnsi="Arial Narrow" w:cs="Arial"/>
          <w:b/>
          <w:color w:val="000000"/>
          <w:sz w:val="24"/>
          <w:szCs w:val="24"/>
        </w:rPr>
        <w:t>R$1.706,80 x 8 meses</w:t>
      </w:r>
      <w:r w:rsidR="003242C6" w:rsidRPr="002014B2">
        <w:rPr>
          <w:rFonts w:ascii="Arial Narrow" w:hAnsi="Arial Narrow" w:cs="Arial"/>
          <w:color w:val="000000"/>
          <w:sz w:val="24"/>
          <w:szCs w:val="24"/>
        </w:rPr>
        <w:t xml:space="preserve">, na forma do inciso I, alínea “a” do art. 308 (RITCE/AM), em razão de inobservância de prazos legais para remessa ao Tribunal, por meios informatizado, de balancetes, balanços, informações, demonstrativos contábeis ou quaisquer outros documentos solicitados (Achado 01 do Relatório Conclusivo nº 61/2020 da DICAD) e fixar </w:t>
      </w:r>
      <w:r w:rsidR="003242C6" w:rsidRPr="002014B2">
        <w:rPr>
          <w:rFonts w:ascii="Arial Narrow" w:hAnsi="Arial Narrow" w:cs="Arial"/>
          <w:b/>
          <w:color w:val="000000"/>
          <w:sz w:val="24"/>
          <w:szCs w:val="24"/>
        </w:rPr>
        <w:t>prazo de 30 dias</w:t>
      </w:r>
      <w:r w:rsidR="003242C6" w:rsidRPr="002014B2">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242C6" w:rsidRPr="002014B2">
        <w:rPr>
          <w:rFonts w:ascii="Arial Narrow" w:hAnsi="Arial Narrow" w:cs="Arial"/>
          <w:b/>
          <w:color w:val="000000"/>
          <w:sz w:val="24"/>
          <w:szCs w:val="24"/>
        </w:rPr>
        <w:t>10.4. Determinar</w:t>
      </w:r>
      <w:r w:rsidR="003242C6" w:rsidRPr="002014B2">
        <w:rPr>
          <w:rFonts w:ascii="Arial Narrow" w:hAnsi="Arial Narrow" w:cs="Arial"/>
          <w:color w:val="000000"/>
          <w:sz w:val="24"/>
          <w:szCs w:val="24"/>
        </w:rPr>
        <w:t xml:space="preserve"> à origem, nos termos do art. 188, §2º do Regimento Interno/TCEAM: </w:t>
      </w:r>
      <w:r w:rsidR="003242C6" w:rsidRPr="002014B2">
        <w:rPr>
          <w:rFonts w:ascii="Arial Narrow" w:hAnsi="Arial Narrow" w:cs="Arial"/>
          <w:b/>
          <w:color w:val="000000"/>
          <w:sz w:val="24"/>
          <w:szCs w:val="24"/>
        </w:rPr>
        <w:t>10.4.1.</w:t>
      </w:r>
      <w:r w:rsidR="003242C6" w:rsidRPr="002014B2">
        <w:rPr>
          <w:rFonts w:ascii="Arial Narrow" w:hAnsi="Arial Narrow" w:cs="Arial"/>
          <w:color w:val="000000"/>
          <w:sz w:val="24"/>
          <w:szCs w:val="24"/>
        </w:rPr>
        <w:t xml:space="preserve"> Para imediata implantação do Portal de Transparência do Pronto Socorro da Criança Zona Sul em conformidade Lei nº12. 527/2011 (Lei de Acesso à Informação) e a Lei Complementar nº 131/09 (Lei da Transparência); </w:t>
      </w:r>
      <w:r w:rsidR="003242C6" w:rsidRPr="002014B2">
        <w:rPr>
          <w:rFonts w:ascii="Arial Narrow" w:hAnsi="Arial Narrow" w:cs="Arial"/>
          <w:b/>
          <w:color w:val="000000"/>
          <w:sz w:val="24"/>
          <w:szCs w:val="24"/>
        </w:rPr>
        <w:t>10.4.2.</w:t>
      </w:r>
      <w:r w:rsidR="003242C6" w:rsidRPr="002014B2">
        <w:rPr>
          <w:rFonts w:ascii="Arial Narrow" w:hAnsi="Arial Narrow" w:cs="Arial"/>
          <w:color w:val="000000"/>
          <w:sz w:val="24"/>
          <w:szCs w:val="24"/>
        </w:rPr>
        <w:t xml:space="preserve"> Elabore junto com Gestor do FES um cronograma de desembolso a fim de não prejudicar o andamento da execução das despesas necessárias ao atendimento realizado pelo Hospital a população; </w:t>
      </w:r>
      <w:r w:rsidR="003242C6" w:rsidRPr="002014B2">
        <w:rPr>
          <w:rFonts w:ascii="Arial Narrow" w:hAnsi="Arial Narrow" w:cs="Arial"/>
          <w:b/>
          <w:color w:val="000000"/>
          <w:sz w:val="24"/>
          <w:szCs w:val="24"/>
        </w:rPr>
        <w:t>10.4.3.</w:t>
      </w:r>
      <w:r w:rsidR="003242C6" w:rsidRPr="002014B2">
        <w:rPr>
          <w:rFonts w:ascii="Arial Narrow" w:hAnsi="Arial Narrow" w:cs="Arial"/>
          <w:color w:val="000000"/>
          <w:sz w:val="24"/>
          <w:szCs w:val="24"/>
        </w:rPr>
        <w:t xml:space="preserve"> Atenção para os valores pagos por esses serviços, sendo necessária pesquisa de preço de empresas fornecedoras dos serviços citados para que esteja em concordância ao princípio da economicidade o qual obriga que o administrador público busque a contratação que seja mais econômica ao erário, bem como a conformidade ao que determina a Legislação Vigente e a Lei federal nº 8.666/1993; </w:t>
      </w:r>
      <w:r w:rsidR="003242C6" w:rsidRPr="002014B2">
        <w:rPr>
          <w:rFonts w:ascii="Arial Narrow" w:hAnsi="Arial Narrow" w:cs="Arial"/>
          <w:b/>
          <w:color w:val="000000"/>
          <w:sz w:val="24"/>
          <w:szCs w:val="24"/>
        </w:rPr>
        <w:t>10.4.4.</w:t>
      </w:r>
      <w:r w:rsidR="003242C6" w:rsidRPr="002014B2">
        <w:rPr>
          <w:rFonts w:ascii="Arial Narrow" w:hAnsi="Arial Narrow" w:cs="Arial"/>
          <w:color w:val="000000"/>
          <w:sz w:val="24"/>
          <w:szCs w:val="24"/>
        </w:rPr>
        <w:t xml:space="preserve"> Que observe com rigor a legislação vigente no que toca à exigência de processo licitatório, nos termos dos arts. 2º, 24, 25 e 26, da Lei Federal n.º 8.666/93 e adote um sistemático planejamento de suas compras, a fim de evitar o fracionamento de despesa, sob pena de multa por reincidência nos termos do Art. 308, IV, alínea “b”, do RITCE/AM; </w:t>
      </w:r>
      <w:r w:rsidR="003242C6" w:rsidRPr="002014B2">
        <w:rPr>
          <w:rFonts w:ascii="Arial Narrow" w:hAnsi="Arial Narrow" w:cs="Arial"/>
          <w:b/>
          <w:color w:val="000000"/>
          <w:sz w:val="24"/>
          <w:szCs w:val="24"/>
        </w:rPr>
        <w:t>10.4.5.</w:t>
      </w:r>
      <w:r w:rsidR="003242C6" w:rsidRPr="002014B2">
        <w:rPr>
          <w:rFonts w:ascii="Arial Narrow" w:hAnsi="Arial Narrow" w:cs="Arial"/>
          <w:color w:val="000000"/>
          <w:sz w:val="24"/>
          <w:szCs w:val="24"/>
        </w:rPr>
        <w:t xml:space="preserve"> Solicite da </w:t>
      </w:r>
      <w:r w:rsidR="003242C6" w:rsidRPr="002014B2">
        <w:rPr>
          <w:rFonts w:ascii="Arial Narrow" w:hAnsi="Arial Narrow" w:cs="Arial"/>
          <w:color w:val="000000"/>
          <w:sz w:val="24"/>
          <w:szCs w:val="24"/>
        </w:rPr>
        <w:lastRenderedPageBreak/>
        <w:t xml:space="preserve">Secretaria Estadual de Saúde do Estado – SUSAM a realização de concurso público para contratação de pessoal em substituição aos serviços terceirizados; </w:t>
      </w:r>
      <w:r w:rsidR="003242C6" w:rsidRPr="002014B2">
        <w:rPr>
          <w:rFonts w:ascii="Arial Narrow" w:hAnsi="Arial Narrow" w:cs="Arial"/>
          <w:b/>
          <w:color w:val="000000"/>
          <w:sz w:val="24"/>
          <w:szCs w:val="24"/>
        </w:rPr>
        <w:t>10.4.6.</w:t>
      </w:r>
      <w:r w:rsidR="003242C6" w:rsidRPr="002014B2">
        <w:rPr>
          <w:rFonts w:ascii="Arial Narrow" w:hAnsi="Arial Narrow" w:cs="Arial"/>
          <w:color w:val="000000"/>
          <w:sz w:val="24"/>
          <w:szCs w:val="24"/>
        </w:rPr>
        <w:t xml:space="preserve"> Não atrase o envio das informações ao sistema e-contas, bem como o seu adequado preenchimento, nos termos da Resolução nº 07/02-TCE, c/c Resolução nº 10/2012-TCE/AM; </w:t>
      </w:r>
      <w:r w:rsidR="003242C6" w:rsidRPr="002014B2">
        <w:rPr>
          <w:rFonts w:ascii="Arial Narrow" w:hAnsi="Arial Narrow" w:cs="Arial"/>
          <w:b/>
          <w:color w:val="000000"/>
          <w:sz w:val="24"/>
          <w:szCs w:val="24"/>
        </w:rPr>
        <w:t>10.4.7.</w:t>
      </w:r>
      <w:r w:rsidR="003242C6" w:rsidRPr="002014B2">
        <w:rPr>
          <w:rFonts w:ascii="Arial Narrow" w:hAnsi="Arial Narrow" w:cs="Arial"/>
          <w:color w:val="000000"/>
          <w:sz w:val="24"/>
          <w:szCs w:val="24"/>
        </w:rPr>
        <w:t xml:space="preserve"> Realize procedimento licitatório, nos termos do art. 2º da Lei federal nº 8.666/93; </w:t>
      </w:r>
      <w:r w:rsidR="003242C6" w:rsidRPr="002014B2">
        <w:rPr>
          <w:rFonts w:ascii="Arial Narrow" w:hAnsi="Arial Narrow" w:cs="Arial"/>
          <w:b/>
          <w:color w:val="000000"/>
          <w:sz w:val="24"/>
          <w:szCs w:val="24"/>
        </w:rPr>
        <w:t>10.4.8.</w:t>
      </w:r>
      <w:r w:rsidR="003242C6" w:rsidRPr="002014B2">
        <w:rPr>
          <w:rFonts w:ascii="Arial Narrow" w:hAnsi="Arial Narrow" w:cs="Arial"/>
          <w:color w:val="000000"/>
          <w:sz w:val="24"/>
          <w:szCs w:val="24"/>
        </w:rPr>
        <w:t xml:space="preserve"> Utilize a modalidade licitatória conforme o caso, a fim de não violar o §5º do art. 23 da Lei federal nº 8.666/93; </w:t>
      </w:r>
      <w:r w:rsidR="003242C6" w:rsidRPr="002014B2">
        <w:rPr>
          <w:rFonts w:ascii="Arial Narrow" w:hAnsi="Arial Narrow" w:cs="Arial"/>
          <w:b/>
          <w:color w:val="000000"/>
          <w:sz w:val="24"/>
          <w:szCs w:val="24"/>
        </w:rPr>
        <w:t>10.4.9.</w:t>
      </w:r>
      <w:r w:rsidR="003242C6" w:rsidRPr="002014B2">
        <w:rPr>
          <w:rFonts w:ascii="Arial Narrow" w:hAnsi="Arial Narrow" w:cs="Arial"/>
          <w:color w:val="000000"/>
          <w:sz w:val="24"/>
          <w:szCs w:val="24"/>
        </w:rPr>
        <w:t xml:space="preserve"> Observe, por último, que a reincidência, nas próximas Prestações de Contas, das determinações ora veiculadas, acarretará o julgamento da irregularidade da respectiva Conta, conforme prevê a alínea “e” do inciso III do § 1º do art. 188 do Regimento Interno/TCE-AM. </w:t>
      </w:r>
      <w:r w:rsidR="003242C6" w:rsidRPr="002014B2">
        <w:rPr>
          <w:rFonts w:ascii="Arial Narrow" w:hAnsi="Arial Narrow" w:cs="Arial"/>
          <w:b/>
          <w:color w:val="000000"/>
          <w:sz w:val="24"/>
          <w:szCs w:val="24"/>
        </w:rPr>
        <w:t>10.5. Comunicar</w:t>
      </w:r>
      <w:r w:rsidR="003242C6" w:rsidRPr="002014B2">
        <w:rPr>
          <w:rFonts w:ascii="Arial Narrow" w:hAnsi="Arial Narrow" w:cs="Arial"/>
          <w:color w:val="000000"/>
          <w:sz w:val="24"/>
          <w:szCs w:val="24"/>
        </w:rPr>
        <w:t xml:space="preserve"> a Sra. Silvia Picanço do Nascimento sobre a decisão desta Corte.</w:t>
      </w:r>
      <w:r w:rsidR="00645E5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14.053/2020</w:t>
      </w:r>
      <w:r w:rsidR="003242C6" w:rsidRPr="002014B2">
        <w:rPr>
          <w:rFonts w:ascii="Arial Narrow" w:hAnsi="Arial Narrow" w:cs="Arial"/>
          <w:color w:val="000000"/>
          <w:sz w:val="24"/>
          <w:szCs w:val="24"/>
        </w:rPr>
        <w:t xml:space="preserve"> - Representação formulada pela Secretaria de Controle Externo – SECEX/TCE/AM, por intermédio da Diretoria de Controle Externo de Admissões de Pessoal - DICAPE, em face da Prefeitura de Careiro da Várzea, acerca de indícios de irregularidades com possível acúmulo de cargos públicos pela servidora Sra. Mirian Campos Marques de S</w:t>
      </w:r>
      <w:r w:rsidR="003242C6" w:rsidRPr="002014B2">
        <w:rPr>
          <w:rFonts w:ascii="Arial Narrow" w:hAnsi="Arial Narrow" w:cs="Arial"/>
          <w:sz w:val="24"/>
          <w:szCs w:val="24"/>
        </w:rPr>
        <w:t xml:space="preserve">ouza junto </w:t>
      </w:r>
      <w:r w:rsidR="003242C6" w:rsidRPr="002014B2">
        <w:rPr>
          <w:rFonts w:ascii="Arial Narrow" w:hAnsi="Arial Narrow" w:cs="Arial"/>
          <w:color w:val="000000"/>
          <w:sz w:val="24"/>
          <w:szCs w:val="24"/>
        </w:rPr>
        <w:t xml:space="preserve">à referida Municipalidade. </w:t>
      </w:r>
      <w:r w:rsidR="003242C6" w:rsidRPr="002014B2">
        <w:rPr>
          <w:rFonts w:ascii="Arial Narrow" w:hAnsi="Arial Narrow" w:cs="Arial"/>
          <w:b/>
          <w:color w:val="000000"/>
          <w:sz w:val="24"/>
          <w:szCs w:val="24"/>
        </w:rPr>
        <w:t>ACÓRDÃO Nº 68/2021: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formulada pela Diretoria de Controle Externo de Admissões de Pessoal-DICAPE contra a Prefeitura Municipal do Careiro da Várzea, por contratação de servidor com acumulação de cargos públicos, nos termos do artigo 288 da Lei estadual nº 2423/96 c/c art. 280, §2º, da Resolução nº 04/2002-TCE/AM; </w:t>
      </w:r>
      <w:r w:rsidR="003242C6" w:rsidRPr="002014B2">
        <w:rPr>
          <w:rFonts w:ascii="Arial Narrow" w:hAnsi="Arial Narrow" w:cs="Arial"/>
          <w:b/>
          <w:color w:val="000000"/>
          <w:sz w:val="24"/>
          <w:szCs w:val="24"/>
        </w:rPr>
        <w:t>9.2. Julgar Procedente</w:t>
      </w:r>
      <w:r w:rsidR="003242C6" w:rsidRPr="002014B2">
        <w:rPr>
          <w:rFonts w:ascii="Arial Narrow" w:hAnsi="Arial Narrow" w:cs="Arial"/>
          <w:color w:val="000000"/>
          <w:sz w:val="24"/>
          <w:szCs w:val="24"/>
        </w:rPr>
        <w:t xml:space="preserve"> a Representação contra a Prefeitura Municipal do Careiro da Várzea, no sentido de considera irregular o acúmulo de cargos de Professor e de Auxiliar de Serviços gerais pela Sra. Mirian Campos Marques de Souza, na Prefeitura do Careiro da Várzea; </w:t>
      </w:r>
      <w:r w:rsidR="003242C6" w:rsidRPr="002014B2">
        <w:rPr>
          <w:rFonts w:ascii="Arial Narrow" w:hAnsi="Arial Narrow" w:cs="Arial"/>
          <w:b/>
          <w:color w:val="000000"/>
          <w:sz w:val="24"/>
          <w:szCs w:val="24"/>
        </w:rPr>
        <w:t>9.3. Determinar</w:t>
      </w:r>
      <w:r w:rsidR="003242C6" w:rsidRPr="002014B2">
        <w:rPr>
          <w:rFonts w:ascii="Arial Narrow" w:hAnsi="Arial Narrow" w:cs="Arial"/>
          <w:color w:val="000000"/>
          <w:sz w:val="24"/>
          <w:szCs w:val="24"/>
        </w:rPr>
        <w:t xml:space="preserve"> ao Prefeito municipal Sr. Ramiro Gonçalves de Araújo, Prefeito do Careiro da Várzea, para suspensão do pagamento da remuneração da Sra. Mirian Campos Marques de Souza, referente a função temporária de Professor enquanto perdurar o acúmulo ilícito de cargos públicos pela servidora com o cargo efetivo de Auxiliar de Serviços gerais, alertando quanto à possibilidade de aplicação de multa caso não haja atendimento de decisão ou determinação deste TCE; </w:t>
      </w:r>
      <w:r w:rsidR="003242C6" w:rsidRPr="002014B2">
        <w:rPr>
          <w:rFonts w:ascii="Arial Narrow" w:hAnsi="Arial Narrow" w:cs="Arial"/>
          <w:b/>
          <w:color w:val="000000"/>
          <w:sz w:val="24"/>
          <w:szCs w:val="24"/>
        </w:rPr>
        <w:t>9.4. Dar ciência</w:t>
      </w:r>
      <w:r w:rsidR="003242C6" w:rsidRPr="002014B2">
        <w:rPr>
          <w:rFonts w:ascii="Arial Narrow" w:hAnsi="Arial Narrow" w:cs="Arial"/>
          <w:color w:val="000000"/>
          <w:sz w:val="24"/>
          <w:szCs w:val="24"/>
        </w:rPr>
        <w:t xml:space="preserve"> ao Prefeitura Municipal do Careiro da Várzea e à Sra. Mirian Campos Marques de Souza, quanto à possibilidade de ser considerado em alcance pelo recebimento de remuneração enquanto estiver em situação irregular em acúmulo de cargos de Professor e de Auxiliar de Serviços Gerais na Prefeitura do Careiro da Várzea; </w:t>
      </w:r>
      <w:r w:rsidR="003242C6" w:rsidRPr="002014B2">
        <w:rPr>
          <w:rFonts w:ascii="Arial Narrow" w:hAnsi="Arial Narrow" w:cs="Arial"/>
          <w:b/>
          <w:color w:val="000000"/>
          <w:sz w:val="24"/>
          <w:szCs w:val="24"/>
        </w:rPr>
        <w:t>9.5. Arquivar</w:t>
      </w:r>
      <w:r w:rsidR="003242C6" w:rsidRPr="002014B2">
        <w:rPr>
          <w:rFonts w:ascii="Arial Narrow" w:hAnsi="Arial Narrow" w:cs="Arial"/>
          <w:color w:val="000000"/>
          <w:sz w:val="24"/>
          <w:szCs w:val="24"/>
        </w:rPr>
        <w:t xml:space="preserve"> o processo por cumprimento de decisão.</w:t>
      </w:r>
      <w:r w:rsidR="00645E53"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14.604/2020 (Apenso: 10.136/2020)</w:t>
      </w:r>
      <w:r w:rsidR="003242C6" w:rsidRPr="002014B2">
        <w:rPr>
          <w:rFonts w:ascii="Arial Narrow" w:hAnsi="Arial Narrow" w:cs="Arial"/>
          <w:color w:val="000000"/>
          <w:sz w:val="24"/>
          <w:szCs w:val="24"/>
        </w:rPr>
        <w:t xml:space="preserve"> - Recurso Ordinário interposto pela Fundação Amazonprev, em face do Acórdão nº 619/2020-TCE-Primeira Câmara, exarado nos au</w:t>
      </w:r>
      <w:r w:rsidR="002345E5" w:rsidRPr="002014B2">
        <w:rPr>
          <w:rFonts w:ascii="Arial Narrow" w:hAnsi="Arial Narrow" w:cs="Arial"/>
          <w:color w:val="000000"/>
          <w:sz w:val="24"/>
          <w:szCs w:val="24"/>
        </w:rPr>
        <w:t xml:space="preserve">tos do Processo nº 10.136/2020. </w:t>
      </w:r>
      <w:r w:rsidR="003242C6" w:rsidRPr="002014B2">
        <w:rPr>
          <w:rFonts w:ascii="Arial Narrow" w:hAnsi="Arial Narrow" w:cs="Arial"/>
          <w:i/>
          <w:color w:val="000000"/>
          <w:sz w:val="24"/>
          <w:szCs w:val="24"/>
        </w:rPr>
        <w:t>CONCEDIDO VISTA DOS AUTOS AO EXCELENTÍSSIMO SENHOR CONSELHEIRO ÉRICO XAVIER DESTERRO E SILVA.</w:t>
      </w:r>
      <w:r w:rsidR="00FD79F4"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14.771/2020 (Apenso: 14.861/2016)</w:t>
      </w:r>
      <w:r w:rsidR="003242C6" w:rsidRPr="002014B2">
        <w:rPr>
          <w:rFonts w:ascii="Arial Narrow" w:hAnsi="Arial Narrow" w:cs="Arial"/>
          <w:color w:val="000000"/>
          <w:sz w:val="24"/>
          <w:szCs w:val="24"/>
        </w:rPr>
        <w:t xml:space="preserve"> - Recurso de Revisão interposto pelo Sr. Francisco Corrêa de Lima, em face da Decisão n° 132/2017-TCE-Primeira Câmara, exarada nos autos do Processo n° 14.861/2016.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Paulo Mac-Dowell Góes Filho - OAB/AM 4289.</w:t>
      </w:r>
      <w:r w:rsidR="003242C6" w:rsidRPr="002014B2">
        <w:rPr>
          <w:rFonts w:ascii="Arial Narrow" w:hAnsi="Arial Narrow" w:cs="Arial"/>
          <w:b/>
          <w:color w:val="000000"/>
          <w:sz w:val="24"/>
          <w:szCs w:val="24"/>
        </w:rPr>
        <w:t xml:space="preserve"> ACÓRDÃO Nº 69/2021: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Recurso de Revisão interposto pelo Sr. Francisco Correa de Lima, uma vez que preenchidos os requisitos de admissibilidade previstos no art. 145 da Resolução nº 04/2002–TCE/AM;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Dar Provimento</w:t>
      </w:r>
      <w:r w:rsidR="003242C6" w:rsidRPr="002014B2">
        <w:rPr>
          <w:rFonts w:ascii="Arial Narrow" w:hAnsi="Arial Narrow" w:cs="Arial"/>
          <w:sz w:val="24"/>
          <w:szCs w:val="24"/>
        </w:rPr>
        <w:t xml:space="preserve"> ao Recurso de Revisão interposto pelo Sr. Francisco Correa de Lima, para determinar a inclusão da Gratificação de Tempo Integral nos proventos do interessado;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8.3. Conceder Prazo</w:t>
      </w:r>
      <w:r w:rsidR="003242C6" w:rsidRPr="002014B2">
        <w:rPr>
          <w:rFonts w:ascii="Arial Narrow" w:hAnsi="Arial Narrow" w:cs="Arial"/>
          <w:sz w:val="24"/>
          <w:szCs w:val="24"/>
        </w:rPr>
        <w:t xml:space="preserve"> à Fundação Amazonprev, de 60 dias, para retificar a guia financeira e o ato de aposentadoria em favor do Sr. Francisco Correa de Lima, no cargo de Engenheiro Operacional, 1ª Classe, Referência E, Matrícula nº 001.139-8H, do </w:t>
      </w:r>
      <w:r w:rsidR="003242C6" w:rsidRPr="002014B2">
        <w:rPr>
          <w:rFonts w:ascii="Arial Narrow" w:hAnsi="Arial Narrow" w:cs="Arial"/>
          <w:sz w:val="24"/>
          <w:szCs w:val="24"/>
        </w:rPr>
        <w:lastRenderedPageBreak/>
        <w:t>quadro de pessoal da Secretaria de Estado de Infraestrutura, no sentido de incluir a Gratificação de Tempo Integral nos proventos do interessado. Após, encaminhar ao TCE documentos que comprovem o cumprimento da decisão;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8.4. Notificar</w:t>
      </w:r>
      <w:r w:rsidR="003242C6" w:rsidRPr="002014B2">
        <w:rPr>
          <w:rFonts w:ascii="Arial Narrow" w:hAnsi="Arial Narrow" w:cs="Arial"/>
          <w:sz w:val="24"/>
          <w:szCs w:val="24"/>
        </w:rPr>
        <w:t xml:space="preserve"> o Sr. Francisco Correa de Lima e seus patronos, com cópia do Relatório/Voto e Acórdão, para que tomem ciência do decisório.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Érico Xavier Desterro e Silva (art. 65 do Regimento Interno).</w:t>
      </w:r>
      <w:r w:rsidR="00FD79F4"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14.899/2020 (Apenso: 13.461/2016)</w:t>
      </w:r>
      <w:r w:rsidR="003242C6" w:rsidRPr="002014B2">
        <w:rPr>
          <w:rFonts w:ascii="Arial Narrow" w:hAnsi="Arial Narrow" w:cs="Arial"/>
          <w:color w:val="000000"/>
          <w:sz w:val="24"/>
          <w:szCs w:val="24"/>
        </w:rPr>
        <w:t xml:space="preserve"> - Recurso Ordinário interposto pelo Sr. Adail Jose Figueiredo Pinheiro, Prefeito de Coari, em face do Acórdão n° 226/2020–TCE–Segunda Câmara, exarado nos autos do Processo nº 13.461/2016.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Nunes Bandeira de Melo - OAB/AM 4331, Bruno Vieira da Rocha Barbirato - OAB/AM 6975, Lívia Rocha Brito – 6474, Igor Arnaud Ferreira – OAB/AM 10.428, Laiz Araújo Russo de Melo e Silva – OAB/AM 6897 e Larissa Oliveira de Souza – OAB/AM 14193.</w:t>
      </w:r>
      <w:r w:rsidR="003242C6" w:rsidRPr="002014B2">
        <w:rPr>
          <w:rFonts w:ascii="Arial Narrow" w:hAnsi="Arial Narrow" w:cs="Arial"/>
          <w:b/>
          <w:color w:val="000000"/>
          <w:sz w:val="24"/>
          <w:szCs w:val="24"/>
        </w:rPr>
        <w:t xml:space="preserve"> ACÓRDÃO Nº 70/2021: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Recurso Ordinário interposto pelo Sr. Adail Jose Figueiredo Pinheiro, Prefeito de Coari, em face do Acórdão n° 226/2020–TCE–Segunda Câmara, exarado nos autos do 13.461/2016, apenso, fls. 178/179 por preencher os requisitos de admissibilidade do artigo 59, I e 60 da Lei nº 2423/96 (LO-TCE/AM) c/c artigo 151, parágrafo único, da Resolução nº 4/2002-TCE/AM; </w:t>
      </w:r>
      <w:r w:rsidR="003242C6" w:rsidRPr="002014B2">
        <w:rPr>
          <w:rFonts w:ascii="Arial Narrow" w:hAnsi="Arial Narrow" w:cs="Arial"/>
          <w:b/>
          <w:sz w:val="24"/>
          <w:szCs w:val="24"/>
        </w:rPr>
        <w:t>8.2. Dar Provimento</w:t>
      </w:r>
      <w:r w:rsidR="003242C6" w:rsidRPr="002014B2">
        <w:rPr>
          <w:rFonts w:ascii="Arial Narrow" w:hAnsi="Arial Narrow" w:cs="Arial"/>
          <w:sz w:val="24"/>
          <w:szCs w:val="24"/>
        </w:rPr>
        <w:t xml:space="preserve"> ao Recurso interposto pelo Sr. Adail Jose Figueiredo Pinheiro, Prefeito de Coari, em face do Acórdão n° 226/2020–TCE–Segunda Câmara, exarado nos autos do 13.461/2016, apenso, fls. 178/179, afastando a multa aplicada ao Sr. Adail José Pinheiro; </w:t>
      </w:r>
      <w:r w:rsidR="003242C6" w:rsidRPr="002014B2">
        <w:rPr>
          <w:rFonts w:ascii="Arial Narrow" w:hAnsi="Arial Narrow" w:cs="Arial"/>
          <w:b/>
          <w:sz w:val="24"/>
          <w:szCs w:val="24"/>
        </w:rPr>
        <w:t>8.3. Determinar</w:t>
      </w:r>
      <w:r w:rsidR="003242C6" w:rsidRPr="002014B2">
        <w:rPr>
          <w:rFonts w:ascii="Arial Narrow" w:hAnsi="Arial Narrow" w:cs="Arial"/>
          <w:sz w:val="24"/>
          <w:szCs w:val="24"/>
        </w:rPr>
        <w:t xml:space="preserve"> ao SEPLENO que adote as providências previstas no art. 161, caput, do Regimento Interno (Resolução nº04/2002).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Ari Jorge Moutinho da Costa Júnior (art. 65 do Regimento Interno).</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15.238/2020 (Apensos: 15.237/2020 e 15.236/2020)</w:t>
      </w:r>
      <w:r w:rsidR="003242C6" w:rsidRPr="002014B2">
        <w:rPr>
          <w:rFonts w:ascii="Arial Narrow" w:hAnsi="Arial Narrow" w:cs="Arial"/>
          <w:color w:val="000000"/>
          <w:sz w:val="24"/>
          <w:szCs w:val="24"/>
        </w:rPr>
        <w:t xml:space="preserve"> – Embargos de Declaração em Recurso interposto pelo Sr. Douglas de Oliveira Beleza, em face da Decisão nº 1.111/2019-TCE-Primeira Câmara, exarada nos autos do Processo nº 15.236/2020 (Processo Físico Originário n° 5.069/2014).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Uiratan de Oliveira - OAB/AM 3.431.</w:t>
      </w:r>
      <w:r w:rsidR="003242C6" w:rsidRPr="002014B2">
        <w:rPr>
          <w:rFonts w:ascii="Arial Narrow" w:hAnsi="Arial Narrow" w:cs="Arial"/>
          <w:b/>
          <w:color w:val="000000"/>
          <w:sz w:val="24"/>
          <w:szCs w:val="24"/>
        </w:rPr>
        <w:t xml:space="preserve"> ACÓRDÃO Nº 83/2021: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da proposta de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oral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Conhecer</w:t>
      </w:r>
      <w:r w:rsidR="003242C6" w:rsidRPr="002014B2">
        <w:rPr>
          <w:rFonts w:ascii="Arial Narrow" w:hAnsi="Arial Narrow" w:cs="Arial"/>
          <w:sz w:val="24"/>
          <w:szCs w:val="24"/>
        </w:rPr>
        <w:t xml:space="preserve"> dos Embargos de Declaração do Sr. Douglas de Oliveira Beleza, em face do Acórdão nº 338/2020–TCE–Tribunal Pleno (fls.58 a 60), exarado nos autos do Processo n° 15.238/2020, na competência atribuída pelo item “1” da alínea “f” do inciso III do art. 11 c/c o art. 149 da Resolução nº 4/2002-TCE; </w:t>
      </w:r>
      <w:r w:rsidR="003242C6" w:rsidRPr="002014B2">
        <w:rPr>
          <w:rFonts w:ascii="Arial Narrow" w:hAnsi="Arial Narrow" w:cs="Arial"/>
          <w:b/>
          <w:sz w:val="24"/>
          <w:szCs w:val="24"/>
        </w:rPr>
        <w:t>7.2. Negar Provimento</w:t>
      </w:r>
      <w:r w:rsidR="003242C6" w:rsidRPr="002014B2">
        <w:rPr>
          <w:rFonts w:ascii="Arial Narrow" w:hAnsi="Arial Narrow" w:cs="Arial"/>
          <w:sz w:val="24"/>
          <w:szCs w:val="24"/>
        </w:rPr>
        <w:t xml:space="preserve"> aos Embargos de Declaração do Sr. Douglas de Oliveira Beleza, em face do Acórdão nº 338/2020–TCE–Tribunal Pleno (fls.58 a 60), exarado nos autos do Processo n° 15.238/2020, pois não existem fundamentos hábeis para efetuar mudanças na decisão recorrida, já que não ficou caracterizado, nos autos, o caso de omissão no julgado, conforme art. 148 da Resolução n° 04 de 23 de maio de 2002; </w:t>
      </w:r>
      <w:r w:rsidR="003242C6" w:rsidRPr="002014B2">
        <w:rPr>
          <w:rFonts w:ascii="Arial Narrow" w:hAnsi="Arial Narrow" w:cs="Arial"/>
          <w:b/>
          <w:sz w:val="24"/>
          <w:szCs w:val="24"/>
        </w:rPr>
        <w:t>7.3. Dar ciência</w:t>
      </w:r>
      <w:r w:rsidR="003242C6" w:rsidRPr="002014B2">
        <w:rPr>
          <w:rFonts w:ascii="Arial Narrow" w:hAnsi="Arial Narrow" w:cs="Arial"/>
          <w:sz w:val="24"/>
          <w:szCs w:val="24"/>
        </w:rPr>
        <w:t xml:space="preserve"> ao Sr. Douglas de Oliveira Beleza, por meio de seu advogado.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Júlio Assis Corrêa Pinheiro (art. 65 do Regimento Interno).</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15.246/2020 (Apensos: 15.243/2020, 15.244/2020 e 15.245/2020)</w:t>
      </w:r>
      <w:r w:rsidR="003242C6" w:rsidRPr="002014B2">
        <w:rPr>
          <w:rFonts w:ascii="Arial Narrow" w:hAnsi="Arial Narrow" w:cs="Arial"/>
          <w:color w:val="000000"/>
          <w:sz w:val="24"/>
          <w:szCs w:val="24"/>
        </w:rPr>
        <w:t xml:space="preserve"> - </w:t>
      </w:r>
      <w:r w:rsidR="003242C6" w:rsidRPr="002014B2">
        <w:rPr>
          <w:rFonts w:ascii="Arial Narrow" w:hAnsi="Arial Narrow" w:cs="Arial"/>
          <w:sz w:val="24"/>
          <w:szCs w:val="24"/>
        </w:rPr>
        <w:t xml:space="preserve">Recurso de Revisão interposto pela Sra. Aila Cristina de Lima de Sá, em face do Acórdão nº 12/2019-TCE-Segunda Câmara, exarado nos autos do Processo nº 4.399/2012 (Processo Eletrônico n.º 15.243/2020). </w:t>
      </w:r>
      <w:r w:rsidR="003242C6" w:rsidRPr="002014B2">
        <w:rPr>
          <w:rFonts w:ascii="Arial Narrow" w:hAnsi="Arial Narrow" w:cs="Arial"/>
          <w:b/>
          <w:color w:val="000000"/>
          <w:sz w:val="24"/>
          <w:szCs w:val="24"/>
        </w:rPr>
        <w:t>ACÓRDÃO Nº 71/2021: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xml:space="preserve">, no </w:t>
      </w:r>
      <w:r w:rsidR="003242C6" w:rsidRPr="002014B2">
        <w:rPr>
          <w:rFonts w:ascii="Arial Narrow" w:hAnsi="Arial Narrow" w:cs="Arial"/>
          <w:sz w:val="24"/>
          <w:szCs w:val="24"/>
        </w:rPr>
        <w:lastRenderedPageBreak/>
        <w:t>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Recurso de Revisão, interposto pela Sra. Aila Cristina de L. de Sá, Presidente da Associação de Pais e Amigos dos Excepcionais de Tefé/AM, em face do Acórdão n.º 12/2019-TCE-Segunda Câmara, exarado nos autos do processo nº 4399/2012 (Processo Eletrônico n.º 15.243/2020), nos termos do art. 59 e art. 65 da Lei Estadual nº 2423/96 e art. 157 da Resolução nº 04/2002-TCE/AM; </w:t>
      </w:r>
      <w:r w:rsidR="003242C6" w:rsidRPr="002014B2">
        <w:rPr>
          <w:rFonts w:ascii="Arial Narrow" w:hAnsi="Arial Narrow" w:cs="Arial"/>
          <w:b/>
          <w:sz w:val="24"/>
          <w:szCs w:val="24"/>
        </w:rPr>
        <w:t>8.2. Dar Provimento Parcial</w:t>
      </w:r>
      <w:r w:rsidR="003242C6" w:rsidRPr="002014B2">
        <w:rPr>
          <w:rFonts w:ascii="Arial Narrow" w:hAnsi="Arial Narrow" w:cs="Arial"/>
          <w:sz w:val="24"/>
          <w:szCs w:val="24"/>
        </w:rPr>
        <w:t xml:space="preserve"> ao Recurso de Revisão interposto pela Sra. Aila Cristina de L. de Sá, Presidente da Associação de Pais e Amigos dos Excepcionais de Tefé/AM, para reformar parcialmente o Acórdão n.º 12/2019-TCE-Segunda Câmara, exarado nos autos do processo nº 4399/2012 (Processo Eletrônico n.º 15.243/2020), nos seguintes termos:</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 xml:space="preserve">a) </w:t>
      </w:r>
      <w:r w:rsidR="003242C6" w:rsidRPr="002014B2">
        <w:rPr>
          <w:rFonts w:ascii="Arial Narrow" w:hAnsi="Arial Narrow" w:cs="Arial"/>
          <w:sz w:val="24"/>
          <w:szCs w:val="24"/>
        </w:rPr>
        <w:t xml:space="preserve">Excluir os itens 8.3 e 8.4 do Acórdão n.º 12/2019-TCE-Segunda Câmara em razão do saneamento das restrições 1, 2 e 3 do Relatório/Voto, mantendo-se incólume o item 8.1 do mesmo Acórdão; </w:t>
      </w:r>
      <w:r w:rsidR="003242C6" w:rsidRPr="002014B2">
        <w:rPr>
          <w:rFonts w:ascii="Arial Narrow" w:hAnsi="Arial Narrow" w:cs="Arial"/>
          <w:b/>
          <w:sz w:val="24"/>
          <w:szCs w:val="24"/>
        </w:rPr>
        <w:t>b)</w:t>
      </w:r>
      <w:r w:rsidR="003242C6" w:rsidRPr="002014B2">
        <w:rPr>
          <w:rFonts w:ascii="Arial Narrow" w:hAnsi="Arial Narrow" w:cs="Arial"/>
          <w:sz w:val="24"/>
          <w:szCs w:val="24"/>
        </w:rPr>
        <w:t xml:space="preserve"> Alterar o item 8.2 do Acórdão n.º 12/2019-TCE-Segunda Câmara para julgar regular a prestação de contas da Sra. Aila Cristina de Lima de Sá, Presidente da Associação de Pais e Amigos dos Excepcionais de Tefé/AM, referente à 2ª parcela do Termo de Convênio n.º 05/2011, nos termos do art. 22, I, da Lei nº 2423/96 c/c o art. 188, §1º, I, da Resolução nº 04/02-TCE/AM.</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8.3. Dar ciência</w:t>
      </w:r>
      <w:r w:rsidR="003242C6" w:rsidRPr="002014B2">
        <w:rPr>
          <w:rFonts w:ascii="Arial Narrow" w:hAnsi="Arial Narrow" w:cs="Arial"/>
          <w:sz w:val="24"/>
          <w:szCs w:val="24"/>
        </w:rPr>
        <w:t xml:space="preserve"> à Sra. Aila Cristina de L. de Sá, com cópia do Relatório/Voto e Acórdão proferido pelo e. Tribunal para que tome ciência do decisório.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Júlio Assis Corrêa Pinheiro (art. 65 do Regimento Interno).</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15.245/2020 (Apensos: 15.246/2020, 15.243/2020, 15.244/2020)</w:t>
      </w:r>
      <w:r w:rsidR="003242C6" w:rsidRPr="002014B2">
        <w:rPr>
          <w:rFonts w:ascii="Arial Narrow" w:hAnsi="Arial Narrow" w:cs="Arial"/>
          <w:color w:val="000000"/>
          <w:sz w:val="24"/>
          <w:szCs w:val="24"/>
        </w:rPr>
        <w:t xml:space="preserve"> - Recurso de Revisão interposto pela Sra. Aila Cristina de Lima de Sá, em face do Acórdão nº 11/2019-TCE-Segunda Câmara, exarado nos autos do Processo nº 4.402/2012 (Processo Eletrônico n.º 15.244/2020), </w:t>
      </w:r>
      <w:r w:rsidR="003242C6" w:rsidRPr="002014B2">
        <w:rPr>
          <w:rFonts w:ascii="Arial Narrow" w:hAnsi="Arial Narrow" w:cs="Arial"/>
          <w:b/>
          <w:color w:val="000000"/>
          <w:sz w:val="24"/>
          <w:szCs w:val="24"/>
        </w:rPr>
        <w:t>ACÓRDÃO Nº 72/2021: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inciso III, alínea “g”,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Revisão interposto pela Sra. Aila Cristina de L. de Sá, Presidente da Associação de Pais e Amigos dos Excepcionais de Tefé/AM, em face do Acórdão n.º 11/2019-TCE-Segunda Câmara, exarado nos autos do processo nº 4402/2012 (Processo Eletrônico n.º 15.244/2020), nos termos do art. 59 e art. 65 da Lei Estadual nº 2423/96 e art. 157 da Resolução nº 04/2002-TCE/AM; </w:t>
      </w:r>
      <w:r w:rsidR="003242C6" w:rsidRPr="002014B2">
        <w:rPr>
          <w:rFonts w:ascii="Arial Narrow" w:hAnsi="Arial Narrow" w:cs="Arial"/>
          <w:b/>
          <w:color w:val="000000"/>
          <w:sz w:val="24"/>
          <w:szCs w:val="24"/>
        </w:rPr>
        <w:t>8.2. Dar Provimento Parcial</w:t>
      </w:r>
      <w:r w:rsidR="003242C6" w:rsidRPr="002014B2">
        <w:rPr>
          <w:rFonts w:ascii="Arial Narrow" w:hAnsi="Arial Narrow" w:cs="Arial"/>
          <w:color w:val="000000"/>
          <w:sz w:val="24"/>
          <w:szCs w:val="24"/>
        </w:rPr>
        <w:t xml:space="preserve"> ao Recurso de Revisão interposto pela Sra. Aila Cristina de L. de Sá, Presidente da Associação de Pais e Amigos dos Excepcionais de Tefé/AM, para reformar o item 8.3 do Acórdão n.º 11/2019-TCE-Segunda Câmara, o qual passará a ter a seguinte redação: </w:t>
      </w:r>
      <w:r w:rsidR="003242C6" w:rsidRPr="002014B2">
        <w:rPr>
          <w:rFonts w:ascii="Arial Narrow" w:hAnsi="Arial Narrow" w:cs="Arial"/>
          <w:b/>
          <w:color w:val="000000"/>
          <w:sz w:val="24"/>
          <w:szCs w:val="24"/>
        </w:rPr>
        <w:t>8.2.1.</w:t>
      </w:r>
      <w:r w:rsidR="003242C6" w:rsidRPr="002014B2">
        <w:rPr>
          <w:rFonts w:ascii="Arial Narrow" w:hAnsi="Arial Narrow" w:cs="Arial"/>
          <w:color w:val="000000"/>
          <w:sz w:val="24"/>
          <w:szCs w:val="24"/>
        </w:rPr>
        <w:t xml:space="preserve"> “8.3 Aplicar Multa a Sra. Aila Cristina de Lima de Sá no valor de R$6.827,19 (seis mil, oitocentos e vinte e sete reais e dezenove centavos), nos termos do art. 308, incisos V, da Resolução n.º 04/2002, em razão da permanência da Restrição 5; </w:t>
      </w:r>
      <w:r w:rsidR="003242C6" w:rsidRPr="002014B2">
        <w:rPr>
          <w:rFonts w:ascii="Arial Narrow" w:hAnsi="Arial Narrow" w:cs="Arial"/>
          <w:b/>
          <w:color w:val="000000"/>
          <w:sz w:val="24"/>
          <w:szCs w:val="24"/>
        </w:rPr>
        <w:t>8.2.2.</w:t>
      </w:r>
      <w:r w:rsidR="003242C6" w:rsidRPr="002014B2">
        <w:rPr>
          <w:rFonts w:ascii="Arial Narrow" w:hAnsi="Arial Narrow" w:cs="Arial"/>
          <w:color w:val="000000"/>
          <w:sz w:val="24"/>
          <w:szCs w:val="24"/>
        </w:rPr>
        <w:t xml:space="preserve"> Manter incólume os demais itens do Acórdão n.º 11/2019-TCE-Segunda Câmara.”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à Sra. Aila Cristina de L. de Sá, com cópia do Relatório/Voto e Acórdão proferido pelo e. Tribunal para que tome ciência do decisório.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Júlio Assis Corrêa Pinheiro (art. 65 do Regimento Interno).</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15.963/2020 (Apenso: 15.962/2020)</w:t>
      </w:r>
      <w:r w:rsidR="003242C6" w:rsidRPr="002014B2">
        <w:rPr>
          <w:rFonts w:ascii="Arial Narrow" w:hAnsi="Arial Narrow" w:cs="Arial"/>
          <w:color w:val="000000"/>
          <w:sz w:val="24"/>
          <w:szCs w:val="24"/>
        </w:rPr>
        <w:t xml:space="preserve"> – Embargos de Declaração em Recurso de Reconsideração interposto pela Sra. Anabela Cardoso Freitas, em face da Decisão nº 230/2019-TCE-Tribunal Pleno, exarada nos autos do Processo nº 15.962/2020 (Processo Físico Originário n° 1.421/2018).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Maria Auxiliadora de Souza Silva – OAB/AM 6.966 e Kassio Almeida Faye das Chagas - OAB/AM 10.208.</w:t>
      </w:r>
      <w:r w:rsidR="003242C6" w:rsidRPr="002014B2">
        <w:rPr>
          <w:rFonts w:ascii="Arial Narrow" w:hAnsi="Arial Narrow" w:cs="Arial"/>
          <w:b/>
          <w:color w:val="000000"/>
          <w:sz w:val="24"/>
          <w:szCs w:val="24"/>
        </w:rPr>
        <w:t xml:space="preserve"> ACÓRDÃO Nº 73/2021: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da proposta de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oral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Não conhecer</w:t>
      </w:r>
      <w:r w:rsidR="003242C6" w:rsidRPr="002014B2">
        <w:rPr>
          <w:rFonts w:ascii="Arial Narrow" w:hAnsi="Arial Narrow" w:cs="Arial"/>
          <w:sz w:val="24"/>
          <w:szCs w:val="24"/>
        </w:rPr>
        <w:t xml:space="preserve"> do Embargos de Declaração interposto pela Sra. Anabela Cardoso Freitas, representada pelo seu patrono Dr. Kássio Almeida Faye das Chagas, tendo em vista a inobservância do prazo exigido para interposição do presente recurso, mantendo, assim, o Acórdão nº 1157/2019-TCE–Tribunal Pleno, proferida pelo Pleno do TCE/AM, tendo em vista a competência atribuída pelo item “1” da alínea “f” do inciso III do art. 11 c/c o art. </w:t>
      </w:r>
      <w:r w:rsidR="003242C6" w:rsidRPr="002014B2">
        <w:rPr>
          <w:rFonts w:ascii="Arial Narrow" w:hAnsi="Arial Narrow" w:cs="Arial"/>
          <w:sz w:val="24"/>
          <w:szCs w:val="24"/>
        </w:rPr>
        <w:lastRenderedPageBreak/>
        <w:t>149 da Resolução nº 4/2002-TCE;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7.2. Dar ciência</w:t>
      </w:r>
      <w:r w:rsidR="003242C6" w:rsidRPr="002014B2">
        <w:rPr>
          <w:rFonts w:ascii="Arial Narrow" w:hAnsi="Arial Narrow" w:cs="Arial"/>
          <w:sz w:val="24"/>
          <w:szCs w:val="24"/>
        </w:rPr>
        <w:t xml:space="preserve"> as partes, a Sra. Anabela Cardoso Freitas e ao seu patrono Dr. Kássio Almeida Faye das Chagas, com cópia do Relatório/Voto e Acórdão para que tomem ciência do decisório.</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16.095/2020</w:t>
      </w:r>
      <w:r w:rsidR="003242C6" w:rsidRPr="002014B2">
        <w:rPr>
          <w:rFonts w:ascii="Arial Narrow" w:hAnsi="Arial Narrow" w:cs="Arial"/>
          <w:color w:val="000000"/>
          <w:sz w:val="24"/>
          <w:szCs w:val="24"/>
        </w:rPr>
        <w:t xml:space="preserve"> - Representação com pedido de Medida Cautelar formulada pelo Ministério Público de Contas, em face da Prefeitura do município de Urucurituba, sob a responsabilidade do Sr. José Claudenor de Castro Pontes, cujo objetivo é apurar a realização de despesas ilegítimas e ofensivas aos princípios constitucionais de administração pública com a realização da XV Festa do Cacau de 2018.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Luiz Ricardo Alves da Silva - OAB/AM 7048 e Fabricio Daniel Correia de Oliveira - OAB/AM 7320.</w:t>
      </w:r>
      <w:r w:rsidR="003242C6" w:rsidRPr="002014B2">
        <w:rPr>
          <w:rFonts w:ascii="Arial Narrow" w:hAnsi="Arial Narrow" w:cs="Arial"/>
          <w:b/>
          <w:color w:val="000000"/>
          <w:sz w:val="24"/>
          <w:szCs w:val="24"/>
        </w:rPr>
        <w:t xml:space="preserve"> ACÓRDÃO Nº 74/2021: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Auditor-Relator</w:t>
      </w:r>
      <w:r w:rsidR="003242C6" w:rsidRPr="002014B2">
        <w:rPr>
          <w:rFonts w:ascii="Arial Narrow" w:hAnsi="Arial Narrow" w:cs="Arial"/>
          <w:b/>
          <w:noProof/>
          <w:sz w:val="24"/>
          <w:szCs w:val="24"/>
        </w:rPr>
        <w:t>, em divergência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b/>
          <w:color w:val="000000"/>
          <w:sz w:val="24"/>
          <w:szCs w:val="24"/>
        </w:rPr>
        <w:t xml:space="preserve"> 9.1. Julgar Improcedente</w:t>
      </w:r>
      <w:r w:rsidR="003242C6" w:rsidRPr="002014B2">
        <w:rPr>
          <w:rFonts w:ascii="Arial Narrow" w:hAnsi="Arial Narrow" w:cs="Arial"/>
          <w:color w:val="000000"/>
          <w:sz w:val="24"/>
          <w:szCs w:val="24"/>
        </w:rPr>
        <w:t xml:space="preserve"> da Representação, com pedido de adoção de medida cautelar, impetrada pelo Ministério Público de Contas em face da Prefeitura do município de Urucurituba, sob a responsabilidade do Sr. José Claudenor de Castro Pontes, cujo objetivo é apurar a realização de despesas ilegítimas e ofensivas aos princípios constitucionais de administração pública com a realização da XV Festa do Cacau de 2018; </w:t>
      </w:r>
      <w:r w:rsidR="003242C6" w:rsidRPr="002014B2">
        <w:rPr>
          <w:rFonts w:ascii="Arial Narrow" w:hAnsi="Arial Narrow" w:cs="Arial"/>
          <w:b/>
          <w:color w:val="000000"/>
          <w:sz w:val="24"/>
          <w:szCs w:val="24"/>
        </w:rPr>
        <w:t>9.2. Determinar</w:t>
      </w:r>
      <w:r w:rsidR="003242C6" w:rsidRPr="002014B2">
        <w:rPr>
          <w:rFonts w:ascii="Arial Narrow" w:hAnsi="Arial Narrow" w:cs="Arial"/>
          <w:color w:val="000000"/>
          <w:sz w:val="24"/>
          <w:szCs w:val="24"/>
        </w:rPr>
        <w:t xml:space="preserve"> que a Representação seja apensada ao Processo nº 14380/2019, referente à Prestação de Contas do Convênio nº 01/2018, para fins informativos, nos termos do artigo</w:t>
      </w:r>
      <w:r w:rsidR="00872775" w:rsidRPr="002014B2">
        <w:rPr>
          <w:rFonts w:ascii="Arial Narrow" w:hAnsi="Arial Narrow" w:cs="Arial"/>
          <w:color w:val="000000"/>
          <w:sz w:val="24"/>
          <w:szCs w:val="24"/>
        </w:rPr>
        <w:t xml:space="preserve"> 64, §4º, do Regimento Interno. </w:t>
      </w:r>
      <w:r w:rsidR="003242C6" w:rsidRPr="002014B2">
        <w:rPr>
          <w:rFonts w:ascii="Arial Narrow" w:hAnsi="Arial Narrow" w:cs="Arial"/>
          <w:b/>
          <w:color w:val="000000"/>
          <w:sz w:val="24"/>
          <w:szCs w:val="24"/>
        </w:rPr>
        <w:t>PROCESSO Nº 16.166/2020 (Apensos: 10.510/2017, 10.001/2017, 10.188/2017, 16.160/2020 e 14.778/2016)</w:t>
      </w:r>
      <w:r w:rsidR="003242C6" w:rsidRPr="002014B2">
        <w:rPr>
          <w:rFonts w:ascii="Arial Narrow" w:hAnsi="Arial Narrow" w:cs="Arial"/>
          <w:color w:val="000000"/>
          <w:sz w:val="24"/>
          <w:szCs w:val="24"/>
        </w:rPr>
        <w:t xml:space="preserve"> - Recurso de Reconsideração interposto pelo Sr. Neilson da Cruz Cavalcante, em face do Acórdão n° 60/2020-TCE-Tribunal Pleno, exarado nos autos do Processo n° 10.001/2017. </w:t>
      </w:r>
      <w:r w:rsidR="003242C6" w:rsidRPr="002014B2">
        <w:rPr>
          <w:rFonts w:ascii="Arial Narrow" w:hAnsi="Arial Narrow" w:cs="Arial"/>
          <w:i/>
          <w:color w:val="000000"/>
          <w:sz w:val="24"/>
          <w:szCs w:val="24"/>
        </w:rPr>
        <w:t>CONCEDIDO VISTA DOS AUTOS À EXCELENTÍSSIMA SENHORA CONSELHEIRA YARA AMAZÔNIA LINS RODRIGUES DOS SANTOS.</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16.160/2020 (Apensos: 16.166/2020, 10.510/2017, 10.001/2017, 10.188/2017 e 14.778/2016)</w:t>
      </w:r>
      <w:r w:rsidR="003242C6" w:rsidRPr="002014B2">
        <w:rPr>
          <w:rFonts w:ascii="Arial Narrow" w:hAnsi="Arial Narrow" w:cs="Arial"/>
          <w:color w:val="000000"/>
          <w:sz w:val="24"/>
          <w:szCs w:val="24"/>
        </w:rPr>
        <w:t xml:space="preserve"> - Recurso de Reconsideração interposto pelo Sr. Ricardo Amâncio de Souza, em face do Acórdão n° 60/2020-TCE-Tribunal Pleno, exarado nos autos do Processo n° 10.001/2017. </w:t>
      </w:r>
      <w:r w:rsidR="003242C6" w:rsidRPr="002014B2">
        <w:rPr>
          <w:rFonts w:ascii="Arial Narrow" w:hAnsi="Arial Narrow" w:cs="Arial"/>
          <w:i/>
          <w:color w:val="000000"/>
          <w:sz w:val="24"/>
          <w:szCs w:val="24"/>
        </w:rPr>
        <w:t>CONCEDIDO VISTA DOS AUTOS À EXCELENTÍSSIMA SENHORA CONSELHEIRA YARA AMAZÔNIA LINS RODRIGUES DOS SANTOS.</w:t>
      </w:r>
      <w:r w:rsidR="00872775"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16.613/2020</w:t>
      </w:r>
      <w:r w:rsidR="003242C6" w:rsidRPr="002014B2">
        <w:rPr>
          <w:rFonts w:ascii="Arial Narrow" w:hAnsi="Arial Narrow" w:cs="Arial"/>
          <w:color w:val="000000"/>
          <w:sz w:val="24"/>
          <w:szCs w:val="24"/>
        </w:rPr>
        <w:t xml:space="preserve"> - Representação com pedido de medida cautelar impetrada pela empresa R G Serviços de Manutenção Eireli contra a Maternidade Azilda da Silva Marreiro e Centro de Serviços Compartilhados – CSC, em razão de supostas irregularidades relativas ao Pregão Eletrônico n° 736/2019. </w:t>
      </w:r>
      <w:r w:rsidR="003242C6" w:rsidRPr="002014B2">
        <w:rPr>
          <w:rFonts w:ascii="Arial Narrow" w:hAnsi="Arial Narrow" w:cs="Arial"/>
          <w:b/>
          <w:color w:val="000000"/>
          <w:sz w:val="24"/>
          <w:szCs w:val="24"/>
        </w:rPr>
        <w:t xml:space="preserve">Advogado: </w:t>
      </w:r>
      <w:r w:rsidR="003242C6" w:rsidRPr="002014B2">
        <w:rPr>
          <w:rFonts w:ascii="Arial Narrow" w:hAnsi="Arial Narrow" w:cs="Arial"/>
          <w:color w:val="000000"/>
          <w:sz w:val="24"/>
          <w:szCs w:val="24"/>
        </w:rPr>
        <w:t>Ingra Graziela Guedes Mesquita – OAB/AM 12.462.</w:t>
      </w:r>
      <w:r w:rsidR="003242C6" w:rsidRPr="002014B2">
        <w:rPr>
          <w:rFonts w:ascii="Arial Narrow" w:hAnsi="Arial Narrow" w:cs="Arial"/>
          <w:b/>
          <w:color w:val="000000"/>
          <w:sz w:val="24"/>
          <w:szCs w:val="24"/>
        </w:rPr>
        <w:t xml:space="preserve"> ACÓRDÃO Nº 75/2021: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IV, alínea “i”,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w:t>
      </w:r>
      <w:r w:rsidR="003242C6" w:rsidRPr="002014B2">
        <w:rPr>
          <w:rFonts w:ascii="Arial Narrow" w:hAnsi="Arial Narrow" w:cs="Arial"/>
          <w:noProof/>
          <w:sz w:val="24"/>
          <w:szCs w:val="24"/>
        </w:rPr>
        <w:t>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9.1. Conhecer</w:t>
      </w:r>
      <w:r w:rsidR="003242C6" w:rsidRPr="002014B2">
        <w:rPr>
          <w:rFonts w:ascii="Arial Narrow" w:hAnsi="Arial Narrow" w:cs="Arial"/>
          <w:color w:val="000000"/>
          <w:sz w:val="24"/>
          <w:szCs w:val="24"/>
        </w:rPr>
        <w:t xml:space="preserve"> da Representação com pedido de medida cautelar impetrada pela empresa R G Serviços de Manutenção EIRELI contra a Maternidade Azilda da Silva Marreiro e Centro de Serviços Compartilhados – CSC, em razão de supostas irregularidades relativas ao Pregão Eletrônico n° 736/2019, o qual tem por objeto a contratação, pelo menor preço global, de pessoa jurídica especializada na prestação de serviços de manutenção preventiva, corretiva e calibração dos equipamentos médico-hospitalares, com reposição de peças e acessórios, para atender as necessidades da referida maternidade; </w:t>
      </w:r>
      <w:r w:rsidR="003242C6" w:rsidRPr="002014B2">
        <w:rPr>
          <w:rFonts w:ascii="Arial Narrow" w:hAnsi="Arial Narrow" w:cs="Arial"/>
          <w:b/>
          <w:color w:val="000000"/>
          <w:sz w:val="24"/>
          <w:szCs w:val="24"/>
        </w:rPr>
        <w:t>9.2. Julgar Improcedente</w:t>
      </w:r>
      <w:r w:rsidR="003242C6" w:rsidRPr="002014B2">
        <w:rPr>
          <w:rFonts w:ascii="Arial Narrow" w:hAnsi="Arial Narrow" w:cs="Arial"/>
          <w:color w:val="000000"/>
          <w:sz w:val="24"/>
          <w:szCs w:val="24"/>
        </w:rPr>
        <w:t xml:space="preserve"> a Representação com pedido de medida cautelar impetrada pela empresa R G Serviços de Manutenção EIRELI contra a Maternidade Azilda da Silva Marreiro e Centro de Serviços Compartilhados – CSC, uma vez que a exclusão da cláusula do projeto básico, no edital do Pregão Eletrônico n° 736/2019, atacada pela empresa representante, foi realizada de maneira a observar o princípio da ampla competitividade, bem como a orientação jurisprudencial pacificada pelo TCU; </w:t>
      </w:r>
      <w:r w:rsidR="003242C6" w:rsidRPr="002014B2">
        <w:rPr>
          <w:rFonts w:ascii="Arial Narrow" w:hAnsi="Arial Narrow" w:cs="Arial"/>
          <w:b/>
          <w:color w:val="000000"/>
          <w:sz w:val="24"/>
          <w:szCs w:val="24"/>
        </w:rPr>
        <w:t>9.2.1.</w:t>
      </w:r>
      <w:r w:rsidR="003242C6" w:rsidRPr="002014B2">
        <w:rPr>
          <w:rFonts w:ascii="Arial Narrow" w:hAnsi="Arial Narrow" w:cs="Arial"/>
          <w:color w:val="000000"/>
          <w:sz w:val="24"/>
          <w:szCs w:val="24"/>
        </w:rPr>
        <w:t xml:space="preserve"> Ademais, inexistindo irregularidades, manifesto-me pela revogação da cautelar de fls.91 e 92, a qual tinha determinado a suspensão do Pregão Eletrônico n° 736/2019, de modo que seja oficiado o Centro de Serviços Compartilhados – CSC, por meio de seu Diretor-</w:t>
      </w:r>
      <w:r w:rsidR="003242C6" w:rsidRPr="002014B2">
        <w:rPr>
          <w:rFonts w:ascii="Arial Narrow" w:hAnsi="Arial Narrow" w:cs="Arial"/>
          <w:color w:val="000000"/>
          <w:sz w:val="24"/>
          <w:szCs w:val="24"/>
        </w:rPr>
        <w:lastRenderedPageBreak/>
        <w:t>Presidente, Sr. Walter Siqueira Brito, com a autorização para dar continuidade a referida licitação.</w:t>
      </w:r>
      <w:r w:rsidR="00B677C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AUDITOR-RELATOR</w:t>
      </w:r>
      <w:r w:rsidR="00B677CC" w:rsidRPr="002014B2">
        <w:rPr>
          <w:rFonts w:ascii="Arial Narrow" w:hAnsi="Arial Narrow" w:cs="Arial"/>
          <w:b/>
          <w:color w:val="000000"/>
          <w:sz w:val="24"/>
          <w:szCs w:val="24"/>
        </w:rPr>
        <w:t xml:space="preserve">: LUIZ HENRIQUE PEREIRA MENDES. </w:t>
      </w:r>
      <w:r w:rsidR="003242C6" w:rsidRPr="002014B2">
        <w:rPr>
          <w:rFonts w:ascii="Arial Narrow" w:hAnsi="Arial Narrow" w:cs="Arial"/>
          <w:b/>
          <w:color w:val="000000"/>
          <w:sz w:val="24"/>
          <w:szCs w:val="24"/>
        </w:rPr>
        <w:t>PROCESSO Nº 16.943/2019 (Apenso: 14.404/2017)</w:t>
      </w:r>
      <w:r w:rsidR="003242C6" w:rsidRPr="002014B2">
        <w:rPr>
          <w:rFonts w:ascii="Arial Narrow" w:hAnsi="Arial Narrow" w:cs="Arial"/>
          <w:color w:val="000000"/>
          <w:sz w:val="24"/>
          <w:szCs w:val="24"/>
        </w:rPr>
        <w:t xml:space="preserve"> - Recurso de Reconsideração interposto pela Secretaria de Estado e Meio Ambiente - SEMA, tendo como representante o Sr. Eduardo Costa Taveira, em face da Decisão n° 362/2019-TCE-Tribunal Pleno, exarada nos autos do Processo n° 14.404/2017. </w:t>
      </w:r>
      <w:r w:rsidR="003242C6" w:rsidRPr="002014B2">
        <w:rPr>
          <w:rFonts w:ascii="Arial Narrow" w:hAnsi="Arial Narrow" w:cs="Arial"/>
          <w:i/>
          <w:color w:val="000000"/>
          <w:sz w:val="24"/>
          <w:szCs w:val="24"/>
        </w:rPr>
        <w:t>CONCEDIDO VISTA DOS AUTOS AO EXCELENTÍSSIMO SENHOR CONSELHEIRO ÉRICO XAVIER DESTERRO E SILVA.</w:t>
      </w:r>
      <w:r w:rsidR="00B677C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17.223/2019 (Apenso: 10.978/2015)</w:t>
      </w:r>
      <w:r w:rsidR="003242C6" w:rsidRPr="002014B2">
        <w:rPr>
          <w:rFonts w:ascii="Arial Narrow" w:hAnsi="Arial Narrow" w:cs="Arial"/>
          <w:color w:val="000000"/>
          <w:sz w:val="24"/>
          <w:szCs w:val="24"/>
        </w:rPr>
        <w:t xml:space="preserve"> - Recurso de Reconsideração interposto pela Sra. Sansuray Pereira Xavier, em face </w:t>
      </w:r>
      <w:r w:rsidR="003242C6" w:rsidRPr="002014B2">
        <w:rPr>
          <w:rFonts w:ascii="Arial Narrow" w:hAnsi="Arial Narrow" w:cs="Arial"/>
          <w:sz w:val="24"/>
          <w:szCs w:val="24"/>
        </w:rPr>
        <w:t>Acórdão n° 32/2019-TCE-Tribunal Pleno</w:t>
      </w:r>
      <w:r w:rsidR="003242C6" w:rsidRPr="002014B2">
        <w:rPr>
          <w:rFonts w:ascii="Arial Narrow" w:hAnsi="Arial Narrow" w:cs="Arial"/>
          <w:color w:val="000000"/>
          <w:sz w:val="24"/>
          <w:szCs w:val="24"/>
        </w:rPr>
        <w:t xml:space="preserve">, exarado nos autos do Processo n° 10.978/2015.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Yuri Dantas Barroso - OAB/AM 4237, Teresa Cristina Corrêa de Paula Nunes - 4976, Alexandre Pena de Carvalho - OAB/AM 4208, Simone Rosado Maia Mendes - OAB/AM A666, Clotilde Miranda Monteiro de Castro - OAB/AM 8888, Carlos Edgar Tavares de Oliveira - OAB/AM 5910, Brenda de Jesus Montenegro - OAB/AM 12868 e Sergio Roberto Bulcâo Bringel Junior – 14182.</w:t>
      </w:r>
      <w:r w:rsidR="003242C6" w:rsidRPr="002014B2">
        <w:rPr>
          <w:rFonts w:ascii="Arial Narrow" w:hAnsi="Arial Narrow" w:cs="Arial"/>
          <w:b/>
          <w:color w:val="000000"/>
          <w:sz w:val="24"/>
          <w:szCs w:val="24"/>
        </w:rPr>
        <w:t xml:space="preserve"> ACÓRDÃO Nº 76/2021: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III, alínea“f”, item 2,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Recurso de Reconsideração, da Sra. Sansuray Pereira Xavier, uma vez preenchidos os requisitos de admissibilidade, nos termos do art. 1º, inciso XXI da LO-TCE-AM c/c art. 11, inciso III, alínea ‘f’, item 2 do RI-TCE-AM; </w:t>
      </w:r>
      <w:r w:rsidR="003242C6" w:rsidRPr="002014B2">
        <w:rPr>
          <w:rFonts w:ascii="Arial Narrow" w:hAnsi="Arial Narrow" w:cs="Arial"/>
          <w:b/>
          <w:sz w:val="24"/>
          <w:szCs w:val="24"/>
        </w:rPr>
        <w:t>8.2. Dar Provimento Parcial</w:t>
      </w:r>
      <w:r w:rsidR="003242C6" w:rsidRPr="002014B2">
        <w:rPr>
          <w:rFonts w:ascii="Arial Narrow" w:hAnsi="Arial Narrow" w:cs="Arial"/>
          <w:sz w:val="24"/>
          <w:szCs w:val="24"/>
        </w:rPr>
        <w:t xml:space="preserve"> ao Recurso de Reconsideração, da Sra. Sansuray Pereira Xavier, alterando a Acórdão N° 32/2019-TCE-Tribunal Pleno,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8.2.1.</w:t>
      </w:r>
      <w:r w:rsidR="003242C6" w:rsidRPr="002014B2">
        <w:rPr>
          <w:rFonts w:ascii="Arial Narrow" w:hAnsi="Arial Narrow" w:cs="Arial"/>
          <w:sz w:val="24"/>
          <w:szCs w:val="24"/>
        </w:rPr>
        <w:t xml:space="preserve"> Excluir os alcances imputados nos itens 10.2.2, 10.2.3 e 10.2.4 em razão do saneamento dos questionamentos nº 53, 74 e 87 do Relatório/Voto condutor, respectivamente, reduzindo o alcance total do item 10.2 para R$ 151.211,53, em conformidade com o Relatório Conclusivo nº 80/2020-DICOP;</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 xml:space="preserve">8.2.2. </w:t>
      </w:r>
      <w:r w:rsidR="003242C6" w:rsidRPr="002014B2">
        <w:rPr>
          <w:rFonts w:ascii="Arial Narrow" w:hAnsi="Arial Narrow" w:cs="Arial"/>
          <w:sz w:val="24"/>
          <w:szCs w:val="24"/>
        </w:rPr>
        <w:t>Reduzir a multa aplicada no item 10.7 para R$ 10.442,20 em razão do saneamento dos questionamentos nº 53, 74 e 87 do Relatório/Voto condutor, em conformidade com o Relatório Conclusivo nº 80/2020-DICOP;</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8.2.3.</w:t>
      </w:r>
      <w:r w:rsidR="003242C6" w:rsidRPr="002014B2">
        <w:rPr>
          <w:rFonts w:ascii="Arial Narrow" w:hAnsi="Arial Narrow" w:cs="Arial"/>
          <w:sz w:val="24"/>
          <w:szCs w:val="24"/>
        </w:rPr>
        <w:t xml:space="preserve"> Reduzir a multa aplicada no item 10.6 para R$ 52.516,89, em razão do saneamento dos questionamentos 19, 27, 36, 45, 47, 48, 50, 52, 65, 69, 78, 79, 80, 82 e 88 do Relatório/Voto condutor, concordando parcialmente com Laudo Técnico Conclusivo nº 68/2020-DICAMI.</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8.3. Dar ciência</w:t>
      </w:r>
      <w:r w:rsidR="003242C6" w:rsidRPr="002014B2">
        <w:rPr>
          <w:rFonts w:ascii="Arial Narrow" w:hAnsi="Arial Narrow" w:cs="Arial"/>
          <w:sz w:val="24"/>
          <w:szCs w:val="24"/>
        </w:rPr>
        <w:t xml:space="preserve"> ao Sra. Sansuray Pereira Xavier, na pessoa de seus patronos, acerca do decidido.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Ari Jorge Moutinho da Costa Júnior (art. 65 do Regimento Interno).</w:t>
      </w:r>
      <w:r w:rsidR="00B677C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11.854/2020 (Apensos: 11.526/2017 e 11.532/2020)</w:t>
      </w:r>
      <w:r w:rsidR="003242C6" w:rsidRPr="002014B2">
        <w:rPr>
          <w:rFonts w:ascii="Arial Narrow" w:hAnsi="Arial Narrow" w:cs="Arial"/>
          <w:color w:val="000000"/>
          <w:sz w:val="24"/>
          <w:szCs w:val="24"/>
        </w:rPr>
        <w:t xml:space="preserve"> - Recurso de Reconsideração interposto pelo Sr. Walter da Silva Mergulhão, em face da Decisão n° 544/2019-TCE-Tribunal Pleno, exarada nos autos do Processo n° 11.526/2017.</w:t>
      </w:r>
      <w:r w:rsidR="003242C6" w:rsidRPr="002014B2">
        <w:rPr>
          <w:rFonts w:ascii="Arial Narrow" w:hAnsi="Arial Narrow" w:cs="Arial"/>
          <w:b/>
          <w:color w:val="000000"/>
          <w:sz w:val="24"/>
          <w:szCs w:val="24"/>
        </w:rPr>
        <w:t xml:space="preserve"> ACÓRDÃO Nº 77/2021: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III, alínea“f”, item 2,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Reconsideração, do Sr. Walter da Silva Mergulhão, nos termos do art. 1º, inciso XXI da LO-TCE-AM c/c art. 11, inciso III, alínea ‘f’, item 2 do RI-TCE-AM; </w:t>
      </w:r>
      <w:r w:rsidR="003242C6" w:rsidRPr="002014B2">
        <w:rPr>
          <w:rFonts w:ascii="Arial Narrow" w:hAnsi="Arial Narrow" w:cs="Arial"/>
          <w:b/>
          <w:color w:val="000000"/>
          <w:sz w:val="24"/>
          <w:szCs w:val="24"/>
        </w:rPr>
        <w:t>8.2. Negar Provimento</w:t>
      </w:r>
      <w:r w:rsidR="003242C6" w:rsidRPr="002014B2">
        <w:rPr>
          <w:rFonts w:ascii="Arial Narrow" w:hAnsi="Arial Narrow" w:cs="Arial"/>
          <w:color w:val="000000"/>
          <w:sz w:val="24"/>
          <w:szCs w:val="24"/>
        </w:rPr>
        <w:t xml:space="preserve"> ao Recurso de Reconsideração, do Sr. Walter da Silva Mergulhão, mantendo integralmente a Decisão recorrida, considerando a ausência de justificativas ou de documentos capazes de alterar a decisão;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ao Sr. Walter da Silva Mergulhão acerca do decidido.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Convocado Alípio Reis Firmo Filho (art. 65 do Regimento Interno).</w:t>
      </w:r>
      <w:r w:rsidR="00B677C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11.532/2020</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(Apensos: 11.854/2020, 11.526/2017) -</w:t>
      </w:r>
      <w:r w:rsidR="003242C6" w:rsidRPr="002014B2">
        <w:rPr>
          <w:rFonts w:ascii="Arial Narrow" w:hAnsi="Arial Narrow" w:cs="Arial"/>
          <w:color w:val="000000"/>
          <w:sz w:val="24"/>
          <w:szCs w:val="24"/>
        </w:rPr>
        <w:t xml:space="preserve"> Recurso de Reconsideração interposto pelo Sr. Mário Jorge Dutra da Silva, em face da Decisão n° 544/2019-TCE-Tribunal Pleno, exarada nos autos do Processo n° 11.526/2017. </w:t>
      </w:r>
      <w:r w:rsidR="003242C6" w:rsidRPr="002014B2">
        <w:rPr>
          <w:rFonts w:ascii="Arial Narrow" w:hAnsi="Arial Narrow" w:cs="Arial"/>
          <w:b/>
          <w:color w:val="000000"/>
          <w:sz w:val="24"/>
          <w:szCs w:val="24"/>
        </w:rPr>
        <w:t>ACÓRDÃO Nº 78/2021: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 11, inciso </w:t>
      </w:r>
      <w:r w:rsidR="003242C6" w:rsidRPr="002014B2">
        <w:rPr>
          <w:rFonts w:ascii="Arial Narrow" w:hAnsi="Arial Narrow" w:cs="Arial"/>
          <w:noProof/>
          <w:sz w:val="24"/>
          <w:szCs w:val="24"/>
        </w:rPr>
        <w:lastRenderedPageBreak/>
        <w:t>III, alínea“f”, item 2,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de Reconsideração, do Sr. Mario Jorge Dutra da Silva, nos termos do art. 1º, inciso XXI da LO-TCE-AM c/c art. 11, inciso III, alínea ‘f’, item 2 do RI-TCE-AM; </w:t>
      </w:r>
      <w:r w:rsidR="003242C6" w:rsidRPr="002014B2">
        <w:rPr>
          <w:rFonts w:ascii="Arial Narrow" w:hAnsi="Arial Narrow" w:cs="Arial"/>
          <w:b/>
          <w:color w:val="000000"/>
          <w:sz w:val="24"/>
          <w:szCs w:val="24"/>
        </w:rPr>
        <w:t>8.2. Negar Provimento</w:t>
      </w:r>
      <w:r w:rsidR="003242C6" w:rsidRPr="002014B2">
        <w:rPr>
          <w:rFonts w:ascii="Arial Narrow" w:hAnsi="Arial Narrow" w:cs="Arial"/>
          <w:color w:val="000000"/>
          <w:sz w:val="24"/>
          <w:szCs w:val="24"/>
        </w:rPr>
        <w:t xml:space="preserve"> ao Recurso de Reconsideração, do Sr. Mário Jorge Dutra da Silva, mantendo integralmente a Decisão recorrida, considerando a ausência de justificativas ou de documentos capazes de alterar a decisão;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ao Sr. Mário Jorge Dutra da Silva acerca do decidido.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Convocado Alípio Reis Firmo Filho (art. 65 do Regimento Interno).</w:t>
      </w:r>
      <w:r w:rsidR="00B677C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15.068/2020 (Apenso: 15.067/2020)</w:t>
      </w:r>
      <w:r w:rsidR="003242C6" w:rsidRPr="002014B2">
        <w:rPr>
          <w:rFonts w:ascii="Arial Narrow" w:hAnsi="Arial Narrow" w:cs="Arial"/>
          <w:color w:val="000000"/>
          <w:sz w:val="24"/>
          <w:szCs w:val="24"/>
        </w:rPr>
        <w:t xml:space="preserve"> - Recurso Ordinário interposto pelo Sr. Luiz Castro Andrade Neto, em face da Decisão nº 1343/2019-TCE-Segunda Câmara, exarada nos autos do Processo nº 15.067/2020 (Processo Físico Originário nº 2.416/2017).</w:t>
      </w:r>
      <w:r w:rsidR="003242C6" w:rsidRPr="002014B2">
        <w:rPr>
          <w:rFonts w:ascii="Arial Narrow" w:hAnsi="Arial Narrow" w:cs="Arial"/>
          <w:b/>
          <w:color w:val="000000"/>
          <w:sz w:val="24"/>
          <w:szCs w:val="24"/>
        </w:rPr>
        <w:t xml:space="preserve"> Advogado: </w:t>
      </w:r>
      <w:r w:rsidR="003242C6" w:rsidRPr="002014B2">
        <w:rPr>
          <w:rFonts w:ascii="Arial Narrow" w:hAnsi="Arial Narrow" w:cs="Arial"/>
          <w:color w:val="000000"/>
          <w:sz w:val="24"/>
          <w:szCs w:val="24"/>
        </w:rPr>
        <w:t>Lucca Fernandes Albuquerque – OAB/AM 11.712.</w:t>
      </w:r>
      <w:r w:rsidR="003242C6" w:rsidRPr="002014B2">
        <w:rPr>
          <w:rFonts w:ascii="Arial Narrow" w:hAnsi="Arial Narrow" w:cs="Arial"/>
          <w:b/>
          <w:color w:val="000000"/>
          <w:sz w:val="24"/>
          <w:szCs w:val="24"/>
        </w:rPr>
        <w:t xml:space="preserve"> ACÓRDÃO Nº 79/2021: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8.1. Conhecer</w:t>
      </w:r>
      <w:r w:rsidR="003242C6" w:rsidRPr="002014B2">
        <w:rPr>
          <w:rFonts w:ascii="Arial Narrow" w:hAnsi="Arial Narrow" w:cs="Arial"/>
          <w:sz w:val="24"/>
          <w:szCs w:val="24"/>
        </w:rPr>
        <w:t xml:space="preserve"> do Recurso Ordinário interposto pelo Sr. Luiz Castro Andrade Neto, eis que preenchidos os requisitos de admissibilidade previstos no art. 145 do Regimento Interno;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8.2. Dar Provimento</w:t>
      </w:r>
      <w:r w:rsidR="003242C6" w:rsidRPr="002014B2">
        <w:rPr>
          <w:rFonts w:ascii="Arial Narrow" w:hAnsi="Arial Narrow" w:cs="Arial"/>
          <w:sz w:val="24"/>
          <w:szCs w:val="24"/>
        </w:rPr>
        <w:t xml:space="preserve"> ao Recurso Ordinário interposto pelo Sr. Luiz Castro Andrade Neto, reformando a Decisão n.º 1.343/2019–TCE–Segunda Câmara, no sentido de excluir a multa aplicada, tendo em vista a inserção da relação nominal de aprovados no concurso público promovido pelo Edital n.º 1/2014 – SEDUC no portal e-Contas; </w:t>
      </w:r>
      <w:r w:rsidR="003242C6" w:rsidRPr="002014B2">
        <w:rPr>
          <w:rFonts w:ascii="Arial Narrow" w:hAnsi="Arial Narrow" w:cs="Arial"/>
          <w:b/>
          <w:sz w:val="24"/>
          <w:szCs w:val="24"/>
        </w:rPr>
        <w:t>8.3. Dar ciência</w:t>
      </w:r>
      <w:r w:rsidR="003242C6" w:rsidRPr="002014B2">
        <w:rPr>
          <w:rFonts w:ascii="Arial Narrow" w:hAnsi="Arial Narrow" w:cs="Arial"/>
          <w:sz w:val="24"/>
          <w:szCs w:val="24"/>
        </w:rPr>
        <w:t xml:space="preserve"> da decisão ao Sr. Luiz Castro Andrade </w:t>
      </w:r>
      <w:r w:rsidR="00B677CC" w:rsidRPr="002014B2">
        <w:rPr>
          <w:rFonts w:ascii="Arial Narrow" w:hAnsi="Arial Narrow" w:cs="Arial"/>
          <w:sz w:val="24"/>
          <w:szCs w:val="24"/>
        </w:rPr>
        <w:t xml:space="preserve">Neto, na pessoa de seu patrono. </w:t>
      </w:r>
      <w:r w:rsidR="003242C6" w:rsidRPr="002014B2">
        <w:rPr>
          <w:rFonts w:ascii="Arial Narrow" w:hAnsi="Arial Narrow" w:cs="Arial"/>
          <w:b/>
          <w:color w:val="000000"/>
          <w:sz w:val="24"/>
          <w:szCs w:val="24"/>
        </w:rPr>
        <w:t>PROCESSO Nº 15.632/2020 (Apenso: 13.487/2019)</w:t>
      </w:r>
      <w:r w:rsidR="003242C6" w:rsidRPr="002014B2">
        <w:rPr>
          <w:rFonts w:ascii="Arial Narrow" w:hAnsi="Arial Narrow" w:cs="Arial"/>
          <w:color w:val="000000"/>
          <w:sz w:val="24"/>
          <w:szCs w:val="24"/>
        </w:rPr>
        <w:t xml:space="preserve"> - Recurso Ordinário interposto pela Sra. Iona Lane Edwards de Souza, em face do Acordão n° 998/2020-TCE-Primeira Câmara, exarado nos autos do Processo n° 13.487/2019.</w:t>
      </w:r>
      <w:r w:rsidR="003242C6" w:rsidRPr="002014B2">
        <w:rPr>
          <w:rFonts w:ascii="Arial Narrow" w:hAnsi="Arial Narrow" w:cs="Arial"/>
          <w:b/>
          <w:color w:val="000000"/>
          <w:sz w:val="24"/>
          <w:szCs w:val="24"/>
        </w:rPr>
        <w:t xml:space="preserve"> Advogado: </w:t>
      </w:r>
      <w:r w:rsidR="003242C6" w:rsidRPr="002014B2">
        <w:rPr>
          <w:rFonts w:ascii="Arial Narrow" w:hAnsi="Arial Narrow" w:cs="Arial"/>
          <w:color w:val="000000"/>
          <w:sz w:val="24"/>
          <w:szCs w:val="24"/>
        </w:rPr>
        <w:t>Antônio Cavalcante de Albuquerque – Defensor Público.</w:t>
      </w:r>
      <w:r w:rsidR="003242C6" w:rsidRPr="002014B2">
        <w:rPr>
          <w:rFonts w:ascii="Arial Narrow" w:hAnsi="Arial Narrow" w:cs="Arial"/>
          <w:b/>
          <w:color w:val="000000"/>
          <w:sz w:val="24"/>
          <w:szCs w:val="24"/>
        </w:rPr>
        <w:t xml:space="preserve"> ACÓRDÃO Nº 80/2021: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3, da Resolução nº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b/>
          <w:sz w:val="24"/>
          <w:szCs w:val="24"/>
        </w:rPr>
        <w:t xml:space="preserve"> </w:t>
      </w:r>
      <w:r w:rsidR="003242C6" w:rsidRPr="002014B2">
        <w:rPr>
          <w:rFonts w:ascii="Arial Narrow" w:hAnsi="Arial Narrow" w:cs="Arial"/>
          <w:sz w:val="24"/>
          <w:szCs w:val="24"/>
        </w:rPr>
        <w:t>nos termos d</w:t>
      </w:r>
      <w:r w:rsidR="003242C6" w:rsidRPr="002014B2">
        <w:rPr>
          <w:rFonts w:ascii="Arial Narrow" w:hAnsi="Arial Narrow" w:cs="Arial"/>
          <w:noProof/>
          <w:sz w:val="24"/>
          <w:szCs w:val="24"/>
        </w:rPr>
        <w:t>a proposta de voto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color w:val="000000"/>
          <w:sz w:val="24"/>
          <w:szCs w:val="24"/>
        </w:rPr>
        <w:t>8.1. Conhecer</w:t>
      </w:r>
      <w:r w:rsidR="003242C6" w:rsidRPr="002014B2">
        <w:rPr>
          <w:rFonts w:ascii="Arial Narrow" w:hAnsi="Arial Narrow" w:cs="Arial"/>
          <w:color w:val="000000"/>
          <w:sz w:val="24"/>
          <w:szCs w:val="24"/>
        </w:rPr>
        <w:t xml:space="preserve"> do Recurso Ordinário interposto pela Sra. Iona Lane Edwards de Souza, eis que preenchidos os requisitos de admissibilidade previstos no art. 145 do Regimento Interno; </w:t>
      </w:r>
      <w:r w:rsidR="003242C6" w:rsidRPr="002014B2">
        <w:rPr>
          <w:rFonts w:ascii="Arial Narrow" w:hAnsi="Arial Narrow" w:cs="Arial"/>
          <w:b/>
          <w:color w:val="000000"/>
          <w:sz w:val="24"/>
          <w:szCs w:val="24"/>
        </w:rPr>
        <w:t>8.2. Dar Provimento</w:t>
      </w:r>
      <w:r w:rsidR="003242C6" w:rsidRPr="002014B2">
        <w:rPr>
          <w:rFonts w:ascii="Arial Narrow" w:hAnsi="Arial Narrow" w:cs="Arial"/>
          <w:color w:val="000000"/>
          <w:sz w:val="24"/>
          <w:szCs w:val="24"/>
        </w:rPr>
        <w:t xml:space="preserve"> ao Recurso Ordinário interposto pela Sra. Iona Lane Edwards de Souza, reformando o Acórdão n.º 998/2020–TCE–Primeira Câmara, no sentido de julgar legal e conceder registro ao ato de aposentadoria da recorrente no cargo de Professor Nível Médio 20H 2-D, matrícula n.º 076.011-0C, pertencente ao quadro de pessoal da Secretaria Municipal de Educação (SEMED), tendo em vista a apresentação da guia financeira, sanando as impropriedades ora vislumbradas no processo de origem; </w:t>
      </w:r>
      <w:r w:rsidR="003242C6" w:rsidRPr="002014B2">
        <w:rPr>
          <w:rFonts w:ascii="Arial Narrow" w:hAnsi="Arial Narrow" w:cs="Arial"/>
          <w:b/>
          <w:color w:val="000000"/>
          <w:sz w:val="24"/>
          <w:szCs w:val="24"/>
        </w:rPr>
        <w:t>8.3. Dar ciência</w:t>
      </w:r>
      <w:r w:rsidR="003242C6" w:rsidRPr="002014B2">
        <w:rPr>
          <w:rFonts w:ascii="Arial Narrow" w:hAnsi="Arial Narrow" w:cs="Arial"/>
          <w:color w:val="000000"/>
          <w:sz w:val="24"/>
          <w:szCs w:val="24"/>
        </w:rPr>
        <w:t xml:space="preserve"> da decisão à Manaus Previdência - Manausprev, e à Sra. Iona Lane Edwards de Souza, na pessoa de seu patrono. </w:t>
      </w:r>
      <w:r w:rsidR="003242C6" w:rsidRPr="002014B2">
        <w:rPr>
          <w:rFonts w:ascii="Arial Narrow" w:hAnsi="Arial Narrow" w:cs="Arial"/>
          <w:b/>
          <w:sz w:val="24"/>
          <w:szCs w:val="24"/>
        </w:rPr>
        <w:t>Declaração de Impedimento:</w:t>
      </w:r>
      <w:r w:rsidR="003242C6" w:rsidRPr="002014B2">
        <w:rPr>
          <w:rFonts w:ascii="Arial Narrow" w:hAnsi="Arial Narrow" w:cs="Arial"/>
          <w:sz w:val="24"/>
          <w:szCs w:val="24"/>
        </w:rPr>
        <w:t xml:space="preserve"> </w:t>
      </w:r>
      <w:r w:rsidR="003242C6" w:rsidRPr="002014B2">
        <w:rPr>
          <w:rFonts w:ascii="Arial Narrow" w:hAnsi="Arial Narrow" w:cs="Arial"/>
          <w:noProof/>
          <w:sz w:val="24"/>
          <w:szCs w:val="24"/>
        </w:rPr>
        <w:t>Conselheiro Érico Xavier Desterro e Silva (art. 65 do Regimento Interno).</w:t>
      </w:r>
      <w:r w:rsidR="00B677CC" w:rsidRPr="002014B2">
        <w:rPr>
          <w:rFonts w:ascii="Arial Narrow" w:hAnsi="Arial Narrow" w:cs="Arial"/>
          <w:sz w:val="24"/>
          <w:szCs w:val="24"/>
        </w:rPr>
        <w:t xml:space="preserve"> </w:t>
      </w:r>
      <w:r w:rsidR="003242C6" w:rsidRPr="002014B2">
        <w:rPr>
          <w:rFonts w:ascii="Arial Narrow" w:hAnsi="Arial Narrow" w:cs="Arial"/>
          <w:b/>
          <w:color w:val="000000"/>
          <w:sz w:val="24"/>
          <w:szCs w:val="24"/>
        </w:rPr>
        <w:t>PROCESSO Nº 15.683/2020 (Apenso: 15.682/2020)</w:t>
      </w:r>
      <w:r w:rsidR="003242C6" w:rsidRPr="002014B2">
        <w:rPr>
          <w:rFonts w:ascii="Arial Narrow" w:hAnsi="Arial Narrow" w:cs="Arial"/>
          <w:color w:val="000000"/>
          <w:sz w:val="24"/>
          <w:szCs w:val="24"/>
        </w:rPr>
        <w:t xml:space="preserve"> – Embargos de Declaração em Recurso de Reconsideração interposto pela Sra. Maria do Socorro de Paula Oliveira, em face da Decisão nº 227/2019–TCE–Tribunal Pleno, exarada nos autos do Processo nº 15.682/2020 (Processo Físico Originário n° 960/2018), </w:t>
      </w:r>
      <w:r w:rsidR="003242C6" w:rsidRPr="002014B2">
        <w:rPr>
          <w:rFonts w:ascii="Arial Narrow" w:hAnsi="Arial Narrow" w:cs="Arial"/>
          <w:b/>
          <w:color w:val="000000"/>
          <w:sz w:val="24"/>
          <w:szCs w:val="24"/>
        </w:rPr>
        <w:t xml:space="preserve">Advogados: </w:t>
      </w:r>
      <w:r w:rsidR="003242C6" w:rsidRPr="002014B2">
        <w:rPr>
          <w:rFonts w:ascii="Arial Narrow" w:hAnsi="Arial Narrow" w:cs="Arial"/>
          <w:color w:val="000000"/>
          <w:sz w:val="24"/>
          <w:szCs w:val="24"/>
        </w:rPr>
        <w:t>Fábio Nunes Bandeira de Melo - OAB/AM 4331, Bruno Vieira da Rocha Barbirato - OAB/AM 6975, Lívia Rocha Brito - 6474, Amanda Gouveia Moura - OAB/AM 7222, Fernanda Couto de Oliveira - OAB/AM 11413, Igor Arnaud Ferreira - OAB/AM 10428 e Larissa Oliveira de Sousa - OAB/AM 14193.</w:t>
      </w:r>
      <w:r w:rsidR="003242C6" w:rsidRPr="002014B2">
        <w:rPr>
          <w:rFonts w:ascii="Arial Narrow" w:hAnsi="Arial Narrow" w:cs="Arial"/>
          <w:b/>
          <w:color w:val="000000"/>
          <w:sz w:val="24"/>
          <w:szCs w:val="24"/>
        </w:rPr>
        <w:t xml:space="preserve"> ACÓRDÃO Nº 81/2021:</w:t>
      </w:r>
      <w:r w:rsidR="003242C6" w:rsidRPr="002014B2">
        <w:rPr>
          <w:rFonts w:ascii="Arial Narrow" w:hAnsi="Arial Narrow" w:cs="Arial"/>
          <w:color w:val="000000"/>
          <w:sz w:val="24"/>
          <w:szCs w:val="24"/>
        </w:rPr>
        <w:t xml:space="preserve"> </w:t>
      </w:r>
      <w:r w:rsidR="003242C6" w:rsidRPr="002014B2">
        <w:rPr>
          <w:rFonts w:ascii="Arial Narrow" w:hAnsi="Arial Narrow" w:cs="Arial"/>
          <w:sz w:val="24"/>
          <w:szCs w:val="24"/>
        </w:rPr>
        <w:t xml:space="preserve">Vistos, relatados e discutidos estes autos acima identificados, </w:t>
      </w:r>
      <w:r w:rsidR="003242C6" w:rsidRPr="002014B2">
        <w:rPr>
          <w:rFonts w:ascii="Arial Narrow" w:hAnsi="Arial Narrow" w:cs="Arial"/>
          <w:b/>
          <w:sz w:val="24"/>
          <w:szCs w:val="24"/>
        </w:rPr>
        <w:t xml:space="preserve">ACORDAM </w:t>
      </w:r>
      <w:r w:rsidR="003242C6" w:rsidRPr="002014B2">
        <w:rPr>
          <w:rFonts w:ascii="Arial Narrow" w:hAnsi="Arial Narrow" w:cs="Arial"/>
          <w:sz w:val="24"/>
          <w:szCs w:val="24"/>
        </w:rPr>
        <w:t xml:space="preserve">os Excelentíssimos Senhores Conselheiros do Tribunal de Contas do Estado do Amazonas, reunidos em Sessão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w:t>
      </w:r>
      <w:r w:rsidR="003242C6" w:rsidRPr="002014B2">
        <w:rPr>
          <w:rFonts w:ascii="Arial Narrow" w:hAnsi="Arial Narrow" w:cs="Arial"/>
          <w:b/>
          <w:noProof/>
          <w:sz w:val="24"/>
          <w:szCs w:val="24"/>
        </w:rPr>
        <w:t>Tribunal Pleno</w:t>
      </w:r>
      <w:r w:rsidR="003242C6" w:rsidRPr="002014B2">
        <w:rPr>
          <w:rFonts w:ascii="Arial Narrow" w:hAnsi="Arial Narrow" w:cs="Arial"/>
          <w:sz w:val="24"/>
          <w:szCs w:val="24"/>
        </w:rPr>
        <w:t>, no exercício da competência atribuída</w:t>
      </w:r>
      <w:r w:rsidR="003242C6" w:rsidRPr="002014B2">
        <w:rPr>
          <w:rFonts w:ascii="Arial Narrow" w:hAnsi="Arial Narrow" w:cs="Arial"/>
          <w:noProof/>
          <w:sz w:val="24"/>
          <w:szCs w:val="24"/>
        </w:rPr>
        <w:t xml:space="preserve"> pelo art.11, III, alínea “f”, item 1, da Resolução n. 04/2002-TCE/AM</w:t>
      </w:r>
      <w:r w:rsidR="003242C6" w:rsidRPr="002014B2">
        <w:rPr>
          <w:rFonts w:ascii="Arial Narrow" w:hAnsi="Arial Narrow" w:cs="Arial"/>
          <w:sz w:val="24"/>
          <w:szCs w:val="24"/>
        </w:rPr>
        <w:t>,</w:t>
      </w:r>
      <w:r w:rsidR="003242C6" w:rsidRPr="002014B2">
        <w:rPr>
          <w:rFonts w:ascii="Arial Narrow" w:hAnsi="Arial Narrow" w:cs="Arial"/>
          <w:b/>
          <w:noProof/>
          <w:sz w:val="24"/>
          <w:szCs w:val="24"/>
        </w:rPr>
        <w:t xml:space="preserve"> à unanimidade,</w:t>
      </w:r>
      <w:r w:rsidR="003242C6" w:rsidRPr="002014B2">
        <w:rPr>
          <w:rFonts w:ascii="Arial Narrow" w:hAnsi="Arial Narrow" w:cs="Arial"/>
          <w:sz w:val="24"/>
          <w:szCs w:val="24"/>
        </w:rPr>
        <w:t xml:space="preserve"> nos termos da proposta de voto </w:t>
      </w:r>
      <w:r w:rsidR="003242C6" w:rsidRPr="002014B2">
        <w:rPr>
          <w:rFonts w:ascii="Arial Narrow" w:hAnsi="Arial Narrow" w:cs="Arial"/>
          <w:noProof/>
          <w:sz w:val="24"/>
          <w:szCs w:val="24"/>
        </w:rPr>
        <w:t>do</w:t>
      </w:r>
      <w:r w:rsidR="003242C6" w:rsidRPr="002014B2">
        <w:rPr>
          <w:rFonts w:ascii="Arial Narrow" w:hAnsi="Arial Narrow" w:cs="Arial"/>
          <w:sz w:val="24"/>
          <w:szCs w:val="24"/>
        </w:rPr>
        <w:t xml:space="preserve"> Excelentíssimo Senhor Auditor-</w:t>
      </w:r>
      <w:r w:rsidR="003242C6" w:rsidRPr="002014B2">
        <w:rPr>
          <w:rFonts w:ascii="Arial Narrow" w:hAnsi="Arial Narrow" w:cs="Arial"/>
          <w:sz w:val="24"/>
          <w:szCs w:val="24"/>
        </w:rPr>
        <w:lastRenderedPageBreak/>
        <w:t>Relator</w:t>
      </w:r>
      <w:r w:rsidR="003242C6" w:rsidRPr="002014B2">
        <w:rPr>
          <w:rFonts w:ascii="Arial Narrow" w:hAnsi="Arial Narrow" w:cs="Arial"/>
          <w:b/>
          <w:noProof/>
          <w:sz w:val="24"/>
          <w:szCs w:val="24"/>
        </w:rPr>
        <w:t>, em consonância</w:t>
      </w:r>
      <w:r w:rsidR="003242C6" w:rsidRPr="002014B2">
        <w:rPr>
          <w:rFonts w:ascii="Arial Narrow" w:hAnsi="Arial Narrow" w:cs="Arial"/>
          <w:noProof/>
          <w:sz w:val="24"/>
          <w:szCs w:val="24"/>
        </w:rPr>
        <w:t xml:space="preserve"> com pronunciamento oral do Ministério Público junto a este Tribunal</w:t>
      </w:r>
      <w:r w:rsidR="003242C6" w:rsidRPr="002014B2">
        <w:rPr>
          <w:rFonts w:ascii="Arial Narrow" w:hAnsi="Arial Narrow" w:cs="Arial"/>
          <w:sz w:val="24"/>
          <w:szCs w:val="24"/>
        </w:rPr>
        <w:t>, no sentido 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7.1. Conhecer</w:t>
      </w:r>
      <w:r w:rsidR="003242C6" w:rsidRPr="002014B2">
        <w:rPr>
          <w:rFonts w:ascii="Arial Narrow" w:hAnsi="Arial Narrow" w:cs="Arial"/>
          <w:sz w:val="24"/>
          <w:szCs w:val="24"/>
        </w:rPr>
        <w:t xml:space="preserve"> dos Embargos de Declaração apresentados pela Sra. Maria do Socorro de Paula Oliveira, tendo em vista restarem preenchidos os requisitos de admissibilidade;</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7.2. Negar Provimento</w:t>
      </w:r>
      <w:r w:rsidR="003242C6" w:rsidRPr="002014B2">
        <w:rPr>
          <w:rFonts w:ascii="Arial Narrow" w:hAnsi="Arial Narrow" w:cs="Arial"/>
          <w:sz w:val="24"/>
          <w:szCs w:val="24"/>
        </w:rPr>
        <w:t xml:space="preserve"> ao Embargos de Declaração apresentados pela Sra. Maria do Socorro de Paula Oliveira, em razão da inexistência de omissão no julgado vergastado, mantendo-se, na integralidade, o Acórdão nº 189/2020–TCE–Tribunal Pleno;</w:t>
      </w:r>
      <w:r w:rsidR="003242C6" w:rsidRPr="002014B2">
        <w:rPr>
          <w:rFonts w:ascii="Arial Narrow" w:hAnsi="Arial Narrow" w:cs="Arial"/>
          <w:color w:val="000000"/>
          <w:sz w:val="24"/>
          <w:szCs w:val="24"/>
        </w:rPr>
        <w:t xml:space="preserve"> </w:t>
      </w:r>
      <w:r w:rsidR="003242C6" w:rsidRPr="002014B2">
        <w:rPr>
          <w:rFonts w:ascii="Arial Narrow" w:hAnsi="Arial Narrow" w:cs="Arial"/>
          <w:b/>
          <w:sz w:val="24"/>
          <w:szCs w:val="24"/>
        </w:rPr>
        <w:t>7.3. Dar Conhecimento</w:t>
      </w:r>
      <w:r w:rsidR="003242C6" w:rsidRPr="002014B2">
        <w:rPr>
          <w:rFonts w:ascii="Arial Narrow" w:hAnsi="Arial Narrow" w:cs="Arial"/>
          <w:sz w:val="24"/>
          <w:szCs w:val="24"/>
        </w:rPr>
        <w:t xml:space="preserve"> deste Decisum a Sra. Maria do Socorro de Paula Oliveira, por intermédio de seus advogados constituído nos autos.</w:t>
      </w:r>
      <w:r w:rsidR="00B677CC" w:rsidRPr="002014B2">
        <w:rPr>
          <w:rFonts w:ascii="Arial Narrow" w:hAnsi="Arial Narrow" w:cs="Arial"/>
          <w:sz w:val="24"/>
          <w:szCs w:val="24"/>
        </w:rPr>
        <w:t xml:space="preserve"> </w:t>
      </w:r>
    </w:p>
    <w:p w:rsidR="00F53C87" w:rsidRPr="002014B2" w:rsidRDefault="00F53C87" w:rsidP="002014B2">
      <w:pPr>
        <w:spacing w:line="240" w:lineRule="auto"/>
        <w:ind w:left="-284" w:right="-142"/>
        <w:jc w:val="both"/>
        <w:rPr>
          <w:rFonts w:ascii="Arial Narrow" w:hAnsi="Arial Narrow" w:cs="Arial"/>
          <w:color w:val="000000"/>
          <w:sz w:val="24"/>
          <w:szCs w:val="24"/>
        </w:rPr>
      </w:pPr>
    </w:p>
    <w:p w:rsidR="00F53C87" w:rsidRPr="002014B2" w:rsidRDefault="002014B2" w:rsidP="002014B2">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sidRPr="002014B2">
        <w:rPr>
          <w:rFonts w:ascii="Arial Narrow" w:hAnsi="Arial Narrow"/>
          <w:sz w:val="24"/>
          <w:szCs w:val="24"/>
        </w:rPr>
        <w:t>, em Manaus, 25 de Fevereiro de 2021.</w:t>
      </w:r>
    </w:p>
    <w:p w:rsidR="002014B2" w:rsidRDefault="002014B2" w:rsidP="002014B2">
      <w:pPr>
        <w:spacing w:after="0" w:line="240" w:lineRule="auto"/>
        <w:ind w:left="-851"/>
        <w:jc w:val="both"/>
        <w:rPr>
          <w:rFonts w:ascii="Arial Narrow" w:hAnsi="Arial Narrow" w:cs="Arial"/>
          <w:sz w:val="24"/>
          <w:szCs w:val="24"/>
        </w:rPr>
      </w:pPr>
    </w:p>
    <w:p w:rsidR="002014B2" w:rsidRDefault="002014B2" w:rsidP="002014B2">
      <w:pPr>
        <w:spacing w:after="0" w:line="240" w:lineRule="auto"/>
        <w:ind w:left="-851"/>
        <w:jc w:val="both"/>
        <w:rPr>
          <w:rFonts w:ascii="Arial Narrow" w:hAnsi="Arial Narrow" w:cs="Arial"/>
          <w:sz w:val="24"/>
          <w:szCs w:val="24"/>
        </w:rPr>
      </w:pPr>
    </w:p>
    <w:p w:rsidR="002014B2" w:rsidRPr="002014B2" w:rsidRDefault="002014B2" w:rsidP="002014B2">
      <w:pPr>
        <w:spacing w:after="0" w:line="240" w:lineRule="auto"/>
        <w:ind w:left="-851"/>
        <w:jc w:val="both"/>
        <w:rPr>
          <w:rFonts w:ascii="Arial Narrow" w:hAnsi="Arial Narrow" w:cs="Arial"/>
          <w:b/>
          <w:color w:val="000000"/>
          <w:sz w:val="24"/>
          <w:szCs w:val="24"/>
        </w:rPr>
      </w:pPr>
      <w:r w:rsidRPr="000F2A43">
        <w:rPr>
          <w:rFonts w:ascii="Arial" w:hAnsi="Arial" w:cs="Arial"/>
          <w:noProof/>
          <w:color w:val="000000"/>
          <w:sz w:val="24"/>
          <w:szCs w:val="24"/>
          <w:lang w:eastAsia="pt-BR"/>
        </w:rPr>
        <w:drawing>
          <wp:anchor distT="0" distB="0" distL="114300" distR="114300" simplePos="0" relativeHeight="251659264" behindDoc="1" locked="0" layoutInCell="1" allowOverlap="1">
            <wp:simplePos x="0" y="0"/>
            <wp:positionH relativeFrom="column">
              <wp:posOffset>1243965</wp:posOffset>
            </wp:positionH>
            <wp:positionV relativeFrom="paragraph">
              <wp:posOffset>-1270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sectPr w:rsidR="002014B2" w:rsidRPr="002014B2" w:rsidSect="007F3BE1">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8F" w:rsidRDefault="0072568F" w:rsidP="00320EE1">
      <w:pPr>
        <w:spacing w:after="0" w:line="240" w:lineRule="auto"/>
      </w:pPr>
      <w:r>
        <w:separator/>
      </w:r>
    </w:p>
  </w:endnote>
  <w:endnote w:type="continuationSeparator" w:id="0">
    <w:p w:rsidR="0072568F" w:rsidRDefault="0072568F"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46" w:rsidRDefault="00691346" w:rsidP="009A7439">
    <w:pPr>
      <w:pStyle w:val="Rodap"/>
    </w:pPr>
    <w:r>
      <w:t xml:space="preserve">  </w:t>
    </w:r>
  </w:p>
  <w:p w:rsidR="00691346" w:rsidRPr="002014B2" w:rsidRDefault="00691346" w:rsidP="002014B2">
    <w:pPr>
      <w:pStyle w:val="Rodap"/>
      <w:ind w:left="-284" w:right="-143"/>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8F" w:rsidRDefault="0072568F" w:rsidP="00320EE1">
      <w:pPr>
        <w:spacing w:after="0" w:line="240" w:lineRule="auto"/>
      </w:pPr>
      <w:r>
        <w:separator/>
      </w:r>
    </w:p>
  </w:footnote>
  <w:footnote w:type="continuationSeparator" w:id="0">
    <w:p w:rsidR="0072568F" w:rsidRDefault="0072568F"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46" w:rsidRDefault="00691346" w:rsidP="00A43A8D">
    <w:pPr>
      <w:pStyle w:val="Cabealho"/>
      <w:jc w:val="center"/>
    </w:pPr>
    <w:r w:rsidRPr="00320EE1">
      <w:rPr>
        <w:noProof/>
        <w:lang w:eastAsia="pt-BR"/>
      </w:rPr>
      <w:drawing>
        <wp:inline distT="0" distB="0" distL="0" distR="0" wp14:anchorId="68754BA4" wp14:editId="76E3D480">
          <wp:extent cx="5187462" cy="94234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188964" cy="942616"/>
                  </a:xfrm>
                  <a:prstGeom prst="rect">
                    <a:avLst/>
                  </a:prstGeom>
                  <a:noFill/>
                  <a:ln w="9525">
                    <a:noFill/>
                    <a:miter lim="800000"/>
                    <a:headEnd/>
                    <a:tailEnd/>
                  </a:ln>
                </pic:spPr>
              </pic:pic>
            </a:graphicData>
          </a:graphic>
        </wp:inline>
      </w:drawing>
    </w:r>
  </w:p>
  <w:p w:rsidR="00F53C87" w:rsidRPr="00644698" w:rsidRDefault="00F53C87" w:rsidP="00F53C87">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rsidR="00F53C87" w:rsidRPr="00644698" w:rsidRDefault="00F53C87" w:rsidP="00F53C87">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rsidR="00F53C87" w:rsidRPr="00644698" w:rsidRDefault="00F53C87" w:rsidP="00F53C87">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rsidR="00691346" w:rsidRDefault="00691346" w:rsidP="00E2662D">
    <w:pPr>
      <w:pStyle w:val="Cabealho"/>
      <w:jc w:val="center"/>
      <w:rPr>
        <w:rFonts w:ascii="Arial" w:hAnsi="Arial" w:cs="Arial"/>
        <w:b/>
        <w:caps/>
        <w:sz w:val="16"/>
        <w:szCs w:val="16"/>
      </w:rPr>
    </w:pPr>
  </w:p>
  <w:p w:rsidR="00691346" w:rsidRPr="004603F7" w:rsidRDefault="00691346" w:rsidP="004603F7">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8C3"/>
    <w:rsid w:val="00007A0E"/>
    <w:rsid w:val="000114FE"/>
    <w:rsid w:val="00011A91"/>
    <w:rsid w:val="0001523E"/>
    <w:rsid w:val="000160FD"/>
    <w:rsid w:val="00016A06"/>
    <w:rsid w:val="000200F7"/>
    <w:rsid w:val="00026536"/>
    <w:rsid w:val="00030D97"/>
    <w:rsid w:val="00031BF3"/>
    <w:rsid w:val="0003231F"/>
    <w:rsid w:val="0003347D"/>
    <w:rsid w:val="000341B1"/>
    <w:rsid w:val="000346BA"/>
    <w:rsid w:val="00035888"/>
    <w:rsid w:val="00036B8F"/>
    <w:rsid w:val="00036E0E"/>
    <w:rsid w:val="00037AA5"/>
    <w:rsid w:val="0004198A"/>
    <w:rsid w:val="00041A63"/>
    <w:rsid w:val="00042052"/>
    <w:rsid w:val="00042F91"/>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96B"/>
    <w:rsid w:val="00063B77"/>
    <w:rsid w:val="00064568"/>
    <w:rsid w:val="00065600"/>
    <w:rsid w:val="00066C31"/>
    <w:rsid w:val="00071E66"/>
    <w:rsid w:val="00073085"/>
    <w:rsid w:val="000731C0"/>
    <w:rsid w:val="000731EC"/>
    <w:rsid w:val="00073FAF"/>
    <w:rsid w:val="000740B6"/>
    <w:rsid w:val="00074AEA"/>
    <w:rsid w:val="00075F07"/>
    <w:rsid w:val="000765D6"/>
    <w:rsid w:val="0007682C"/>
    <w:rsid w:val="000778B4"/>
    <w:rsid w:val="0008049D"/>
    <w:rsid w:val="000804C2"/>
    <w:rsid w:val="0008058B"/>
    <w:rsid w:val="0008165E"/>
    <w:rsid w:val="00082027"/>
    <w:rsid w:val="0008237F"/>
    <w:rsid w:val="00082C5B"/>
    <w:rsid w:val="00082C9B"/>
    <w:rsid w:val="0008338A"/>
    <w:rsid w:val="00085CD2"/>
    <w:rsid w:val="000865E7"/>
    <w:rsid w:val="00087630"/>
    <w:rsid w:val="000900CF"/>
    <w:rsid w:val="0009091C"/>
    <w:rsid w:val="0009189F"/>
    <w:rsid w:val="00092263"/>
    <w:rsid w:val="00093A03"/>
    <w:rsid w:val="00093FF4"/>
    <w:rsid w:val="00094019"/>
    <w:rsid w:val="000951F8"/>
    <w:rsid w:val="0009642E"/>
    <w:rsid w:val="000971E3"/>
    <w:rsid w:val="000A33FD"/>
    <w:rsid w:val="000A5487"/>
    <w:rsid w:val="000A661F"/>
    <w:rsid w:val="000A6DA6"/>
    <w:rsid w:val="000A79BF"/>
    <w:rsid w:val="000A7E80"/>
    <w:rsid w:val="000B0FF9"/>
    <w:rsid w:val="000B1050"/>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CD3"/>
    <w:rsid w:val="001031FB"/>
    <w:rsid w:val="001052D8"/>
    <w:rsid w:val="00105507"/>
    <w:rsid w:val="00105A0C"/>
    <w:rsid w:val="00106354"/>
    <w:rsid w:val="001065FC"/>
    <w:rsid w:val="001068B6"/>
    <w:rsid w:val="00106DB7"/>
    <w:rsid w:val="00111003"/>
    <w:rsid w:val="0011148C"/>
    <w:rsid w:val="00111567"/>
    <w:rsid w:val="00112BD1"/>
    <w:rsid w:val="001148E9"/>
    <w:rsid w:val="00115897"/>
    <w:rsid w:val="00115D53"/>
    <w:rsid w:val="001174EA"/>
    <w:rsid w:val="001177DD"/>
    <w:rsid w:val="0011784C"/>
    <w:rsid w:val="0012027D"/>
    <w:rsid w:val="0012076D"/>
    <w:rsid w:val="00120CFB"/>
    <w:rsid w:val="001216DE"/>
    <w:rsid w:val="00122894"/>
    <w:rsid w:val="0012367B"/>
    <w:rsid w:val="00123C32"/>
    <w:rsid w:val="00123D35"/>
    <w:rsid w:val="00124B43"/>
    <w:rsid w:val="00127C6A"/>
    <w:rsid w:val="001305DA"/>
    <w:rsid w:val="00130936"/>
    <w:rsid w:val="00131C50"/>
    <w:rsid w:val="001321C1"/>
    <w:rsid w:val="001328CC"/>
    <w:rsid w:val="001334CB"/>
    <w:rsid w:val="001339BB"/>
    <w:rsid w:val="0013450C"/>
    <w:rsid w:val="00136878"/>
    <w:rsid w:val="0013782E"/>
    <w:rsid w:val="00140070"/>
    <w:rsid w:val="001407D4"/>
    <w:rsid w:val="00143871"/>
    <w:rsid w:val="00143CCD"/>
    <w:rsid w:val="00143EDF"/>
    <w:rsid w:val="00145419"/>
    <w:rsid w:val="00146CDB"/>
    <w:rsid w:val="00147CEF"/>
    <w:rsid w:val="00151622"/>
    <w:rsid w:val="001516DD"/>
    <w:rsid w:val="0015172C"/>
    <w:rsid w:val="00152B99"/>
    <w:rsid w:val="00153249"/>
    <w:rsid w:val="0015346D"/>
    <w:rsid w:val="00154985"/>
    <w:rsid w:val="0015592A"/>
    <w:rsid w:val="00155A12"/>
    <w:rsid w:val="00155C25"/>
    <w:rsid w:val="00156999"/>
    <w:rsid w:val="00156A28"/>
    <w:rsid w:val="00156DA2"/>
    <w:rsid w:val="00157780"/>
    <w:rsid w:val="0016018C"/>
    <w:rsid w:val="00163271"/>
    <w:rsid w:val="00165AC0"/>
    <w:rsid w:val="00165D92"/>
    <w:rsid w:val="001667C3"/>
    <w:rsid w:val="001679EB"/>
    <w:rsid w:val="00167BE4"/>
    <w:rsid w:val="00171456"/>
    <w:rsid w:val="0017184A"/>
    <w:rsid w:val="00172722"/>
    <w:rsid w:val="0017283A"/>
    <w:rsid w:val="00173B31"/>
    <w:rsid w:val="00173DF1"/>
    <w:rsid w:val="001750C3"/>
    <w:rsid w:val="00180F78"/>
    <w:rsid w:val="00181CD2"/>
    <w:rsid w:val="0018441E"/>
    <w:rsid w:val="00185ECC"/>
    <w:rsid w:val="0019059A"/>
    <w:rsid w:val="00191976"/>
    <w:rsid w:val="00193238"/>
    <w:rsid w:val="00193D3C"/>
    <w:rsid w:val="00194ACB"/>
    <w:rsid w:val="00195547"/>
    <w:rsid w:val="0019561F"/>
    <w:rsid w:val="00195635"/>
    <w:rsid w:val="00197286"/>
    <w:rsid w:val="00197CDD"/>
    <w:rsid w:val="00197EF6"/>
    <w:rsid w:val="001A0340"/>
    <w:rsid w:val="001A28C4"/>
    <w:rsid w:val="001A2E4D"/>
    <w:rsid w:val="001A2EE0"/>
    <w:rsid w:val="001A33D3"/>
    <w:rsid w:val="001A3FA8"/>
    <w:rsid w:val="001A76CB"/>
    <w:rsid w:val="001B056E"/>
    <w:rsid w:val="001B13CA"/>
    <w:rsid w:val="001B359B"/>
    <w:rsid w:val="001B5CF3"/>
    <w:rsid w:val="001B6232"/>
    <w:rsid w:val="001B70ED"/>
    <w:rsid w:val="001B7BDB"/>
    <w:rsid w:val="001C07AD"/>
    <w:rsid w:val="001C3CC2"/>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7519"/>
    <w:rsid w:val="001D7671"/>
    <w:rsid w:val="001D7A1E"/>
    <w:rsid w:val="001D7C7A"/>
    <w:rsid w:val="001E1464"/>
    <w:rsid w:val="001E19CE"/>
    <w:rsid w:val="001E1BD9"/>
    <w:rsid w:val="001E20E8"/>
    <w:rsid w:val="001E2377"/>
    <w:rsid w:val="001E44CB"/>
    <w:rsid w:val="001E485E"/>
    <w:rsid w:val="001E4E2C"/>
    <w:rsid w:val="001E73C7"/>
    <w:rsid w:val="001F0AF5"/>
    <w:rsid w:val="001F1D68"/>
    <w:rsid w:val="001F271F"/>
    <w:rsid w:val="001F2FA7"/>
    <w:rsid w:val="001F39F9"/>
    <w:rsid w:val="001F40A8"/>
    <w:rsid w:val="001F52FF"/>
    <w:rsid w:val="001F6D46"/>
    <w:rsid w:val="001F7B55"/>
    <w:rsid w:val="002014B2"/>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60C3"/>
    <w:rsid w:val="0021735E"/>
    <w:rsid w:val="00217D3A"/>
    <w:rsid w:val="00221BB9"/>
    <w:rsid w:val="002223DC"/>
    <w:rsid w:val="002228E3"/>
    <w:rsid w:val="002233B2"/>
    <w:rsid w:val="00224D62"/>
    <w:rsid w:val="0022632D"/>
    <w:rsid w:val="0022706A"/>
    <w:rsid w:val="00227E9A"/>
    <w:rsid w:val="0023027F"/>
    <w:rsid w:val="00231AD4"/>
    <w:rsid w:val="002335DF"/>
    <w:rsid w:val="002337FF"/>
    <w:rsid w:val="00233B0D"/>
    <w:rsid w:val="002340FF"/>
    <w:rsid w:val="002345E5"/>
    <w:rsid w:val="002346A2"/>
    <w:rsid w:val="002347D6"/>
    <w:rsid w:val="002348CF"/>
    <w:rsid w:val="00235BA1"/>
    <w:rsid w:val="00235CBB"/>
    <w:rsid w:val="002367C2"/>
    <w:rsid w:val="00236A8A"/>
    <w:rsid w:val="00236AB3"/>
    <w:rsid w:val="0023706A"/>
    <w:rsid w:val="002372D6"/>
    <w:rsid w:val="00243AE2"/>
    <w:rsid w:val="00245D13"/>
    <w:rsid w:val="00247A10"/>
    <w:rsid w:val="0025063E"/>
    <w:rsid w:val="00252934"/>
    <w:rsid w:val="00254132"/>
    <w:rsid w:val="00254D6B"/>
    <w:rsid w:val="00255377"/>
    <w:rsid w:val="00255B03"/>
    <w:rsid w:val="00256249"/>
    <w:rsid w:val="00256578"/>
    <w:rsid w:val="00256D21"/>
    <w:rsid w:val="0025743B"/>
    <w:rsid w:val="002610B2"/>
    <w:rsid w:val="00262490"/>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CB"/>
    <w:rsid w:val="0029266D"/>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6743"/>
    <w:rsid w:val="002A6D4D"/>
    <w:rsid w:val="002B03AA"/>
    <w:rsid w:val="002B040D"/>
    <w:rsid w:val="002B2BA9"/>
    <w:rsid w:val="002B301B"/>
    <w:rsid w:val="002B4C57"/>
    <w:rsid w:val="002B7591"/>
    <w:rsid w:val="002C22A5"/>
    <w:rsid w:val="002C4CCB"/>
    <w:rsid w:val="002C4EA7"/>
    <w:rsid w:val="002D307A"/>
    <w:rsid w:val="002D3685"/>
    <w:rsid w:val="002D48DE"/>
    <w:rsid w:val="002D5F4F"/>
    <w:rsid w:val="002D6367"/>
    <w:rsid w:val="002D6F85"/>
    <w:rsid w:val="002D7C45"/>
    <w:rsid w:val="002E08FA"/>
    <w:rsid w:val="002E14AC"/>
    <w:rsid w:val="002E1DBA"/>
    <w:rsid w:val="002E27F4"/>
    <w:rsid w:val="002E3024"/>
    <w:rsid w:val="002E303E"/>
    <w:rsid w:val="002E3F98"/>
    <w:rsid w:val="002E471D"/>
    <w:rsid w:val="002E63F4"/>
    <w:rsid w:val="002E6D44"/>
    <w:rsid w:val="002E7A10"/>
    <w:rsid w:val="002E7E62"/>
    <w:rsid w:val="002F009A"/>
    <w:rsid w:val="002F48A8"/>
    <w:rsid w:val="002F55BF"/>
    <w:rsid w:val="002F5A62"/>
    <w:rsid w:val="002F5E96"/>
    <w:rsid w:val="002F7370"/>
    <w:rsid w:val="00300F03"/>
    <w:rsid w:val="00301741"/>
    <w:rsid w:val="00302A5F"/>
    <w:rsid w:val="00305362"/>
    <w:rsid w:val="00306A38"/>
    <w:rsid w:val="00307B51"/>
    <w:rsid w:val="00307B66"/>
    <w:rsid w:val="0031006B"/>
    <w:rsid w:val="00310E6C"/>
    <w:rsid w:val="00312FB5"/>
    <w:rsid w:val="00313888"/>
    <w:rsid w:val="003147FA"/>
    <w:rsid w:val="00314CCA"/>
    <w:rsid w:val="003162FC"/>
    <w:rsid w:val="003209F9"/>
    <w:rsid w:val="00320E05"/>
    <w:rsid w:val="00320EE1"/>
    <w:rsid w:val="00321573"/>
    <w:rsid w:val="003215F2"/>
    <w:rsid w:val="00322196"/>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5D75"/>
    <w:rsid w:val="0034650F"/>
    <w:rsid w:val="00347985"/>
    <w:rsid w:val="00350487"/>
    <w:rsid w:val="00351362"/>
    <w:rsid w:val="00351E47"/>
    <w:rsid w:val="00352BC3"/>
    <w:rsid w:val="00354601"/>
    <w:rsid w:val="00355142"/>
    <w:rsid w:val="0035560D"/>
    <w:rsid w:val="00355819"/>
    <w:rsid w:val="00355862"/>
    <w:rsid w:val="00356597"/>
    <w:rsid w:val="00360238"/>
    <w:rsid w:val="00361272"/>
    <w:rsid w:val="003633F7"/>
    <w:rsid w:val="003655A2"/>
    <w:rsid w:val="003658DA"/>
    <w:rsid w:val="003669BE"/>
    <w:rsid w:val="00366C98"/>
    <w:rsid w:val="00370BBE"/>
    <w:rsid w:val="0037162F"/>
    <w:rsid w:val="00371B76"/>
    <w:rsid w:val="00372309"/>
    <w:rsid w:val="00374649"/>
    <w:rsid w:val="00377EB8"/>
    <w:rsid w:val="003807EA"/>
    <w:rsid w:val="003814EB"/>
    <w:rsid w:val="00381CD4"/>
    <w:rsid w:val="00382CAA"/>
    <w:rsid w:val="00382F1E"/>
    <w:rsid w:val="0038397B"/>
    <w:rsid w:val="003839D1"/>
    <w:rsid w:val="00385382"/>
    <w:rsid w:val="00385630"/>
    <w:rsid w:val="00386B4B"/>
    <w:rsid w:val="00387E55"/>
    <w:rsid w:val="003915C7"/>
    <w:rsid w:val="00391B80"/>
    <w:rsid w:val="00393066"/>
    <w:rsid w:val="003955EB"/>
    <w:rsid w:val="00396664"/>
    <w:rsid w:val="0039694D"/>
    <w:rsid w:val="0039748E"/>
    <w:rsid w:val="00397872"/>
    <w:rsid w:val="003A02BA"/>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3B6E"/>
    <w:rsid w:val="003C43AC"/>
    <w:rsid w:val="003C461B"/>
    <w:rsid w:val="003C5321"/>
    <w:rsid w:val="003C5383"/>
    <w:rsid w:val="003C5588"/>
    <w:rsid w:val="003C68B4"/>
    <w:rsid w:val="003C6BC2"/>
    <w:rsid w:val="003C772E"/>
    <w:rsid w:val="003C7A2D"/>
    <w:rsid w:val="003D4742"/>
    <w:rsid w:val="003D4869"/>
    <w:rsid w:val="003D48F5"/>
    <w:rsid w:val="003D51F3"/>
    <w:rsid w:val="003D6396"/>
    <w:rsid w:val="003D652B"/>
    <w:rsid w:val="003E01CC"/>
    <w:rsid w:val="003E1131"/>
    <w:rsid w:val="003E21AD"/>
    <w:rsid w:val="003E2C08"/>
    <w:rsid w:val="003E575A"/>
    <w:rsid w:val="003E695E"/>
    <w:rsid w:val="003E6EE0"/>
    <w:rsid w:val="003F1E98"/>
    <w:rsid w:val="003F26ED"/>
    <w:rsid w:val="003F2AD0"/>
    <w:rsid w:val="003F3484"/>
    <w:rsid w:val="003F34D5"/>
    <w:rsid w:val="003F3A55"/>
    <w:rsid w:val="003F44FF"/>
    <w:rsid w:val="003F472A"/>
    <w:rsid w:val="003F5B38"/>
    <w:rsid w:val="00400175"/>
    <w:rsid w:val="00401E6B"/>
    <w:rsid w:val="00402D3D"/>
    <w:rsid w:val="004035C1"/>
    <w:rsid w:val="00404F92"/>
    <w:rsid w:val="004069AB"/>
    <w:rsid w:val="00407662"/>
    <w:rsid w:val="0040797C"/>
    <w:rsid w:val="00411D7F"/>
    <w:rsid w:val="00414D7F"/>
    <w:rsid w:val="00414E4C"/>
    <w:rsid w:val="00415587"/>
    <w:rsid w:val="00416719"/>
    <w:rsid w:val="004167C9"/>
    <w:rsid w:val="00416B2A"/>
    <w:rsid w:val="00417286"/>
    <w:rsid w:val="004176F4"/>
    <w:rsid w:val="00421872"/>
    <w:rsid w:val="00421F9D"/>
    <w:rsid w:val="00422B39"/>
    <w:rsid w:val="004241E1"/>
    <w:rsid w:val="00424717"/>
    <w:rsid w:val="00424D61"/>
    <w:rsid w:val="004304BA"/>
    <w:rsid w:val="0043181B"/>
    <w:rsid w:val="00431B6D"/>
    <w:rsid w:val="00432068"/>
    <w:rsid w:val="00432F8B"/>
    <w:rsid w:val="004332BB"/>
    <w:rsid w:val="00434506"/>
    <w:rsid w:val="004356E7"/>
    <w:rsid w:val="00435840"/>
    <w:rsid w:val="004372AE"/>
    <w:rsid w:val="00437EA4"/>
    <w:rsid w:val="0044071A"/>
    <w:rsid w:val="00442CB9"/>
    <w:rsid w:val="00442CBF"/>
    <w:rsid w:val="004438A3"/>
    <w:rsid w:val="00445F51"/>
    <w:rsid w:val="004472C6"/>
    <w:rsid w:val="0045047D"/>
    <w:rsid w:val="004517B2"/>
    <w:rsid w:val="00451DE9"/>
    <w:rsid w:val="00451F7F"/>
    <w:rsid w:val="00452A8F"/>
    <w:rsid w:val="004551A5"/>
    <w:rsid w:val="004576F6"/>
    <w:rsid w:val="00457B4C"/>
    <w:rsid w:val="00457B7C"/>
    <w:rsid w:val="004603F7"/>
    <w:rsid w:val="0046067B"/>
    <w:rsid w:val="0046126D"/>
    <w:rsid w:val="00462ADF"/>
    <w:rsid w:val="004632FC"/>
    <w:rsid w:val="00463E4C"/>
    <w:rsid w:val="004646EA"/>
    <w:rsid w:val="004654AB"/>
    <w:rsid w:val="00472E9A"/>
    <w:rsid w:val="00473E35"/>
    <w:rsid w:val="00474201"/>
    <w:rsid w:val="004743A6"/>
    <w:rsid w:val="00474BF1"/>
    <w:rsid w:val="00474D4F"/>
    <w:rsid w:val="00476A55"/>
    <w:rsid w:val="00476E30"/>
    <w:rsid w:val="00476FBA"/>
    <w:rsid w:val="00480348"/>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A102D"/>
    <w:rsid w:val="004A140D"/>
    <w:rsid w:val="004A3027"/>
    <w:rsid w:val="004A3DE2"/>
    <w:rsid w:val="004A4788"/>
    <w:rsid w:val="004A555D"/>
    <w:rsid w:val="004A6209"/>
    <w:rsid w:val="004A78F6"/>
    <w:rsid w:val="004A7B5E"/>
    <w:rsid w:val="004B001D"/>
    <w:rsid w:val="004B457A"/>
    <w:rsid w:val="004B47AD"/>
    <w:rsid w:val="004B631B"/>
    <w:rsid w:val="004B776F"/>
    <w:rsid w:val="004C204B"/>
    <w:rsid w:val="004C2226"/>
    <w:rsid w:val="004C3995"/>
    <w:rsid w:val="004C4558"/>
    <w:rsid w:val="004C4CD0"/>
    <w:rsid w:val="004C6DB5"/>
    <w:rsid w:val="004C7139"/>
    <w:rsid w:val="004C7BB7"/>
    <w:rsid w:val="004D0DEA"/>
    <w:rsid w:val="004D0E94"/>
    <w:rsid w:val="004D166A"/>
    <w:rsid w:val="004D2676"/>
    <w:rsid w:val="004D3A96"/>
    <w:rsid w:val="004D3ACC"/>
    <w:rsid w:val="004D4FF3"/>
    <w:rsid w:val="004D5789"/>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5D9A"/>
    <w:rsid w:val="004F6E0C"/>
    <w:rsid w:val="004F71E6"/>
    <w:rsid w:val="004F7FF7"/>
    <w:rsid w:val="00501E68"/>
    <w:rsid w:val="005028A8"/>
    <w:rsid w:val="00502D95"/>
    <w:rsid w:val="00505F87"/>
    <w:rsid w:val="0050727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FB5"/>
    <w:rsid w:val="00530051"/>
    <w:rsid w:val="00532CE2"/>
    <w:rsid w:val="00533B1C"/>
    <w:rsid w:val="005352E7"/>
    <w:rsid w:val="00540504"/>
    <w:rsid w:val="005413A9"/>
    <w:rsid w:val="00542DA0"/>
    <w:rsid w:val="005435E7"/>
    <w:rsid w:val="00544216"/>
    <w:rsid w:val="005517D4"/>
    <w:rsid w:val="00551EF4"/>
    <w:rsid w:val="005520D9"/>
    <w:rsid w:val="00554317"/>
    <w:rsid w:val="00554C63"/>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EB3"/>
    <w:rsid w:val="00573AE2"/>
    <w:rsid w:val="00574A81"/>
    <w:rsid w:val="00574F3A"/>
    <w:rsid w:val="00575755"/>
    <w:rsid w:val="00576430"/>
    <w:rsid w:val="00576F86"/>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47BB"/>
    <w:rsid w:val="00594847"/>
    <w:rsid w:val="0059569B"/>
    <w:rsid w:val="00596DDE"/>
    <w:rsid w:val="00597448"/>
    <w:rsid w:val="005977E0"/>
    <w:rsid w:val="005A0017"/>
    <w:rsid w:val="005A135E"/>
    <w:rsid w:val="005A1C08"/>
    <w:rsid w:val="005A250D"/>
    <w:rsid w:val="005A448E"/>
    <w:rsid w:val="005A463C"/>
    <w:rsid w:val="005A5C4A"/>
    <w:rsid w:val="005A6688"/>
    <w:rsid w:val="005B0031"/>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6AD"/>
    <w:rsid w:val="005C7E1D"/>
    <w:rsid w:val="005D0B0E"/>
    <w:rsid w:val="005D0E1F"/>
    <w:rsid w:val="005D201A"/>
    <w:rsid w:val="005D25DD"/>
    <w:rsid w:val="005D2A3A"/>
    <w:rsid w:val="005D2E70"/>
    <w:rsid w:val="005D3D3D"/>
    <w:rsid w:val="005D7198"/>
    <w:rsid w:val="005D72F9"/>
    <w:rsid w:val="005D734B"/>
    <w:rsid w:val="005D7723"/>
    <w:rsid w:val="005E052B"/>
    <w:rsid w:val="005E1022"/>
    <w:rsid w:val="005E10A6"/>
    <w:rsid w:val="005E1DBC"/>
    <w:rsid w:val="005E29DB"/>
    <w:rsid w:val="005E35ED"/>
    <w:rsid w:val="005E464E"/>
    <w:rsid w:val="005E57F3"/>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240D"/>
    <w:rsid w:val="00633394"/>
    <w:rsid w:val="006340D8"/>
    <w:rsid w:val="00634C2C"/>
    <w:rsid w:val="00634F22"/>
    <w:rsid w:val="00635EC1"/>
    <w:rsid w:val="00636858"/>
    <w:rsid w:val="006441F9"/>
    <w:rsid w:val="00644BFE"/>
    <w:rsid w:val="006458F7"/>
    <w:rsid w:val="00645E46"/>
    <w:rsid w:val="00645E53"/>
    <w:rsid w:val="00646FF5"/>
    <w:rsid w:val="00647082"/>
    <w:rsid w:val="00650448"/>
    <w:rsid w:val="0065060D"/>
    <w:rsid w:val="00650BB3"/>
    <w:rsid w:val="0065101E"/>
    <w:rsid w:val="0065155F"/>
    <w:rsid w:val="0065177B"/>
    <w:rsid w:val="00652096"/>
    <w:rsid w:val="00653BB1"/>
    <w:rsid w:val="00655043"/>
    <w:rsid w:val="006557CE"/>
    <w:rsid w:val="006570EB"/>
    <w:rsid w:val="006573C7"/>
    <w:rsid w:val="00657A1D"/>
    <w:rsid w:val="00660157"/>
    <w:rsid w:val="00660402"/>
    <w:rsid w:val="00661EF4"/>
    <w:rsid w:val="00661F3E"/>
    <w:rsid w:val="00663960"/>
    <w:rsid w:val="00664DD1"/>
    <w:rsid w:val="00664DFA"/>
    <w:rsid w:val="0066551F"/>
    <w:rsid w:val="006661E9"/>
    <w:rsid w:val="00666704"/>
    <w:rsid w:val="00666E70"/>
    <w:rsid w:val="00672791"/>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4B34"/>
    <w:rsid w:val="0068578D"/>
    <w:rsid w:val="00685E78"/>
    <w:rsid w:val="006860EE"/>
    <w:rsid w:val="00686F34"/>
    <w:rsid w:val="00690DC5"/>
    <w:rsid w:val="00690DEA"/>
    <w:rsid w:val="00691346"/>
    <w:rsid w:val="00692752"/>
    <w:rsid w:val="00693692"/>
    <w:rsid w:val="006957BF"/>
    <w:rsid w:val="00697C8A"/>
    <w:rsid w:val="006A0E1A"/>
    <w:rsid w:val="006A10C9"/>
    <w:rsid w:val="006A10D8"/>
    <w:rsid w:val="006A144C"/>
    <w:rsid w:val="006A358F"/>
    <w:rsid w:val="006A3DC3"/>
    <w:rsid w:val="006A4A00"/>
    <w:rsid w:val="006A4E4B"/>
    <w:rsid w:val="006A5747"/>
    <w:rsid w:val="006A5966"/>
    <w:rsid w:val="006A798E"/>
    <w:rsid w:val="006B01B1"/>
    <w:rsid w:val="006B04C3"/>
    <w:rsid w:val="006B1375"/>
    <w:rsid w:val="006B14C9"/>
    <w:rsid w:val="006B2204"/>
    <w:rsid w:val="006B3CE8"/>
    <w:rsid w:val="006B4600"/>
    <w:rsid w:val="006B5434"/>
    <w:rsid w:val="006B7241"/>
    <w:rsid w:val="006C2FEB"/>
    <w:rsid w:val="006C30CF"/>
    <w:rsid w:val="006C3540"/>
    <w:rsid w:val="006C3DFA"/>
    <w:rsid w:val="006C40EE"/>
    <w:rsid w:val="006C484C"/>
    <w:rsid w:val="006C7E2C"/>
    <w:rsid w:val="006D0314"/>
    <w:rsid w:val="006D1859"/>
    <w:rsid w:val="006D1EC0"/>
    <w:rsid w:val="006D2CDD"/>
    <w:rsid w:val="006D2CF3"/>
    <w:rsid w:val="006D31C1"/>
    <w:rsid w:val="006D39CB"/>
    <w:rsid w:val="006D3A7F"/>
    <w:rsid w:val="006D44E4"/>
    <w:rsid w:val="006D7EEC"/>
    <w:rsid w:val="006E01A8"/>
    <w:rsid w:val="006E24CC"/>
    <w:rsid w:val="006E30E6"/>
    <w:rsid w:val="006E3170"/>
    <w:rsid w:val="006E32B4"/>
    <w:rsid w:val="006E46F1"/>
    <w:rsid w:val="006E5AC0"/>
    <w:rsid w:val="006E5D23"/>
    <w:rsid w:val="006E6F0E"/>
    <w:rsid w:val="006E783A"/>
    <w:rsid w:val="006E7C95"/>
    <w:rsid w:val="006F2513"/>
    <w:rsid w:val="006F311F"/>
    <w:rsid w:val="006F36DA"/>
    <w:rsid w:val="006F576B"/>
    <w:rsid w:val="006F649A"/>
    <w:rsid w:val="006F6B89"/>
    <w:rsid w:val="006F7FFC"/>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568F"/>
    <w:rsid w:val="007263C2"/>
    <w:rsid w:val="00726443"/>
    <w:rsid w:val="00727A2B"/>
    <w:rsid w:val="00730007"/>
    <w:rsid w:val="00731669"/>
    <w:rsid w:val="0073246C"/>
    <w:rsid w:val="00735699"/>
    <w:rsid w:val="0073586F"/>
    <w:rsid w:val="007377CC"/>
    <w:rsid w:val="00737C73"/>
    <w:rsid w:val="0074031F"/>
    <w:rsid w:val="0074049D"/>
    <w:rsid w:val="007406F7"/>
    <w:rsid w:val="00740F3A"/>
    <w:rsid w:val="00741B9E"/>
    <w:rsid w:val="007434B4"/>
    <w:rsid w:val="00744878"/>
    <w:rsid w:val="00744BB7"/>
    <w:rsid w:val="007457E6"/>
    <w:rsid w:val="00745F9A"/>
    <w:rsid w:val="007467FE"/>
    <w:rsid w:val="00747220"/>
    <w:rsid w:val="00751A9D"/>
    <w:rsid w:val="00752AC1"/>
    <w:rsid w:val="00753388"/>
    <w:rsid w:val="00755504"/>
    <w:rsid w:val="0075568C"/>
    <w:rsid w:val="00756439"/>
    <w:rsid w:val="00756EF0"/>
    <w:rsid w:val="007578AE"/>
    <w:rsid w:val="00757E63"/>
    <w:rsid w:val="0076090B"/>
    <w:rsid w:val="00760C37"/>
    <w:rsid w:val="007610C8"/>
    <w:rsid w:val="007617ED"/>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5510"/>
    <w:rsid w:val="007B7522"/>
    <w:rsid w:val="007B7AD2"/>
    <w:rsid w:val="007B7FD6"/>
    <w:rsid w:val="007C01D4"/>
    <w:rsid w:val="007C20AC"/>
    <w:rsid w:val="007C295A"/>
    <w:rsid w:val="007C2B2D"/>
    <w:rsid w:val="007C2C40"/>
    <w:rsid w:val="007C2D2A"/>
    <w:rsid w:val="007C2EDA"/>
    <w:rsid w:val="007C5D01"/>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50D2"/>
    <w:rsid w:val="007F53F2"/>
    <w:rsid w:val="007F59C5"/>
    <w:rsid w:val="007F5CBF"/>
    <w:rsid w:val="007F60BE"/>
    <w:rsid w:val="007F70FF"/>
    <w:rsid w:val="00801628"/>
    <w:rsid w:val="00801A73"/>
    <w:rsid w:val="00802441"/>
    <w:rsid w:val="00802463"/>
    <w:rsid w:val="008039ED"/>
    <w:rsid w:val="0080426B"/>
    <w:rsid w:val="00805EEB"/>
    <w:rsid w:val="00807C6D"/>
    <w:rsid w:val="008107EB"/>
    <w:rsid w:val="00810A8B"/>
    <w:rsid w:val="00810F0D"/>
    <w:rsid w:val="008113E2"/>
    <w:rsid w:val="00813D09"/>
    <w:rsid w:val="00815E25"/>
    <w:rsid w:val="008161F2"/>
    <w:rsid w:val="008167E4"/>
    <w:rsid w:val="008208B1"/>
    <w:rsid w:val="00820A0A"/>
    <w:rsid w:val="008244D8"/>
    <w:rsid w:val="008270B8"/>
    <w:rsid w:val="00831C6D"/>
    <w:rsid w:val="00833DEF"/>
    <w:rsid w:val="00837FE5"/>
    <w:rsid w:val="00840209"/>
    <w:rsid w:val="008402D5"/>
    <w:rsid w:val="0084096F"/>
    <w:rsid w:val="00841365"/>
    <w:rsid w:val="0084290F"/>
    <w:rsid w:val="008451A7"/>
    <w:rsid w:val="00845671"/>
    <w:rsid w:val="0084572C"/>
    <w:rsid w:val="0084584F"/>
    <w:rsid w:val="008466F3"/>
    <w:rsid w:val="00846E4D"/>
    <w:rsid w:val="00847471"/>
    <w:rsid w:val="008502B0"/>
    <w:rsid w:val="00851276"/>
    <w:rsid w:val="00853A26"/>
    <w:rsid w:val="00853F45"/>
    <w:rsid w:val="00854CF8"/>
    <w:rsid w:val="00854FD0"/>
    <w:rsid w:val="00855D2A"/>
    <w:rsid w:val="00855DB9"/>
    <w:rsid w:val="00856194"/>
    <w:rsid w:val="008563D3"/>
    <w:rsid w:val="00856CC6"/>
    <w:rsid w:val="0085727F"/>
    <w:rsid w:val="00857966"/>
    <w:rsid w:val="0086069E"/>
    <w:rsid w:val="008630EF"/>
    <w:rsid w:val="00863424"/>
    <w:rsid w:val="00865267"/>
    <w:rsid w:val="00870ABA"/>
    <w:rsid w:val="00872059"/>
    <w:rsid w:val="00872775"/>
    <w:rsid w:val="00874FF0"/>
    <w:rsid w:val="0087599F"/>
    <w:rsid w:val="00876832"/>
    <w:rsid w:val="008769BC"/>
    <w:rsid w:val="00876A8B"/>
    <w:rsid w:val="00876B3B"/>
    <w:rsid w:val="008779BF"/>
    <w:rsid w:val="00880D8C"/>
    <w:rsid w:val="00881A8D"/>
    <w:rsid w:val="00881FBF"/>
    <w:rsid w:val="0088378E"/>
    <w:rsid w:val="008841D6"/>
    <w:rsid w:val="0088489E"/>
    <w:rsid w:val="0088635E"/>
    <w:rsid w:val="00886C8D"/>
    <w:rsid w:val="008876A6"/>
    <w:rsid w:val="00890053"/>
    <w:rsid w:val="00891452"/>
    <w:rsid w:val="0089223B"/>
    <w:rsid w:val="0089286A"/>
    <w:rsid w:val="00893C5F"/>
    <w:rsid w:val="00893DC5"/>
    <w:rsid w:val="00894152"/>
    <w:rsid w:val="0089435F"/>
    <w:rsid w:val="00894556"/>
    <w:rsid w:val="00895AFB"/>
    <w:rsid w:val="00896168"/>
    <w:rsid w:val="0089751D"/>
    <w:rsid w:val="008A1D2C"/>
    <w:rsid w:val="008A3145"/>
    <w:rsid w:val="008A345C"/>
    <w:rsid w:val="008A3D75"/>
    <w:rsid w:val="008A43AF"/>
    <w:rsid w:val="008A5C09"/>
    <w:rsid w:val="008A64D6"/>
    <w:rsid w:val="008A7D3F"/>
    <w:rsid w:val="008B1499"/>
    <w:rsid w:val="008B23F9"/>
    <w:rsid w:val="008B2ADB"/>
    <w:rsid w:val="008B3317"/>
    <w:rsid w:val="008B3B37"/>
    <w:rsid w:val="008B4478"/>
    <w:rsid w:val="008B5BA8"/>
    <w:rsid w:val="008B6AF0"/>
    <w:rsid w:val="008B79CC"/>
    <w:rsid w:val="008C1DB5"/>
    <w:rsid w:val="008C279B"/>
    <w:rsid w:val="008C2B8A"/>
    <w:rsid w:val="008C3668"/>
    <w:rsid w:val="008C55A4"/>
    <w:rsid w:val="008C7283"/>
    <w:rsid w:val="008D019E"/>
    <w:rsid w:val="008D0559"/>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A15"/>
    <w:rsid w:val="008E407D"/>
    <w:rsid w:val="008E466E"/>
    <w:rsid w:val="008E4F53"/>
    <w:rsid w:val="008E634B"/>
    <w:rsid w:val="008E751A"/>
    <w:rsid w:val="008E7B9B"/>
    <w:rsid w:val="008F082A"/>
    <w:rsid w:val="008F319B"/>
    <w:rsid w:val="008F4324"/>
    <w:rsid w:val="008F509E"/>
    <w:rsid w:val="008F6647"/>
    <w:rsid w:val="008F767D"/>
    <w:rsid w:val="00900CA8"/>
    <w:rsid w:val="00903C7D"/>
    <w:rsid w:val="00904CC2"/>
    <w:rsid w:val="00904F56"/>
    <w:rsid w:val="00905080"/>
    <w:rsid w:val="00905241"/>
    <w:rsid w:val="00910EAA"/>
    <w:rsid w:val="00912C71"/>
    <w:rsid w:val="00913BB6"/>
    <w:rsid w:val="00915DA8"/>
    <w:rsid w:val="0092001F"/>
    <w:rsid w:val="00921375"/>
    <w:rsid w:val="009223D6"/>
    <w:rsid w:val="0092368B"/>
    <w:rsid w:val="00923BA4"/>
    <w:rsid w:val="00924772"/>
    <w:rsid w:val="00924BC4"/>
    <w:rsid w:val="0092661D"/>
    <w:rsid w:val="009272B8"/>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842"/>
    <w:rsid w:val="00956CD9"/>
    <w:rsid w:val="00956D81"/>
    <w:rsid w:val="009570B1"/>
    <w:rsid w:val="009603C3"/>
    <w:rsid w:val="00960DB6"/>
    <w:rsid w:val="00961052"/>
    <w:rsid w:val="009627DD"/>
    <w:rsid w:val="00962808"/>
    <w:rsid w:val="0096316D"/>
    <w:rsid w:val="00963215"/>
    <w:rsid w:val="0096408E"/>
    <w:rsid w:val="00964173"/>
    <w:rsid w:val="00965904"/>
    <w:rsid w:val="0097130F"/>
    <w:rsid w:val="00971A46"/>
    <w:rsid w:val="00971D1C"/>
    <w:rsid w:val="009728B4"/>
    <w:rsid w:val="009732ED"/>
    <w:rsid w:val="00973994"/>
    <w:rsid w:val="00973D78"/>
    <w:rsid w:val="0097410D"/>
    <w:rsid w:val="00974A10"/>
    <w:rsid w:val="00977427"/>
    <w:rsid w:val="00980863"/>
    <w:rsid w:val="0098238F"/>
    <w:rsid w:val="00983A1F"/>
    <w:rsid w:val="009853B5"/>
    <w:rsid w:val="009912F2"/>
    <w:rsid w:val="00991F7F"/>
    <w:rsid w:val="0099280A"/>
    <w:rsid w:val="00992F0D"/>
    <w:rsid w:val="009931DB"/>
    <w:rsid w:val="00994D24"/>
    <w:rsid w:val="009952F0"/>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3CA6"/>
    <w:rsid w:val="009E47C2"/>
    <w:rsid w:val="009E4B35"/>
    <w:rsid w:val="009E5678"/>
    <w:rsid w:val="009E58C6"/>
    <w:rsid w:val="009E7FDA"/>
    <w:rsid w:val="009F017B"/>
    <w:rsid w:val="009F2129"/>
    <w:rsid w:val="009F36DD"/>
    <w:rsid w:val="009F462F"/>
    <w:rsid w:val="009F59B6"/>
    <w:rsid w:val="009F5B7D"/>
    <w:rsid w:val="009F5F41"/>
    <w:rsid w:val="009F6319"/>
    <w:rsid w:val="009F659D"/>
    <w:rsid w:val="009F67E4"/>
    <w:rsid w:val="00A00AA7"/>
    <w:rsid w:val="00A00E68"/>
    <w:rsid w:val="00A0176E"/>
    <w:rsid w:val="00A03BCC"/>
    <w:rsid w:val="00A05181"/>
    <w:rsid w:val="00A05D0F"/>
    <w:rsid w:val="00A064D0"/>
    <w:rsid w:val="00A0663D"/>
    <w:rsid w:val="00A06BF8"/>
    <w:rsid w:val="00A06EFE"/>
    <w:rsid w:val="00A073A2"/>
    <w:rsid w:val="00A107F4"/>
    <w:rsid w:val="00A10932"/>
    <w:rsid w:val="00A10D41"/>
    <w:rsid w:val="00A11D22"/>
    <w:rsid w:val="00A1398F"/>
    <w:rsid w:val="00A164DE"/>
    <w:rsid w:val="00A16B35"/>
    <w:rsid w:val="00A17EDB"/>
    <w:rsid w:val="00A2037D"/>
    <w:rsid w:val="00A2047E"/>
    <w:rsid w:val="00A2148A"/>
    <w:rsid w:val="00A21F48"/>
    <w:rsid w:val="00A22DA3"/>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FD"/>
    <w:rsid w:val="00A4755A"/>
    <w:rsid w:val="00A5020F"/>
    <w:rsid w:val="00A520EE"/>
    <w:rsid w:val="00A52B0A"/>
    <w:rsid w:val="00A52F70"/>
    <w:rsid w:val="00A56575"/>
    <w:rsid w:val="00A57A30"/>
    <w:rsid w:val="00A6013F"/>
    <w:rsid w:val="00A60AC7"/>
    <w:rsid w:val="00A60DF9"/>
    <w:rsid w:val="00A61269"/>
    <w:rsid w:val="00A6415A"/>
    <w:rsid w:val="00A64D6E"/>
    <w:rsid w:val="00A67653"/>
    <w:rsid w:val="00A67749"/>
    <w:rsid w:val="00A679B9"/>
    <w:rsid w:val="00A70605"/>
    <w:rsid w:val="00A7268C"/>
    <w:rsid w:val="00A739F1"/>
    <w:rsid w:val="00A73B55"/>
    <w:rsid w:val="00A73DA6"/>
    <w:rsid w:val="00A74086"/>
    <w:rsid w:val="00A74757"/>
    <w:rsid w:val="00A75279"/>
    <w:rsid w:val="00A7579C"/>
    <w:rsid w:val="00A76004"/>
    <w:rsid w:val="00A818FB"/>
    <w:rsid w:val="00A826DB"/>
    <w:rsid w:val="00A82899"/>
    <w:rsid w:val="00A82AA7"/>
    <w:rsid w:val="00A83577"/>
    <w:rsid w:val="00A84136"/>
    <w:rsid w:val="00A84AD0"/>
    <w:rsid w:val="00A855B7"/>
    <w:rsid w:val="00A85884"/>
    <w:rsid w:val="00A858C9"/>
    <w:rsid w:val="00A8675D"/>
    <w:rsid w:val="00A8750D"/>
    <w:rsid w:val="00A87B3D"/>
    <w:rsid w:val="00A902F3"/>
    <w:rsid w:val="00A9032C"/>
    <w:rsid w:val="00A90ECF"/>
    <w:rsid w:val="00A9134A"/>
    <w:rsid w:val="00A91A2D"/>
    <w:rsid w:val="00A92281"/>
    <w:rsid w:val="00A945A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72CC"/>
    <w:rsid w:val="00AC2041"/>
    <w:rsid w:val="00AC3A70"/>
    <w:rsid w:val="00AC753B"/>
    <w:rsid w:val="00AC7FAA"/>
    <w:rsid w:val="00AD0DC5"/>
    <w:rsid w:val="00AD3640"/>
    <w:rsid w:val="00AD4928"/>
    <w:rsid w:val="00AD6499"/>
    <w:rsid w:val="00AD64AD"/>
    <w:rsid w:val="00AD7F60"/>
    <w:rsid w:val="00AE0F08"/>
    <w:rsid w:val="00AE1952"/>
    <w:rsid w:val="00AE3764"/>
    <w:rsid w:val="00AE3AD0"/>
    <w:rsid w:val="00AF2523"/>
    <w:rsid w:val="00AF3B56"/>
    <w:rsid w:val="00AF3DDB"/>
    <w:rsid w:val="00AF43E4"/>
    <w:rsid w:val="00AF541D"/>
    <w:rsid w:val="00AF5AAB"/>
    <w:rsid w:val="00B00DB9"/>
    <w:rsid w:val="00B00F53"/>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4BA"/>
    <w:rsid w:val="00B81A0D"/>
    <w:rsid w:val="00B81AAA"/>
    <w:rsid w:val="00B830EC"/>
    <w:rsid w:val="00B83AC7"/>
    <w:rsid w:val="00B83FEE"/>
    <w:rsid w:val="00B853C6"/>
    <w:rsid w:val="00B871C6"/>
    <w:rsid w:val="00B877D9"/>
    <w:rsid w:val="00B902C7"/>
    <w:rsid w:val="00B905A8"/>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B071D"/>
    <w:rsid w:val="00BB1245"/>
    <w:rsid w:val="00BB1562"/>
    <w:rsid w:val="00BB3610"/>
    <w:rsid w:val="00BB3A6C"/>
    <w:rsid w:val="00BB4FA9"/>
    <w:rsid w:val="00BB7039"/>
    <w:rsid w:val="00BB70C7"/>
    <w:rsid w:val="00BB73DD"/>
    <w:rsid w:val="00BB7AC2"/>
    <w:rsid w:val="00BB7B7E"/>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7E4"/>
    <w:rsid w:val="00BE2E19"/>
    <w:rsid w:val="00BE323E"/>
    <w:rsid w:val="00BE6243"/>
    <w:rsid w:val="00BE7480"/>
    <w:rsid w:val="00BE7BA5"/>
    <w:rsid w:val="00BF000E"/>
    <w:rsid w:val="00BF3D30"/>
    <w:rsid w:val="00BF6E16"/>
    <w:rsid w:val="00C00639"/>
    <w:rsid w:val="00C03D3D"/>
    <w:rsid w:val="00C04304"/>
    <w:rsid w:val="00C06011"/>
    <w:rsid w:val="00C076F7"/>
    <w:rsid w:val="00C105B8"/>
    <w:rsid w:val="00C11695"/>
    <w:rsid w:val="00C12B43"/>
    <w:rsid w:val="00C130C8"/>
    <w:rsid w:val="00C13543"/>
    <w:rsid w:val="00C13A51"/>
    <w:rsid w:val="00C15342"/>
    <w:rsid w:val="00C15F8D"/>
    <w:rsid w:val="00C16238"/>
    <w:rsid w:val="00C17064"/>
    <w:rsid w:val="00C20C1D"/>
    <w:rsid w:val="00C20D10"/>
    <w:rsid w:val="00C21CED"/>
    <w:rsid w:val="00C22023"/>
    <w:rsid w:val="00C22308"/>
    <w:rsid w:val="00C226B3"/>
    <w:rsid w:val="00C24942"/>
    <w:rsid w:val="00C25BD3"/>
    <w:rsid w:val="00C25EF7"/>
    <w:rsid w:val="00C26963"/>
    <w:rsid w:val="00C3035B"/>
    <w:rsid w:val="00C30D89"/>
    <w:rsid w:val="00C31691"/>
    <w:rsid w:val="00C31FC1"/>
    <w:rsid w:val="00C32206"/>
    <w:rsid w:val="00C32737"/>
    <w:rsid w:val="00C33195"/>
    <w:rsid w:val="00C33272"/>
    <w:rsid w:val="00C337C1"/>
    <w:rsid w:val="00C3488B"/>
    <w:rsid w:val="00C35405"/>
    <w:rsid w:val="00C3601C"/>
    <w:rsid w:val="00C37338"/>
    <w:rsid w:val="00C41DCC"/>
    <w:rsid w:val="00C42CE6"/>
    <w:rsid w:val="00C44544"/>
    <w:rsid w:val="00C45585"/>
    <w:rsid w:val="00C46C25"/>
    <w:rsid w:val="00C46D00"/>
    <w:rsid w:val="00C47296"/>
    <w:rsid w:val="00C503CD"/>
    <w:rsid w:val="00C505F6"/>
    <w:rsid w:val="00C50F7E"/>
    <w:rsid w:val="00C51819"/>
    <w:rsid w:val="00C52B87"/>
    <w:rsid w:val="00C530D4"/>
    <w:rsid w:val="00C537E0"/>
    <w:rsid w:val="00C543FF"/>
    <w:rsid w:val="00C54597"/>
    <w:rsid w:val="00C55046"/>
    <w:rsid w:val="00C55E84"/>
    <w:rsid w:val="00C565F3"/>
    <w:rsid w:val="00C56AEA"/>
    <w:rsid w:val="00C60162"/>
    <w:rsid w:val="00C6154C"/>
    <w:rsid w:val="00C6455B"/>
    <w:rsid w:val="00C64E30"/>
    <w:rsid w:val="00C65D63"/>
    <w:rsid w:val="00C6665B"/>
    <w:rsid w:val="00C70CC2"/>
    <w:rsid w:val="00C7395E"/>
    <w:rsid w:val="00C74619"/>
    <w:rsid w:val="00C74A12"/>
    <w:rsid w:val="00C75297"/>
    <w:rsid w:val="00C761EF"/>
    <w:rsid w:val="00C765CF"/>
    <w:rsid w:val="00C81EFB"/>
    <w:rsid w:val="00C83EBD"/>
    <w:rsid w:val="00C857B3"/>
    <w:rsid w:val="00C8602D"/>
    <w:rsid w:val="00C86391"/>
    <w:rsid w:val="00C86467"/>
    <w:rsid w:val="00C86CBE"/>
    <w:rsid w:val="00C8707B"/>
    <w:rsid w:val="00C9292A"/>
    <w:rsid w:val="00C92E1F"/>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4CFB"/>
    <w:rsid w:val="00CB52AC"/>
    <w:rsid w:val="00CB5686"/>
    <w:rsid w:val="00CB65BD"/>
    <w:rsid w:val="00CB7419"/>
    <w:rsid w:val="00CC5E52"/>
    <w:rsid w:val="00CC5F60"/>
    <w:rsid w:val="00CC69DB"/>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F1EA4"/>
    <w:rsid w:val="00CF1F41"/>
    <w:rsid w:val="00CF4AA3"/>
    <w:rsid w:val="00CF4DD9"/>
    <w:rsid w:val="00CF615F"/>
    <w:rsid w:val="00CF6AFF"/>
    <w:rsid w:val="00CF6BF2"/>
    <w:rsid w:val="00CF7E51"/>
    <w:rsid w:val="00D007EA"/>
    <w:rsid w:val="00D01022"/>
    <w:rsid w:val="00D013A1"/>
    <w:rsid w:val="00D03B26"/>
    <w:rsid w:val="00D04410"/>
    <w:rsid w:val="00D054D6"/>
    <w:rsid w:val="00D054E2"/>
    <w:rsid w:val="00D07B25"/>
    <w:rsid w:val="00D07E93"/>
    <w:rsid w:val="00D12CD8"/>
    <w:rsid w:val="00D13213"/>
    <w:rsid w:val="00D132E9"/>
    <w:rsid w:val="00D13FB8"/>
    <w:rsid w:val="00D15587"/>
    <w:rsid w:val="00D15CEC"/>
    <w:rsid w:val="00D16622"/>
    <w:rsid w:val="00D177F2"/>
    <w:rsid w:val="00D17F7B"/>
    <w:rsid w:val="00D20A0D"/>
    <w:rsid w:val="00D216AE"/>
    <w:rsid w:val="00D21FD0"/>
    <w:rsid w:val="00D2290B"/>
    <w:rsid w:val="00D2340D"/>
    <w:rsid w:val="00D23FF8"/>
    <w:rsid w:val="00D24088"/>
    <w:rsid w:val="00D24C9C"/>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202"/>
    <w:rsid w:val="00D550B7"/>
    <w:rsid w:val="00D57765"/>
    <w:rsid w:val="00D60933"/>
    <w:rsid w:val="00D61113"/>
    <w:rsid w:val="00D6176F"/>
    <w:rsid w:val="00D630E7"/>
    <w:rsid w:val="00D63250"/>
    <w:rsid w:val="00D638A0"/>
    <w:rsid w:val="00D67375"/>
    <w:rsid w:val="00D679B6"/>
    <w:rsid w:val="00D7080A"/>
    <w:rsid w:val="00D72339"/>
    <w:rsid w:val="00D734E3"/>
    <w:rsid w:val="00D7625B"/>
    <w:rsid w:val="00D76BD7"/>
    <w:rsid w:val="00D8071F"/>
    <w:rsid w:val="00D813A7"/>
    <w:rsid w:val="00D819B5"/>
    <w:rsid w:val="00D8202F"/>
    <w:rsid w:val="00D93D54"/>
    <w:rsid w:val="00D93EE5"/>
    <w:rsid w:val="00DA0373"/>
    <w:rsid w:val="00DA041E"/>
    <w:rsid w:val="00DA0429"/>
    <w:rsid w:val="00DA1789"/>
    <w:rsid w:val="00DA2B15"/>
    <w:rsid w:val="00DA360D"/>
    <w:rsid w:val="00DA3C11"/>
    <w:rsid w:val="00DA61BB"/>
    <w:rsid w:val="00DA6B26"/>
    <w:rsid w:val="00DA6B30"/>
    <w:rsid w:val="00DA76FA"/>
    <w:rsid w:val="00DB142C"/>
    <w:rsid w:val="00DB3307"/>
    <w:rsid w:val="00DB3B6F"/>
    <w:rsid w:val="00DB45AF"/>
    <w:rsid w:val="00DB7EA6"/>
    <w:rsid w:val="00DC32D4"/>
    <w:rsid w:val="00DC4086"/>
    <w:rsid w:val="00DC4A63"/>
    <w:rsid w:val="00DC63D1"/>
    <w:rsid w:val="00DC66F2"/>
    <w:rsid w:val="00DD034D"/>
    <w:rsid w:val="00DD1606"/>
    <w:rsid w:val="00DD191E"/>
    <w:rsid w:val="00DD194C"/>
    <w:rsid w:val="00DD208F"/>
    <w:rsid w:val="00DD351C"/>
    <w:rsid w:val="00DD3FA5"/>
    <w:rsid w:val="00DD58CD"/>
    <w:rsid w:val="00DD62E3"/>
    <w:rsid w:val="00DE0F9D"/>
    <w:rsid w:val="00DE2EDC"/>
    <w:rsid w:val="00DE33C1"/>
    <w:rsid w:val="00DE35A6"/>
    <w:rsid w:val="00DE55FA"/>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956"/>
    <w:rsid w:val="00E11C7B"/>
    <w:rsid w:val="00E11CFD"/>
    <w:rsid w:val="00E12185"/>
    <w:rsid w:val="00E12FBA"/>
    <w:rsid w:val="00E1310F"/>
    <w:rsid w:val="00E137A3"/>
    <w:rsid w:val="00E141DA"/>
    <w:rsid w:val="00E1725E"/>
    <w:rsid w:val="00E17AA5"/>
    <w:rsid w:val="00E21F5A"/>
    <w:rsid w:val="00E22974"/>
    <w:rsid w:val="00E23C97"/>
    <w:rsid w:val="00E243C7"/>
    <w:rsid w:val="00E255EA"/>
    <w:rsid w:val="00E2593D"/>
    <w:rsid w:val="00E2596C"/>
    <w:rsid w:val="00E2662D"/>
    <w:rsid w:val="00E26EDC"/>
    <w:rsid w:val="00E27F7F"/>
    <w:rsid w:val="00E308F8"/>
    <w:rsid w:val="00E32069"/>
    <w:rsid w:val="00E323BF"/>
    <w:rsid w:val="00E32AEB"/>
    <w:rsid w:val="00E36A5D"/>
    <w:rsid w:val="00E36B9A"/>
    <w:rsid w:val="00E374E8"/>
    <w:rsid w:val="00E41DCE"/>
    <w:rsid w:val="00E42DAE"/>
    <w:rsid w:val="00E43643"/>
    <w:rsid w:val="00E439AF"/>
    <w:rsid w:val="00E443A9"/>
    <w:rsid w:val="00E44D7F"/>
    <w:rsid w:val="00E454D0"/>
    <w:rsid w:val="00E469D0"/>
    <w:rsid w:val="00E46E16"/>
    <w:rsid w:val="00E46F95"/>
    <w:rsid w:val="00E47893"/>
    <w:rsid w:val="00E51093"/>
    <w:rsid w:val="00E526DD"/>
    <w:rsid w:val="00E531E3"/>
    <w:rsid w:val="00E556CE"/>
    <w:rsid w:val="00E56BAD"/>
    <w:rsid w:val="00E5701A"/>
    <w:rsid w:val="00E6025F"/>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0317"/>
    <w:rsid w:val="00E9173B"/>
    <w:rsid w:val="00E92284"/>
    <w:rsid w:val="00E93753"/>
    <w:rsid w:val="00E96A6D"/>
    <w:rsid w:val="00E96D60"/>
    <w:rsid w:val="00E97272"/>
    <w:rsid w:val="00E975EF"/>
    <w:rsid w:val="00E9760A"/>
    <w:rsid w:val="00E977FF"/>
    <w:rsid w:val="00E97C93"/>
    <w:rsid w:val="00EA05E6"/>
    <w:rsid w:val="00EA1E55"/>
    <w:rsid w:val="00EA2E5F"/>
    <w:rsid w:val="00EA374A"/>
    <w:rsid w:val="00EA3C1F"/>
    <w:rsid w:val="00EA3E48"/>
    <w:rsid w:val="00EA41B3"/>
    <w:rsid w:val="00EA4F8D"/>
    <w:rsid w:val="00EA69D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404E"/>
    <w:rsid w:val="00EE46D5"/>
    <w:rsid w:val="00EE4E14"/>
    <w:rsid w:val="00EE5F09"/>
    <w:rsid w:val="00EE6751"/>
    <w:rsid w:val="00EE7D79"/>
    <w:rsid w:val="00EF1982"/>
    <w:rsid w:val="00EF3444"/>
    <w:rsid w:val="00EF34F3"/>
    <w:rsid w:val="00EF4D40"/>
    <w:rsid w:val="00EF59E5"/>
    <w:rsid w:val="00EF6743"/>
    <w:rsid w:val="00EF6C1D"/>
    <w:rsid w:val="00EF70E5"/>
    <w:rsid w:val="00F006B9"/>
    <w:rsid w:val="00F02429"/>
    <w:rsid w:val="00F02754"/>
    <w:rsid w:val="00F03D19"/>
    <w:rsid w:val="00F061C3"/>
    <w:rsid w:val="00F10C07"/>
    <w:rsid w:val="00F10F5F"/>
    <w:rsid w:val="00F11442"/>
    <w:rsid w:val="00F11F43"/>
    <w:rsid w:val="00F12323"/>
    <w:rsid w:val="00F12DF0"/>
    <w:rsid w:val="00F1331E"/>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C32"/>
    <w:rsid w:val="00F31A1D"/>
    <w:rsid w:val="00F35B24"/>
    <w:rsid w:val="00F35EBE"/>
    <w:rsid w:val="00F36855"/>
    <w:rsid w:val="00F36BA1"/>
    <w:rsid w:val="00F37C0C"/>
    <w:rsid w:val="00F40684"/>
    <w:rsid w:val="00F4089A"/>
    <w:rsid w:val="00F41526"/>
    <w:rsid w:val="00F43A2E"/>
    <w:rsid w:val="00F453B2"/>
    <w:rsid w:val="00F45B8C"/>
    <w:rsid w:val="00F46848"/>
    <w:rsid w:val="00F4752F"/>
    <w:rsid w:val="00F5080D"/>
    <w:rsid w:val="00F50C2F"/>
    <w:rsid w:val="00F52090"/>
    <w:rsid w:val="00F52712"/>
    <w:rsid w:val="00F53173"/>
    <w:rsid w:val="00F53C87"/>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5CDA"/>
    <w:rsid w:val="00F83B1E"/>
    <w:rsid w:val="00F85269"/>
    <w:rsid w:val="00F8569C"/>
    <w:rsid w:val="00F868F7"/>
    <w:rsid w:val="00F8768E"/>
    <w:rsid w:val="00F90046"/>
    <w:rsid w:val="00F91D17"/>
    <w:rsid w:val="00F92736"/>
    <w:rsid w:val="00F94B51"/>
    <w:rsid w:val="00F954B2"/>
    <w:rsid w:val="00F95BB8"/>
    <w:rsid w:val="00F96CAD"/>
    <w:rsid w:val="00F97340"/>
    <w:rsid w:val="00FA06EF"/>
    <w:rsid w:val="00FA21B4"/>
    <w:rsid w:val="00FA38BE"/>
    <w:rsid w:val="00FA441F"/>
    <w:rsid w:val="00FA4BA4"/>
    <w:rsid w:val="00FA58BD"/>
    <w:rsid w:val="00FA6615"/>
    <w:rsid w:val="00FA7077"/>
    <w:rsid w:val="00FB000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1C31"/>
    <w:rsid w:val="00FD27CC"/>
    <w:rsid w:val="00FD364E"/>
    <w:rsid w:val="00FD39C7"/>
    <w:rsid w:val="00FD5B62"/>
    <w:rsid w:val="00FD622B"/>
    <w:rsid w:val="00FD6CE3"/>
    <w:rsid w:val="00FD79F4"/>
    <w:rsid w:val="00FE252F"/>
    <w:rsid w:val="00FE2CE2"/>
    <w:rsid w:val="00FE2E8D"/>
    <w:rsid w:val="00FE3D18"/>
    <w:rsid w:val="00FE50BF"/>
    <w:rsid w:val="00FE53D6"/>
    <w:rsid w:val="00FF0C0F"/>
    <w:rsid w:val="00FF1F55"/>
    <w:rsid w:val="00FF50A3"/>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9738-2887-4CD7-8EED-29104E53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38906</Words>
  <Characters>210097</Characters>
  <Application>Microsoft Office Word</Application>
  <DocSecurity>0</DocSecurity>
  <Lines>1750</Lines>
  <Paragraphs>497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3</cp:revision>
  <cp:lastPrinted>2021-02-02T03:07:00Z</cp:lastPrinted>
  <dcterms:created xsi:type="dcterms:W3CDTF">2023-07-25T18:13:00Z</dcterms:created>
  <dcterms:modified xsi:type="dcterms:W3CDTF">2023-07-25T18:18:00Z</dcterms:modified>
</cp:coreProperties>
</file>