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6A08A" w14:textId="77777777" w:rsidR="000457DC" w:rsidRPr="00DF7271" w:rsidRDefault="000457DC" w:rsidP="005B12DD">
      <w:pPr>
        <w:spacing w:after="120" w:line="240" w:lineRule="auto"/>
        <w:ind w:left="-284" w:right="-710"/>
        <w:jc w:val="both"/>
        <w:rPr>
          <w:rFonts w:ascii="Arial Narrow" w:hAnsi="Arial Narrow" w:cs="Arial"/>
          <w:b/>
          <w:color w:val="000000"/>
          <w:sz w:val="24"/>
          <w:szCs w:val="24"/>
        </w:rPr>
      </w:pPr>
    </w:p>
    <w:p w14:paraId="2D089371" w14:textId="409467F3" w:rsidR="000457DC" w:rsidRPr="00DF7271" w:rsidRDefault="000457DC" w:rsidP="00607561">
      <w:pPr>
        <w:spacing w:after="0" w:line="240" w:lineRule="auto"/>
        <w:ind w:left="-284" w:right="-710"/>
        <w:jc w:val="both"/>
        <w:rPr>
          <w:rFonts w:ascii="Arial Narrow" w:hAnsi="Arial Narrow" w:cs="Arial"/>
          <w:b/>
          <w:caps/>
          <w:sz w:val="24"/>
          <w:szCs w:val="24"/>
        </w:rPr>
      </w:pPr>
      <w:r w:rsidRPr="00DF7271">
        <w:rPr>
          <w:rFonts w:ascii="Arial Narrow" w:hAnsi="Arial Narrow" w:cs="Arial"/>
          <w:b/>
          <w:caps/>
          <w:sz w:val="24"/>
          <w:szCs w:val="24"/>
        </w:rPr>
        <w:t>PROCESSOS JULGADOS PELO EGRÉGIO TRIBUNAL PLENO DO TRIBUNAL DE CONTAS DO ESTADO D</w:t>
      </w:r>
      <w:r w:rsidR="00CD46E3" w:rsidRPr="00DF7271">
        <w:rPr>
          <w:rFonts w:ascii="Arial Narrow" w:hAnsi="Arial Narrow" w:cs="Arial"/>
          <w:b/>
          <w:caps/>
          <w:sz w:val="24"/>
          <w:szCs w:val="24"/>
        </w:rPr>
        <w:t>O AMAZONAS, SOB A PRESIDÊNCIA D</w:t>
      </w:r>
      <w:r w:rsidR="00252D20" w:rsidRPr="00DF7271">
        <w:rPr>
          <w:rFonts w:ascii="Arial Narrow" w:hAnsi="Arial Narrow" w:cs="Arial"/>
          <w:b/>
          <w:caps/>
          <w:sz w:val="24"/>
          <w:szCs w:val="24"/>
        </w:rPr>
        <w:t>O EXMO</w:t>
      </w:r>
      <w:r w:rsidRPr="00DF7271">
        <w:rPr>
          <w:rFonts w:ascii="Arial Narrow" w:hAnsi="Arial Narrow" w:cs="Arial"/>
          <w:b/>
          <w:caps/>
          <w:sz w:val="24"/>
          <w:szCs w:val="24"/>
        </w:rPr>
        <w:t>. SR</w:t>
      </w:r>
      <w:r w:rsidR="00252D20" w:rsidRPr="00DF7271">
        <w:rPr>
          <w:rFonts w:ascii="Arial Narrow" w:hAnsi="Arial Narrow" w:cs="Arial"/>
          <w:b/>
          <w:caps/>
          <w:sz w:val="24"/>
          <w:szCs w:val="24"/>
        </w:rPr>
        <w:t>. CONSELHEIRO ÉRICO XAVIER DESTERRO E SILVA</w:t>
      </w:r>
      <w:r w:rsidRPr="00DF7271">
        <w:rPr>
          <w:rFonts w:ascii="Arial Narrow" w:hAnsi="Arial Narrow" w:cs="Arial"/>
          <w:b/>
          <w:caps/>
          <w:sz w:val="24"/>
          <w:szCs w:val="24"/>
        </w:rPr>
        <w:t>,</w:t>
      </w:r>
      <w:r w:rsidR="00CD46E3" w:rsidRPr="00DF7271">
        <w:rPr>
          <w:rFonts w:ascii="Arial Narrow" w:hAnsi="Arial Narrow" w:cs="Arial"/>
          <w:b/>
          <w:caps/>
          <w:sz w:val="24"/>
          <w:szCs w:val="24"/>
        </w:rPr>
        <w:t xml:space="preserve"> </w:t>
      </w:r>
      <w:r w:rsidR="00252D20" w:rsidRPr="00DF7271">
        <w:rPr>
          <w:rFonts w:ascii="Arial Narrow" w:hAnsi="Arial Narrow" w:cs="Arial"/>
          <w:b/>
          <w:caps/>
          <w:sz w:val="24"/>
          <w:szCs w:val="24"/>
        </w:rPr>
        <w:t xml:space="preserve">NA </w:t>
      </w:r>
      <w:r w:rsidR="000D6CEC" w:rsidRPr="00DF7271">
        <w:rPr>
          <w:rFonts w:ascii="Arial Narrow" w:hAnsi="Arial Narrow" w:cs="Arial"/>
          <w:b/>
          <w:caps/>
          <w:sz w:val="24"/>
          <w:szCs w:val="24"/>
        </w:rPr>
        <w:t>4</w:t>
      </w:r>
      <w:r w:rsidR="00E2369C" w:rsidRPr="00DF7271">
        <w:rPr>
          <w:rFonts w:ascii="Arial Narrow" w:hAnsi="Arial Narrow" w:cs="Arial"/>
          <w:b/>
          <w:caps/>
          <w:sz w:val="24"/>
          <w:szCs w:val="24"/>
        </w:rPr>
        <w:t>2</w:t>
      </w:r>
      <w:r w:rsidRPr="00DF7271">
        <w:rPr>
          <w:rFonts w:ascii="Arial Narrow" w:hAnsi="Arial Narrow" w:cs="Arial"/>
          <w:b/>
          <w:caps/>
          <w:sz w:val="24"/>
          <w:szCs w:val="24"/>
        </w:rPr>
        <w:t xml:space="preserve">ª SESSÃO ORDINÁRIA DE </w:t>
      </w:r>
      <w:r w:rsidR="00E2369C" w:rsidRPr="00DF7271">
        <w:rPr>
          <w:rFonts w:ascii="Arial Narrow" w:hAnsi="Arial Narrow" w:cs="Arial"/>
          <w:b/>
          <w:caps/>
          <w:sz w:val="24"/>
          <w:szCs w:val="24"/>
        </w:rPr>
        <w:t>22</w:t>
      </w:r>
      <w:r w:rsidRPr="00DF7271">
        <w:rPr>
          <w:rFonts w:ascii="Arial Narrow" w:hAnsi="Arial Narrow" w:cs="Arial"/>
          <w:b/>
          <w:caps/>
          <w:sz w:val="24"/>
          <w:szCs w:val="24"/>
        </w:rPr>
        <w:t xml:space="preserve"> DE </w:t>
      </w:r>
      <w:r w:rsidR="000D6CEC" w:rsidRPr="00DF7271">
        <w:rPr>
          <w:rFonts w:ascii="Arial Narrow" w:hAnsi="Arial Narrow" w:cs="Arial"/>
          <w:b/>
          <w:caps/>
          <w:sz w:val="24"/>
          <w:szCs w:val="24"/>
        </w:rPr>
        <w:t>NOVEMBRO</w:t>
      </w:r>
      <w:r w:rsidRPr="00DF7271">
        <w:rPr>
          <w:rFonts w:ascii="Arial Narrow" w:hAnsi="Arial Narrow" w:cs="Arial"/>
          <w:b/>
          <w:caps/>
          <w:sz w:val="24"/>
          <w:szCs w:val="24"/>
        </w:rPr>
        <w:t xml:space="preserve"> de 2022. </w:t>
      </w:r>
    </w:p>
    <w:p w14:paraId="715FF540" w14:textId="77777777" w:rsidR="000457DC" w:rsidRPr="00DF7271" w:rsidRDefault="000457DC" w:rsidP="00607561">
      <w:pPr>
        <w:spacing w:after="120" w:line="240" w:lineRule="auto"/>
        <w:ind w:left="-284" w:right="-710"/>
        <w:jc w:val="both"/>
        <w:rPr>
          <w:rFonts w:ascii="Arial Narrow" w:hAnsi="Arial Narrow" w:cs="Arial"/>
          <w:b/>
          <w:color w:val="000000"/>
          <w:sz w:val="24"/>
          <w:szCs w:val="24"/>
        </w:rPr>
      </w:pPr>
    </w:p>
    <w:p w14:paraId="3B9D36DF" w14:textId="77777777" w:rsidR="00BC2C1B" w:rsidRPr="00DF7271" w:rsidRDefault="008F3BE0" w:rsidP="00201FD7">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JULGAMENTO ADIADO:</w:t>
      </w:r>
      <w:r w:rsidRPr="00DF7271">
        <w:rPr>
          <w:rFonts w:ascii="Arial Narrow" w:hAnsi="Arial Narrow" w:cs="Arial"/>
          <w:sz w:val="24"/>
          <w:szCs w:val="24"/>
        </w:rPr>
        <w:t xml:space="preserve"> </w:t>
      </w:r>
      <w:r w:rsidRPr="00DF7271">
        <w:rPr>
          <w:rFonts w:ascii="Arial Narrow" w:hAnsi="Arial Narrow" w:cs="Arial"/>
          <w:b/>
          <w:color w:val="000000"/>
          <w:sz w:val="24"/>
          <w:szCs w:val="24"/>
        </w:rPr>
        <w:t xml:space="preserve">CONSELHEIRO-RELATOR: JÚLIO ASSIS CORRÊA PINHEIRO (Com vista para o Excelentíssimo Senhor Conselheiro Luís Fabian Pereira Barbosa). </w:t>
      </w:r>
    </w:p>
    <w:p w14:paraId="0167821F" w14:textId="77777777" w:rsidR="00BC2C1B" w:rsidRPr="00DF7271" w:rsidRDefault="00BC2C1B" w:rsidP="00201FD7">
      <w:pPr>
        <w:spacing w:after="0" w:line="240" w:lineRule="auto"/>
        <w:ind w:left="-284" w:right="-710"/>
        <w:jc w:val="both"/>
        <w:rPr>
          <w:rFonts w:ascii="Arial Narrow" w:hAnsi="Arial Narrow" w:cs="Arial"/>
          <w:b/>
          <w:color w:val="000000"/>
          <w:sz w:val="24"/>
          <w:szCs w:val="24"/>
        </w:rPr>
      </w:pPr>
    </w:p>
    <w:p w14:paraId="7AF79F8C" w14:textId="77777777" w:rsidR="00BC2C1B" w:rsidRPr="00DF7271" w:rsidRDefault="008F3BE0" w:rsidP="00201FD7">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14.412/2017</w:t>
      </w:r>
      <w:r w:rsidRPr="00DF7271">
        <w:rPr>
          <w:rFonts w:ascii="Arial Narrow" w:hAnsi="Arial Narrow" w:cs="Arial"/>
          <w:color w:val="000000"/>
          <w:sz w:val="24"/>
          <w:szCs w:val="24"/>
        </w:rPr>
        <w:t xml:space="preserve"> - Representação, formulada pelo Ministério Público de Contas, em desfavor da Prefeitura Municipal de Rio Preto da Eva, por omissão de providências no sentido de instituir e ofertar aos munícipes serviço público de esgotamento sanitário e de fiscalização das instalações desse gênero. </w:t>
      </w:r>
      <w:r w:rsidRPr="00DF7271">
        <w:rPr>
          <w:rFonts w:ascii="Arial Narrow" w:hAnsi="Arial Narrow" w:cs="Arial"/>
          <w:b/>
          <w:sz w:val="24"/>
          <w:szCs w:val="24"/>
        </w:rPr>
        <w:t>Advogados:</w:t>
      </w:r>
      <w:r w:rsidRPr="00DF7271">
        <w:rPr>
          <w:rFonts w:ascii="Arial Narrow" w:hAnsi="Arial Narrow" w:cs="Arial"/>
          <w:sz w:val="24"/>
          <w:szCs w:val="24"/>
        </w:rPr>
        <w:t xml:space="preserve"> Rosa Oliveira de Pontes Braga - OAB/AM 4231, Jones Ramos dos Santos - OAB/AM 6333, Adson Soares Garcia - OAB/AM 6574 e Robério dos Santos Pereira Braga - OAB/AM 1205</w:t>
      </w:r>
      <w:r w:rsidRPr="00DF7271">
        <w:rPr>
          <w:rFonts w:ascii="Arial Narrow" w:hAnsi="Arial Narrow" w:cs="Arial"/>
          <w:color w:val="000000"/>
          <w:sz w:val="24"/>
          <w:szCs w:val="24"/>
        </w:rPr>
        <w:t>.</w:t>
      </w:r>
      <w:r w:rsidRPr="00DF7271">
        <w:rPr>
          <w:rFonts w:ascii="Arial Narrow" w:hAnsi="Arial Narrow" w:cs="Arial"/>
          <w:b/>
          <w:color w:val="000000"/>
          <w:sz w:val="24"/>
          <w:szCs w:val="24"/>
        </w:rPr>
        <w:t xml:space="preserve"> </w:t>
      </w:r>
    </w:p>
    <w:p w14:paraId="7E98132F" w14:textId="77777777" w:rsidR="00BC2C1B" w:rsidRPr="00DF7271" w:rsidRDefault="008F3BE0" w:rsidP="00201FD7">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 xml:space="preserve">ACÓRDÃO Nº 2020/2022: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do </w:t>
      </w:r>
      <w:r w:rsidRPr="00DF7271">
        <w:rPr>
          <w:rFonts w:ascii="Arial Narrow" w:hAnsi="Arial Narrow" w:cs="Arial"/>
          <w:b/>
          <w:sz w:val="24"/>
          <w:szCs w:val="24"/>
        </w:rPr>
        <w:t>Tribunal Pleno</w:t>
      </w:r>
      <w:r w:rsidRPr="00DF7271">
        <w:rPr>
          <w:rFonts w:ascii="Arial Narrow" w:hAnsi="Arial Narrow" w:cs="Arial"/>
          <w:sz w:val="24"/>
          <w:szCs w:val="24"/>
        </w:rPr>
        <w:t>, no exercício da competência atribuída pelo art. 11, inciso IV, alínea “i”, da Resolução nº 04/2002-TCE/AM,</w:t>
      </w:r>
      <w:r w:rsidRPr="00DF7271">
        <w:rPr>
          <w:rFonts w:ascii="Arial Narrow" w:hAnsi="Arial Narrow" w:cs="Arial"/>
          <w:b/>
          <w:sz w:val="24"/>
          <w:szCs w:val="24"/>
        </w:rPr>
        <w:t xml:space="preserve"> à unanimidade, </w:t>
      </w:r>
      <w:r w:rsidRPr="00DF7271">
        <w:rPr>
          <w:rFonts w:ascii="Arial Narrow" w:hAnsi="Arial Narrow" w:cs="Arial"/>
          <w:sz w:val="24"/>
          <w:szCs w:val="24"/>
        </w:rPr>
        <w:t>nos termos do voto do Excelentíssimo Senhor Conselheiro-Relator</w:t>
      </w:r>
      <w:r w:rsidRPr="00DF7271">
        <w:rPr>
          <w:rFonts w:ascii="Arial Narrow" w:hAnsi="Arial Narrow" w:cs="Arial"/>
          <w:b/>
          <w:sz w:val="24"/>
          <w:szCs w:val="24"/>
        </w:rPr>
        <w:t>, em parcial consonância</w:t>
      </w:r>
      <w:r w:rsidRPr="00DF7271">
        <w:rPr>
          <w:rFonts w:ascii="Arial Narrow" w:hAnsi="Arial Narrow" w:cs="Arial"/>
          <w:sz w:val="24"/>
          <w:szCs w:val="24"/>
        </w:rPr>
        <w:t xml:space="preserve"> com pronunciamento do Ministério Público junto a este Tribunal, no sentido de:</w:t>
      </w:r>
      <w:r w:rsidRPr="00DF7271">
        <w:rPr>
          <w:rFonts w:ascii="Arial Narrow" w:hAnsi="Arial Narrow" w:cs="Arial"/>
          <w:color w:val="000000"/>
          <w:sz w:val="24"/>
          <w:szCs w:val="24"/>
        </w:rPr>
        <w:t xml:space="preserve"> </w:t>
      </w:r>
      <w:r w:rsidRPr="00DF7271">
        <w:rPr>
          <w:rFonts w:ascii="Arial Narrow" w:hAnsi="Arial Narrow" w:cs="Arial"/>
          <w:b/>
          <w:bCs/>
          <w:color w:val="000000"/>
          <w:sz w:val="24"/>
          <w:szCs w:val="24"/>
        </w:rPr>
        <w:t>9.1. Conhecer</w:t>
      </w:r>
      <w:r w:rsidRPr="00DF7271">
        <w:rPr>
          <w:rFonts w:ascii="Arial Narrow" w:hAnsi="Arial Narrow" w:cs="Arial"/>
          <w:color w:val="000000"/>
          <w:sz w:val="24"/>
          <w:szCs w:val="24"/>
        </w:rPr>
        <w:t xml:space="preserve"> da presente Representação, formulada pelo Ministério Público de Contas, em desfavor da Prefeitura Municipal de Rio Preto da Eva; </w:t>
      </w:r>
      <w:r w:rsidRPr="00DF7271">
        <w:rPr>
          <w:rFonts w:ascii="Arial Narrow" w:hAnsi="Arial Narrow" w:cs="Arial"/>
          <w:b/>
          <w:bCs/>
          <w:color w:val="000000"/>
          <w:sz w:val="24"/>
          <w:szCs w:val="24"/>
        </w:rPr>
        <w:t>9.2. Julgar procedente</w:t>
      </w:r>
      <w:r w:rsidRPr="00DF7271">
        <w:rPr>
          <w:rFonts w:ascii="Arial Narrow" w:hAnsi="Arial Narrow" w:cs="Arial"/>
          <w:color w:val="000000"/>
          <w:sz w:val="24"/>
          <w:szCs w:val="24"/>
        </w:rPr>
        <w:t xml:space="preserve"> a presente Representação do Ministério Público de Contas, nos termos do art. 288 da Resolução nº 04/2002–TCE/AM, considerando as condutas omissivas narradas nos autos; </w:t>
      </w:r>
      <w:r w:rsidRPr="00DF7271">
        <w:rPr>
          <w:rFonts w:ascii="Arial Narrow" w:hAnsi="Arial Narrow" w:cs="Arial"/>
          <w:b/>
          <w:bCs/>
          <w:color w:val="000000"/>
          <w:sz w:val="24"/>
          <w:szCs w:val="24"/>
        </w:rPr>
        <w:t>9.3. Conceder prazo</w:t>
      </w:r>
      <w:r w:rsidRPr="00DF7271">
        <w:rPr>
          <w:rFonts w:ascii="Arial Narrow" w:hAnsi="Arial Narrow" w:cs="Arial"/>
          <w:color w:val="000000"/>
          <w:sz w:val="24"/>
          <w:szCs w:val="24"/>
        </w:rPr>
        <w:t xml:space="preserve"> de 18 (dezoito) meses, nos termos do art. 71, IX, da Constituição Federal de 1988 c/c o art. 40, VIII, da Constituição do Estado do Amazonas, para que a Prefeitura Municipal de Rio Preto da Eva, na pessoa do seu Representa Legal, adote as medidas necessárias para o adequado tratamento dos serviços públicos municipais voltados para esgotamento sanitário e de fiscalização das instalações desse gênero; </w:t>
      </w:r>
      <w:r w:rsidRPr="00DF7271">
        <w:rPr>
          <w:rFonts w:ascii="Arial Narrow" w:hAnsi="Arial Narrow" w:cs="Arial"/>
          <w:b/>
          <w:bCs/>
          <w:color w:val="000000"/>
          <w:sz w:val="24"/>
          <w:szCs w:val="24"/>
        </w:rPr>
        <w:t>9.4. Determinar</w:t>
      </w:r>
      <w:r w:rsidRPr="00DF7271">
        <w:rPr>
          <w:rFonts w:ascii="Arial Narrow" w:hAnsi="Arial Narrow" w:cs="Arial"/>
          <w:color w:val="000000"/>
          <w:sz w:val="24"/>
          <w:szCs w:val="24"/>
        </w:rPr>
        <w:t xml:space="preserve"> que, no mesmo prazo de 18 (dezoito) meses, o Sr. Anderson José de Souza, Prefeito Municipal de Rio Preto da Eva, encaminhe a esta Corte de Contas relatórios mensais acerca da implementação progressiva das medidas adotadas para resolução das questões voltadas para a adequada prestação de serviços públicos municipais relativas ao esgotamento sanitário e fiscalização neste setor; </w:t>
      </w:r>
      <w:r w:rsidRPr="00DF7271">
        <w:rPr>
          <w:rFonts w:ascii="Arial Narrow" w:hAnsi="Arial Narrow" w:cs="Arial"/>
          <w:b/>
          <w:bCs/>
          <w:color w:val="000000"/>
          <w:sz w:val="24"/>
          <w:szCs w:val="24"/>
        </w:rPr>
        <w:t>9.5. Determinar</w:t>
      </w:r>
      <w:r w:rsidRPr="00DF7271">
        <w:rPr>
          <w:rFonts w:ascii="Arial Narrow" w:hAnsi="Arial Narrow" w:cs="Arial"/>
          <w:color w:val="000000"/>
          <w:sz w:val="24"/>
          <w:szCs w:val="24"/>
        </w:rPr>
        <w:t xml:space="preserve"> ainda à DICAMB que, durante o prazo de 18 (dezoito) meses que fora assinado à referida municipalidade, realize fiscalização concomitante quanto ao cumprimento pela autoridade municipal das determinações e recomendações objeto da representação em deslinde; </w:t>
      </w:r>
      <w:r w:rsidRPr="00DF7271">
        <w:rPr>
          <w:rFonts w:ascii="Arial Narrow" w:hAnsi="Arial Narrow" w:cs="Arial"/>
          <w:b/>
          <w:bCs/>
          <w:color w:val="000000"/>
          <w:sz w:val="24"/>
          <w:szCs w:val="24"/>
        </w:rPr>
        <w:t>9.6. Recomendar</w:t>
      </w:r>
      <w:r w:rsidRPr="00DF7271">
        <w:rPr>
          <w:rFonts w:ascii="Arial Narrow" w:hAnsi="Arial Narrow" w:cs="Arial"/>
          <w:color w:val="000000"/>
          <w:sz w:val="24"/>
          <w:szCs w:val="24"/>
        </w:rPr>
        <w:t xml:space="preserve">, em atendimento às sugestões esposadas pela DICAMB e Pelo Ministério Público de Contas, à Prefeitura Municipal de Rio Preto da Eva que, no mesmo prazo de 18 (dezoito|) meses: </w:t>
      </w:r>
      <w:r w:rsidRPr="00DF7271">
        <w:rPr>
          <w:rFonts w:ascii="Arial Narrow" w:hAnsi="Arial Narrow" w:cs="Arial"/>
          <w:b/>
          <w:bCs/>
          <w:color w:val="000000"/>
          <w:sz w:val="24"/>
          <w:szCs w:val="24"/>
        </w:rPr>
        <w:t>a)</w:t>
      </w:r>
      <w:r w:rsidRPr="00DF7271">
        <w:rPr>
          <w:rFonts w:ascii="Arial Narrow" w:hAnsi="Arial Narrow" w:cs="Arial"/>
          <w:color w:val="000000"/>
          <w:sz w:val="24"/>
          <w:szCs w:val="24"/>
        </w:rPr>
        <w:t xml:space="preserve"> realize a revisão e atualização do Plano Municipal de Saneamento Básico; </w:t>
      </w:r>
      <w:r w:rsidRPr="00DF7271">
        <w:rPr>
          <w:rFonts w:ascii="Arial Narrow" w:hAnsi="Arial Narrow" w:cs="Arial"/>
          <w:b/>
          <w:bCs/>
          <w:color w:val="000000"/>
          <w:sz w:val="24"/>
          <w:szCs w:val="24"/>
        </w:rPr>
        <w:t>b)</w:t>
      </w:r>
      <w:r w:rsidRPr="00DF7271">
        <w:rPr>
          <w:rFonts w:ascii="Arial Narrow" w:hAnsi="Arial Narrow" w:cs="Arial"/>
          <w:color w:val="000000"/>
          <w:sz w:val="24"/>
          <w:szCs w:val="24"/>
        </w:rPr>
        <w:t xml:space="preserve"> proceda ao envio do Plano Municipal de Saneamento Básico para aprovação da Câmara Municipal; </w:t>
      </w:r>
      <w:r w:rsidRPr="00DF7271">
        <w:rPr>
          <w:rFonts w:ascii="Arial Narrow" w:hAnsi="Arial Narrow" w:cs="Arial"/>
          <w:b/>
          <w:bCs/>
          <w:color w:val="000000"/>
          <w:sz w:val="24"/>
          <w:szCs w:val="24"/>
        </w:rPr>
        <w:t>c)</w:t>
      </w:r>
      <w:r w:rsidRPr="00DF7271">
        <w:rPr>
          <w:rFonts w:ascii="Arial Narrow" w:hAnsi="Arial Narrow" w:cs="Arial"/>
          <w:color w:val="000000"/>
          <w:sz w:val="24"/>
          <w:szCs w:val="24"/>
        </w:rPr>
        <w:t xml:space="preserve"> elabore estudos e projetos para início da implantação dos sistemas de coleta e tratamento de esgotos sanitários, incluindo micro drenagem (quando necessária à manutenção da integridade do sistema), soluções individuais, ligações domiciliares e instalação de unidades sanitárias; </w:t>
      </w:r>
      <w:r w:rsidRPr="00DF7271">
        <w:rPr>
          <w:rFonts w:ascii="Arial Narrow" w:hAnsi="Arial Narrow" w:cs="Arial"/>
          <w:b/>
          <w:bCs/>
          <w:color w:val="000000"/>
          <w:sz w:val="24"/>
          <w:szCs w:val="24"/>
        </w:rPr>
        <w:t>d)</w:t>
      </w:r>
      <w:r w:rsidRPr="00DF7271">
        <w:rPr>
          <w:rFonts w:ascii="Arial Narrow" w:hAnsi="Arial Narrow" w:cs="Arial"/>
          <w:color w:val="000000"/>
          <w:sz w:val="24"/>
          <w:szCs w:val="24"/>
        </w:rPr>
        <w:t xml:space="preserve"> informe as ações de saneamento básico; </w:t>
      </w:r>
      <w:r w:rsidRPr="00DF7271">
        <w:rPr>
          <w:rFonts w:ascii="Arial Narrow" w:hAnsi="Arial Narrow" w:cs="Arial"/>
          <w:b/>
          <w:bCs/>
          <w:color w:val="000000"/>
          <w:sz w:val="24"/>
          <w:szCs w:val="24"/>
        </w:rPr>
        <w:t>e)</w:t>
      </w:r>
      <w:r w:rsidRPr="00DF7271">
        <w:rPr>
          <w:rFonts w:ascii="Arial Narrow" w:hAnsi="Arial Narrow" w:cs="Arial"/>
          <w:color w:val="000000"/>
          <w:sz w:val="24"/>
          <w:szCs w:val="24"/>
        </w:rPr>
        <w:t xml:space="preserve"> apresente relatório das ações relativas aos Convênios firmados para saneamento básico, e como estas ações se integram ao Plano Municipal de Saneamento; </w:t>
      </w:r>
      <w:r w:rsidRPr="00DF7271">
        <w:rPr>
          <w:rFonts w:ascii="Arial Narrow" w:hAnsi="Arial Narrow" w:cs="Arial"/>
          <w:b/>
          <w:bCs/>
          <w:color w:val="000000"/>
          <w:sz w:val="24"/>
          <w:szCs w:val="24"/>
        </w:rPr>
        <w:t>f)</w:t>
      </w:r>
      <w:r w:rsidRPr="00DF7271">
        <w:rPr>
          <w:rFonts w:ascii="Arial Narrow" w:hAnsi="Arial Narrow" w:cs="Arial"/>
          <w:color w:val="000000"/>
          <w:sz w:val="24"/>
          <w:szCs w:val="24"/>
        </w:rPr>
        <w:t xml:space="preserve"> indique a Secretaria responsável para a implementação das ações; </w:t>
      </w:r>
      <w:r w:rsidRPr="00DF7271">
        <w:rPr>
          <w:rFonts w:ascii="Arial Narrow" w:hAnsi="Arial Narrow" w:cs="Arial"/>
          <w:b/>
          <w:bCs/>
          <w:color w:val="000000"/>
          <w:sz w:val="24"/>
          <w:szCs w:val="24"/>
        </w:rPr>
        <w:t>g)</w:t>
      </w:r>
      <w:r w:rsidRPr="00DF7271">
        <w:rPr>
          <w:rFonts w:ascii="Arial Narrow" w:hAnsi="Arial Narrow" w:cs="Arial"/>
          <w:color w:val="000000"/>
          <w:sz w:val="24"/>
          <w:szCs w:val="24"/>
        </w:rPr>
        <w:t xml:space="preserve"> constitua o Conselho Municipal de Saneamento Básico ou similar; </w:t>
      </w:r>
      <w:r w:rsidRPr="00DF7271">
        <w:rPr>
          <w:rFonts w:ascii="Arial Narrow" w:hAnsi="Arial Narrow" w:cs="Arial"/>
          <w:b/>
          <w:bCs/>
          <w:color w:val="000000"/>
          <w:sz w:val="24"/>
          <w:szCs w:val="24"/>
        </w:rPr>
        <w:t>h)</w:t>
      </w:r>
      <w:r w:rsidRPr="00DF7271">
        <w:rPr>
          <w:rFonts w:ascii="Arial Narrow" w:hAnsi="Arial Narrow" w:cs="Arial"/>
          <w:color w:val="000000"/>
          <w:sz w:val="24"/>
          <w:szCs w:val="24"/>
        </w:rPr>
        <w:t xml:space="preserve"> envie informações para o Sistema Nacional de informações de Saneamento (SNIS); </w:t>
      </w:r>
      <w:r w:rsidRPr="00DF7271">
        <w:rPr>
          <w:rFonts w:ascii="Arial Narrow" w:hAnsi="Arial Narrow" w:cs="Arial"/>
          <w:b/>
          <w:bCs/>
          <w:color w:val="000000"/>
          <w:sz w:val="24"/>
          <w:szCs w:val="24"/>
        </w:rPr>
        <w:t>i)</w:t>
      </w:r>
      <w:r w:rsidRPr="00DF7271">
        <w:rPr>
          <w:rFonts w:ascii="Arial Narrow" w:hAnsi="Arial Narrow" w:cs="Arial"/>
          <w:color w:val="000000"/>
          <w:sz w:val="24"/>
          <w:szCs w:val="24"/>
        </w:rPr>
        <w:t xml:space="preserve"> realize tratativas e medidas de cooperação com a União, Estado, Funasa, universidades e instituto de pesquisas, dentre outros, para obtenção de reforço de financiamento e de projetos para garantir equipamentos e obras para estruturação do serviço público de esgotamento sanitário local, ainda que com tecnologias alternativas e de </w:t>
      </w:r>
      <w:proofErr w:type="spellStart"/>
      <w:r w:rsidRPr="00DF7271">
        <w:rPr>
          <w:rFonts w:ascii="Arial Narrow" w:hAnsi="Arial Narrow" w:cs="Arial"/>
          <w:color w:val="000000"/>
          <w:sz w:val="24"/>
          <w:szCs w:val="24"/>
        </w:rPr>
        <w:t>biossaneamento</w:t>
      </w:r>
      <w:proofErr w:type="spellEnd"/>
      <w:r w:rsidRPr="00DF7271">
        <w:rPr>
          <w:rFonts w:ascii="Arial Narrow" w:hAnsi="Arial Narrow" w:cs="Arial"/>
          <w:color w:val="000000"/>
          <w:sz w:val="24"/>
          <w:szCs w:val="24"/>
        </w:rPr>
        <w:t xml:space="preserve"> por áreas; </w:t>
      </w:r>
      <w:r w:rsidRPr="00DF7271">
        <w:rPr>
          <w:rFonts w:ascii="Arial Narrow" w:hAnsi="Arial Narrow" w:cs="Arial"/>
          <w:b/>
          <w:bCs/>
          <w:color w:val="000000"/>
          <w:sz w:val="24"/>
          <w:szCs w:val="24"/>
        </w:rPr>
        <w:t>j)</w:t>
      </w:r>
      <w:r w:rsidRPr="00DF7271">
        <w:rPr>
          <w:rFonts w:ascii="Arial Narrow" w:hAnsi="Arial Narrow" w:cs="Arial"/>
          <w:color w:val="000000"/>
          <w:sz w:val="24"/>
          <w:szCs w:val="24"/>
        </w:rPr>
        <w:t xml:space="preserve"> proceda ao planejamento, inclusive por adequação de prioridade financeiro-orçamentária no PPA, LDO e LOA, assim como a execução programada de medidas concretas para viabilizar a expansão de rede de coleta e estação coletiva de tratamento de esgotos; </w:t>
      </w:r>
      <w:r w:rsidRPr="00DF7271">
        <w:rPr>
          <w:rFonts w:ascii="Arial Narrow" w:hAnsi="Arial Narrow" w:cs="Arial"/>
          <w:b/>
          <w:bCs/>
          <w:color w:val="000000"/>
          <w:sz w:val="24"/>
          <w:szCs w:val="24"/>
        </w:rPr>
        <w:t>k)</w:t>
      </w:r>
      <w:r w:rsidRPr="00DF7271">
        <w:rPr>
          <w:rFonts w:ascii="Arial Narrow" w:hAnsi="Arial Narrow" w:cs="Arial"/>
          <w:color w:val="000000"/>
          <w:sz w:val="24"/>
          <w:szCs w:val="24"/>
        </w:rPr>
        <w:t xml:space="preserve"> implemente melhoria da fiscalização e vigilância das instalações, fossas sépticas domiciliares, caminhões limpa-fossas e outras fontes de lançamento de esgoto não tratado na natureza e nas ruas da cidade, com o incentivo às instalações sanitárias em programa de moradias sustentáveis; </w:t>
      </w:r>
      <w:r w:rsidRPr="00DF7271">
        <w:rPr>
          <w:rFonts w:ascii="Arial Narrow" w:hAnsi="Arial Narrow" w:cs="Arial"/>
          <w:b/>
          <w:bCs/>
          <w:color w:val="000000"/>
          <w:sz w:val="24"/>
          <w:szCs w:val="24"/>
        </w:rPr>
        <w:t>l)</w:t>
      </w:r>
      <w:r w:rsidRPr="00DF7271">
        <w:rPr>
          <w:rFonts w:ascii="Arial Narrow" w:hAnsi="Arial Narrow" w:cs="Arial"/>
          <w:color w:val="000000"/>
          <w:sz w:val="24"/>
          <w:szCs w:val="24"/>
        </w:rPr>
        <w:t xml:space="preserve"> exija das empresas e pessoas que prestam serviços de limpeza de sistemas individuais de tratamento de esgoto doméstico/sanitário e por caminhões de limpa-fossa, de que se licenciem junto ao IPAAM e de que se ajustem às disposições da Resolução CEMAAM n. 27, de 15 de setembro de 2017, publicada no Diário Oficial do Estado 29 de setembro de 2017; e requisite, na forma da lei municipal, que os estabelecimentos comerciais e industriais locais somente recebam alvará de licença com a condição de implantação das estruturas adequadas de estação de tratamento de esgoto. </w:t>
      </w:r>
      <w:r w:rsidRPr="00DF7271">
        <w:rPr>
          <w:rFonts w:ascii="Arial Narrow" w:hAnsi="Arial Narrow" w:cs="Arial"/>
          <w:b/>
          <w:bCs/>
          <w:color w:val="000000"/>
          <w:sz w:val="24"/>
          <w:szCs w:val="24"/>
        </w:rPr>
        <w:t>9.7. Determinar</w:t>
      </w:r>
      <w:r w:rsidRPr="00DF7271">
        <w:rPr>
          <w:rFonts w:ascii="Arial Narrow" w:hAnsi="Arial Narrow" w:cs="Arial"/>
          <w:color w:val="000000"/>
          <w:sz w:val="24"/>
          <w:szCs w:val="24"/>
        </w:rPr>
        <w:t xml:space="preserve"> que o Chefe do Poder Executivo do Município de Rio Preto da Eva, </w:t>
      </w:r>
      <w:r w:rsidRPr="00DF7271">
        <w:rPr>
          <w:rFonts w:ascii="Arial Narrow" w:hAnsi="Arial Narrow" w:cs="Arial"/>
          <w:color w:val="000000"/>
          <w:sz w:val="24"/>
          <w:szCs w:val="24"/>
        </w:rPr>
        <w:lastRenderedPageBreak/>
        <w:t xml:space="preserve">ao encaminhar os relatórios mensais mencionados no item 4 do Relatório-Voto, inclua informações acerca do cumprimento das recomendações objeto do item 6 do Relatório-Voto; </w:t>
      </w:r>
      <w:r w:rsidRPr="00DF7271">
        <w:rPr>
          <w:rFonts w:ascii="Arial Narrow" w:hAnsi="Arial Narrow" w:cs="Arial"/>
          <w:b/>
          <w:bCs/>
          <w:color w:val="000000"/>
          <w:sz w:val="24"/>
          <w:szCs w:val="24"/>
        </w:rPr>
        <w:t>9.8. Determinar</w:t>
      </w:r>
      <w:r w:rsidRPr="00DF7271">
        <w:rPr>
          <w:rFonts w:ascii="Arial Narrow" w:hAnsi="Arial Narrow" w:cs="Arial"/>
          <w:color w:val="000000"/>
          <w:sz w:val="24"/>
          <w:szCs w:val="24"/>
        </w:rPr>
        <w:t xml:space="preserve"> à Secretaria de Estado do Meio Ambiente e ao IPAAM que realizem medidas de apoio ao planejamento de ações de esgotamento sanitário e de fiscalização deste setor no município de Rio Preto da Eva; </w:t>
      </w:r>
      <w:r w:rsidRPr="00DF7271">
        <w:rPr>
          <w:rFonts w:ascii="Arial Narrow" w:hAnsi="Arial Narrow" w:cs="Arial"/>
          <w:b/>
          <w:bCs/>
          <w:color w:val="000000"/>
          <w:sz w:val="24"/>
          <w:szCs w:val="24"/>
        </w:rPr>
        <w:t>9.9. Dar ciência</w:t>
      </w:r>
      <w:r w:rsidRPr="00DF7271">
        <w:rPr>
          <w:rFonts w:ascii="Arial Narrow" w:hAnsi="Arial Narrow" w:cs="Arial"/>
          <w:color w:val="000000"/>
          <w:sz w:val="24"/>
          <w:szCs w:val="24"/>
        </w:rPr>
        <w:t xml:space="preserve"> aos interessados, Prefeitura Municipal de Rio Preto da Eva, na pessoa do Sr. Anderson José de Souza, Sr. Marcelo José de Lima Dutra e Ministério Público de Contas, sobre o deslinde deste feito; </w:t>
      </w:r>
      <w:r w:rsidRPr="00DF7271">
        <w:rPr>
          <w:rFonts w:ascii="Arial Narrow" w:hAnsi="Arial Narrow" w:cs="Arial"/>
          <w:b/>
          <w:bCs/>
          <w:color w:val="000000"/>
          <w:sz w:val="24"/>
          <w:szCs w:val="24"/>
        </w:rPr>
        <w:t>9.10. Determinar</w:t>
      </w:r>
      <w:r w:rsidRPr="00DF7271">
        <w:rPr>
          <w:rFonts w:ascii="Arial Narrow" w:hAnsi="Arial Narrow" w:cs="Arial"/>
          <w:color w:val="000000"/>
          <w:sz w:val="24"/>
          <w:szCs w:val="24"/>
        </w:rPr>
        <w:t xml:space="preserve"> à DICAMB que encaminhe a esta Relatoria informações pertinentes ao acompanhamento concomitante quanto ao cumprimento das disposições deste voto por parte da municipalidade de Rio Preto da Eva e demais entidades envolvidas. </w:t>
      </w:r>
    </w:p>
    <w:p w14:paraId="6D67D83F" w14:textId="77777777" w:rsidR="00BC2C1B" w:rsidRPr="00DF7271" w:rsidRDefault="00BC2C1B" w:rsidP="00BC2C1B">
      <w:pPr>
        <w:spacing w:after="0" w:line="240" w:lineRule="auto"/>
        <w:ind w:right="-710"/>
        <w:jc w:val="both"/>
        <w:rPr>
          <w:rFonts w:ascii="Arial Narrow" w:hAnsi="Arial Narrow" w:cs="Arial"/>
          <w:b/>
          <w:color w:val="000000"/>
          <w:sz w:val="24"/>
          <w:szCs w:val="24"/>
        </w:rPr>
      </w:pPr>
    </w:p>
    <w:p w14:paraId="7A22F515" w14:textId="77777777" w:rsidR="00BC2C1B" w:rsidRPr="00DF7271" w:rsidRDefault="008F3BE0" w:rsidP="00201FD7">
      <w:pPr>
        <w:spacing w:after="0" w:line="240" w:lineRule="auto"/>
        <w:ind w:left="-284" w:right="-710"/>
        <w:jc w:val="both"/>
        <w:rPr>
          <w:rFonts w:ascii="Arial Narrow" w:hAnsi="Arial Narrow" w:cs="Arial"/>
          <w:sz w:val="24"/>
          <w:szCs w:val="24"/>
        </w:rPr>
      </w:pPr>
      <w:r w:rsidRPr="00DF7271">
        <w:rPr>
          <w:rFonts w:ascii="Arial Narrow" w:hAnsi="Arial Narrow" w:cs="Arial"/>
          <w:b/>
          <w:color w:val="000000"/>
          <w:sz w:val="24"/>
          <w:szCs w:val="24"/>
        </w:rPr>
        <w:t>CONSELHEIRO-RELATOR: MARIO MANOEL COELHO DE MELLO (Com vista para a Excelentíssima Senhora Conselheira Yara Amazônia Lins Rodrigues dos Santos).</w:t>
      </w:r>
      <w:r w:rsidRPr="00DF7271">
        <w:rPr>
          <w:rFonts w:ascii="Arial Narrow" w:hAnsi="Arial Narrow" w:cs="Arial"/>
          <w:sz w:val="24"/>
          <w:szCs w:val="24"/>
        </w:rPr>
        <w:t xml:space="preserve"> </w:t>
      </w:r>
    </w:p>
    <w:p w14:paraId="564E5A5E" w14:textId="77777777" w:rsidR="00BC2C1B" w:rsidRPr="00DF7271" w:rsidRDefault="00BC2C1B" w:rsidP="00201FD7">
      <w:pPr>
        <w:spacing w:after="0" w:line="240" w:lineRule="auto"/>
        <w:ind w:left="-284" w:right="-710"/>
        <w:jc w:val="both"/>
        <w:rPr>
          <w:rFonts w:ascii="Arial Narrow" w:hAnsi="Arial Narrow" w:cs="Arial"/>
          <w:sz w:val="24"/>
          <w:szCs w:val="24"/>
        </w:rPr>
      </w:pPr>
    </w:p>
    <w:p w14:paraId="16EDA703" w14:textId="77777777" w:rsidR="00BC2C1B" w:rsidRPr="00DF7271" w:rsidRDefault="008F3BE0" w:rsidP="00201FD7">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14.952/2021</w:t>
      </w:r>
      <w:r w:rsidRPr="00DF7271">
        <w:rPr>
          <w:rFonts w:ascii="Arial Narrow" w:hAnsi="Arial Narrow" w:cs="Arial"/>
          <w:color w:val="000000"/>
          <w:sz w:val="24"/>
          <w:szCs w:val="24"/>
        </w:rPr>
        <w:t xml:space="preserve"> - Representação oriunda da Manifestação nº 512/2021-Ouvidoria, em face da Prefeitura Municipal de Tefé, de responsabilidade do Sr. </w:t>
      </w:r>
      <w:proofErr w:type="spellStart"/>
      <w:r w:rsidRPr="00DF7271">
        <w:rPr>
          <w:rFonts w:ascii="Arial Narrow" w:hAnsi="Arial Narrow" w:cs="Arial"/>
          <w:color w:val="000000"/>
          <w:sz w:val="24"/>
          <w:szCs w:val="24"/>
        </w:rPr>
        <w:t>Nicson</w:t>
      </w:r>
      <w:proofErr w:type="spellEnd"/>
      <w:r w:rsidRPr="00DF7271">
        <w:rPr>
          <w:rFonts w:ascii="Arial Narrow" w:hAnsi="Arial Narrow" w:cs="Arial"/>
          <w:color w:val="000000"/>
          <w:sz w:val="24"/>
          <w:szCs w:val="24"/>
        </w:rPr>
        <w:t xml:space="preserve"> </w:t>
      </w:r>
      <w:proofErr w:type="spellStart"/>
      <w:r w:rsidRPr="00DF7271">
        <w:rPr>
          <w:rFonts w:ascii="Arial Narrow" w:hAnsi="Arial Narrow" w:cs="Arial"/>
          <w:color w:val="000000"/>
          <w:sz w:val="24"/>
          <w:szCs w:val="24"/>
        </w:rPr>
        <w:t>Marreira</w:t>
      </w:r>
      <w:proofErr w:type="spellEnd"/>
      <w:r w:rsidRPr="00DF7271">
        <w:rPr>
          <w:rFonts w:ascii="Arial Narrow" w:hAnsi="Arial Narrow" w:cs="Arial"/>
          <w:color w:val="000000"/>
          <w:sz w:val="24"/>
          <w:szCs w:val="24"/>
        </w:rPr>
        <w:t xml:space="preserve"> Lima, em virtude de possível prática de Nepotismo no âmbito da referida Municipalidade.</w:t>
      </w:r>
      <w:r w:rsidRPr="00DF7271">
        <w:rPr>
          <w:rFonts w:ascii="Arial Narrow" w:hAnsi="Arial Narrow" w:cs="Arial"/>
          <w:b/>
          <w:sz w:val="24"/>
          <w:szCs w:val="24"/>
        </w:rPr>
        <w:t xml:space="preserve"> Advogado:</w:t>
      </w:r>
      <w:r w:rsidRPr="00DF7271">
        <w:rPr>
          <w:rFonts w:ascii="Arial Narrow" w:hAnsi="Arial Narrow" w:cs="Arial"/>
          <w:sz w:val="24"/>
          <w:szCs w:val="24"/>
        </w:rPr>
        <w:t xml:space="preserve"> </w:t>
      </w:r>
      <w:r w:rsidRPr="00DF7271">
        <w:rPr>
          <w:rFonts w:ascii="Arial Narrow" w:hAnsi="Arial Narrow" w:cs="Arial"/>
          <w:noProof/>
          <w:sz w:val="24"/>
          <w:szCs w:val="24"/>
        </w:rPr>
        <w:t>Isaac Luiz Miranda Almas - OAB/AM 12199</w:t>
      </w:r>
      <w:r w:rsidRPr="00DF7271">
        <w:rPr>
          <w:rFonts w:ascii="Arial Narrow" w:hAnsi="Arial Narrow" w:cs="Arial"/>
          <w:color w:val="000000"/>
          <w:sz w:val="24"/>
          <w:szCs w:val="24"/>
        </w:rPr>
        <w:t>.</w:t>
      </w:r>
      <w:r w:rsidRPr="00DF7271">
        <w:rPr>
          <w:rFonts w:ascii="Arial Narrow" w:hAnsi="Arial Narrow" w:cs="Arial"/>
          <w:b/>
          <w:color w:val="000000"/>
          <w:sz w:val="24"/>
          <w:szCs w:val="24"/>
        </w:rPr>
        <w:t xml:space="preserve"> </w:t>
      </w:r>
    </w:p>
    <w:p w14:paraId="70313C31" w14:textId="77777777" w:rsidR="00BC2C1B" w:rsidRPr="00DF7271" w:rsidRDefault="008F3BE0" w:rsidP="00201FD7">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ACÓRDÃO Nº 2013/2022: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 art. 11, inciso IV, alínea “i”, da Resolução nº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b/>
          <w:sz w:val="24"/>
          <w:szCs w:val="24"/>
        </w:rPr>
        <w:t xml:space="preserve"> </w:t>
      </w:r>
      <w:r w:rsidRPr="00DF7271">
        <w:rPr>
          <w:rFonts w:ascii="Arial Narrow" w:hAnsi="Arial Narrow" w:cs="Arial"/>
          <w:sz w:val="24"/>
          <w:szCs w:val="24"/>
        </w:rPr>
        <w:t>nos termos d</w:t>
      </w:r>
      <w:r w:rsidRPr="00DF7271">
        <w:rPr>
          <w:rFonts w:ascii="Arial Narrow" w:hAnsi="Arial Narrow" w:cs="Arial"/>
          <w:noProof/>
          <w:sz w:val="24"/>
          <w:szCs w:val="24"/>
        </w:rPr>
        <w:t>o voto</w:t>
      </w:r>
      <w:r w:rsidRPr="00DF7271">
        <w:rPr>
          <w:rFonts w:ascii="Arial Narrow" w:hAnsi="Arial Narrow" w:cs="Arial"/>
          <w:sz w:val="24"/>
          <w:szCs w:val="24"/>
        </w:rPr>
        <w:t xml:space="preserve"> </w:t>
      </w:r>
      <w:r w:rsidRPr="00DF7271">
        <w:rPr>
          <w:rFonts w:ascii="Arial Narrow" w:hAnsi="Arial Narrow" w:cs="Arial"/>
          <w:noProof/>
          <w:sz w:val="24"/>
          <w:szCs w:val="24"/>
        </w:rPr>
        <w:t>do</w:t>
      </w:r>
      <w:r w:rsidRPr="00DF7271">
        <w:rPr>
          <w:rFonts w:ascii="Arial Narrow" w:hAnsi="Arial Narrow" w:cs="Arial"/>
          <w:sz w:val="24"/>
          <w:szCs w:val="24"/>
        </w:rPr>
        <w:t xml:space="preserve"> Excelentíssimo Senhor </w:t>
      </w:r>
      <w:r w:rsidRPr="00DF7271">
        <w:rPr>
          <w:rFonts w:ascii="Arial Narrow" w:hAnsi="Arial Narrow" w:cs="Arial"/>
          <w:noProof/>
          <w:sz w:val="24"/>
          <w:szCs w:val="24"/>
        </w:rPr>
        <w:t>Conselheiro-Relator</w:t>
      </w:r>
      <w:r w:rsidRPr="00DF7271">
        <w:rPr>
          <w:rFonts w:ascii="Arial Narrow" w:hAnsi="Arial Narrow" w:cs="Arial"/>
          <w:b/>
          <w:noProof/>
          <w:sz w:val="24"/>
          <w:szCs w:val="24"/>
        </w:rPr>
        <w:t>, em parcial consonância</w:t>
      </w:r>
      <w:r w:rsidRPr="00DF7271">
        <w:rPr>
          <w:rFonts w:ascii="Arial Narrow" w:hAnsi="Arial Narrow" w:cs="Arial"/>
          <w:noProof/>
          <w:sz w:val="24"/>
          <w:szCs w:val="24"/>
        </w:rPr>
        <w:t xml:space="preserve"> com pronunciamento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bCs/>
          <w:color w:val="000000"/>
          <w:sz w:val="24"/>
          <w:szCs w:val="24"/>
        </w:rPr>
        <w:t>9.1. Conhecer</w:t>
      </w:r>
      <w:r w:rsidRPr="00DF7271">
        <w:rPr>
          <w:rFonts w:ascii="Arial Narrow" w:hAnsi="Arial Narrow" w:cs="Arial"/>
          <w:color w:val="000000"/>
          <w:sz w:val="24"/>
          <w:szCs w:val="24"/>
        </w:rPr>
        <w:t xml:space="preserve"> da presente Representação, oriunda de Demanda da Ouvidoria (Manifestação n° 512/2021 - Anônima), formulada pela Secretaria de Controle Externo desta Corte de Contas – SECEX/TCE/AM em face da Prefeitura de Tefé, de responsabilidade do Sr. </w:t>
      </w:r>
      <w:proofErr w:type="spellStart"/>
      <w:r w:rsidRPr="00DF7271">
        <w:rPr>
          <w:rFonts w:ascii="Arial Narrow" w:hAnsi="Arial Narrow" w:cs="Arial"/>
          <w:color w:val="000000"/>
          <w:sz w:val="24"/>
          <w:szCs w:val="24"/>
        </w:rPr>
        <w:t>Nicson</w:t>
      </w:r>
      <w:proofErr w:type="spellEnd"/>
      <w:r w:rsidRPr="00DF7271">
        <w:rPr>
          <w:rFonts w:ascii="Arial Narrow" w:hAnsi="Arial Narrow" w:cs="Arial"/>
          <w:color w:val="000000"/>
          <w:sz w:val="24"/>
          <w:szCs w:val="24"/>
        </w:rPr>
        <w:t xml:space="preserve"> </w:t>
      </w:r>
      <w:proofErr w:type="spellStart"/>
      <w:r w:rsidRPr="00DF7271">
        <w:rPr>
          <w:rFonts w:ascii="Arial Narrow" w:hAnsi="Arial Narrow" w:cs="Arial"/>
          <w:color w:val="000000"/>
          <w:sz w:val="24"/>
          <w:szCs w:val="24"/>
        </w:rPr>
        <w:t>Marreira</w:t>
      </w:r>
      <w:proofErr w:type="spellEnd"/>
      <w:r w:rsidRPr="00DF7271">
        <w:rPr>
          <w:rFonts w:ascii="Arial Narrow" w:hAnsi="Arial Narrow" w:cs="Arial"/>
          <w:color w:val="000000"/>
          <w:sz w:val="24"/>
          <w:szCs w:val="24"/>
        </w:rPr>
        <w:t xml:space="preserve"> Lima, Prefeito, em virtude de possível prática de Nepotismo no âmbito da referida Municipalidade, uma vez que atende aos parâmetros previstos no art. 288 da Resolução nº 04/2002–TCE/AM, para, no mérito; </w:t>
      </w:r>
      <w:r w:rsidRPr="00DF7271">
        <w:rPr>
          <w:rFonts w:ascii="Arial Narrow" w:hAnsi="Arial Narrow" w:cs="Arial"/>
          <w:b/>
          <w:bCs/>
          <w:color w:val="000000"/>
          <w:sz w:val="24"/>
          <w:szCs w:val="24"/>
        </w:rPr>
        <w:t>9.2. Julgar Parcialmente Procedente</w:t>
      </w:r>
      <w:r w:rsidRPr="00DF7271">
        <w:rPr>
          <w:rFonts w:ascii="Arial Narrow" w:hAnsi="Arial Narrow" w:cs="Arial"/>
          <w:color w:val="000000"/>
          <w:sz w:val="24"/>
          <w:szCs w:val="24"/>
        </w:rPr>
        <w:t xml:space="preserve"> a presente Representação, oriunda de Demanda da Ouvidoria (Manifestação n° 512/2021 - Anônima), formulada pela Secretaria de Controle Externo desta Corte de Contas – SECEX/TCE/AM, uma vez que restou configurada a prática de nepotismo pelo Sr. </w:t>
      </w:r>
      <w:proofErr w:type="spellStart"/>
      <w:r w:rsidRPr="00DF7271">
        <w:rPr>
          <w:rFonts w:ascii="Arial Narrow" w:hAnsi="Arial Narrow" w:cs="Arial"/>
          <w:color w:val="000000"/>
          <w:sz w:val="24"/>
          <w:szCs w:val="24"/>
        </w:rPr>
        <w:t>Nicson</w:t>
      </w:r>
      <w:proofErr w:type="spellEnd"/>
      <w:r w:rsidRPr="00DF7271">
        <w:rPr>
          <w:rFonts w:ascii="Arial Narrow" w:hAnsi="Arial Narrow" w:cs="Arial"/>
          <w:color w:val="000000"/>
          <w:sz w:val="24"/>
          <w:szCs w:val="24"/>
        </w:rPr>
        <w:t xml:space="preserve"> </w:t>
      </w:r>
      <w:proofErr w:type="spellStart"/>
      <w:r w:rsidRPr="00DF7271">
        <w:rPr>
          <w:rFonts w:ascii="Arial Narrow" w:hAnsi="Arial Narrow" w:cs="Arial"/>
          <w:color w:val="000000"/>
          <w:sz w:val="24"/>
          <w:szCs w:val="24"/>
        </w:rPr>
        <w:t>Marreira</w:t>
      </w:r>
      <w:proofErr w:type="spellEnd"/>
      <w:r w:rsidRPr="00DF7271">
        <w:rPr>
          <w:rFonts w:ascii="Arial Narrow" w:hAnsi="Arial Narrow" w:cs="Arial"/>
          <w:color w:val="000000"/>
          <w:sz w:val="24"/>
          <w:szCs w:val="24"/>
        </w:rPr>
        <w:t xml:space="preserve"> Lima, Prefeito, ao nomear a Sra. Grace Kelly Gonçalves Barbosa, a Sra. Jessica </w:t>
      </w:r>
      <w:proofErr w:type="spellStart"/>
      <w:r w:rsidRPr="00DF7271">
        <w:rPr>
          <w:rFonts w:ascii="Arial Narrow" w:hAnsi="Arial Narrow" w:cs="Arial"/>
          <w:color w:val="000000"/>
          <w:sz w:val="24"/>
          <w:szCs w:val="24"/>
        </w:rPr>
        <w:t>Raiany</w:t>
      </w:r>
      <w:proofErr w:type="spellEnd"/>
      <w:r w:rsidRPr="00DF7271">
        <w:rPr>
          <w:rFonts w:ascii="Arial Narrow" w:hAnsi="Arial Narrow" w:cs="Arial"/>
          <w:color w:val="000000"/>
          <w:sz w:val="24"/>
          <w:szCs w:val="24"/>
        </w:rPr>
        <w:t xml:space="preserve"> Amorim Leite e o Sr. Richelieu da Silva Pires, sua cônjuge, sobrinha e sogro, respectivamente, para exercerem os cargos de Secretária Municipal de Assistência Social, Coordenadora do Laboratório Municipal no Departamento de Atenção à Saúde e Ouvidor da Controladoria Geral do Município, infringindo a Súmula Vinculante nº 13, em virtude de serem parentes e desempenharem cargos de natureza administrativa ou de exercerem cargo político sem possuir qualificação técnica, conforme exposto no Relatório/Voto; </w:t>
      </w:r>
      <w:r w:rsidRPr="00DF7271">
        <w:rPr>
          <w:rFonts w:ascii="Arial Narrow" w:hAnsi="Arial Narrow" w:cs="Arial"/>
          <w:b/>
          <w:bCs/>
          <w:color w:val="000000"/>
          <w:sz w:val="24"/>
          <w:szCs w:val="24"/>
        </w:rPr>
        <w:t>9.3. Aplicar Multa</w:t>
      </w:r>
      <w:r w:rsidRPr="00DF7271">
        <w:rPr>
          <w:rFonts w:ascii="Arial Narrow" w:hAnsi="Arial Narrow" w:cs="Arial"/>
          <w:color w:val="000000"/>
          <w:sz w:val="24"/>
          <w:szCs w:val="24"/>
        </w:rPr>
        <w:t xml:space="preserve"> ao </w:t>
      </w:r>
      <w:r w:rsidRPr="00DF7271">
        <w:rPr>
          <w:rFonts w:ascii="Arial Narrow" w:hAnsi="Arial Narrow" w:cs="Arial"/>
          <w:b/>
          <w:bCs/>
          <w:color w:val="000000"/>
          <w:sz w:val="24"/>
          <w:szCs w:val="24"/>
        </w:rPr>
        <w:t xml:space="preserve">Sr. </w:t>
      </w:r>
      <w:proofErr w:type="spellStart"/>
      <w:r w:rsidRPr="00DF7271">
        <w:rPr>
          <w:rFonts w:ascii="Arial Narrow" w:hAnsi="Arial Narrow" w:cs="Arial"/>
          <w:b/>
          <w:bCs/>
          <w:color w:val="000000"/>
          <w:sz w:val="24"/>
          <w:szCs w:val="24"/>
        </w:rPr>
        <w:t>Nicson</w:t>
      </w:r>
      <w:proofErr w:type="spellEnd"/>
      <w:r w:rsidRPr="00DF7271">
        <w:rPr>
          <w:rFonts w:ascii="Arial Narrow" w:hAnsi="Arial Narrow" w:cs="Arial"/>
          <w:b/>
          <w:bCs/>
          <w:color w:val="000000"/>
          <w:sz w:val="24"/>
          <w:szCs w:val="24"/>
        </w:rPr>
        <w:t xml:space="preserve"> </w:t>
      </w:r>
      <w:proofErr w:type="spellStart"/>
      <w:r w:rsidRPr="00DF7271">
        <w:rPr>
          <w:rFonts w:ascii="Arial Narrow" w:hAnsi="Arial Narrow" w:cs="Arial"/>
          <w:b/>
          <w:bCs/>
          <w:color w:val="000000"/>
          <w:sz w:val="24"/>
          <w:szCs w:val="24"/>
        </w:rPr>
        <w:t>Marreira</w:t>
      </w:r>
      <w:proofErr w:type="spellEnd"/>
      <w:r w:rsidRPr="00DF7271">
        <w:rPr>
          <w:rFonts w:ascii="Arial Narrow" w:hAnsi="Arial Narrow" w:cs="Arial"/>
          <w:b/>
          <w:bCs/>
          <w:color w:val="000000"/>
          <w:sz w:val="24"/>
          <w:szCs w:val="24"/>
        </w:rPr>
        <w:t xml:space="preserve"> Lima</w:t>
      </w:r>
      <w:r w:rsidRPr="00DF7271">
        <w:rPr>
          <w:rFonts w:ascii="Arial Narrow" w:hAnsi="Arial Narrow" w:cs="Arial"/>
          <w:color w:val="000000"/>
          <w:sz w:val="24"/>
          <w:szCs w:val="24"/>
        </w:rPr>
        <w:t xml:space="preserve">, Prefeito de Tefé, no valor de </w:t>
      </w:r>
      <w:r w:rsidRPr="00DF7271">
        <w:rPr>
          <w:rFonts w:ascii="Arial Narrow" w:hAnsi="Arial Narrow" w:cs="Arial"/>
          <w:b/>
          <w:bCs/>
          <w:color w:val="000000"/>
          <w:sz w:val="24"/>
          <w:szCs w:val="24"/>
        </w:rPr>
        <w:t>R$ 13.654,39</w:t>
      </w:r>
      <w:r w:rsidRPr="00DF7271">
        <w:rPr>
          <w:rFonts w:ascii="Arial Narrow" w:hAnsi="Arial Narrow" w:cs="Arial"/>
          <w:color w:val="000000"/>
          <w:sz w:val="24"/>
          <w:szCs w:val="24"/>
        </w:rPr>
        <w:t xml:space="preserve"> (treze mil, seiscentos e cinquenta e quatro reais e trinta e nove centavos) referente à pratica de ato com grave infração à norma legal ou regulamentar de natureza contábil, financeira, orçamentária, operacional e patrimonial, nos termos do art. 308, inciso VI, da Resolução TCE n° 04/2002 c/c art. 54, inciso VI, da Lei n° 2.423/96, e fixar prazo de 30 (trinta)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Pr="00DF7271">
        <w:rPr>
          <w:rFonts w:ascii="Arial Narrow" w:hAnsi="Arial Narrow" w:cs="Arial"/>
          <w:b/>
          <w:bCs/>
          <w:color w:val="000000"/>
          <w:sz w:val="24"/>
          <w:szCs w:val="24"/>
        </w:rPr>
        <w:t>9.4. Determinar</w:t>
      </w:r>
      <w:r w:rsidRPr="00DF7271">
        <w:rPr>
          <w:rFonts w:ascii="Arial Narrow" w:hAnsi="Arial Narrow" w:cs="Arial"/>
          <w:color w:val="000000"/>
          <w:sz w:val="24"/>
          <w:szCs w:val="24"/>
        </w:rPr>
        <w:t xml:space="preserve"> ao Sr. </w:t>
      </w:r>
      <w:proofErr w:type="spellStart"/>
      <w:r w:rsidRPr="00DF7271">
        <w:rPr>
          <w:rFonts w:ascii="Arial Narrow" w:hAnsi="Arial Narrow" w:cs="Arial"/>
          <w:color w:val="000000"/>
          <w:sz w:val="24"/>
          <w:szCs w:val="24"/>
        </w:rPr>
        <w:t>Nicson</w:t>
      </w:r>
      <w:proofErr w:type="spellEnd"/>
      <w:r w:rsidRPr="00DF7271">
        <w:rPr>
          <w:rFonts w:ascii="Arial Narrow" w:hAnsi="Arial Narrow" w:cs="Arial"/>
          <w:color w:val="000000"/>
          <w:sz w:val="24"/>
          <w:szCs w:val="24"/>
        </w:rPr>
        <w:t xml:space="preserve"> </w:t>
      </w:r>
      <w:proofErr w:type="spellStart"/>
      <w:r w:rsidRPr="00DF7271">
        <w:rPr>
          <w:rFonts w:ascii="Arial Narrow" w:hAnsi="Arial Narrow" w:cs="Arial"/>
          <w:color w:val="000000"/>
          <w:sz w:val="24"/>
          <w:szCs w:val="24"/>
        </w:rPr>
        <w:t>Marreira</w:t>
      </w:r>
      <w:proofErr w:type="spellEnd"/>
      <w:r w:rsidRPr="00DF7271">
        <w:rPr>
          <w:rFonts w:ascii="Arial Narrow" w:hAnsi="Arial Narrow" w:cs="Arial"/>
          <w:color w:val="000000"/>
          <w:sz w:val="24"/>
          <w:szCs w:val="24"/>
        </w:rPr>
        <w:t xml:space="preserve"> Lima, Prefeito de Tefé, que envie, no prazo de 60 dias após a publicação desta decisão, documentos que comprovem a cessação das irregularidades detectadas no Relatório-Voto; </w:t>
      </w:r>
      <w:r w:rsidRPr="00DF7271">
        <w:rPr>
          <w:rFonts w:ascii="Arial Narrow" w:hAnsi="Arial Narrow" w:cs="Arial"/>
          <w:b/>
          <w:bCs/>
          <w:color w:val="000000"/>
          <w:sz w:val="24"/>
          <w:szCs w:val="24"/>
        </w:rPr>
        <w:t>9.5. Determinar</w:t>
      </w:r>
      <w:r w:rsidRPr="00DF7271">
        <w:rPr>
          <w:rFonts w:ascii="Arial Narrow" w:hAnsi="Arial Narrow" w:cs="Arial"/>
          <w:color w:val="000000"/>
          <w:sz w:val="24"/>
          <w:szCs w:val="24"/>
        </w:rPr>
        <w:t xml:space="preserve"> à Secretaria do Tribunal Pleno - </w:t>
      </w:r>
      <w:proofErr w:type="spellStart"/>
      <w:r w:rsidRPr="00DF7271">
        <w:rPr>
          <w:rFonts w:ascii="Arial Narrow" w:hAnsi="Arial Narrow" w:cs="Arial"/>
          <w:color w:val="000000"/>
          <w:sz w:val="24"/>
          <w:szCs w:val="24"/>
        </w:rPr>
        <w:t>Sepleno</w:t>
      </w:r>
      <w:proofErr w:type="spellEnd"/>
      <w:r w:rsidRPr="00DF7271">
        <w:rPr>
          <w:rFonts w:ascii="Arial Narrow" w:hAnsi="Arial Narrow" w:cs="Arial"/>
          <w:color w:val="000000"/>
          <w:sz w:val="24"/>
          <w:szCs w:val="24"/>
        </w:rPr>
        <w:t xml:space="preserve"> que adote as providências previstas no art. 161 da Resolução nº 04/2002–TCE/AM, dando ciência ao Representante e ao Sr. </w:t>
      </w:r>
      <w:proofErr w:type="spellStart"/>
      <w:r w:rsidRPr="00DF7271">
        <w:rPr>
          <w:rFonts w:ascii="Arial Narrow" w:hAnsi="Arial Narrow" w:cs="Arial"/>
          <w:color w:val="000000"/>
          <w:sz w:val="24"/>
          <w:szCs w:val="24"/>
        </w:rPr>
        <w:t>Nicson</w:t>
      </w:r>
      <w:proofErr w:type="spellEnd"/>
      <w:r w:rsidRPr="00DF7271">
        <w:rPr>
          <w:rFonts w:ascii="Arial Narrow" w:hAnsi="Arial Narrow" w:cs="Arial"/>
          <w:color w:val="000000"/>
          <w:sz w:val="24"/>
          <w:szCs w:val="24"/>
        </w:rPr>
        <w:t xml:space="preserve"> </w:t>
      </w:r>
      <w:proofErr w:type="spellStart"/>
      <w:r w:rsidRPr="00DF7271">
        <w:rPr>
          <w:rFonts w:ascii="Arial Narrow" w:hAnsi="Arial Narrow" w:cs="Arial"/>
          <w:color w:val="000000"/>
          <w:sz w:val="24"/>
          <w:szCs w:val="24"/>
        </w:rPr>
        <w:t>Marreira</w:t>
      </w:r>
      <w:proofErr w:type="spellEnd"/>
      <w:r w:rsidRPr="00DF7271">
        <w:rPr>
          <w:rFonts w:ascii="Arial Narrow" w:hAnsi="Arial Narrow" w:cs="Arial"/>
          <w:color w:val="000000"/>
          <w:sz w:val="24"/>
          <w:szCs w:val="24"/>
        </w:rPr>
        <w:t xml:space="preserve"> Lima e aos demais interessados acerca do teor do presente decisum, encaminhando-lhes cópia do Relatório/Voto e deste Acórdão; </w:t>
      </w:r>
      <w:r w:rsidRPr="00DF7271">
        <w:rPr>
          <w:rFonts w:ascii="Arial Narrow" w:hAnsi="Arial Narrow" w:cs="Arial"/>
          <w:b/>
          <w:bCs/>
          <w:color w:val="000000"/>
          <w:sz w:val="24"/>
          <w:szCs w:val="24"/>
        </w:rPr>
        <w:t>9.6. Arquivar</w:t>
      </w:r>
      <w:r w:rsidRPr="00DF7271">
        <w:rPr>
          <w:rFonts w:ascii="Arial Narrow" w:hAnsi="Arial Narrow" w:cs="Arial"/>
          <w:color w:val="000000"/>
          <w:sz w:val="24"/>
          <w:szCs w:val="24"/>
        </w:rPr>
        <w:t xml:space="preserve"> os presentes autos após o cumprimento integral dos itens supracitados, nos termos e prazos regimentais. </w:t>
      </w:r>
    </w:p>
    <w:p w14:paraId="26BAB70C" w14:textId="77777777" w:rsidR="00BC2C1B" w:rsidRPr="00DF7271" w:rsidRDefault="00BC2C1B" w:rsidP="00201FD7">
      <w:pPr>
        <w:spacing w:after="0" w:line="240" w:lineRule="auto"/>
        <w:ind w:left="-284" w:right="-710"/>
        <w:jc w:val="both"/>
        <w:rPr>
          <w:rFonts w:ascii="Arial Narrow" w:hAnsi="Arial Narrow" w:cs="Arial"/>
          <w:b/>
          <w:color w:val="000000"/>
          <w:sz w:val="24"/>
          <w:szCs w:val="24"/>
        </w:rPr>
      </w:pPr>
    </w:p>
    <w:p w14:paraId="1B9AEE2D" w14:textId="77777777" w:rsidR="00BC2C1B"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lastRenderedPageBreak/>
        <w:t xml:space="preserve">CONSELHEIRO-RELATOR: LUÍS FABIAN PEREIRA BARBOSA (Com vista para a Excelentíssima Senhora Conselheira Yara Amazônia Lins Rodrigues dos Santos). </w:t>
      </w:r>
    </w:p>
    <w:p w14:paraId="749118FE" w14:textId="77777777" w:rsidR="00BC2C1B" w:rsidRPr="00DF7271" w:rsidRDefault="00BC2C1B" w:rsidP="00BC2C1B">
      <w:pPr>
        <w:spacing w:after="0" w:line="240" w:lineRule="auto"/>
        <w:ind w:left="-284" w:right="-710"/>
        <w:jc w:val="both"/>
        <w:rPr>
          <w:rFonts w:ascii="Arial Narrow" w:hAnsi="Arial Narrow" w:cs="Arial"/>
          <w:b/>
          <w:color w:val="000000"/>
          <w:sz w:val="24"/>
          <w:szCs w:val="24"/>
        </w:rPr>
      </w:pPr>
    </w:p>
    <w:p w14:paraId="7D78CA92" w14:textId="77777777" w:rsidR="00BC2C1B"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14.177/2017</w:t>
      </w:r>
      <w:r w:rsidRPr="00DF7271">
        <w:rPr>
          <w:rFonts w:ascii="Arial Narrow" w:hAnsi="Arial Narrow" w:cs="Arial"/>
          <w:color w:val="000000"/>
          <w:sz w:val="24"/>
          <w:szCs w:val="24"/>
        </w:rPr>
        <w:t xml:space="preserve"> - Representação proposta pelo Ministério Público de Contas, em face da Prefeitura do Município de Novo Aripuanã, em razão de possível omissão de providências no sentido de implantar minimamente a Política de Resíduos Sólidos no Município. </w:t>
      </w:r>
      <w:r w:rsidRPr="00DF7271">
        <w:rPr>
          <w:rFonts w:ascii="Arial Narrow" w:hAnsi="Arial Narrow" w:cs="Arial"/>
          <w:b/>
          <w:sz w:val="24"/>
          <w:szCs w:val="24"/>
        </w:rPr>
        <w:t>Advogados:</w:t>
      </w:r>
      <w:r w:rsidRPr="00DF7271">
        <w:rPr>
          <w:rFonts w:ascii="Arial Narrow" w:hAnsi="Arial Narrow" w:cs="Arial"/>
          <w:sz w:val="24"/>
          <w:szCs w:val="24"/>
        </w:rPr>
        <w:t xml:space="preserve"> </w:t>
      </w:r>
      <w:r w:rsidRPr="00DF7271">
        <w:rPr>
          <w:rFonts w:ascii="Arial Narrow" w:hAnsi="Arial Narrow" w:cs="Arial"/>
          <w:noProof/>
          <w:sz w:val="24"/>
          <w:szCs w:val="24"/>
        </w:rPr>
        <w:t>Sonally Rates Pinheiro - OAB/AM 13.268 e Maria Iselia Saraiva de Oliveira - 6478</w:t>
      </w:r>
      <w:r w:rsidRPr="00DF7271">
        <w:rPr>
          <w:rFonts w:ascii="Arial Narrow" w:hAnsi="Arial Narrow" w:cs="Arial"/>
          <w:color w:val="000000"/>
          <w:sz w:val="24"/>
          <w:szCs w:val="24"/>
        </w:rPr>
        <w:t>.</w:t>
      </w:r>
      <w:r w:rsidRPr="00DF7271">
        <w:rPr>
          <w:rFonts w:ascii="Arial Narrow" w:hAnsi="Arial Narrow" w:cs="Arial"/>
          <w:b/>
          <w:color w:val="000000"/>
          <w:sz w:val="24"/>
          <w:szCs w:val="24"/>
        </w:rPr>
        <w:t xml:space="preserve"> </w:t>
      </w:r>
    </w:p>
    <w:p w14:paraId="0A687B8D" w14:textId="77777777" w:rsidR="00BC2C1B"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ACÓRDÃO Nº 2151/2022: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 art. 11, inciso IV, alínea “i”, da Resolução nº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b/>
          <w:sz w:val="24"/>
          <w:szCs w:val="24"/>
        </w:rPr>
        <w:t xml:space="preserve"> </w:t>
      </w:r>
      <w:r w:rsidRPr="00DF7271">
        <w:rPr>
          <w:rFonts w:ascii="Arial Narrow" w:hAnsi="Arial Narrow" w:cs="Arial"/>
          <w:sz w:val="24"/>
          <w:szCs w:val="24"/>
        </w:rPr>
        <w:t>nos termos d</w:t>
      </w:r>
      <w:r w:rsidRPr="00DF7271">
        <w:rPr>
          <w:rFonts w:ascii="Arial Narrow" w:hAnsi="Arial Narrow" w:cs="Arial"/>
          <w:noProof/>
          <w:sz w:val="24"/>
          <w:szCs w:val="24"/>
        </w:rPr>
        <w:t>o voto</w:t>
      </w:r>
      <w:r w:rsidRPr="00DF7271">
        <w:rPr>
          <w:rFonts w:ascii="Arial Narrow" w:hAnsi="Arial Narrow" w:cs="Arial"/>
          <w:sz w:val="24"/>
          <w:szCs w:val="24"/>
        </w:rPr>
        <w:t xml:space="preserve"> </w:t>
      </w:r>
      <w:r w:rsidRPr="00DF7271">
        <w:rPr>
          <w:rFonts w:ascii="Arial Narrow" w:hAnsi="Arial Narrow" w:cs="Arial"/>
          <w:noProof/>
          <w:sz w:val="24"/>
          <w:szCs w:val="24"/>
        </w:rPr>
        <w:t>do</w:t>
      </w:r>
      <w:r w:rsidRPr="00DF7271">
        <w:rPr>
          <w:rFonts w:ascii="Arial Narrow" w:hAnsi="Arial Narrow" w:cs="Arial"/>
          <w:sz w:val="24"/>
          <w:szCs w:val="24"/>
        </w:rPr>
        <w:t xml:space="preserve"> Excelentíssimo Senhor </w:t>
      </w:r>
      <w:r w:rsidRPr="00DF7271">
        <w:rPr>
          <w:rFonts w:ascii="Arial Narrow" w:hAnsi="Arial Narrow" w:cs="Arial"/>
          <w:noProof/>
          <w:sz w:val="24"/>
          <w:szCs w:val="24"/>
        </w:rPr>
        <w:t>Conselheiro-Relator, que acolheu, em sessão,  o voto-vista proferido pela Conselheira Yara Amazônia Lins Rodrigues dos Santos</w:t>
      </w:r>
      <w:r w:rsidRPr="00DF7271">
        <w:rPr>
          <w:rFonts w:ascii="Arial Narrow" w:hAnsi="Arial Narrow" w:cs="Arial"/>
          <w:b/>
          <w:noProof/>
          <w:sz w:val="24"/>
          <w:szCs w:val="24"/>
        </w:rPr>
        <w:t>, em consonância</w:t>
      </w:r>
      <w:r w:rsidRPr="00DF7271">
        <w:rPr>
          <w:rFonts w:ascii="Arial Narrow" w:hAnsi="Arial Narrow" w:cs="Arial"/>
          <w:noProof/>
          <w:sz w:val="24"/>
          <w:szCs w:val="24"/>
        </w:rPr>
        <w:t xml:space="preserve"> com pronunciamento do Ministério Público junto a este Tribunal</w:t>
      </w:r>
      <w:r w:rsidRPr="00DF7271">
        <w:rPr>
          <w:rFonts w:ascii="Arial Narrow" w:hAnsi="Arial Narrow" w:cs="Arial"/>
          <w:sz w:val="24"/>
          <w:szCs w:val="24"/>
        </w:rPr>
        <w:t xml:space="preserve">, no sentido de: </w:t>
      </w:r>
      <w:r w:rsidRPr="00DF7271">
        <w:rPr>
          <w:rFonts w:ascii="Arial Narrow" w:hAnsi="Arial Narrow" w:cs="Arial"/>
          <w:b/>
          <w:bCs/>
          <w:color w:val="000000"/>
          <w:sz w:val="24"/>
          <w:szCs w:val="24"/>
        </w:rPr>
        <w:t>9.1. Conhecer</w:t>
      </w:r>
      <w:r w:rsidRPr="00DF7271">
        <w:rPr>
          <w:rFonts w:ascii="Arial Narrow" w:hAnsi="Arial Narrow" w:cs="Arial"/>
          <w:color w:val="000000"/>
          <w:sz w:val="24"/>
          <w:szCs w:val="24"/>
        </w:rPr>
        <w:t xml:space="preserve"> da Representação proposta pelo Ministério Público de Contas, por intermédio do Procurador Ruy Marcelo Alencar de Mendonça, em face do Sr. </w:t>
      </w:r>
      <w:proofErr w:type="spellStart"/>
      <w:r w:rsidRPr="00DF7271">
        <w:rPr>
          <w:rFonts w:ascii="Arial Narrow" w:hAnsi="Arial Narrow" w:cs="Arial"/>
          <w:color w:val="000000"/>
          <w:sz w:val="24"/>
          <w:szCs w:val="24"/>
        </w:rPr>
        <w:t>Jocione</w:t>
      </w:r>
      <w:proofErr w:type="spellEnd"/>
      <w:r w:rsidRPr="00DF7271">
        <w:rPr>
          <w:rFonts w:ascii="Arial Narrow" w:hAnsi="Arial Narrow" w:cs="Arial"/>
          <w:color w:val="000000"/>
          <w:sz w:val="24"/>
          <w:szCs w:val="24"/>
        </w:rPr>
        <w:t xml:space="preserve"> dos Santos Souza, Prefeito do Município de Novo Aripuanã e dos Secretários de Infraestrutura e Meio Ambiente de Novo Aripuanã, visto que atende aos parâmetros previstos no art. 288 da Resolução nº 04/02-RI-TCE/AM, para que no mérito: </w:t>
      </w:r>
      <w:r w:rsidRPr="00DF7271">
        <w:rPr>
          <w:rFonts w:ascii="Arial Narrow" w:hAnsi="Arial Narrow" w:cs="Arial"/>
          <w:b/>
          <w:bCs/>
          <w:color w:val="000000"/>
          <w:sz w:val="24"/>
          <w:szCs w:val="24"/>
        </w:rPr>
        <w:t>9.2. Julgar Procedente</w:t>
      </w:r>
      <w:r w:rsidRPr="00DF7271">
        <w:rPr>
          <w:rFonts w:ascii="Arial Narrow" w:hAnsi="Arial Narrow" w:cs="Arial"/>
          <w:color w:val="000000"/>
          <w:sz w:val="24"/>
          <w:szCs w:val="24"/>
        </w:rPr>
        <w:t xml:space="preserve"> a Representação proposta pelo Ministério Público de Contas, por intermédio do Procurador Ruy Marcelo Alencar de Mendonça, em face do Sr. </w:t>
      </w:r>
      <w:proofErr w:type="spellStart"/>
      <w:r w:rsidRPr="00DF7271">
        <w:rPr>
          <w:rFonts w:ascii="Arial Narrow" w:hAnsi="Arial Narrow" w:cs="Arial"/>
          <w:color w:val="000000"/>
          <w:sz w:val="24"/>
          <w:szCs w:val="24"/>
        </w:rPr>
        <w:t>Jocione</w:t>
      </w:r>
      <w:proofErr w:type="spellEnd"/>
      <w:r w:rsidRPr="00DF7271">
        <w:rPr>
          <w:rFonts w:ascii="Arial Narrow" w:hAnsi="Arial Narrow" w:cs="Arial"/>
          <w:color w:val="000000"/>
          <w:sz w:val="24"/>
          <w:szCs w:val="24"/>
        </w:rPr>
        <w:t xml:space="preserve"> dos Santos Souza, Prefeito do Município de Novo Aripuanã e dos Secretários de Infraestrutura e Meio Ambiente de Novo Aripuanã, em razão da confirmação da ilegalidade e má gestão pública no descumprimento da Lei nº 12.305/2010, da Lei nº 4.457/2017 e do Decreto nº 41.863/2020; </w:t>
      </w:r>
      <w:r w:rsidRPr="00DF7271">
        <w:rPr>
          <w:rFonts w:ascii="Arial Narrow" w:hAnsi="Arial Narrow" w:cs="Arial"/>
          <w:b/>
          <w:bCs/>
          <w:color w:val="000000"/>
          <w:sz w:val="24"/>
          <w:szCs w:val="24"/>
        </w:rPr>
        <w:t>9.3. Determinar</w:t>
      </w:r>
      <w:r w:rsidRPr="00DF7271">
        <w:rPr>
          <w:rFonts w:ascii="Arial Narrow" w:hAnsi="Arial Narrow" w:cs="Arial"/>
          <w:color w:val="000000"/>
          <w:sz w:val="24"/>
          <w:szCs w:val="24"/>
        </w:rPr>
        <w:t xml:space="preserve"> à Prefeitura Municipal de Novo Aripuanã que no prazo de 18 (dezoito) meses apresente a este TCE as providências adotadas quanto aos seguintes pontos: </w:t>
      </w:r>
      <w:r w:rsidRPr="00DF7271">
        <w:rPr>
          <w:rFonts w:ascii="Arial Narrow" w:hAnsi="Arial Narrow" w:cs="Arial"/>
          <w:b/>
          <w:bCs/>
          <w:color w:val="000000"/>
          <w:sz w:val="24"/>
          <w:szCs w:val="24"/>
        </w:rPr>
        <w:t>9.3.1.</w:t>
      </w:r>
      <w:r w:rsidRPr="00DF7271">
        <w:rPr>
          <w:rFonts w:ascii="Arial Narrow" w:hAnsi="Arial Narrow" w:cs="Arial"/>
          <w:color w:val="000000"/>
          <w:sz w:val="24"/>
          <w:szCs w:val="24"/>
        </w:rPr>
        <w:t xml:space="preserve"> comprove ao TCE/AM, pela pessoa do seu Prefeito atual, o planejamento, inclusive por adequação de prioridade financeiro-orçamentária no PPA, LDO e LOA, assim como a execução programada de medidas concretas para viabilizar: </w:t>
      </w:r>
      <w:r w:rsidRPr="00DF7271">
        <w:rPr>
          <w:rFonts w:ascii="Arial Narrow" w:hAnsi="Arial Narrow" w:cs="Arial"/>
          <w:b/>
          <w:bCs/>
          <w:color w:val="000000"/>
          <w:sz w:val="24"/>
          <w:szCs w:val="24"/>
        </w:rPr>
        <w:t>9.3.2.</w:t>
      </w:r>
      <w:r w:rsidRPr="00DF7271">
        <w:rPr>
          <w:rFonts w:ascii="Arial Narrow" w:hAnsi="Arial Narrow" w:cs="Arial"/>
          <w:color w:val="000000"/>
          <w:sz w:val="24"/>
          <w:szCs w:val="24"/>
        </w:rPr>
        <w:t xml:space="preserve"> a recuperação e revitalização emergenciais da área do lixão da cidade, para torná-lo, na forma a ser orientada pelo IPAAM, um aterro controlado no curto prazo; </w:t>
      </w:r>
      <w:r w:rsidRPr="00DF7271">
        <w:rPr>
          <w:rFonts w:ascii="Arial Narrow" w:hAnsi="Arial Narrow" w:cs="Arial"/>
          <w:b/>
          <w:bCs/>
          <w:color w:val="000000"/>
          <w:sz w:val="24"/>
          <w:szCs w:val="24"/>
        </w:rPr>
        <w:t>9.3.3.</w:t>
      </w:r>
      <w:r w:rsidRPr="00DF7271">
        <w:rPr>
          <w:rFonts w:ascii="Arial Narrow" w:hAnsi="Arial Narrow" w:cs="Arial"/>
          <w:color w:val="000000"/>
          <w:sz w:val="24"/>
          <w:szCs w:val="24"/>
        </w:rPr>
        <w:t xml:space="preserve"> concepção de novo aterro sanitário para atender a cidade com observância e atendimento das normas sanitárias e ambientais e com máximo reaproveitamento de resíduos recicláveis (com aterramento e incineração de rejeitos em último caso); </w:t>
      </w:r>
      <w:r w:rsidRPr="00DF7271">
        <w:rPr>
          <w:rFonts w:ascii="Arial Narrow" w:hAnsi="Arial Narrow" w:cs="Arial"/>
          <w:b/>
          <w:bCs/>
          <w:color w:val="000000"/>
          <w:sz w:val="24"/>
          <w:szCs w:val="24"/>
        </w:rPr>
        <w:t>9.3.4.</w:t>
      </w:r>
      <w:r w:rsidRPr="00DF7271">
        <w:rPr>
          <w:rFonts w:ascii="Arial Narrow" w:hAnsi="Arial Narrow" w:cs="Arial"/>
          <w:color w:val="000000"/>
          <w:sz w:val="24"/>
          <w:szCs w:val="24"/>
        </w:rPr>
        <w:t xml:space="preserve"> o início, minimamente organizado, formal e sistematizado, dos serviços de coleta seletiva, triagem e tratamento, reuso e reciclagem de resíduos domésticos, com implantação de pontos de entrega voluntária, EPI aos trabalhadores, incentivo a catadores, em articulação e campanha com os comerciantes, produtores, fabricantes, distribuidores locais assim como diretores de escolas, unidades de saúde, universidade, igrejas, associação de catadores, dentre outros atores econômicos e sociais que estão obrigados a promover e a custear a logística reversa; </w:t>
      </w:r>
      <w:r w:rsidRPr="00DF7271">
        <w:rPr>
          <w:rFonts w:ascii="Arial Narrow" w:hAnsi="Arial Narrow" w:cs="Arial"/>
          <w:b/>
          <w:bCs/>
          <w:color w:val="000000"/>
          <w:sz w:val="24"/>
          <w:szCs w:val="24"/>
        </w:rPr>
        <w:t>9.3.5.</w:t>
      </w:r>
      <w:r w:rsidRPr="00DF7271">
        <w:rPr>
          <w:rFonts w:ascii="Arial Narrow" w:hAnsi="Arial Narrow" w:cs="Arial"/>
          <w:color w:val="000000"/>
          <w:sz w:val="24"/>
          <w:szCs w:val="24"/>
        </w:rPr>
        <w:t xml:space="preserve"> ações efetivas de controle e fiscalização dos grandes geradores locais de resíduos em articulação com o IPAAM; </w:t>
      </w:r>
      <w:r w:rsidRPr="00DF7271">
        <w:rPr>
          <w:rFonts w:ascii="Arial Narrow" w:hAnsi="Arial Narrow" w:cs="Arial"/>
          <w:b/>
          <w:bCs/>
          <w:color w:val="000000"/>
          <w:sz w:val="24"/>
          <w:szCs w:val="24"/>
        </w:rPr>
        <w:t>9.3.6.</w:t>
      </w:r>
      <w:r w:rsidRPr="00DF7271">
        <w:rPr>
          <w:rFonts w:ascii="Arial Narrow" w:hAnsi="Arial Narrow" w:cs="Arial"/>
          <w:color w:val="000000"/>
          <w:sz w:val="24"/>
          <w:szCs w:val="24"/>
        </w:rPr>
        <w:t xml:space="preserve"> o cadastro das informações de saneamento e resíduos nos Sistemas Estadual e Nacional na forma da lei; </w:t>
      </w:r>
      <w:r w:rsidRPr="00DF7271">
        <w:rPr>
          <w:rFonts w:ascii="Arial Narrow" w:hAnsi="Arial Narrow" w:cs="Arial"/>
          <w:b/>
          <w:bCs/>
          <w:color w:val="000000"/>
          <w:sz w:val="24"/>
          <w:szCs w:val="24"/>
        </w:rPr>
        <w:t>9.3.7.</w:t>
      </w:r>
      <w:r w:rsidRPr="00DF7271">
        <w:rPr>
          <w:rFonts w:ascii="Arial Narrow" w:hAnsi="Arial Narrow" w:cs="Arial"/>
          <w:color w:val="000000"/>
          <w:sz w:val="24"/>
          <w:szCs w:val="24"/>
        </w:rPr>
        <w:t xml:space="preserve"> ações de educação socioambiental para o adequado tratamento de resíduos nas escolas e junto à população, mediante parcerias com o Estado, a universidade, as associações, igrejas dentre outros; </w:t>
      </w:r>
      <w:r w:rsidRPr="00DF7271">
        <w:rPr>
          <w:rFonts w:ascii="Arial Narrow" w:hAnsi="Arial Narrow" w:cs="Arial"/>
          <w:b/>
          <w:bCs/>
          <w:color w:val="000000"/>
          <w:sz w:val="24"/>
          <w:szCs w:val="24"/>
        </w:rPr>
        <w:t>9.3.8.</w:t>
      </w:r>
      <w:r w:rsidRPr="00DF7271">
        <w:rPr>
          <w:rFonts w:ascii="Arial Narrow" w:hAnsi="Arial Narrow" w:cs="Arial"/>
          <w:color w:val="000000"/>
          <w:sz w:val="24"/>
          <w:szCs w:val="24"/>
        </w:rPr>
        <w:t xml:space="preserve"> agenda de tratativas com o Estado (SEMA) no sentido de articular com os agentes econômicos entendimentos para implantação progressiva e projetos pilotos de acordos para logística reversa dos resíduos de produtos consumidos localmente e ambientalmente impactantes, e dos planos de: gerenciamentos de resíduos, tudo na forma da Lei n. 12.305/2010, Lei Estadual n. 4.457/2017; </w:t>
      </w:r>
      <w:r w:rsidRPr="00DF7271">
        <w:rPr>
          <w:rFonts w:ascii="Arial Narrow" w:hAnsi="Arial Narrow" w:cs="Arial"/>
          <w:b/>
          <w:bCs/>
          <w:color w:val="000000"/>
          <w:sz w:val="24"/>
          <w:szCs w:val="24"/>
        </w:rPr>
        <w:t>9.3.9.</w:t>
      </w:r>
      <w:r w:rsidRPr="00DF7271">
        <w:rPr>
          <w:rFonts w:ascii="Arial Narrow" w:hAnsi="Arial Narrow" w:cs="Arial"/>
          <w:color w:val="000000"/>
          <w:sz w:val="24"/>
          <w:szCs w:val="24"/>
        </w:rPr>
        <w:t xml:space="preserve"> expansão dos programas e estruturas de compostagem dos resíduos orgânicos, com estudo da viabilidade de aproveitamento via adubos (compostagem) e energético (biogás); </w:t>
      </w:r>
      <w:r w:rsidRPr="00DF7271">
        <w:rPr>
          <w:rFonts w:ascii="Arial Narrow" w:hAnsi="Arial Narrow" w:cs="Arial"/>
          <w:b/>
          <w:bCs/>
          <w:color w:val="000000"/>
          <w:sz w:val="24"/>
          <w:szCs w:val="24"/>
        </w:rPr>
        <w:t>9.4. Determinar</w:t>
      </w:r>
      <w:r w:rsidRPr="00DF7271">
        <w:rPr>
          <w:rFonts w:ascii="Arial Narrow" w:hAnsi="Arial Narrow" w:cs="Arial"/>
          <w:color w:val="000000"/>
          <w:sz w:val="24"/>
          <w:szCs w:val="24"/>
        </w:rPr>
        <w:t xml:space="preserve"> à Secretaria de Estado de Meio Ambiente - Sema e ao Instituto de Proteção Ambiental-IPAAM, que no prazo de 18 (dezoito) meses, apresente a este TCE as providências adotadas quanto aos seguintes pontos: </w:t>
      </w:r>
      <w:r w:rsidRPr="00DF7271">
        <w:rPr>
          <w:rFonts w:ascii="Arial Narrow" w:hAnsi="Arial Narrow" w:cs="Arial"/>
          <w:b/>
          <w:bCs/>
          <w:color w:val="000000"/>
          <w:sz w:val="24"/>
          <w:szCs w:val="24"/>
        </w:rPr>
        <w:t>9.4.1.</w:t>
      </w:r>
      <w:r w:rsidRPr="00DF7271">
        <w:rPr>
          <w:rFonts w:ascii="Arial Narrow" w:hAnsi="Arial Narrow" w:cs="Arial"/>
          <w:color w:val="000000"/>
          <w:sz w:val="24"/>
          <w:szCs w:val="24"/>
        </w:rPr>
        <w:t xml:space="preserve"> programação de ações de capacitação e de apoio à gestão de resíduos sólidos junto à Administração Municipal e indústria e comércio locais, para recuperação e revitalização, controle e adequação da área degradada, planejamento e licenciamento de aterro sanitário, ações de coleta, transbordo, triagem, tratamento, compostagem, reaproveitamento, reuso e reciclagem, compostagem e geração de energia, fomento de negócios com os resíduos e de educação socioambiental; </w:t>
      </w:r>
      <w:r w:rsidRPr="00DF7271">
        <w:rPr>
          <w:rFonts w:ascii="Arial Narrow" w:hAnsi="Arial Narrow" w:cs="Arial"/>
          <w:b/>
          <w:bCs/>
          <w:color w:val="000000"/>
          <w:sz w:val="24"/>
          <w:szCs w:val="24"/>
        </w:rPr>
        <w:t>9.4.2.</w:t>
      </w:r>
      <w:r w:rsidRPr="00DF7271">
        <w:rPr>
          <w:rFonts w:ascii="Arial Narrow" w:hAnsi="Arial Narrow" w:cs="Arial"/>
          <w:color w:val="000000"/>
          <w:sz w:val="24"/>
          <w:szCs w:val="24"/>
        </w:rPr>
        <w:t xml:space="preserve"> cronograma de implementação do sistema estadual de informações de resíduos sólidos com garantia de transparência; </w:t>
      </w:r>
      <w:r w:rsidRPr="00DF7271">
        <w:rPr>
          <w:rFonts w:ascii="Arial Narrow" w:hAnsi="Arial Narrow" w:cs="Arial"/>
          <w:b/>
          <w:bCs/>
          <w:color w:val="000000"/>
          <w:sz w:val="24"/>
          <w:szCs w:val="24"/>
        </w:rPr>
        <w:t>9.4.3.</w:t>
      </w:r>
      <w:r w:rsidRPr="00DF7271">
        <w:rPr>
          <w:rFonts w:ascii="Arial Narrow" w:hAnsi="Arial Narrow" w:cs="Arial"/>
          <w:color w:val="000000"/>
          <w:sz w:val="24"/>
          <w:szCs w:val="24"/>
        </w:rPr>
        <w:t xml:space="preserve"> plano de ações e estratégias de implantação de projetos pilotos e prioritários de sistemas de logística reversa no âmbito estadual, que contemplem produtos fabricados, vendidos ou consumidos no município; </w:t>
      </w:r>
      <w:r w:rsidRPr="00DF7271">
        <w:rPr>
          <w:rFonts w:ascii="Arial Narrow" w:hAnsi="Arial Narrow" w:cs="Arial"/>
          <w:b/>
          <w:bCs/>
          <w:color w:val="000000"/>
          <w:sz w:val="24"/>
          <w:szCs w:val="24"/>
        </w:rPr>
        <w:t>9.4.4.</w:t>
      </w:r>
      <w:r w:rsidRPr="00DF7271">
        <w:rPr>
          <w:rFonts w:ascii="Arial Narrow" w:hAnsi="Arial Narrow" w:cs="Arial"/>
          <w:color w:val="000000"/>
          <w:sz w:val="24"/>
          <w:szCs w:val="24"/>
        </w:rPr>
        <w:t xml:space="preserve"> programa de apoio à Prefeitura para sistematização de controle e fiscalização dos grandes geradores locais de resíduos, articulação local para acordos de participação remunerada destes no serviço municipal ou para adequado gerenciamento dos resíduos, coleta seletiva e logística reversa de nível municipal; </w:t>
      </w:r>
      <w:r w:rsidRPr="00DF7271">
        <w:rPr>
          <w:rFonts w:ascii="Arial Narrow" w:hAnsi="Arial Narrow" w:cs="Arial"/>
          <w:b/>
          <w:bCs/>
          <w:color w:val="000000"/>
          <w:sz w:val="24"/>
          <w:szCs w:val="24"/>
        </w:rPr>
        <w:t>9.4.5.</w:t>
      </w:r>
      <w:r w:rsidRPr="00DF7271">
        <w:rPr>
          <w:rFonts w:ascii="Arial Narrow" w:hAnsi="Arial Narrow" w:cs="Arial"/>
          <w:color w:val="000000"/>
          <w:sz w:val="24"/>
          <w:szCs w:val="24"/>
        </w:rPr>
        <w:t xml:space="preserve"> prova de encaminhamento de anteprojeto de decreto ao Chefe do Executivo que objetiva regulamentar a </w:t>
      </w:r>
      <w:r w:rsidRPr="00DF7271">
        <w:rPr>
          <w:rFonts w:ascii="Arial Narrow" w:hAnsi="Arial Narrow" w:cs="Arial"/>
          <w:color w:val="000000"/>
          <w:sz w:val="24"/>
          <w:szCs w:val="24"/>
        </w:rPr>
        <w:lastRenderedPageBreak/>
        <w:t xml:space="preserve">obrigatoriedade da comprovação de operações de logística reversa, pela indústria e comércio, no Estado. </w:t>
      </w:r>
      <w:r w:rsidRPr="00DF7271">
        <w:rPr>
          <w:rFonts w:ascii="Arial Narrow" w:hAnsi="Arial Narrow" w:cs="Arial"/>
          <w:b/>
          <w:bCs/>
          <w:color w:val="000000"/>
          <w:sz w:val="24"/>
          <w:szCs w:val="24"/>
        </w:rPr>
        <w:t>9.5. Determinar</w:t>
      </w:r>
      <w:r w:rsidRPr="00DF7271">
        <w:rPr>
          <w:rFonts w:ascii="Arial Narrow" w:hAnsi="Arial Narrow" w:cs="Arial"/>
          <w:color w:val="000000"/>
          <w:sz w:val="24"/>
          <w:szCs w:val="24"/>
        </w:rPr>
        <w:t xml:space="preserve"> ao Instituto de Proteção Ambiental-IPAAM, que no prazo de 18 (dezoito) meses, apresente a este TCE as providências adotadas quanto aos seguintes pontos: </w:t>
      </w:r>
      <w:r w:rsidRPr="00DF7271">
        <w:rPr>
          <w:rFonts w:ascii="Arial Narrow" w:hAnsi="Arial Narrow" w:cs="Arial"/>
          <w:b/>
          <w:bCs/>
          <w:color w:val="000000"/>
          <w:sz w:val="24"/>
          <w:szCs w:val="24"/>
        </w:rPr>
        <w:t>9.5.1.</w:t>
      </w:r>
      <w:r w:rsidRPr="00DF7271">
        <w:rPr>
          <w:rFonts w:ascii="Arial Narrow" w:hAnsi="Arial Narrow" w:cs="Arial"/>
          <w:color w:val="000000"/>
          <w:sz w:val="24"/>
          <w:szCs w:val="24"/>
        </w:rPr>
        <w:t xml:space="preserve"> ações de controle e fiscalização sobre a adequação do plano e gestão municipais de resíduos do município, no tocante à regularidade dos serviços essenciais, aterro e demais instalações de manejo de resíduos sólidos urbanos, com apuração de reponsabilidade administrativa dos agentes da Prefeitura, inclusive, quanto ao cumprimento das medidas alvitradas nesta oportunidade pela Corte de Contas; </w:t>
      </w:r>
      <w:r w:rsidRPr="00DF7271">
        <w:rPr>
          <w:rFonts w:ascii="Arial Narrow" w:hAnsi="Arial Narrow" w:cs="Arial"/>
          <w:b/>
          <w:bCs/>
          <w:color w:val="000000"/>
          <w:sz w:val="24"/>
          <w:szCs w:val="24"/>
        </w:rPr>
        <w:t>9.5.2.</w:t>
      </w:r>
      <w:r w:rsidRPr="00DF7271">
        <w:rPr>
          <w:rFonts w:ascii="Arial Narrow" w:hAnsi="Arial Narrow" w:cs="Arial"/>
          <w:color w:val="000000"/>
          <w:sz w:val="24"/>
          <w:szCs w:val="24"/>
        </w:rPr>
        <w:t xml:space="preserve"> ações de controle e fiscalização dos grandes geradores de resíduos sólidos no âmbito do município e dos empreendedores no tocante ao cumprimento das condicionantes das licenças estaduais e seus respectivos planos de gerenciamento de resíduos e exigência de comprovação de operações de logística reversa independentes do serviço municipal. </w:t>
      </w:r>
      <w:r w:rsidRPr="00DF7271">
        <w:rPr>
          <w:rFonts w:ascii="Arial Narrow" w:hAnsi="Arial Narrow" w:cs="Arial"/>
          <w:b/>
          <w:bCs/>
          <w:color w:val="000000"/>
          <w:sz w:val="24"/>
          <w:szCs w:val="24"/>
        </w:rPr>
        <w:t>9.6. Determinar</w:t>
      </w:r>
      <w:r w:rsidRPr="00DF7271">
        <w:rPr>
          <w:rFonts w:ascii="Arial Narrow" w:hAnsi="Arial Narrow" w:cs="Arial"/>
          <w:color w:val="000000"/>
          <w:sz w:val="24"/>
          <w:szCs w:val="24"/>
        </w:rPr>
        <w:t xml:space="preserve"> à Secretaria do Tribunal Pleno que oficie o atual Prefeito do Município de Novo Aripuanã, o Representante e os gestores do IPAAM e da SEMA, dando-lhes ciência do teor da Decisão do Egrégio Tribunal Pleno; </w:t>
      </w:r>
      <w:r w:rsidRPr="00DF7271">
        <w:rPr>
          <w:rFonts w:ascii="Arial Narrow" w:hAnsi="Arial Narrow" w:cs="Arial"/>
          <w:b/>
          <w:bCs/>
          <w:color w:val="000000"/>
          <w:sz w:val="24"/>
          <w:szCs w:val="24"/>
        </w:rPr>
        <w:t>9.7. Determinar</w:t>
      </w:r>
      <w:r w:rsidRPr="00DF7271">
        <w:rPr>
          <w:rFonts w:ascii="Arial Narrow" w:hAnsi="Arial Narrow" w:cs="Arial"/>
          <w:color w:val="000000"/>
          <w:sz w:val="24"/>
          <w:szCs w:val="24"/>
        </w:rPr>
        <w:t xml:space="preserve"> à Secretaria do Tribunal Pleno que, após a publicação do decisum, remeta os autos à Diretoria de Controle Externo Ambiental, para que atue no monitoramento e avaliação do cumprimento das determinações contidas no presente Voto. </w:t>
      </w:r>
    </w:p>
    <w:p w14:paraId="100358BA" w14:textId="77777777" w:rsidR="00BC2C1B" w:rsidRPr="00DF7271" w:rsidRDefault="00BC2C1B" w:rsidP="00BC2C1B">
      <w:pPr>
        <w:spacing w:after="0" w:line="240" w:lineRule="auto"/>
        <w:ind w:left="-284" w:right="-710"/>
        <w:jc w:val="both"/>
        <w:rPr>
          <w:rFonts w:ascii="Arial Narrow" w:hAnsi="Arial Narrow" w:cs="Arial"/>
          <w:b/>
          <w:color w:val="000000"/>
          <w:sz w:val="24"/>
          <w:szCs w:val="24"/>
        </w:rPr>
      </w:pPr>
    </w:p>
    <w:p w14:paraId="6B6F9EE6" w14:textId="77777777" w:rsidR="00BC2C1B"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 xml:space="preserve">CONSELHEIRO-RELATOR: LUÍS FABIAN PEREIRA BARBOSA (Com vista para a Excelentíssima Senhora Conselheira Yara Amazônia Lins Rodrigues dos Santos). </w:t>
      </w:r>
    </w:p>
    <w:p w14:paraId="2AE83266" w14:textId="77777777" w:rsidR="00BC2C1B" w:rsidRPr="00DF7271" w:rsidRDefault="00BC2C1B" w:rsidP="00BC2C1B">
      <w:pPr>
        <w:spacing w:after="0" w:line="240" w:lineRule="auto"/>
        <w:ind w:left="-284" w:right="-710"/>
        <w:jc w:val="both"/>
        <w:rPr>
          <w:rFonts w:ascii="Arial Narrow" w:hAnsi="Arial Narrow" w:cs="Arial"/>
          <w:b/>
          <w:color w:val="000000"/>
          <w:sz w:val="24"/>
          <w:szCs w:val="24"/>
        </w:rPr>
      </w:pPr>
    </w:p>
    <w:p w14:paraId="28E23871" w14:textId="77777777" w:rsidR="00BC2C1B"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14.216/2017</w:t>
      </w:r>
      <w:r w:rsidRPr="00DF7271">
        <w:rPr>
          <w:rFonts w:ascii="Arial Narrow" w:hAnsi="Arial Narrow" w:cs="Arial"/>
          <w:color w:val="000000"/>
          <w:sz w:val="24"/>
          <w:szCs w:val="24"/>
        </w:rPr>
        <w:t xml:space="preserve"> - Representação proposta pelo Ministério Público de Contas, em face da Prefeitura Municipal de Santo Antônio do Içá, em razão de possível omissão de providências no sentido de implantar minimamente a Política de Resíduos Sólidos no Município. </w:t>
      </w:r>
      <w:r w:rsidRPr="00DF7271">
        <w:rPr>
          <w:rFonts w:ascii="Arial Narrow" w:hAnsi="Arial Narrow" w:cs="Arial"/>
          <w:b/>
          <w:sz w:val="24"/>
          <w:szCs w:val="24"/>
        </w:rPr>
        <w:t>Advogados:</w:t>
      </w:r>
      <w:r w:rsidRPr="00DF7271">
        <w:rPr>
          <w:rFonts w:ascii="Arial Narrow" w:hAnsi="Arial Narrow" w:cs="Arial"/>
          <w:sz w:val="24"/>
          <w:szCs w:val="24"/>
        </w:rPr>
        <w:t xml:space="preserve"> </w:t>
      </w:r>
      <w:r w:rsidRPr="00DF7271">
        <w:rPr>
          <w:rFonts w:ascii="Arial Narrow" w:hAnsi="Arial Narrow" w:cs="Arial"/>
          <w:noProof/>
          <w:sz w:val="24"/>
          <w:szCs w:val="24"/>
        </w:rPr>
        <w:t>Bruno Vieira da Rocha Barbirato - OAB/AM 6975, Fábio Nunes Bandeira de Melo - OAB/AM 4331, Any Gresy Carvalho da Silva - OAB/AM 12438, Igor Arnaud Ferreira - OAB/AM 10428 e Laiz Araújo Russo de Melo e Silva - OAB/AM 6897</w:t>
      </w:r>
      <w:r w:rsidRPr="00DF7271">
        <w:rPr>
          <w:rFonts w:ascii="Arial Narrow" w:hAnsi="Arial Narrow" w:cs="Arial"/>
          <w:color w:val="000000"/>
          <w:sz w:val="24"/>
          <w:szCs w:val="24"/>
        </w:rPr>
        <w:t>.</w:t>
      </w:r>
      <w:r w:rsidRPr="00DF7271">
        <w:rPr>
          <w:rFonts w:ascii="Arial Narrow" w:hAnsi="Arial Narrow" w:cs="Arial"/>
          <w:b/>
          <w:color w:val="000000"/>
          <w:sz w:val="24"/>
          <w:szCs w:val="24"/>
        </w:rPr>
        <w:t xml:space="preserve"> </w:t>
      </w:r>
    </w:p>
    <w:p w14:paraId="410C1186" w14:textId="77777777" w:rsidR="00BC2C1B"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ACÓRDÃO Nº 2152/2022: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 art. 11, inciso IV, alínea “i”, da Resolução nº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b/>
          <w:sz w:val="24"/>
          <w:szCs w:val="24"/>
        </w:rPr>
        <w:t xml:space="preserve"> </w:t>
      </w:r>
      <w:r w:rsidRPr="00DF7271">
        <w:rPr>
          <w:rFonts w:ascii="Arial Narrow" w:hAnsi="Arial Narrow" w:cs="Arial"/>
          <w:sz w:val="24"/>
          <w:szCs w:val="24"/>
        </w:rPr>
        <w:t>nos termos d</w:t>
      </w:r>
      <w:r w:rsidRPr="00DF7271">
        <w:rPr>
          <w:rFonts w:ascii="Arial Narrow" w:hAnsi="Arial Narrow" w:cs="Arial"/>
          <w:noProof/>
          <w:sz w:val="24"/>
          <w:szCs w:val="24"/>
        </w:rPr>
        <w:t>o voto</w:t>
      </w:r>
      <w:r w:rsidRPr="00DF7271">
        <w:rPr>
          <w:rFonts w:ascii="Arial Narrow" w:hAnsi="Arial Narrow" w:cs="Arial"/>
          <w:sz w:val="24"/>
          <w:szCs w:val="24"/>
        </w:rPr>
        <w:t xml:space="preserve"> </w:t>
      </w:r>
      <w:r w:rsidRPr="00DF7271">
        <w:rPr>
          <w:rFonts w:ascii="Arial Narrow" w:hAnsi="Arial Narrow" w:cs="Arial"/>
          <w:noProof/>
          <w:sz w:val="24"/>
          <w:szCs w:val="24"/>
        </w:rPr>
        <w:t>do</w:t>
      </w:r>
      <w:r w:rsidRPr="00DF7271">
        <w:rPr>
          <w:rFonts w:ascii="Arial Narrow" w:hAnsi="Arial Narrow" w:cs="Arial"/>
          <w:sz w:val="24"/>
          <w:szCs w:val="24"/>
        </w:rPr>
        <w:t xml:space="preserve"> Excelentíssimo Senhor </w:t>
      </w:r>
      <w:r w:rsidRPr="00DF7271">
        <w:rPr>
          <w:rFonts w:ascii="Arial Narrow" w:hAnsi="Arial Narrow" w:cs="Arial"/>
          <w:noProof/>
          <w:sz w:val="24"/>
          <w:szCs w:val="24"/>
        </w:rPr>
        <w:t>Conselheiro-Relator, que acolheu em sessão o voto-vista  proferido pela Conselheira Yara Amazônia Lins Rodrigues dos Santos</w:t>
      </w:r>
      <w:r w:rsidRPr="00DF7271">
        <w:rPr>
          <w:rFonts w:ascii="Arial Narrow" w:hAnsi="Arial Narrow" w:cs="Arial"/>
          <w:b/>
          <w:noProof/>
          <w:sz w:val="24"/>
          <w:szCs w:val="24"/>
        </w:rPr>
        <w:t>, em consonância</w:t>
      </w:r>
      <w:r w:rsidRPr="00DF7271">
        <w:rPr>
          <w:rFonts w:ascii="Arial Narrow" w:hAnsi="Arial Narrow" w:cs="Arial"/>
          <w:noProof/>
          <w:sz w:val="24"/>
          <w:szCs w:val="24"/>
        </w:rPr>
        <w:t xml:space="preserve"> com pronunciamento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bCs/>
          <w:color w:val="000000"/>
          <w:sz w:val="24"/>
          <w:szCs w:val="24"/>
        </w:rPr>
        <w:t>9.1. Conhecer</w:t>
      </w:r>
      <w:r w:rsidRPr="00DF7271">
        <w:rPr>
          <w:rFonts w:ascii="Arial Narrow" w:hAnsi="Arial Narrow" w:cs="Arial"/>
          <w:color w:val="000000"/>
          <w:sz w:val="24"/>
          <w:szCs w:val="24"/>
        </w:rPr>
        <w:t xml:space="preserve"> da presente Representação proposta pelo Ministério Público de Contas, por intermédio do Procurador Ruy Marcelo Alencar de Mendonça, em face da Prefeitura Municipal de Santo Antônio do Içá, sob a responsabilidade do Sr. Abraão Magalhães </w:t>
      </w:r>
      <w:proofErr w:type="spellStart"/>
      <w:r w:rsidRPr="00DF7271">
        <w:rPr>
          <w:rFonts w:ascii="Arial Narrow" w:hAnsi="Arial Narrow" w:cs="Arial"/>
          <w:color w:val="000000"/>
          <w:sz w:val="24"/>
          <w:szCs w:val="24"/>
        </w:rPr>
        <w:t>Lasmar</w:t>
      </w:r>
      <w:proofErr w:type="spellEnd"/>
      <w:r w:rsidRPr="00DF7271">
        <w:rPr>
          <w:rFonts w:ascii="Arial Narrow" w:hAnsi="Arial Narrow" w:cs="Arial"/>
          <w:color w:val="000000"/>
          <w:sz w:val="24"/>
          <w:szCs w:val="24"/>
        </w:rPr>
        <w:t xml:space="preserve"> - Prefeito do Município de Santo Antônio do Içá, à época, em razão do preenchimento dos requisitos estabelecidos no art. 288 da Resolução n. 04/02–RI-TCE/AM; </w:t>
      </w:r>
      <w:r w:rsidRPr="00DF7271">
        <w:rPr>
          <w:rFonts w:ascii="Arial Narrow" w:hAnsi="Arial Narrow" w:cs="Arial"/>
          <w:b/>
          <w:bCs/>
          <w:color w:val="000000"/>
          <w:sz w:val="24"/>
          <w:szCs w:val="24"/>
        </w:rPr>
        <w:t>9.2. Julgar Procedente</w:t>
      </w:r>
      <w:r w:rsidRPr="00DF7271">
        <w:rPr>
          <w:rFonts w:ascii="Arial Narrow" w:hAnsi="Arial Narrow" w:cs="Arial"/>
          <w:color w:val="000000"/>
          <w:sz w:val="24"/>
          <w:szCs w:val="24"/>
        </w:rPr>
        <w:t xml:space="preserve"> esta Representação proposta pelo Ministério Público de Contas, por intermédio do Procurador Ruy Marcelo Alencar de Mendonça, em face da Prefeitura Municipal de Santo Antônio do Içá, sob a responsabilidade do Sr. Abraão Magalhães </w:t>
      </w:r>
      <w:proofErr w:type="spellStart"/>
      <w:r w:rsidRPr="00DF7271">
        <w:rPr>
          <w:rFonts w:ascii="Arial Narrow" w:hAnsi="Arial Narrow" w:cs="Arial"/>
          <w:color w:val="000000"/>
          <w:sz w:val="24"/>
          <w:szCs w:val="24"/>
        </w:rPr>
        <w:t>Lasmar</w:t>
      </w:r>
      <w:proofErr w:type="spellEnd"/>
      <w:r w:rsidRPr="00DF7271">
        <w:rPr>
          <w:rFonts w:ascii="Arial Narrow" w:hAnsi="Arial Narrow" w:cs="Arial"/>
          <w:color w:val="000000"/>
          <w:sz w:val="24"/>
          <w:szCs w:val="24"/>
        </w:rPr>
        <w:t xml:space="preserve"> - Prefeito do Município de Santo Antônio do Içá, à época -, em razão da não concretização efetiva e prioritária da Política Nacional de Resíduos Sólidos, e consequente violação do art. 225 da CF e da Lei Federal nº 12.305/2010 e da Lei Estadual nº 4.457/2017; </w:t>
      </w:r>
      <w:r w:rsidRPr="00DF7271">
        <w:rPr>
          <w:rFonts w:ascii="Arial Narrow" w:hAnsi="Arial Narrow" w:cs="Arial"/>
          <w:b/>
          <w:bCs/>
          <w:color w:val="000000"/>
          <w:sz w:val="24"/>
          <w:szCs w:val="24"/>
        </w:rPr>
        <w:t>9.3. Determinar</w:t>
      </w:r>
      <w:r w:rsidRPr="00DF7271">
        <w:rPr>
          <w:rFonts w:ascii="Arial Narrow" w:hAnsi="Arial Narrow" w:cs="Arial"/>
          <w:color w:val="000000"/>
          <w:sz w:val="24"/>
          <w:szCs w:val="24"/>
        </w:rPr>
        <w:t xml:space="preserve"> à Prefeitura Municipal de Santo Antônio do Içá que no prazo de 540 (quinhentos e quarenta) dias (18 meses) apresente ao TCE/AM as providências adotadas para o planejamento, inclusive por adequação de prioridade financeiro-orçamentária no PPA, LDO e LOA, assim como a execução programada de medidas concretas para viabilizar: </w:t>
      </w:r>
      <w:r w:rsidRPr="00DF7271">
        <w:rPr>
          <w:rFonts w:ascii="Arial Narrow" w:hAnsi="Arial Narrow" w:cs="Arial"/>
          <w:b/>
          <w:bCs/>
          <w:color w:val="000000"/>
          <w:sz w:val="24"/>
          <w:szCs w:val="24"/>
        </w:rPr>
        <w:t>a)</w:t>
      </w:r>
      <w:r w:rsidRPr="00DF7271">
        <w:rPr>
          <w:rFonts w:ascii="Arial Narrow" w:hAnsi="Arial Narrow" w:cs="Arial"/>
          <w:color w:val="000000"/>
          <w:sz w:val="24"/>
          <w:szCs w:val="24"/>
        </w:rPr>
        <w:t xml:space="preserve"> a recuperação e revitalização emergenciais da área do lixão da cidade, para torna-lo, na forma a ser orientada pelo IPAAM, um aterro controlado no curto prazo; </w:t>
      </w:r>
      <w:r w:rsidRPr="00DF7271">
        <w:rPr>
          <w:rFonts w:ascii="Arial Narrow" w:hAnsi="Arial Narrow" w:cs="Arial"/>
          <w:b/>
          <w:bCs/>
          <w:color w:val="000000"/>
          <w:sz w:val="24"/>
          <w:szCs w:val="24"/>
        </w:rPr>
        <w:t>b)</w:t>
      </w:r>
      <w:r w:rsidRPr="00DF7271">
        <w:rPr>
          <w:rFonts w:ascii="Arial Narrow" w:hAnsi="Arial Narrow" w:cs="Arial"/>
          <w:color w:val="000000"/>
          <w:sz w:val="24"/>
          <w:szCs w:val="24"/>
        </w:rPr>
        <w:t xml:space="preserve"> concepção de novo aterro sanitário para atender a cidade de Santo Antônio do Içá com observância e atendimento das normas sanitárias e ambientais e com máximo reaproveitamento de resíduos recicláveis (com aterramento e incineração de rejeitos em último caso); </w:t>
      </w:r>
      <w:r w:rsidRPr="00DF7271">
        <w:rPr>
          <w:rFonts w:ascii="Arial Narrow" w:hAnsi="Arial Narrow" w:cs="Arial"/>
          <w:b/>
          <w:bCs/>
          <w:color w:val="000000"/>
          <w:sz w:val="24"/>
          <w:szCs w:val="24"/>
        </w:rPr>
        <w:t>c)</w:t>
      </w:r>
      <w:r w:rsidRPr="00DF7271">
        <w:rPr>
          <w:rFonts w:ascii="Arial Narrow" w:hAnsi="Arial Narrow" w:cs="Arial"/>
          <w:color w:val="000000"/>
          <w:sz w:val="24"/>
          <w:szCs w:val="24"/>
        </w:rPr>
        <w:t xml:space="preserve"> o início, minimamente organizado, formal e sistematizado, dos serviços de coleta seletiva, triagem e tratamento, reuso e reciclagem de resíduos domésticos, com implantação de pontos de entrega voluntária, em articulação e campanha com os comerciantes, produtores, fabricantes, distribuidores locais assim como diretores de escolas, unidades de saúde, universidade, igrejas, associação de catadores, dentre outros atores econômicos e sociais para promover logística reversa; </w:t>
      </w:r>
      <w:r w:rsidRPr="00DF7271">
        <w:rPr>
          <w:rFonts w:ascii="Arial Narrow" w:hAnsi="Arial Narrow" w:cs="Arial"/>
          <w:b/>
          <w:bCs/>
          <w:color w:val="000000"/>
          <w:sz w:val="24"/>
          <w:szCs w:val="24"/>
        </w:rPr>
        <w:t>d)</w:t>
      </w:r>
      <w:r w:rsidRPr="00DF7271">
        <w:rPr>
          <w:rFonts w:ascii="Arial Narrow" w:hAnsi="Arial Narrow" w:cs="Arial"/>
          <w:color w:val="000000"/>
          <w:sz w:val="24"/>
          <w:szCs w:val="24"/>
        </w:rPr>
        <w:t xml:space="preserve"> ações efetivas de controle e fiscalização dos grandes geradores locais de resíduos em articulação com o IPAAM; </w:t>
      </w:r>
      <w:r w:rsidRPr="00DF7271">
        <w:rPr>
          <w:rFonts w:ascii="Arial Narrow" w:hAnsi="Arial Narrow" w:cs="Arial"/>
          <w:b/>
          <w:bCs/>
          <w:color w:val="000000"/>
          <w:sz w:val="24"/>
          <w:szCs w:val="24"/>
        </w:rPr>
        <w:t>e)</w:t>
      </w:r>
      <w:r w:rsidRPr="00DF7271">
        <w:rPr>
          <w:rFonts w:ascii="Arial Narrow" w:hAnsi="Arial Narrow" w:cs="Arial"/>
          <w:color w:val="000000"/>
          <w:sz w:val="24"/>
          <w:szCs w:val="24"/>
        </w:rPr>
        <w:t xml:space="preserve"> o cadastro das informações de saneamento e resíduos nos Sistemas Estadual e Nacional na forma da lei; </w:t>
      </w:r>
      <w:r w:rsidRPr="00DF7271">
        <w:rPr>
          <w:rFonts w:ascii="Arial Narrow" w:hAnsi="Arial Narrow" w:cs="Arial"/>
          <w:b/>
          <w:bCs/>
          <w:color w:val="000000"/>
          <w:sz w:val="24"/>
          <w:szCs w:val="24"/>
        </w:rPr>
        <w:t>f)</w:t>
      </w:r>
      <w:r w:rsidRPr="00DF7271">
        <w:rPr>
          <w:rFonts w:ascii="Arial Narrow" w:hAnsi="Arial Narrow" w:cs="Arial"/>
          <w:color w:val="000000"/>
          <w:sz w:val="24"/>
          <w:szCs w:val="24"/>
        </w:rPr>
        <w:t xml:space="preserve"> ações de educação socioambiental para o adequado tratamento de resíduos nas escolas e junto à população, mediante parcerias com o Estado, a universidade, as associações, igrejas dentre outros; </w:t>
      </w:r>
      <w:r w:rsidRPr="00DF7271">
        <w:rPr>
          <w:rFonts w:ascii="Arial Narrow" w:hAnsi="Arial Narrow" w:cs="Arial"/>
          <w:b/>
          <w:bCs/>
          <w:color w:val="000000"/>
          <w:sz w:val="24"/>
          <w:szCs w:val="24"/>
        </w:rPr>
        <w:t>g)</w:t>
      </w:r>
      <w:r w:rsidRPr="00DF7271">
        <w:rPr>
          <w:rFonts w:ascii="Arial Narrow" w:hAnsi="Arial Narrow" w:cs="Arial"/>
          <w:color w:val="000000"/>
          <w:sz w:val="24"/>
          <w:szCs w:val="24"/>
        </w:rPr>
        <w:t xml:space="preserve"> agenda de tratativas com o Estado (SEMA) no sentido de articular com os agentes econômicos entendimentos para implantação progressiva e projetos pilotos de acordos para logística reversa dos resíduos de produtos consumidos localmente e ambientalmente impactantes, e dos planos de gerenciamentos de resíduos, tudo na forma da </w:t>
      </w:r>
      <w:r w:rsidRPr="00DF7271">
        <w:rPr>
          <w:rFonts w:ascii="Arial Narrow" w:hAnsi="Arial Narrow" w:cs="Arial"/>
          <w:color w:val="000000"/>
          <w:sz w:val="24"/>
          <w:szCs w:val="24"/>
        </w:rPr>
        <w:lastRenderedPageBreak/>
        <w:t xml:space="preserve">Lei n. 12.305/2010, Lei Estadual n. 4.457/2017; </w:t>
      </w:r>
      <w:r w:rsidRPr="00DF7271">
        <w:rPr>
          <w:rFonts w:ascii="Arial Narrow" w:hAnsi="Arial Narrow" w:cs="Arial"/>
          <w:b/>
          <w:bCs/>
          <w:color w:val="000000"/>
          <w:sz w:val="24"/>
          <w:szCs w:val="24"/>
        </w:rPr>
        <w:t>h)</w:t>
      </w:r>
      <w:r w:rsidRPr="00DF7271">
        <w:rPr>
          <w:rFonts w:ascii="Arial Narrow" w:hAnsi="Arial Narrow" w:cs="Arial"/>
          <w:color w:val="000000"/>
          <w:sz w:val="24"/>
          <w:szCs w:val="24"/>
        </w:rPr>
        <w:t xml:space="preserve"> expansão dos programas e estruturas de compostagem dos resíduos orgânicos, com estudo da viabilidade de aproveitamento energético (biogás). </w:t>
      </w:r>
      <w:r w:rsidRPr="00DF7271">
        <w:rPr>
          <w:rFonts w:ascii="Arial Narrow" w:hAnsi="Arial Narrow" w:cs="Arial"/>
          <w:b/>
          <w:bCs/>
          <w:color w:val="000000"/>
          <w:sz w:val="24"/>
          <w:szCs w:val="24"/>
        </w:rPr>
        <w:t>9.4. Determinar</w:t>
      </w:r>
      <w:r w:rsidRPr="00DF7271">
        <w:rPr>
          <w:rFonts w:ascii="Arial Narrow" w:hAnsi="Arial Narrow" w:cs="Arial"/>
          <w:color w:val="000000"/>
          <w:sz w:val="24"/>
          <w:szCs w:val="24"/>
        </w:rPr>
        <w:t xml:space="preserve"> ao Secretário de Estado de Meio Ambiente - SEMA e ao Presidente do IPAAM para apresentar à Corte de Contas, no prazo de 18 meses: </w:t>
      </w:r>
      <w:r w:rsidRPr="00DF7271">
        <w:rPr>
          <w:rFonts w:ascii="Arial Narrow" w:hAnsi="Arial Narrow" w:cs="Arial"/>
          <w:b/>
          <w:bCs/>
          <w:color w:val="000000"/>
          <w:sz w:val="24"/>
          <w:szCs w:val="24"/>
        </w:rPr>
        <w:t>9.4.1.</w:t>
      </w:r>
      <w:r w:rsidRPr="00DF7271">
        <w:rPr>
          <w:rFonts w:ascii="Arial Narrow" w:hAnsi="Arial Narrow" w:cs="Arial"/>
          <w:color w:val="000000"/>
          <w:sz w:val="24"/>
          <w:szCs w:val="24"/>
        </w:rPr>
        <w:t xml:space="preserve"> programação de ações de capacitação e de apoio à gestão de resíduos sólidos junto à Administração Municipal e indústria e comércio locais, para recuperação e revitalização, controle e adequação da área degradada, planejamento e licenciamento de aterro sanitário, ações de coleta, transbordo, triagem, tratamento, compostagem, reaproveitamento, reuso e reciclagem, compostagem e geração de energia, fomento de negócios com os resíduos e de educação socioambiental; </w:t>
      </w:r>
      <w:r w:rsidRPr="00DF7271">
        <w:rPr>
          <w:rFonts w:ascii="Arial Narrow" w:hAnsi="Arial Narrow" w:cs="Arial"/>
          <w:b/>
          <w:bCs/>
          <w:color w:val="000000"/>
          <w:sz w:val="24"/>
          <w:szCs w:val="24"/>
        </w:rPr>
        <w:t>9.4.2.</w:t>
      </w:r>
      <w:r w:rsidRPr="00DF7271">
        <w:rPr>
          <w:rFonts w:ascii="Arial Narrow" w:hAnsi="Arial Narrow" w:cs="Arial"/>
          <w:color w:val="000000"/>
          <w:sz w:val="24"/>
          <w:szCs w:val="24"/>
        </w:rPr>
        <w:t xml:space="preserve"> cronograma de implementação do sistema estadual de informações de resíduos sólidos com garantia de transparência; </w:t>
      </w:r>
      <w:r w:rsidRPr="00DF7271">
        <w:rPr>
          <w:rFonts w:ascii="Arial Narrow" w:hAnsi="Arial Narrow" w:cs="Arial"/>
          <w:b/>
          <w:bCs/>
          <w:color w:val="000000"/>
          <w:sz w:val="24"/>
          <w:szCs w:val="24"/>
        </w:rPr>
        <w:t>9.4.3.</w:t>
      </w:r>
      <w:r w:rsidRPr="00DF7271">
        <w:rPr>
          <w:rFonts w:ascii="Arial Narrow" w:hAnsi="Arial Narrow" w:cs="Arial"/>
          <w:color w:val="000000"/>
          <w:sz w:val="24"/>
          <w:szCs w:val="24"/>
        </w:rPr>
        <w:t xml:space="preserve"> plano de ações e estratégias de implantação de projetos pilotos e prioritários de sistemas de logística reversa no âmbito estadual, que contemplem produtos fabricados, vendidos ou consumidos no município; 4.4 programa de apoio à Prefeitura para sistematização de controle e fiscalização dos grandes geradores locais de resíduos, articulação local para acordos de participação remunerada destes no serviço municipal ou para adequado gerenciamento dos resíduos, coleta seletiva e logística reversa de nível municipal; </w:t>
      </w:r>
      <w:r w:rsidRPr="00DF7271">
        <w:rPr>
          <w:rFonts w:ascii="Arial Narrow" w:hAnsi="Arial Narrow" w:cs="Arial"/>
          <w:b/>
          <w:bCs/>
          <w:color w:val="000000"/>
          <w:sz w:val="24"/>
          <w:szCs w:val="24"/>
        </w:rPr>
        <w:t>9.4.5.</w:t>
      </w:r>
      <w:r w:rsidRPr="00DF7271">
        <w:rPr>
          <w:rFonts w:ascii="Arial Narrow" w:hAnsi="Arial Narrow" w:cs="Arial"/>
          <w:color w:val="000000"/>
          <w:sz w:val="24"/>
          <w:szCs w:val="24"/>
        </w:rPr>
        <w:t xml:space="preserve"> prova de encaminhamento de anteprojeto de decreto ao Chefe do Executivo que objetiva regulamentar a obrigatoriedade da comprovação de operações de logística reversa, pela indústria e comércio, no Estado. </w:t>
      </w:r>
      <w:r w:rsidRPr="00DF7271">
        <w:rPr>
          <w:rFonts w:ascii="Arial Narrow" w:hAnsi="Arial Narrow" w:cs="Arial"/>
          <w:b/>
          <w:bCs/>
          <w:color w:val="000000"/>
          <w:sz w:val="24"/>
          <w:szCs w:val="24"/>
        </w:rPr>
        <w:t>9.5. Determinar</w:t>
      </w:r>
      <w:r w:rsidRPr="00DF7271">
        <w:rPr>
          <w:rFonts w:ascii="Arial Narrow" w:hAnsi="Arial Narrow" w:cs="Arial"/>
          <w:color w:val="000000"/>
          <w:sz w:val="24"/>
          <w:szCs w:val="24"/>
        </w:rPr>
        <w:t xml:space="preserve"> ao Instituto de Proteção Ambiental – IPAAM que no prazo de 540 (quinhentos e quarenta) dias (18 meses) apresente ao TCE/AM as providências adotadas quanto: </w:t>
      </w:r>
      <w:r w:rsidRPr="00DF7271">
        <w:rPr>
          <w:rFonts w:ascii="Arial Narrow" w:hAnsi="Arial Narrow" w:cs="Arial"/>
          <w:b/>
          <w:bCs/>
          <w:color w:val="000000"/>
          <w:sz w:val="24"/>
          <w:szCs w:val="24"/>
        </w:rPr>
        <w:t>a)</w:t>
      </w:r>
      <w:r w:rsidRPr="00DF7271">
        <w:rPr>
          <w:rFonts w:ascii="Arial Narrow" w:hAnsi="Arial Narrow" w:cs="Arial"/>
          <w:color w:val="000000"/>
          <w:sz w:val="24"/>
          <w:szCs w:val="24"/>
        </w:rPr>
        <w:t xml:space="preserve"> as ações de controle e fiscalização sobre a adequação do plano e gestão municipais de resíduos de Santo Antônio do Içá, no tocante à regularidade dos serviços essenciais e instalações de manejo de resíduos sólidos urbanos, com apuração de reponsabilidade administrativa dos agentes da Prefeitura de Santo Antônio do Içá, inclusive, quanto ao cumprimento das medidas alvitradas nesta oportunidade pela Corte de Contas; </w:t>
      </w:r>
      <w:r w:rsidRPr="00DF7271">
        <w:rPr>
          <w:rFonts w:ascii="Arial Narrow" w:hAnsi="Arial Narrow" w:cs="Arial"/>
          <w:b/>
          <w:bCs/>
          <w:color w:val="000000"/>
          <w:sz w:val="24"/>
          <w:szCs w:val="24"/>
        </w:rPr>
        <w:t>b)</w:t>
      </w:r>
      <w:r w:rsidRPr="00DF7271">
        <w:rPr>
          <w:rFonts w:ascii="Arial Narrow" w:hAnsi="Arial Narrow" w:cs="Arial"/>
          <w:color w:val="000000"/>
          <w:sz w:val="24"/>
          <w:szCs w:val="24"/>
        </w:rPr>
        <w:t xml:space="preserve"> as ações de controle e fiscalização dos grandes geradores de resíduos sólidos no âmbito do município de Santo Antônio do Içá e dos empreendedores no tocante ao cumprimento das condicionantes das licenças estaduais e seus respectivos planos de gerenciamento de resíduos e exigência de logística reversa. </w:t>
      </w:r>
      <w:r w:rsidRPr="00DF7271">
        <w:rPr>
          <w:rFonts w:ascii="Arial Narrow" w:hAnsi="Arial Narrow" w:cs="Arial"/>
          <w:b/>
          <w:bCs/>
          <w:color w:val="000000"/>
          <w:sz w:val="24"/>
          <w:szCs w:val="24"/>
        </w:rPr>
        <w:t>9.6. Determinar</w:t>
      </w:r>
      <w:r w:rsidRPr="00DF7271">
        <w:rPr>
          <w:rFonts w:ascii="Arial Narrow" w:hAnsi="Arial Narrow" w:cs="Arial"/>
          <w:color w:val="000000"/>
          <w:sz w:val="24"/>
          <w:szCs w:val="24"/>
        </w:rPr>
        <w:t xml:space="preserve"> à Secretaria do Tribunal Pleno que oficie o Representado, o Representante e os gestores do IPAAM e do SEMA, dando-lhes ciência do teor da Decisão do Egrégio Tribunal Pleno; </w:t>
      </w:r>
      <w:r w:rsidRPr="00DF7271">
        <w:rPr>
          <w:rFonts w:ascii="Arial Narrow" w:hAnsi="Arial Narrow" w:cs="Arial"/>
          <w:b/>
          <w:bCs/>
          <w:color w:val="000000"/>
          <w:sz w:val="24"/>
          <w:szCs w:val="24"/>
        </w:rPr>
        <w:t>9.7. Determinar</w:t>
      </w:r>
      <w:r w:rsidRPr="00DF7271">
        <w:rPr>
          <w:rFonts w:ascii="Arial Narrow" w:hAnsi="Arial Narrow" w:cs="Arial"/>
          <w:color w:val="000000"/>
          <w:sz w:val="24"/>
          <w:szCs w:val="24"/>
        </w:rPr>
        <w:t xml:space="preserve"> à Secretaria do Tribunal Pleno que, após a publicação do decisum, remeta os autos à Diretoria de Controle Externo Ambiental, para que atue no monitoramento e avaliação do cumprimento das determinações contidas no presente Voto. </w:t>
      </w:r>
    </w:p>
    <w:p w14:paraId="039F8CEC" w14:textId="77777777" w:rsidR="00BC2C1B" w:rsidRPr="00DF7271" w:rsidRDefault="00BC2C1B" w:rsidP="00BC2C1B">
      <w:pPr>
        <w:spacing w:after="0" w:line="240" w:lineRule="auto"/>
        <w:ind w:left="-284" w:right="-710"/>
        <w:jc w:val="both"/>
        <w:rPr>
          <w:rFonts w:ascii="Arial Narrow" w:hAnsi="Arial Narrow" w:cs="Arial"/>
          <w:b/>
          <w:color w:val="000000"/>
          <w:sz w:val="24"/>
          <w:szCs w:val="24"/>
        </w:rPr>
      </w:pPr>
    </w:p>
    <w:p w14:paraId="1AEDF78E" w14:textId="77777777" w:rsidR="00BC2C1B"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CONSELHEIRO-RELATOR: LUÍS FABIAN PEREIRA BARBOSA (Com vista para a Excelentíssima Senhora Conselheira Yara Amazônia Lins Rodrigues dos Santos).</w:t>
      </w:r>
      <w:r w:rsidRPr="00DF7271">
        <w:rPr>
          <w:rFonts w:ascii="Arial Narrow" w:hAnsi="Arial Narrow" w:cs="Arial"/>
          <w:color w:val="000000"/>
          <w:sz w:val="24"/>
          <w:szCs w:val="24"/>
        </w:rPr>
        <w:t xml:space="preserve"> </w:t>
      </w:r>
    </w:p>
    <w:p w14:paraId="1E03BF30" w14:textId="77777777" w:rsidR="00BC2C1B" w:rsidRPr="00DF7271" w:rsidRDefault="00BC2C1B" w:rsidP="00BC2C1B">
      <w:pPr>
        <w:spacing w:after="0" w:line="240" w:lineRule="auto"/>
        <w:ind w:left="-284" w:right="-710"/>
        <w:jc w:val="both"/>
        <w:rPr>
          <w:rFonts w:ascii="Arial Narrow" w:hAnsi="Arial Narrow" w:cs="Arial"/>
          <w:color w:val="000000"/>
          <w:sz w:val="24"/>
          <w:szCs w:val="24"/>
        </w:rPr>
      </w:pPr>
    </w:p>
    <w:p w14:paraId="10CA49A4" w14:textId="77777777" w:rsidR="00BC2C1B"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14.411/2017</w:t>
      </w:r>
      <w:r w:rsidRPr="00DF7271">
        <w:rPr>
          <w:rFonts w:ascii="Arial Narrow" w:hAnsi="Arial Narrow" w:cs="Arial"/>
          <w:color w:val="000000"/>
          <w:sz w:val="24"/>
          <w:szCs w:val="24"/>
        </w:rPr>
        <w:t xml:space="preserve"> - Representação proposta pelo Ministério Público de Contas, em face da Prefeitura Municipal de Tabatinga, em razão de possível omissão de providências no sentido de instituir e ofertar aos munícipes, serviço público de esgotamento sanitário e de fiscalização das instalações desse gênero. </w:t>
      </w:r>
      <w:r w:rsidRPr="00DF7271">
        <w:rPr>
          <w:rFonts w:ascii="Arial Narrow" w:hAnsi="Arial Narrow" w:cs="Arial"/>
          <w:b/>
          <w:sz w:val="24"/>
          <w:szCs w:val="24"/>
        </w:rPr>
        <w:t>Advogados:</w:t>
      </w:r>
      <w:r w:rsidRPr="00DF7271">
        <w:rPr>
          <w:rFonts w:ascii="Arial Narrow" w:hAnsi="Arial Narrow" w:cs="Arial"/>
          <w:sz w:val="24"/>
          <w:szCs w:val="24"/>
        </w:rPr>
        <w:t xml:space="preserve"> </w:t>
      </w:r>
      <w:r w:rsidRPr="00DF7271">
        <w:rPr>
          <w:rFonts w:ascii="Arial Narrow" w:hAnsi="Arial Narrow" w:cs="Arial"/>
          <w:noProof/>
          <w:sz w:val="24"/>
          <w:szCs w:val="24"/>
        </w:rPr>
        <w:t>Bruno Vieira da Rocha Barbirato - OAB/AM 6975, Fábio Nunes Bandeira de Melo - OAB/AM 4331, Igor Arnaud Ferreira - OAB/AM 10428, Laiz Araújo Russo de Melo e Silva - OAB/AM 6897 e Camila Pontes Torres - OAB/AM 12280</w:t>
      </w:r>
      <w:r w:rsidRPr="00DF7271">
        <w:rPr>
          <w:rFonts w:ascii="Arial Narrow" w:hAnsi="Arial Narrow" w:cs="Arial"/>
          <w:color w:val="000000"/>
          <w:sz w:val="24"/>
          <w:szCs w:val="24"/>
        </w:rPr>
        <w:t>.</w:t>
      </w:r>
      <w:r w:rsidRPr="00DF7271">
        <w:rPr>
          <w:rFonts w:ascii="Arial Narrow" w:hAnsi="Arial Narrow" w:cs="Arial"/>
          <w:b/>
          <w:color w:val="000000"/>
          <w:sz w:val="24"/>
          <w:szCs w:val="24"/>
        </w:rPr>
        <w:t xml:space="preserve"> </w:t>
      </w:r>
    </w:p>
    <w:p w14:paraId="7DA84915" w14:textId="77777777" w:rsidR="00BC2C1B"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ACÓRDÃO Nº 2153/2022: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 art. 11, inciso IV, alínea “i”, da Resolução nº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b/>
          <w:sz w:val="24"/>
          <w:szCs w:val="24"/>
        </w:rPr>
        <w:t xml:space="preserve"> </w:t>
      </w:r>
      <w:r w:rsidRPr="00DF7271">
        <w:rPr>
          <w:rFonts w:ascii="Arial Narrow" w:hAnsi="Arial Narrow" w:cs="Arial"/>
          <w:sz w:val="24"/>
          <w:szCs w:val="24"/>
        </w:rPr>
        <w:t>nos termos d</w:t>
      </w:r>
      <w:r w:rsidRPr="00DF7271">
        <w:rPr>
          <w:rFonts w:ascii="Arial Narrow" w:hAnsi="Arial Narrow" w:cs="Arial"/>
          <w:noProof/>
          <w:sz w:val="24"/>
          <w:szCs w:val="24"/>
        </w:rPr>
        <w:t>o voto</w:t>
      </w:r>
      <w:r w:rsidRPr="00DF7271">
        <w:rPr>
          <w:rFonts w:ascii="Arial Narrow" w:hAnsi="Arial Narrow" w:cs="Arial"/>
          <w:sz w:val="24"/>
          <w:szCs w:val="24"/>
        </w:rPr>
        <w:t xml:space="preserve"> </w:t>
      </w:r>
      <w:r w:rsidRPr="00DF7271">
        <w:rPr>
          <w:rFonts w:ascii="Arial Narrow" w:hAnsi="Arial Narrow" w:cs="Arial"/>
          <w:noProof/>
          <w:sz w:val="24"/>
          <w:szCs w:val="24"/>
        </w:rPr>
        <w:t>do</w:t>
      </w:r>
      <w:r w:rsidRPr="00DF7271">
        <w:rPr>
          <w:rFonts w:ascii="Arial Narrow" w:hAnsi="Arial Narrow" w:cs="Arial"/>
          <w:sz w:val="24"/>
          <w:szCs w:val="24"/>
        </w:rPr>
        <w:t xml:space="preserve"> Excelentíssimo Senhor </w:t>
      </w:r>
      <w:r w:rsidRPr="00DF7271">
        <w:rPr>
          <w:rFonts w:ascii="Arial Narrow" w:hAnsi="Arial Narrow" w:cs="Arial"/>
          <w:noProof/>
          <w:sz w:val="24"/>
          <w:szCs w:val="24"/>
        </w:rPr>
        <w:t>Conselheiro-Relator, que acolheu em sessão o voto-vita proferido pela Conselheira Yara Amazônia Lins Rodrigues dos Santos</w:t>
      </w:r>
      <w:r w:rsidRPr="00DF7271">
        <w:rPr>
          <w:rFonts w:ascii="Arial Narrow" w:hAnsi="Arial Narrow" w:cs="Arial"/>
          <w:b/>
          <w:noProof/>
          <w:sz w:val="24"/>
          <w:szCs w:val="24"/>
        </w:rPr>
        <w:t>, em consonância</w:t>
      </w:r>
      <w:r w:rsidRPr="00DF7271">
        <w:rPr>
          <w:rFonts w:ascii="Arial Narrow" w:hAnsi="Arial Narrow" w:cs="Arial"/>
          <w:noProof/>
          <w:sz w:val="24"/>
          <w:szCs w:val="24"/>
        </w:rPr>
        <w:t xml:space="preserve"> com pronunciamento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bCs/>
          <w:color w:val="000000"/>
          <w:sz w:val="24"/>
          <w:szCs w:val="24"/>
        </w:rPr>
        <w:t>9.1. Conhecer</w:t>
      </w:r>
      <w:r w:rsidRPr="00DF7271">
        <w:rPr>
          <w:rFonts w:ascii="Arial Narrow" w:hAnsi="Arial Narrow" w:cs="Arial"/>
          <w:color w:val="000000"/>
          <w:sz w:val="24"/>
          <w:szCs w:val="24"/>
        </w:rPr>
        <w:t xml:space="preserve"> </w:t>
      </w:r>
      <w:proofErr w:type="gramStart"/>
      <w:r w:rsidRPr="00DF7271">
        <w:rPr>
          <w:rFonts w:ascii="Arial Narrow" w:hAnsi="Arial Narrow" w:cs="Arial"/>
          <w:color w:val="000000"/>
          <w:sz w:val="24"/>
          <w:szCs w:val="24"/>
        </w:rPr>
        <w:t>da  presente</w:t>
      </w:r>
      <w:proofErr w:type="gramEnd"/>
      <w:r w:rsidRPr="00DF7271">
        <w:rPr>
          <w:rFonts w:ascii="Arial Narrow" w:hAnsi="Arial Narrow" w:cs="Arial"/>
          <w:color w:val="000000"/>
          <w:sz w:val="24"/>
          <w:szCs w:val="24"/>
        </w:rPr>
        <w:t xml:space="preserve"> Representação proposta pelo Ministério Público de Contas, por intermédio do Procurador Ruy Marcelo Alencar de Mendonça, em face da Prefeitura Municipal de Tabatinga - sob a responsabilidade do Sr. Saul Nunes </w:t>
      </w:r>
      <w:proofErr w:type="spellStart"/>
      <w:r w:rsidRPr="00DF7271">
        <w:rPr>
          <w:rFonts w:ascii="Arial Narrow" w:hAnsi="Arial Narrow" w:cs="Arial"/>
          <w:color w:val="000000"/>
          <w:sz w:val="24"/>
          <w:szCs w:val="24"/>
        </w:rPr>
        <w:t>Bermeguy</w:t>
      </w:r>
      <w:proofErr w:type="spellEnd"/>
      <w:r w:rsidRPr="00DF7271">
        <w:rPr>
          <w:rFonts w:ascii="Arial Narrow" w:hAnsi="Arial Narrow" w:cs="Arial"/>
          <w:color w:val="000000"/>
          <w:sz w:val="24"/>
          <w:szCs w:val="24"/>
        </w:rPr>
        <w:t xml:space="preserve"> - Prefeito do Município de Tabatinga -, em razão do preenchimento dos requisitos estabelecidos no art. 288 da Resolução n. 004/02–RI-TCE/AM; </w:t>
      </w:r>
      <w:r w:rsidRPr="00DF7271">
        <w:rPr>
          <w:rFonts w:ascii="Arial Narrow" w:hAnsi="Arial Narrow" w:cs="Arial"/>
          <w:b/>
          <w:bCs/>
          <w:color w:val="000000"/>
          <w:sz w:val="24"/>
          <w:szCs w:val="24"/>
        </w:rPr>
        <w:t>9.2. Julgar Procedente</w:t>
      </w:r>
      <w:r w:rsidRPr="00DF7271">
        <w:rPr>
          <w:rFonts w:ascii="Arial Narrow" w:hAnsi="Arial Narrow" w:cs="Arial"/>
          <w:color w:val="000000"/>
          <w:sz w:val="24"/>
          <w:szCs w:val="24"/>
        </w:rPr>
        <w:t xml:space="preserve"> a Representação proposta pelo Ministério Público de Contas, por intermédio do Procurador Ruy Marcelo Alencar de Mendonça, em face da Prefeitura Municipal de Tabatinga sob a responsabilidade do Sr. Saul Nunes </w:t>
      </w:r>
      <w:proofErr w:type="spellStart"/>
      <w:r w:rsidRPr="00DF7271">
        <w:rPr>
          <w:rFonts w:ascii="Arial Narrow" w:hAnsi="Arial Narrow" w:cs="Arial"/>
          <w:color w:val="000000"/>
          <w:sz w:val="24"/>
          <w:szCs w:val="24"/>
        </w:rPr>
        <w:t>Bermeguy</w:t>
      </w:r>
      <w:proofErr w:type="spellEnd"/>
      <w:r w:rsidRPr="00DF7271">
        <w:rPr>
          <w:rFonts w:ascii="Arial Narrow" w:hAnsi="Arial Narrow" w:cs="Arial"/>
          <w:color w:val="000000"/>
          <w:sz w:val="24"/>
          <w:szCs w:val="24"/>
        </w:rPr>
        <w:t xml:space="preserve"> - Prefeito do Município de Tabatinga, em razão da não concretização efetiva e prioritária da Política Nacional e Estadual de Saneamento Básico, e consequente violação do art. 225 da CF e da Lei Federal n.º 11.445/2007 e da Lei Estadual nº 3.167/2007; </w:t>
      </w:r>
      <w:r w:rsidRPr="00DF7271">
        <w:rPr>
          <w:rFonts w:ascii="Arial Narrow" w:hAnsi="Arial Narrow" w:cs="Arial"/>
          <w:b/>
          <w:bCs/>
          <w:color w:val="000000"/>
          <w:sz w:val="24"/>
          <w:szCs w:val="24"/>
        </w:rPr>
        <w:t>9.3. Determinar</w:t>
      </w:r>
      <w:r w:rsidRPr="00DF7271">
        <w:rPr>
          <w:rFonts w:ascii="Arial Narrow" w:hAnsi="Arial Narrow" w:cs="Arial"/>
          <w:color w:val="000000"/>
          <w:sz w:val="24"/>
          <w:szCs w:val="24"/>
        </w:rPr>
        <w:t xml:space="preserve"> à Prefeitura Municipal de Tabatinga, com fulcro no art. 40, VIII da Constituição do Estado do Amazonas, que, no prazo de 540 (quinhentos e quarenta) dias (18 meses) apresente ao TCE/AM as providências adotadas relativas à implementação: </w:t>
      </w:r>
      <w:r w:rsidRPr="00DF7271">
        <w:rPr>
          <w:rFonts w:ascii="Arial Narrow" w:hAnsi="Arial Narrow" w:cs="Arial"/>
          <w:b/>
          <w:bCs/>
          <w:color w:val="000000"/>
          <w:sz w:val="24"/>
          <w:szCs w:val="24"/>
        </w:rPr>
        <w:t>a)</w:t>
      </w:r>
      <w:r w:rsidRPr="00DF7271">
        <w:rPr>
          <w:rFonts w:ascii="Arial Narrow" w:hAnsi="Arial Narrow" w:cs="Arial"/>
          <w:color w:val="000000"/>
          <w:sz w:val="24"/>
          <w:szCs w:val="24"/>
        </w:rPr>
        <w:t xml:space="preserve"> de tratativas e medidas de cooperação com a União, Estado, Embrapa, Funasa, universidades e instituto de pesquisas, dentre outros, para obtenção de reforço de financiamento e de projetos para garantir equipamentos e obras para </w:t>
      </w:r>
      <w:r w:rsidRPr="00DF7271">
        <w:rPr>
          <w:rFonts w:ascii="Arial Narrow" w:hAnsi="Arial Narrow" w:cs="Arial"/>
          <w:color w:val="000000"/>
          <w:sz w:val="24"/>
          <w:szCs w:val="24"/>
        </w:rPr>
        <w:lastRenderedPageBreak/>
        <w:t xml:space="preserve">estruturação do serviço público de esgotamento sanitário local, ainda que com tecnologias alternativas e de </w:t>
      </w:r>
      <w:proofErr w:type="spellStart"/>
      <w:r w:rsidRPr="00DF7271">
        <w:rPr>
          <w:rFonts w:ascii="Arial Narrow" w:hAnsi="Arial Narrow" w:cs="Arial"/>
          <w:color w:val="000000"/>
          <w:sz w:val="24"/>
          <w:szCs w:val="24"/>
        </w:rPr>
        <w:t>biosaneamento</w:t>
      </w:r>
      <w:proofErr w:type="spellEnd"/>
      <w:r w:rsidRPr="00DF7271">
        <w:rPr>
          <w:rFonts w:ascii="Arial Narrow" w:hAnsi="Arial Narrow" w:cs="Arial"/>
          <w:color w:val="000000"/>
          <w:sz w:val="24"/>
          <w:szCs w:val="24"/>
        </w:rPr>
        <w:t xml:space="preserve">; </w:t>
      </w:r>
      <w:r w:rsidRPr="00DF7271">
        <w:rPr>
          <w:rFonts w:ascii="Arial Narrow" w:hAnsi="Arial Narrow" w:cs="Arial"/>
          <w:b/>
          <w:bCs/>
          <w:color w:val="000000"/>
          <w:sz w:val="24"/>
          <w:szCs w:val="24"/>
        </w:rPr>
        <w:t>b)</w:t>
      </w:r>
      <w:r w:rsidRPr="00DF7271">
        <w:rPr>
          <w:rFonts w:ascii="Arial Narrow" w:hAnsi="Arial Narrow" w:cs="Arial"/>
          <w:color w:val="000000"/>
          <w:sz w:val="24"/>
          <w:szCs w:val="24"/>
        </w:rPr>
        <w:t xml:space="preserve"> do planejamento adequado de fortalecimento da universalização do serviço e instalações de esgotamento sanitário, inclusive por adequação de prioridade de suporte financeiro-orçamentário no PPA, LDO e LOA, assim como por plano estratégico que objetive fortalecer a execução programada de medidas concretas para viabilizar a implantação e expansão de rede de coleta e de tratamento de esgotos; </w:t>
      </w:r>
      <w:r w:rsidRPr="00DF7271">
        <w:rPr>
          <w:rFonts w:ascii="Arial Narrow" w:hAnsi="Arial Narrow" w:cs="Arial"/>
          <w:b/>
          <w:bCs/>
          <w:color w:val="000000"/>
          <w:sz w:val="24"/>
          <w:szCs w:val="24"/>
        </w:rPr>
        <w:t>c)</w:t>
      </w:r>
      <w:r w:rsidRPr="00DF7271">
        <w:rPr>
          <w:rFonts w:ascii="Arial Narrow" w:hAnsi="Arial Narrow" w:cs="Arial"/>
          <w:color w:val="000000"/>
          <w:sz w:val="24"/>
          <w:szCs w:val="24"/>
        </w:rPr>
        <w:t xml:space="preserve"> de melhoria da fiscalização e vigilância das instalações, fossas sépticas domiciliares, caminhões limpa-fossas e outras fontes de lançamento de esgoto não tratado na natureza e nas ruas da cidade, com o incentivo às instalações sanitárias em programa de moradias sustentáveis; </w:t>
      </w:r>
      <w:r w:rsidRPr="00DF7271">
        <w:rPr>
          <w:rFonts w:ascii="Arial Narrow" w:hAnsi="Arial Narrow" w:cs="Arial"/>
          <w:b/>
          <w:bCs/>
          <w:color w:val="000000"/>
          <w:sz w:val="24"/>
          <w:szCs w:val="24"/>
        </w:rPr>
        <w:t>d)</w:t>
      </w:r>
      <w:r w:rsidRPr="00DF7271">
        <w:rPr>
          <w:rFonts w:ascii="Arial Narrow" w:hAnsi="Arial Narrow" w:cs="Arial"/>
          <w:color w:val="000000"/>
          <w:sz w:val="24"/>
          <w:szCs w:val="24"/>
        </w:rPr>
        <w:t xml:space="preserve"> de exigência das empresas e pessoas que prestam serviços de limpeza de sistemas individuais de tratamento de esgoto doméstico/sanitário e por caminhões de limpa-fossa, de que se licenciem junto ao IPAAM e de que se ajustem às disposições da Resolução CEMA AM n. 27, de 15 de setembro de 2017, publicada no Diário Oficial do Estado de 29 de setembro de 2017; </w:t>
      </w:r>
      <w:r w:rsidRPr="00DF7271">
        <w:rPr>
          <w:rFonts w:ascii="Arial Narrow" w:hAnsi="Arial Narrow" w:cs="Arial"/>
          <w:b/>
          <w:bCs/>
          <w:color w:val="000000"/>
          <w:sz w:val="24"/>
          <w:szCs w:val="24"/>
        </w:rPr>
        <w:t>e)</w:t>
      </w:r>
      <w:r w:rsidRPr="00DF7271">
        <w:rPr>
          <w:rFonts w:ascii="Arial Narrow" w:hAnsi="Arial Narrow" w:cs="Arial"/>
          <w:color w:val="000000"/>
          <w:sz w:val="24"/>
          <w:szCs w:val="24"/>
        </w:rPr>
        <w:t xml:space="preserve"> de exigência, na forma da lei municipal, de que os estabelecimentos comerciais e industriais locais somente recebam alvará de licença com a condição de implantação das estruturas adequadas de tratamento de esgoto. </w:t>
      </w:r>
      <w:r w:rsidRPr="00DF7271">
        <w:rPr>
          <w:rFonts w:ascii="Arial Narrow" w:hAnsi="Arial Narrow" w:cs="Arial"/>
          <w:b/>
          <w:bCs/>
          <w:color w:val="000000"/>
          <w:sz w:val="24"/>
          <w:szCs w:val="24"/>
        </w:rPr>
        <w:t>9.4. Determinar</w:t>
      </w:r>
      <w:r w:rsidRPr="00DF7271">
        <w:rPr>
          <w:rFonts w:ascii="Arial Narrow" w:hAnsi="Arial Narrow" w:cs="Arial"/>
          <w:color w:val="000000"/>
          <w:sz w:val="24"/>
          <w:szCs w:val="24"/>
        </w:rPr>
        <w:t xml:space="preserve"> à Secretaria de Estado do Meio Ambiente - SEMA que, no prazo de 18 meses, comprove à Corte de Contas as medidas de apoio e fiscalização das ações de esgotamento sanitário no Município de Tabatinga; </w:t>
      </w:r>
      <w:r w:rsidRPr="00DF7271">
        <w:rPr>
          <w:rFonts w:ascii="Arial Narrow" w:hAnsi="Arial Narrow" w:cs="Arial"/>
          <w:b/>
          <w:bCs/>
          <w:color w:val="000000"/>
          <w:sz w:val="24"/>
          <w:szCs w:val="24"/>
        </w:rPr>
        <w:t>9.5. Determinar</w:t>
      </w:r>
      <w:r w:rsidRPr="00DF7271">
        <w:rPr>
          <w:rFonts w:ascii="Arial Narrow" w:hAnsi="Arial Narrow" w:cs="Arial"/>
          <w:color w:val="000000"/>
          <w:sz w:val="24"/>
          <w:szCs w:val="24"/>
        </w:rPr>
        <w:t xml:space="preserve"> ao Instituto de Proteção Ambiental do Estado do Amazonas - IPAAM que, no prazo de 18 meses, comprove ao TCE-AM as medidas de apoio fiscalização das ações de esgotamento sanitário no Município de Tabatinga; </w:t>
      </w:r>
      <w:r w:rsidRPr="00DF7271">
        <w:rPr>
          <w:rFonts w:ascii="Arial Narrow" w:hAnsi="Arial Narrow" w:cs="Arial"/>
          <w:b/>
          <w:bCs/>
          <w:color w:val="000000"/>
          <w:sz w:val="24"/>
          <w:szCs w:val="24"/>
        </w:rPr>
        <w:t>9.6. Determinar</w:t>
      </w:r>
      <w:r w:rsidRPr="00DF7271">
        <w:rPr>
          <w:rFonts w:ascii="Arial Narrow" w:hAnsi="Arial Narrow" w:cs="Arial"/>
          <w:color w:val="000000"/>
          <w:sz w:val="24"/>
          <w:szCs w:val="24"/>
        </w:rPr>
        <w:t xml:space="preserve"> à Secretaria do Tribunal Pleno que oficie o Prefeito do Município de Tabatinga, o Secretário de Meio Ambiente e o Diretor-Presidente do IPAAM, dando-lhes ciência do teor da Decisão do Egrégio Tribunal Pleno e, após sua publicação, remeta os autos à Diretoria de Controle Externo Ambiental, para monitorar e avaliar o cumprimento das determinações contidas no presente Voto. </w:t>
      </w:r>
    </w:p>
    <w:p w14:paraId="331B844D" w14:textId="77777777" w:rsidR="00BC2C1B" w:rsidRPr="00DF7271" w:rsidRDefault="00BC2C1B" w:rsidP="00BC2C1B">
      <w:pPr>
        <w:spacing w:after="0" w:line="240" w:lineRule="auto"/>
        <w:ind w:left="-284" w:right="-710"/>
        <w:jc w:val="both"/>
        <w:rPr>
          <w:rFonts w:ascii="Arial Narrow" w:hAnsi="Arial Narrow" w:cs="Arial"/>
          <w:b/>
          <w:color w:val="000000"/>
          <w:sz w:val="24"/>
          <w:szCs w:val="24"/>
        </w:rPr>
      </w:pPr>
    </w:p>
    <w:p w14:paraId="41AF435B" w14:textId="77777777" w:rsidR="00BC2C1B"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CONSELHEIRO-RELATOR: LUÍS FABIAN PEREIRA BARBOSA (Com vista para a Excelentíssima Senhora Conselheira Yara Amazônia Lins Rodrigues dos Santos).</w:t>
      </w:r>
      <w:r w:rsidRPr="00DF7271">
        <w:rPr>
          <w:rFonts w:ascii="Arial Narrow" w:hAnsi="Arial Narrow" w:cs="Arial"/>
          <w:color w:val="000000"/>
          <w:sz w:val="24"/>
          <w:szCs w:val="24"/>
        </w:rPr>
        <w:t xml:space="preserve"> </w:t>
      </w:r>
    </w:p>
    <w:p w14:paraId="576E2309" w14:textId="77777777" w:rsidR="00BC2C1B" w:rsidRPr="00DF7271" w:rsidRDefault="00BC2C1B" w:rsidP="00BC2C1B">
      <w:pPr>
        <w:spacing w:after="0" w:line="240" w:lineRule="auto"/>
        <w:ind w:left="-284" w:right="-710"/>
        <w:jc w:val="both"/>
        <w:rPr>
          <w:rFonts w:ascii="Arial Narrow" w:hAnsi="Arial Narrow" w:cs="Arial"/>
          <w:color w:val="000000"/>
          <w:sz w:val="24"/>
          <w:szCs w:val="24"/>
        </w:rPr>
      </w:pPr>
    </w:p>
    <w:p w14:paraId="3742EB4F" w14:textId="77777777" w:rsidR="00BC2C1B"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14.424/2017</w:t>
      </w:r>
      <w:r w:rsidRPr="00DF7271">
        <w:rPr>
          <w:rFonts w:ascii="Arial Narrow" w:hAnsi="Arial Narrow" w:cs="Arial"/>
          <w:color w:val="000000"/>
          <w:sz w:val="24"/>
          <w:szCs w:val="24"/>
        </w:rPr>
        <w:t xml:space="preserve"> - Representação proposta pelo Ministério Público de Contas, em face da Prefeitura Municipal de Novo Aripuanã, em razão de possível omissão de providências no sentido de instituir e ofertar aos munícipes, serviço público de esgotamento sanitário e de fiscalização das instalações desse gênero.</w:t>
      </w:r>
      <w:r w:rsidRPr="00DF7271">
        <w:rPr>
          <w:rFonts w:ascii="Arial Narrow" w:hAnsi="Arial Narrow" w:cs="Arial"/>
          <w:b/>
          <w:color w:val="000000"/>
          <w:sz w:val="24"/>
          <w:szCs w:val="24"/>
        </w:rPr>
        <w:t xml:space="preserve"> </w:t>
      </w:r>
    </w:p>
    <w:p w14:paraId="3B7FA71C" w14:textId="77777777" w:rsidR="00BC2C1B"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 xml:space="preserve">ACÓRDÃO Nº 2154/2022: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 art. 11, inciso IV, alínea “i”, da Resolução nº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b/>
          <w:sz w:val="24"/>
          <w:szCs w:val="24"/>
        </w:rPr>
        <w:t xml:space="preserve"> </w:t>
      </w:r>
      <w:r w:rsidRPr="00DF7271">
        <w:rPr>
          <w:rFonts w:ascii="Arial Narrow" w:hAnsi="Arial Narrow" w:cs="Arial"/>
          <w:sz w:val="24"/>
          <w:szCs w:val="24"/>
        </w:rPr>
        <w:t>nos termos d</w:t>
      </w:r>
      <w:r w:rsidRPr="00DF7271">
        <w:rPr>
          <w:rFonts w:ascii="Arial Narrow" w:hAnsi="Arial Narrow" w:cs="Arial"/>
          <w:noProof/>
          <w:sz w:val="24"/>
          <w:szCs w:val="24"/>
        </w:rPr>
        <w:t>o voto</w:t>
      </w:r>
      <w:r w:rsidRPr="00DF7271">
        <w:rPr>
          <w:rFonts w:ascii="Arial Narrow" w:hAnsi="Arial Narrow" w:cs="Arial"/>
          <w:sz w:val="24"/>
          <w:szCs w:val="24"/>
        </w:rPr>
        <w:t xml:space="preserve"> </w:t>
      </w:r>
      <w:r w:rsidRPr="00DF7271">
        <w:rPr>
          <w:rFonts w:ascii="Arial Narrow" w:hAnsi="Arial Narrow" w:cs="Arial"/>
          <w:noProof/>
          <w:sz w:val="24"/>
          <w:szCs w:val="24"/>
        </w:rPr>
        <w:t>do</w:t>
      </w:r>
      <w:r w:rsidRPr="00DF7271">
        <w:rPr>
          <w:rFonts w:ascii="Arial Narrow" w:hAnsi="Arial Narrow" w:cs="Arial"/>
          <w:sz w:val="24"/>
          <w:szCs w:val="24"/>
        </w:rPr>
        <w:t xml:space="preserve"> Excelentíssimo Senhor </w:t>
      </w:r>
      <w:r w:rsidRPr="00DF7271">
        <w:rPr>
          <w:rFonts w:ascii="Arial Narrow" w:hAnsi="Arial Narrow" w:cs="Arial"/>
          <w:noProof/>
          <w:sz w:val="24"/>
          <w:szCs w:val="24"/>
        </w:rPr>
        <w:t>Conselheiro-Relator, que acolheu em sessão  o voto-vista proferido pela Conselheira Yara Amazônia Lins Rodrigues dos Santos</w:t>
      </w:r>
      <w:r w:rsidRPr="00DF7271">
        <w:rPr>
          <w:rFonts w:ascii="Arial Narrow" w:hAnsi="Arial Narrow" w:cs="Arial"/>
          <w:b/>
          <w:noProof/>
          <w:sz w:val="24"/>
          <w:szCs w:val="24"/>
        </w:rPr>
        <w:t>, em consonância</w:t>
      </w:r>
      <w:r w:rsidRPr="00DF7271">
        <w:rPr>
          <w:rFonts w:ascii="Arial Narrow" w:hAnsi="Arial Narrow" w:cs="Arial"/>
          <w:noProof/>
          <w:sz w:val="24"/>
          <w:szCs w:val="24"/>
        </w:rPr>
        <w:t xml:space="preserve"> com pronunciamento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bCs/>
          <w:color w:val="000000"/>
          <w:sz w:val="24"/>
          <w:szCs w:val="24"/>
        </w:rPr>
        <w:t>9.1. Conhecer</w:t>
      </w:r>
      <w:r w:rsidRPr="00DF7271">
        <w:rPr>
          <w:rFonts w:ascii="Arial Narrow" w:hAnsi="Arial Narrow" w:cs="Arial"/>
          <w:color w:val="000000"/>
          <w:sz w:val="24"/>
          <w:szCs w:val="24"/>
        </w:rPr>
        <w:t xml:space="preserve"> da presente Representação proposta pelo Ministério Público de Contas, por intermédio do Procurador Ruy Marcelo Alencar de Mendonça, em face da Prefeitura Municipal de Novo Aripuanã, sob a responsabilidade do Sr. </w:t>
      </w:r>
      <w:proofErr w:type="spellStart"/>
      <w:r w:rsidRPr="00DF7271">
        <w:rPr>
          <w:rFonts w:ascii="Arial Narrow" w:hAnsi="Arial Narrow" w:cs="Arial"/>
          <w:color w:val="000000"/>
          <w:sz w:val="24"/>
          <w:szCs w:val="24"/>
        </w:rPr>
        <w:t>Aminadab</w:t>
      </w:r>
      <w:proofErr w:type="spellEnd"/>
      <w:r w:rsidRPr="00DF7271">
        <w:rPr>
          <w:rFonts w:ascii="Arial Narrow" w:hAnsi="Arial Narrow" w:cs="Arial"/>
          <w:color w:val="000000"/>
          <w:sz w:val="24"/>
          <w:szCs w:val="24"/>
        </w:rPr>
        <w:t xml:space="preserve"> Meira de Santana - Prefeito do Município de Novo Aripuanã, à época -, em razão do preenchimento dos requisitos estabelecidos no art. 288 da Resolução n. 004/02–RI-TCE/AM; </w:t>
      </w:r>
      <w:r w:rsidRPr="00DF7271">
        <w:rPr>
          <w:rFonts w:ascii="Arial Narrow" w:hAnsi="Arial Narrow" w:cs="Arial"/>
          <w:b/>
          <w:bCs/>
          <w:color w:val="000000"/>
          <w:sz w:val="24"/>
          <w:szCs w:val="24"/>
        </w:rPr>
        <w:t>9.2. Julgar Procedente</w:t>
      </w:r>
      <w:r w:rsidRPr="00DF7271">
        <w:rPr>
          <w:rFonts w:ascii="Arial Narrow" w:hAnsi="Arial Narrow" w:cs="Arial"/>
          <w:color w:val="000000"/>
          <w:sz w:val="24"/>
          <w:szCs w:val="24"/>
        </w:rPr>
        <w:t xml:space="preserve"> a Representação proposta pelo Ministério Público de Contas, por intermédio do Procurador Ruy Marcelo Alencar de Mendonça, em face da Prefeitura Municipal de Novo Aripuanã, sob a responsabilidade do Sr. </w:t>
      </w:r>
      <w:proofErr w:type="spellStart"/>
      <w:r w:rsidRPr="00DF7271">
        <w:rPr>
          <w:rFonts w:ascii="Arial Narrow" w:hAnsi="Arial Narrow" w:cs="Arial"/>
          <w:color w:val="000000"/>
          <w:sz w:val="24"/>
          <w:szCs w:val="24"/>
        </w:rPr>
        <w:t>Aminadab</w:t>
      </w:r>
      <w:proofErr w:type="spellEnd"/>
      <w:r w:rsidRPr="00DF7271">
        <w:rPr>
          <w:rFonts w:ascii="Arial Narrow" w:hAnsi="Arial Narrow" w:cs="Arial"/>
          <w:color w:val="000000"/>
          <w:sz w:val="24"/>
          <w:szCs w:val="24"/>
        </w:rPr>
        <w:t xml:space="preserve"> Meira de Santana - Prefeito do Município de Novo Aripuanã -, em razão da não concretização efetiva e prioritária da Política Nacional e Estadual de Saneamento Básico, e consequente violação do art. 225 da CF e da Lei Federal n.º 11.445/2007 e da Lei Estadual nº 3.167/2007; </w:t>
      </w:r>
      <w:r w:rsidRPr="00DF7271">
        <w:rPr>
          <w:rFonts w:ascii="Arial Narrow" w:hAnsi="Arial Narrow" w:cs="Arial"/>
          <w:b/>
          <w:bCs/>
          <w:color w:val="000000"/>
          <w:sz w:val="24"/>
          <w:szCs w:val="24"/>
        </w:rPr>
        <w:t>9.3. Considerar revel</w:t>
      </w:r>
      <w:r w:rsidRPr="00DF7271">
        <w:rPr>
          <w:rFonts w:ascii="Arial Narrow" w:hAnsi="Arial Narrow" w:cs="Arial"/>
          <w:color w:val="000000"/>
          <w:sz w:val="24"/>
          <w:szCs w:val="24"/>
        </w:rPr>
        <w:t xml:space="preserve"> o </w:t>
      </w:r>
      <w:r w:rsidRPr="00DF7271">
        <w:rPr>
          <w:rFonts w:ascii="Arial Narrow" w:hAnsi="Arial Narrow" w:cs="Arial"/>
          <w:b/>
          <w:bCs/>
          <w:color w:val="000000"/>
          <w:sz w:val="24"/>
          <w:szCs w:val="24"/>
        </w:rPr>
        <w:t xml:space="preserve">Sr. </w:t>
      </w:r>
      <w:proofErr w:type="spellStart"/>
      <w:r w:rsidRPr="00DF7271">
        <w:rPr>
          <w:rFonts w:ascii="Arial Narrow" w:hAnsi="Arial Narrow" w:cs="Arial"/>
          <w:b/>
          <w:bCs/>
          <w:color w:val="000000"/>
          <w:sz w:val="24"/>
          <w:szCs w:val="24"/>
        </w:rPr>
        <w:t>Aminadab</w:t>
      </w:r>
      <w:proofErr w:type="spellEnd"/>
      <w:r w:rsidRPr="00DF7271">
        <w:rPr>
          <w:rFonts w:ascii="Arial Narrow" w:hAnsi="Arial Narrow" w:cs="Arial"/>
          <w:b/>
          <w:bCs/>
          <w:color w:val="000000"/>
          <w:sz w:val="24"/>
          <w:szCs w:val="24"/>
        </w:rPr>
        <w:t xml:space="preserve"> Meira de Santana</w:t>
      </w:r>
      <w:r w:rsidRPr="00DF7271">
        <w:rPr>
          <w:rFonts w:ascii="Arial Narrow" w:hAnsi="Arial Narrow" w:cs="Arial"/>
          <w:color w:val="000000"/>
          <w:sz w:val="24"/>
          <w:szCs w:val="24"/>
        </w:rPr>
        <w:t xml:space="preserve"> - Prefeito do Município de Novo Aripuanã, à época, com esteio no art. 88 da Resolução nº 04/02–RITCE/AM; </w:t>
      </w:r>
      <w:r w:rsidRPr="00DF7271">
        <w:rPr>
          <w:rFonts w:ascii="Arial Narrow" w:hAnsi="Arial Narrow" w:cs="Arial"/>
          <w:b/>
          <w:bCs/>
          <w:color w:val="000000"/>
          <w:sz w:val="24"/>
          <w:szCs w:val="24"/>
        </w:rPr>
        <w:t>9.4. Determinar</w:t>
      </w:r>
      <w:r w:rsidRPr="00DF7271">
        <w:rPr>
          <w:rFonts w:ascii="Arial Narrow" w:hAnsi="Arial Narrow" w:cs="Arial"/>
          <w:color w:val="000000"/>
          <w:sz w:val="24"/>
          <w:szCs w:val="24"/>
        </w:rPr>
        <w:t xml:space="preserve"> à Prefeitura Municipal de Novo Aripuanã, com fulcro no art. 40, VIII da Constituição do Estado do Amazonas, que, no prazo de 540 (quinhentos e quarenta) dias (18 meses) apresente ao TCE/AM as providências adotadas relativas à implementação: </w:t>
      </w:r>
      <w:r w:rsidRPr="00DF7271">
        <w:rPr>
          <w:rFonts w:ascii="Arial Narrow" w:hAnsi="Arial Narrow" w:cs="Arial"/>
          <w:b/>
          <w:bCs/>
          <w:color w:val="000000"/>
          <w:sz w:val="24"/>
          <w:szCs w:val="24"/>
        </w:rPr>
        <w:t>a)</w:t>
      </w:r>
      <w:r w:rsidRPr="00DF7271">
        <w:rPr>
          <w:rFonts w:ascii="Arial Narrow" w:hAnsi="Arial Narrow" w:cs="Arial"/>
          <w:color w:val="000000"/>
          <w:sz w:val="24"/>
          <w:szCs w:val="24"/>
        </w:rPr>
        <w:t xml:space="preserve"> de tratativas e medidas de cooperação com a União, Estado, Embrapa, Funasa, universidades e instituto de pesquisas, dentre outros, para obtenção de reforço de financiamento e de projetos para garantir equipamentos e obras para estruturação do serviço público de esgotamento sanitário local, ainda que com tecnologias alternativas e de </w:t>
      </w:r>
      <w:proofErr w:type="spellStart"/>
      <w:r w:rsidRPr="00DF7271">
        <w:rPr>
          <w:rFonts w:ascii="Arial Narrow" w:hAnsi="Arial Narrow" w:cs="Arial"/>
          <w:color w:val="000000"/>
          <w:sz w:val="24"/>
          <w:szCs w:val="24"/>
        </w:rPr>
        <w:t>biosaneamento</w:t>
      </w:r>
      <w:proofErr w:type="spellEnd"/>
      <w:r w:rsidRPr="00DF7271">
        <w:rPr>
          <w:rFonts w:ascii="Arial Narrow" w:hAnsi="Arial Narrow" w:cs="Arial"/>
          <w:color w:val="000000"/>
          <w:sz w:val="24"/>
          <w:szCs w:val="24"/>
        </w:rPr>
        <w:t xml:space="preserve">; </w:t>
      </w:r>
      <w:r w:rsidRPr="00DF7271">
        <w:rPr>
          <w:rFonts w:ascii="Arial Narrow" w:hAnsi="Arial Narrow" w:cs="Arial"/>
          <w:b/>
          <w:bCs/>
          <w:color w:val="000000"/>
          <w:sz w:val="24"/>
          <w:szCs w:val="24"/>
        </w:rPr>
        <w:t>b)</w:t>
      </w:r>
      <w:r w:rsidRPr="00DF7271">
        <w:rPr>
          <w:rFonts w:ascii="Arial Narrow" w:hAnsi="Arial Narrow" w:cs="Arial"/>
          <w:color w:val="000000"/>
          <w:sz w:val="24"/>
          <w:szCs w:val="24"/>
        </w:rPr>
        <w:t xml:space="preserve"> do planejamento adequado de fortalecimento da universalização do serviço e instalações de esgotamento sanitário, inclusive por adequação de prioridade de suporte financeiro-orçamentário no PPA, LDO e LOA, assim como por plano estratégico que objetive fortalecer a execução programada de medidas concretas para viabilizar a implantação e expansão de rede de coleta e de tratamento de esgotos; </w:t>
      </w:r>
      <w:r w:rsidRPr="00DF7271">
        <w:rPr>
          <w:rFonts w:ascii="Arial Narrow" w:hAnsi="Arial Narrow" w:cs="Arial"/>
          <w:b/>
          <w:bCs/>
          <w:color w:val="000000"/>
          <w:sz w:val="24"/>
          <w:szCs w:val="24"/>
        </w:rPr>
        <w:t>c)</w:t>
      </w:r>
      <w:r w:rsidRPr="00DF7271">
        <w:rPr>
          <w:rFonts w:ascii="Arial Narrow" w:hAnsi="Arial Narrow" w:cs="Arial"/>
          <w:color w:val="000000"/>
          <w:sz w:val="24"/>
          <w:szCs w:val="24"/>
        </w:rPr>
        <w:t xml:space="preserve"> de melhoria da fiscalização e vigilância das instalações, fossas sépticas domiciliares, caminhões limpa-fossas e outras fontes de lançamento de esgoto não tratado na natureza e nas ruas da cidade, com o incentivo às </w:t>
      </w:r>
      <w:r w:rsidRPr="00DF7271">
        <w:rPr>
          <w:rFonts w:ascii="Arial Narrow" w:hAnsi="Arial Narrow" w:cs="Arial"/>
          <w:color w:val="000000"/>
          <w:sz w:val="24"/>
          <w:szCs w:val="24"/>
        </w:rPr>
        <w:lastRenderedPageBreak/>
        <w:t xml:space="preserve">instalações sanitárias em programa de moradias sustentáveis; </w:t>
      </w:r>
      <w:r w:rsidRPr="00DF7271">
        <w:rPr>
          <w:rFonts w:ascii="Arial Narrow" w:hAnsi="Arial Narrow" w:cs="Arial"/>
          <w:b/>
          <w:bCs/>
          <w:color w:val="000000"/>
          <w:sz w:val="24"/>
          <w:szCs w:val="24"/>
        </w:rPr>
        <w:t>d)</w:t>
      </w:r>
      <w:r w:rsidRPr="00DF7271">
        <w:rPr>
          <w:rFonts w:ascii="Arial Narrow" w:hAnsi="Arial Narrow" w:cs="Arial"/>
          <w:color w:val="000000"/>
          <w:sz w:val="24"/>
          <w:szCs w:val="24"/>
        </w:rPr>
        <w:t xml:space="preserve"> de exigência das empresas e pessoas que prestam serviços de limpeza de sistemas individuais de tratamento de esgoto doméstico/sanitário e por caminhões de limpa-fossa, de que se licenciem junto ao IPAAM e de que se ajustem às disposições da Resolução CEMA AM n. 27, de 15 de setembro de 2017, publicada no Diário Oficial do Estado de 29 de setembro de 2017; </w:t>
      </w:r>
      <w:r w:rsidRPr="00DF7271">
        <w:rPr>
          <w:rFonts w:ascii="Arial Narrow" w:hAnsi="Arial Narrow" w:cs="Arial"/>
          <w:b/>
          <w:bCs/>
          <w:color w:val="000000"/>
          <w:sz w:val="24"/>
          <w:szCs w:val="24"/>
        </w:rPr>
        <w:t>e)</w:t>
      </w:r>
      <w:r w:rsidRPr="00DF7271">
        <w:rPr>
          <w:rFonts w:ascii="Arial Narrow" w:hAnsi="Arial Narrow" w:cs="Arial"/>
          <w:color w:val="000000"/>
          <w:sz w:val="24"/>
          <w:szCs w:val="24"/>
        </w:rPr>
        <w:t xml:space="preserve"> de exigência, na forma da lei municipal, de que os estabelecimentos comerciais e industriais locais somente recebam alvará de licença com a condição de implantação das estruturas adequadas de tratamento de esgoto. </w:t>
      </w:r>
      <w:r w:rsidRPr="00DF7271">
        <w:rPr>
          <w:rFonts w:ascii="Arial Narrow" w:hAnsi="Arial Narrow" w:cs="Arial"/>
          <w:b/>
          <w:bCs/>
          <w:color w:val="000000"/>
          <w:sz w:val="24"/>
          <w:szCs w:val="24"/>
        </w:rPr>
        <w:t>9.5. Determinar</w:t>
      </w:r>
      <w:r w:rsidRPr="00DF7271">
        <w:rPr>
          <w:rFonts w:ascii="Arial Narrow" w:hAnsi="Arial Narrow" w:cs="Arial"/>
          <w:color w:val="000000"/>
          <w:sz w:val="24"/>
          <w:szCs w:val="24"/>
        </w:rPr>
        <w:t xml:space="preserve"> à Secretaria de Estado do Meio Ambiente - SEMA que, no prazo de 18 meses, comprove à Corte de Contas as medidas de apoio e fiscalização das ações de esgotamento sanitário no Município de Novo Aripuanã; </w:t>
      </w:r>
      <w:r w:rsidRPr="00DF7271">
        <w:rPr>
          <w:rFonts w:ascii="Arial Narrow" w:hAnsi="Arial Narrow" w:cs="Arial"/>
          <w:b/>
          <w:bCs/>
          <w:color w:val="000000"/>
          <w:sz w:val="24"/>
          <w:szCs w:val="24"/>
        </w:rPr>
        <w:t>9.6. Determinar</w:t>
      </w:r>
      <w:r w:rsidRPr="00DF7271">
        <w:rPr>
          <w:rFonts w:ascii="Arial Narrow" w:hAnsi="Arial Narrow" w:cs="Arial"/>
          <w:color w:val="000000"/>
          <w:sz w:val="24"/>
          <w:szCs w:val="24"/>
        </w:rPr>
        <w:t xml:space="preserve"> ao Instituto de Proteção Ambiental do Estado do Amazonas - IPAAM que, no prazo de 18 meses, comprove ao TCE-AM as medidas de apoio fiscalização das ações de esgotamento sanitário no Município de Novo Aripuanã; </w:t>
      </w:r>
      <w:r w:rsidRPr="00DF7271">
        <w:rPr>
          <w:rFonts w:ascii="Arial Narrow" w:hAnsi="Arial Narrow" w:cs="Arial"/>
          <w:b/>
          <w:bCs/>
          <w:color w:val="000000"/>
          <w:sz w:val="24"/>
          <w:szCs w:val="24"/>
        </w:rPr>
        <w:t>9.7. Determinar</w:t>
      </w:r>
      <w:r w:rsidRPr="00DF7271">
        <w:rPr>
          <w:rFonts w:ascii="Arial Narrow" w:hAnsi="Arial Narrow" w:cs="Arial"/>
          <w:color w:val="000000"/>
          <w:sz w:val="24"/>
          <w:szCs w:val="24"/>
        </w:rPr>
        <w:t xml:space="preserve"> à Secretaria do Tribunal Pleno que oficie o atual e o ex-Prefeito do Município de Novo Aripuanã, o Secretário de Meio Ambiente e o Diretor-Presidente do IPAAM, dando-lhes ciência do teor da Decisão do Egrégio Tribunal Pleno e, após sua publicação, remeta os autos à Diretoria de Controle Externo Ambiental, para monitorar e avaliar o cumprimento das determinações contidas no presente Voto. </w:t>
      </w:r>
    </w:p>
    <w:p w14:paraId="05B42977" w14:textId="77777777" w:rsidR="00BC2C1B" w:rsidRPr="00DF7271" w:rsidRDefault="00BC2C1B" w:rsidP="00BC2C1B">
      <w:pPr>
        <w:spacing w:after="0" w:line="240" w:lineRule="auto"/>
        <w:ind w:left="-284" w:right="-710"/>
        <w:jc w:val="both"/>
        <w:rPr>
          <w:rFonts w:ascii="Arial Narrow" w:hAnsi="Arial Narrow" w:cs="Arial"/>
          <w:b/>
          <w:color w:val="000000"/>
          <w:sz w:val="24"/>
          <w:szCs w:val="24"/>
        </w:rPr>
      </w:pPr>
    </w:p>
    <w:p w14:paraId="6BA76F6D" w14:textId="77777777" w:rsidR="00BC2C1B"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CONSELHEIRO-RELATOR: LUÍS FABIAN PEREIRA BARBOSA (Com vista para a Excelentíssima Senhora Conselheira Yara Amazônia Lins Rodrigues dos Santos).</w:t>
      </w:r>
      <w:r w:rsidRPr="00DF7271">
        <w:rPr>
          <w:rFonts w:ascii="Arial Narrow" w:hAnsi="Arial Narrow" w:cs="Arial"/>
          <w:color w:val="000000"/>
          <w:sz w:val="24"/>
          <w:szCs w:val="24"/>
        </w:rPr>
        <w:t xml:space="preserve"> </w:t>
      </w:r>
    </w:p>
    <w:p w14:paraId="43A6D48C" w14:textId="77777777" w:rsidR="00BC2C1B" w:rsidRPr="00DF7271" w:rsidRDefault="00BC2C1B" w:rsidP="00BC2C1B">
      <w:pPr>
        <w:spacing w:after="0" w:line="240" w:lineRule="auto"/>
        <w:ind w:left="-284" w:right="-710"/>
        <w:jc w:val="both"/>
        <w:rPr>
          <w:rFonts w:ascii="Arial Narrow" w:hAnsi="Arial Narrow" w:cs="Arial"/>
          <w:color w:val="000000"/>
          <w:sz w:val="24"/>
          <w:szCs w:val="24"/>
        </w:rPr>
      </w:pPr>
    </w:p>
    <w:p w14:paraId="7234DCAB" w14:textId="77777777" w:rsidR="00BC2C1B"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10.043/2018</w:t>
      </w:r>
      <w:r w:rsidRPr="00DF7271">
        <w:rPr>
          <w:rFonts w:ascii="Arial Narrow" w:hAnsi="Arial Narrow" w:cs="Arial"/>
          <w:color w:val="000000"/>
          <w:sz w:val="24"/>
          <w:szCs w:val="24"/>
        </w:rPr>
        <w:t xml:space="preserve"> - Representação proposta pelo Ministério Público de Contas, em face da Prefeitura Municipal de Tonantins, sob a responsabilidade do Sr. Lázaro de Souza Martins, em razão de possível omissão de providências no sentido de instituir e ofertar aos munícipes, serviço público de esgotamento sanitário e de fiscalização das instalações desse gênero. </w:t>
      </w:r>
      <w:r w:rsidRPr="00DF7271">
        <w:rPr>
          <w:rFonts w:ascii="Arial Narrow" w:hAnsi="Arial Narrow" w:cs="Arial"/>
          <w:b/>
          <w:sz w:val="24"/>
          <w:szCs w:val="24"/>
        </w:rPr>
        <w:t>Advogados:</w:t>
      </w:r>
      <w:r w:rsidRPr="00DF7271">
        <w:rPr>
          <w:rFonts w:ascii="Arial Narrow" w:hAnsi="Arial Narrow" w:cs="Arial"/>
          <w:sz w:val="24"/>
          <w:szCs w:val="24"/>
        </w:rPr>
        <w:t xml:space="preserve"> </w:t>
      </w:r>
      <w:r w:rsidRPr="00DF7271">
        <w:rPr>
          <w:rFonts w:ascii="Arial Narrow" w:hAnsi="Arial Narrow" w:cs="Arial"/>
          <w:noProof/>
          <w:sz w:val="24"/>
          <w:szCs w:val="24"/>
        </w:rPr>
        <w:t>Antonio das Chagas Ferreira Batista - OAB/AM 4177, Patrícia Gomes de Abreu Caporazzi - OAB/AM 4447, Fabrícia Taliéle Cardoso dos Santos - OAB/AM 8446, Adrimar Freitas de Siqueira Repolho - OAB/AM 8243, Eurismar Matos da Silva - OAB/AM 9221 e Enia Jessica da Silva Garcia Cunha - OAB/AM 10416</w:t>
      </w:r>
      <w:r w:rsidRPr="00DF7271">
        <w:rPr>
          <w:rFonts w:ascii="Arial Narrow" w:hAnsi="Arial Narrow" w:cs="Arial"/>
          <w:color w:val="000000"/>
          <w:sz w:val="24"/>
          <w:szCs w:val="24"/>
        </w:rPr>
        <w:t>.</w:t>
      </w:r>
      <w:r w:rsidRPr="00DF7271">
        <w:rPr>
          <w:rFonts w:ascii="Arial Narrow" w:hAnsi="Arial Narrow" w:cs="Arial"/>
          <w:b/>
          <w:color w:val="000000"/>
          <w:sz w:val="24"/>
          <w:szCs w:val="24"/>
        </w:rPr>
        <w:t xml:space="preserve"> </w:t>
      </w:r>
    </w:p>
    <w:p w14:paraId="066FC4B3" w14:textId="77777777" w:rsidR="00BC2C1B"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 xml:space="preserve">ACÓRDÃO Nº 2155/2022: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 art. 11, inciso IV, alínea “i”, da Resolução nº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b/>
          <w:sz w:val="24"/>
          <w:szCs w:val="24"/>
        </w:rPr>
        <w:t xml:space="preserve"> </w:t>
      </w:r>
      <w:r w:rsidRPr="00DF7271">
        <w:rPr>
          <w:rFonts w:ascii="Arial Narrow" w:hAnsi="Arial Narrow" w:cs="Arial"/>
          <w:sz w:val="24"/>
          <w:szCs w:val="24"/>
        </w:rPr>
        <w:t>nos termos d</w:t>
      </w:r>
      <w:r w:rsidRPr="00DF7271">
        <w:rPr>
          <w:rFonts w:ascii="Arial Narrow" w:hAnsi="Arial Narrow" w:cs="Arial"/>
          <w:noProof/>
          <w:sz w:val="24"/>
          <w:szCs w:val="24"/>
        </w:rPr>
        <w:t>o voto</w:t>
      </w:r>
      <w:r w:rsidRPr="00DF7271">
        <w:rPr>
          <w:rFonts w:ascii="Arial Narrow" w:hAnsi="Arial Narrow" w:cs="Arial"/>
          <w:sz w:val="24"/>
          <w:szCs w:val="24"/>
        </w:rPr>
        <w:t xml:space="preserve"> </w:t>
      </w:r>
      <w:r w:rsidRPr="00DF7271">
        <w:rPr>
          <w:rFonts w:ascii="Arial Narrow" w:hAnsi="Arial Narrow" w:cs="Arial"/>
          <w:noProof/>
          <w:sz w:val="24"/>
          <w:szCs w:val="24"/>
        </w:rPr>
        <w:t>do</w:t>
      </w:r>
      <w:r w:rsidRPr="00DF7271">
        <w:rPr>
          <w:rFonts w:ascii="Arial Narrow" w:hAnsi="Arial Narrow" w:cs="Arial"/>
          <w:sz w:val="24"/>
          <w:szCs w:val="24"/>
        </w:rPr>
        <w:t xml:space="preserve"> Excelentíssimo Senhor </w:t>
      </w:r>
      <w:r w:rsidRPr="00DF7271">
        <w:rPr>
          <w:rFonts w:ascii="Arial Narrow" w:hAnsi="Arial Narrow" w:cs="Arial"/>
          <w:noProof/>
          <w:sz w:val="24"/>
          <w:szCs w:val="24"/>
        </w:rPr>
        <w:t>Conselheiro-Relator, que acolheu o voto proferido pela Conselheira Yara Amazônia Lins Rodrigues dos Santos</w:t>
      </w:r>
      <w:r w:rsidRPr="00DF7271">
        <w:rPr>
          <w:rFonts w:ascii="Arial Narrow" w:hAnsi="Arial Narrow" w:cs="Arial"/>
          <w:b/>
          <w:noProof/>
          <w:sz w:val="24"/>
          <w:szCs w:val="24"/>
        </w:rPr>
        <w:t>, em parcial consonância</w:t>
      </w:r>
      <w:r w:rsidRPr="00DF7271">
        <w:rPr>
          <w:rFonts w:ascii="Arial Narrow" w:hAnsi="Arial Narrow" w:cs="Arial"/>
          <w:noProof/>
          <w:sz w:val="24"/>
          <w:szCs w:val="24"/>
        </w:rPr>
        <w:t xml:space="preserve"> com pronunciamento do Ministério Público junto a este Tribunal</w:t>
      </w:r>
      <w:r w:rsidRPr="00DF7271">
        <w:rPr>
          <w:rFonts w:ascii="Arial Narrow" w:hAnsi="Arial Narrow" w:cs="Arial"/>
          <w:sz w:val="24"/>
          <w:szCs w:val="24"/>
        </w:rPr>
        <w:t>, no sentido de:</w:t>
      </w:r>
      <w:r w:rsidRPr="00DF7271">
        <w:rPr>
          <w:rFonts w:ascii="Arial Narrow" w:hAnsi="Arial Narrow" w:cs="Arial"/>
          <w:b/>
          <w:color w:val="000000"/>
          <w:sz w:val="24"/>
          <w:szCs w:val="24"/>
        </w:rPr>
        <w:t xml:space="preserve"> </w:t>
      </w:r>
      <w:r w:rsidRPr="00DF7271">
        <w:rPr>
          <w:rFonts w:ascii="Arial Narrow" w:hAnsi="Arial Narrow" w:cs="Arial"/>
          <w:b/>
          <w:bCs/>
          <w:color w:val="000000"/>
          <w:sz w:val="24"/>
          <w:szCs w:val="24"/>
        </w:rPr>
        <w:t>9.1. Conhecer</w:t>
      </w:r>
      <w:r w:rsidRPr="00DF7271">
        <w:rPr>
          <w:rFonts w:ascii="Arial Narrow" w:hAnsi="Arial Narrow" w:cs="Arial"/>
          <w:color w:val="000000"/>
          <w:sz w:val="24"/>
          <w:szCs w:val="24"/>
        </w:rPr>
        <w:t xml:space="preserve"> da presente Representação proposta pelo Ministério Público de Contas, por intermédio do Procurador Ruy Marcelo Alencar de Mendonca, em face da Prefeitura Municipal de Tonantins - sob a responsabilidade do Sr. Lázaro de Souza Martins - Prefeito do Município de Tonantins, em razão do preenchimento dos requisitos estabelecidos no art. 288 da Resolução nº 04/02–RI-TCE/AM; </w:t>
      </w:r>
      <w:r w:rsidRPr="00DF7271">
        <w:rPr>
          <w:rFonts w:ascii="Arial Narrow" w:hAnsi="Arial Narrow" w:cs="Arial"/>
          <w:b/>
          <w:bCs/>
          <w:color w:val="000000"/>
          <w:sz w:val="24"/>
          <w:szCs w:val="24"/>
        </w:rPr>
        <w:t>9.2. Julgar Procedente</w:t>
      </w:r>
      <w:r w:rsidRPr="00DF7271">
        <w:rPr>
          <w:rFonts w:ascii="Arial Narrow" w:hAnsi="Arial Narrow" w:cs="Arial"/>
          <w:color w:val="000000"/>
          <w:sz w:val="24"/>
          <w:szCs w:val="24"/>
        </w:rPr>
        <w:t xml:space="preserve"> a Representação proposta pelo Ministério Público de Contas, por intermédio do Procurador Ruy Marcelo a de Mendonca, em face da Prefeitura Municipal de Tonantins, sob a responsabilidade do Sr. Sr. Lázaro de Souza Martins - Prefeito do Município de Tonantins -, em razão da não concretização efetiva e prioritária da Política Nacional e Estadual de Saneamento Básico, e consequente violação do art. 225 da CF e da Lei Federal n.º 11.445/2007 e da Lei Estadual nº 3.167/2007; </w:t>
      </w:r>
      <w:r w:rsidRPr="00DF7271">
        <w:rPr>
          <w:rFonts w:ascii="Arial Narrow" w:hAnsi="Arial Narrow" w:cs="Arial"/>
          <w:b/>
          <w:bCs/>
          <w:color w:val="000000"/>
          <w:sz w:val="24"/>
          <w:szCs w:val="24"/>
        </w:rPr>
        <w:t>9.3. Determinar</w:t>
      </w:r>
      <w:r w:rsidRPr="00DF7271">
        <w:rPr>
          <w:rFonts w:ascii="Arial Narrow" w:hAnsi="Arial Narrow" w:cs="Arial"/>
          <w:color w:val="000000"/>
          <w:sz w:val="24"/>
          <w:szCs w:val="24"/>
        </w:rPr>
        <w:t xml:space="preserve"> à Prefeitura Municipal de Tonantins, com fulcro no art. 40, VIII da Constituição do Estado do Amazonas, que, no prazo de 540 (quinhentos e quarenta) dias (18 meses) apresente ao TCE/AM as providências adotadas relativas à implementação: </w:t>
      </w:r>
      <w:r w:rsidRPr="00DF7271">
        <w:rPr>
          <w:rFonts w:ascii="Arial Narrow" w:hAnsi="Arial Narrow" w:cs="Arial"/>
          <w:b/>
          <w:bCs/>
          <w:color w:val="000000"/>
          <w:sz w:val="24"/>
          <w:szCs w:val="24"/>
        </w:rPr>
        <w:t>a)</w:t>
      </w:r>
      <w:r w:rsidRPr="00DF7271">
        <w:rPr>
          <w:rFonts w:ascii="Arial Narrow" w:hAnsi="Arial Narrow" w:cs="Arial"/>
          <w:color w:val="000000"/>
          <w:sz w:val="24"/>
          <w:szCs w:val="24"/>
        </w:rPr>
        <w:t xml:space="preserve"> de tratativas e medidas de cooperação com a União, Estado, Embrapa, Funasa, universidades e instituto de pesquisas, dentre outros, para obtenção de reforço de financiamento e de projetos para garantir equipamentos e obras para estruturação do serviço público de esgotamento sanitário local, ainda que com tecnologias alternativas e de </w:t>
      </w:r>
      <w:proofErr w:type="spellStart"/>
      <w:r w:rsidRPr="00DF7271">
        <w:rPr>
          <w:rFonts w:ascii="Arial Narrow" w:hAnsi="Arial Narrow" w:cs="Arial"/>
          <w:color w:val="000000"/>
          <w:sz w:val="24"/>
          <w:szCs w:val="24"/>
        </w:rPr>
        <w:t>biosaneamento</w:t>
      </w:r>
      <w:proofErr w:type="spellEnd"/>
      <w:r w:rsidRPr="00DF7271">
        <w:rPr>
          <w:rFonts w:ascii="Arial Narrow" w:hAnsi="Arial Narrow" w:cs="Arial"/>
          <w:color w:val="000000"/>
          <w:sz w:val="24"/>
          <w:szCs w:val="24"/>
        </w:rPr>
        <w:t>;</w:t>
      </w:r>
      <w:r w:rsidRPr="00DF7271">
        <w:rPr>
          <w:rFonts w:ascii="Arial Narrow" w:hAnsi="Arial Narrow" w:cs="Arial"/>
          <w:b/>
          <w:color w:val="000000"/>
          <w:sz w:val="24"/>
          <w:szCs w:val="24"/>
        </w:rPr>
        <w:t xml:space="preserve"> </w:t>
      </w:r>
      <w:r w:rsidRPr="00DF7271">
        <w:rPr>
          <w:rFonts w:ascii="Arial Narrow" w:hAnsi="Arial Narrow" w:cs="Arial"/>
          <w:b/>
          <w:bCs/>
          <w:color w:val="000000"/>
          <w:sz w:val="24"/>
          <w:szCs w:val="24"/>
        </w:rPr>
        <w:t>b)</w:t>
      </w:r>
      <w:r w:rsidRPr="00DF7271">
        <w:rPr>
          <w:rFonts w:ascii="Arial Narrow" w:hAnsi="Arial Narrow" w:cs="Arial"/>
          <w:color w:val="000000"/>
          <w:sz w:val="24"/>
          <w:szCs w:val="24"/>
        </w:rPr>
        <w:t xml:space="preserve"> do planejamento adequado de fortalecimento da universalização do serviço e instalações de esgotamento sanitário, inclusive por adequação de prioridade de suporte financeiro-orçamentário no PPA, LDO e LOA, assim como por plano estratégico que objetive fortalecer a execução programada de medidas concretas para viabilizar a implantação e expansão de rede de coleta e de tratamento de esgotos;</w:t>
      </w:r>
      <w:r w:rsidRPr="00DF7271">
        <w:rPr>
          <w:rFonts w:ascii="Arial Narrow" w:hAnsi="Arial Narrow" w:cs="Arial"/>
          <w:b/>
          <w:color w:val="000000"/>
          <w:sz w:val="24"/>
          <w:szCs w:val="24"/>
        </w:rPr>
        <w:t xml:space="preserve"> </w:t>
      </w:r>
      <w:r w:rsidRPr="00DF7271">
        <w:rPr>
          <w:rFonts w:ascii="Arial Narrow" w:hAnsi="Arial Narrow" w:cs="Arial"/>
          <w:b/>
          <w:bCs/>
          <w:color w:val="000000"/>
          <w:sz w:val="24"/>
          <w:szCs w:val="24"/>
        </w:rPr>
        <w:t>c)</w:t>
      </w:r>
      <w:r w:rsidRPr="00DF7271">
        <w:rPr>
          <w:rFonts w:ascii="Arial Narrow" w:hAnsi="Arial Narrow" w:cs="Arial"/>
          <w:color w:val="000000"/>
          <w:sz w:val="24"/>
          <w:szCs w:val="24"/>
        </w:rPr>
        <w:t xml:space="preserve"> de melhoria da fiscalização e vigilância das instalações, fossas sépticas domiciliares, caminhões limpa-fossas e outras fontes de lançamento de esgoto não tratado na natureza e nas ruas da cidade, com o incentivo às instalações sanitárias em programa de moradias sustentáveis;</w:t>
      </w:r>
      <w:r w:rsidRPr="00DF7271">
        <w:rPr>
          <w:rFonts w:ascii="Arial Narrow" w:hAnsi="Arial Narrow" w:cs="Arial"/>
          <w:b/>
          <w:color w:val="000000"/>
          <w:sz w:val="24"/>
          <w:szCs w:val="24"/>
        </w:rPr>
        <w:t xml:space="preserve"> </w:t>
      </w:r>
      <w:r w:rsidRPr="00DF7271">
        <w:rPr>
          <w:rFonts w:ascii="Arial Narrow" w:hAnsi="Arial Narrow" w:cs="Arial"/>
          <w:b/>
          <w:bCs/>
          <w:color w:val="000000"/>
          <w:sz w:val="24"/>
          <w:szCs w:val="24"/>
        </w:rPr>
        <w:t>d)</w:t>
      </w:r>
      <w:r w:rsidRPr="00DF7271">
        <w:rPr>
          <w:rFonts w:ascii="Arial Narrow" w:hAnsi="Arial Narrow" w:cs="Arial"/>
          <w:color w:val="000000"/>
          <w:sz w:val="24"/>
          <w:szCs w:val="24"/>
        </w:rPr>
        <w:t xml:space="preserve"> de exigência das empresas e pessoas que prestam serviços de limpeza de sistemas individuais de tratamento de esgoto doméstico/sanitário e por caminhões de limpa-fossa, de que se licenciem junto ao IPAAM e de que se ajustem às disposições da Resolução CEMA AM n. 27, de 15 de setembro de 2017, publicada no Diário Oficial do Estado de 29 de setembro de 2017;</w:t>
      </w:r>
      <w:r w:rsidRPr="00DF7271">
        <w:rPr>
          <w:rFonts w:ascii="Arial Narrow" w:hAnsi="Arial Narrow" w:cs="Arial"/>
          <w:b/>
          <w:color w:val="000000"/>
          <w:sz w:val="24"/>
          <w:szCs w:val="24"/>
        </w:rPr>
        <w:t xml:space="preserve"> </w:t>
      </w:r>
      <w:r w:rsidRPr="00DF7271">
        <w:rPr>
          <w:rFonts w:ascii="Arial Narrow" w:hAnsi="Arial Narrow" w:cs="Arial"/>
          <w:b/>
          <w:bCs/>
          <w:color w:val="000000"/>
          <w:sz w:val="24"/>
          <w:szCs w:val="24"/>
        </w:rPr>
        <w:t>e)</w:t>
      </w:r>
      <w:r w:rsidRPr="00DF7271">
        <w:rPr>
          <w:rFonts w:ascii="Arial Narrow" w:hAnsi="Arial Narrow" w:cs="Arial"/>
          <w:color w:val="000000"/>
          <w:sz w:val="24"/>
          <w:szCs w:val="24"/>
        </w:rPr>
        <w:t xml:space="preserve"> de exigência, na forma da lei municipal, de que os estabelecimentos comerciais e industriais locais somente recebam alvará de licença com a condição de implantação das estruturas </w:t>
      </w:r>
      <w:r w:rsidRPr="00DF7271">
        <w:rPr>
          <w:rFonts w:ascii="Arial Narrow" w:hAnsi="Arial Narrow" w:cs="Arial"/>
          <w:color w:val="000000"/>
          <w:sz w:val="24"/>
          <w:szCs w:val="24"/>
        </w:rPr>
        <w:lastRenderedPageBreak/>
        <w:t xml:space="preserve">adequadas de tratamento de esgoto. </w:t>
      </w:r>
      <w:r w:rsidRPr="00DF7271">
        <w:rPr>
          <w:rFonts w:ascii="Arial Narrow" w:hAnsi="Arial Narrow" w:cs="Arial"/>
          <w:b/>
          <w:bCs/>
          <w:color w:val="000000"/>
          <w:sz w:val="24"/>
          <w:szCs w:val="24"/>
        </w:rPr>
        <w:t>9.4. Determinar</w:t>
      </w:r>
      <w:r w:rsidRPr="00DF7271">
        <w:rPr>
          <w:rFonts w:ascii="Arial Narrow" w:hAnsi="Arial Narrow" w:cs="Arial"/>
          <w:color w:val="000000"/>
          <w:sz w:val="24"/>
          <w:szCs w:val="24"/>
        </w:rPr>
        <w:t xml:space="preserve"> à Secretaria de Estado do Meio Ambiente - SEMA que, no prazo de 18 meses, comprove à Corte de Contas as medidas de apoio e fiscalização das ações de esgotamento sanitário no Município de Tonantins; </w:t>
      </w:r>
      <w:r w:rsidRPr="00DF7271">
        <w:rPr>
          <w:rFonts w:ascii="Arial Narrow" w:hAnsi="Arial Narrow" w:cs="Arial"/>
          <w:b/>
          <w:bCs/>
          <w:color w:val="000000"/>
          <w:sz w:val="24"/>
          <w:szCs w:val="24"/>
        </w:rPr>
        <w:t>9.5. Determinar</w:t>
      </w:r>
      <w:r w:rsidRPr="00DF7271">
        <w:rPr>
          <w:rFonts w:ascii="Arial Narrow" w:hAnsi="Arial Narrow" w:cs="Arial"/>
          <w:color w:val="000000"/>
          <w:sz w:val="24"/>
          <w:szCs w:val="24"/>
        </w:rPr>
        <w:t xml:space="preserve"> ao Instituto de Proteção Ambiental do Estado do Amazonas - IPAAM que, no prazo de 18 meses, comprove ao TCE-AM as medidas de apoio fiscalização das ações de esgotamento sanitário no Município de Tonantins; </w:t>
      </w:r>
      <w:r w:rsidRPr="00DF7271">
        <w:rPr>
          <w:rFonts w:ascii="Arial Narrow" w:hAnsi="Arial Narrow" w:cs="Arial"/>
          <w:b/>
          <w:bCs/>
          <w:color w:val="000000"/>
          <w:sz w:val="24"/>
          <w:szCs w:val="24"/>
        </w:rPr>
        <w:t>9.6. Determinar</w:t>
      </w:r>
      <w:r w:rsidRPr="00DF7271">
        <w:rPr>
          <w:rFonts w:ascii="Arial Narrow" w:hAnsi="Arial Narrow" w:cs="Arial"/>
          <w:color w:val="000000"/>
          <w:sz w:val="24"/>
          <w:szCs w:val="24"/>
        </w:rPr>
        <w:t xml:space="preserve"> à Secretaria do Tribunal Pleno que oficie o Prefeito do Município de Tonantins, o Secretário de Meio Ambiente e o Diretor-Presidente do IPAAM, dando-lhes ciência do teor da Decisão do Egrégio Tribunal Pleno e, após sua publicação, remeta os autos à Diretoria de Controle Externo Ambiental, para monitorar e avaliar o cumprimento das determinações contidas no presente Voto. </w:t>
      </w:r>
    </w:p>
    <w:p w14:paraId="261F1E28" w14:textId="77777777" w:rsidR="00BC2C1B" w:rsidRPr="00DF7271" w:rsidRDefault="00BC2C1B" w:rsidP="00BC2C1B">
      <w:pPr>
        <w:spacing w:after="0" w:line="240" w:lineRule="auto"/>
        <w:ind w:left="-284" w:right="-710"/>
        <w:jc w:val="both"/>
        <w:rPr>
          <w:rFonts w:ascii="Arial Narrow" w:hAnsi="Arial Narrow" w:cs="Arial"/>
          <w:b/>
          <w:color w:val="000000"/>
          <w:sz w:val="24"/>
          <w:szCs w:val="24"/>
        </w:rPr>
      </w:pPr>
    </w:p>
    <w:p w14:paraId="12D49ADB" w14:textId="77777777" w:rsidR="00BC2C1B"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CONSELHEIRO-RELATOR: LUÍS FABIAN PEREIRA BARBOSA (Com vista para a Excelentíssima Senhora Conselheira Yara Amazônia Lins Rodrigues dos Santos).</w:t>
      </w:r>
      <w:r w:rsidRPr="00DF7271">
        <w:rPr>
          <w:rFonts w:ascii="Arial Narrow" w:hAnsi="Arial Narrow" w:cs="Arial"/>
          <w:color w:val="000000"/>
          <w:sz w:val="24"/>
          <w:szCs w:val="24"/>
        </w:rPr>
        <w:t xml:space="preserve"> </w:t>
      </w:r>
    </w:p>
    <w:p w14:paraId="64EB184A" w14:textId="77777777" w:rsidR="00BC2C1B" w:rsidRPr="00DF7271" w:rsidRDefault="00BC2C1B" w:rsidP="00BC2C1B">
      <w:pPr>
        <w:spacing w:after="0" w:line="240" w:lineRule="auto"/>
        <w:ind w:left="-284" w:right="-710"/>
        <w:jc w:val="both"/>
        <w:rPr>
          <w:rFonts w:ascii="Arial Narrow" w:hAnsi="Arial Narrow" w:cs="Arial"/>
          <w:color w:val="000000"/>
          <w:sz w:val="24"/>
          <w:szCs w:val="24"/>
        </w:rPr>
      </w:pPr>
    </w:p>
    <w:p w14:paraId="2A0FAB59" w14:textId="77777777" w:rsidR="00BC2C1B"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 xml:space="preserve">PROCESSO Nº 16.613/2021 (Apenso: 10.012/2018) </w:t>
      </w:r>
      <w:r w:rsidRPr="00DF7271">
        <w:rPr>
          <w:rFonts w:ascii="Arial Narrow" w:hAnsi="Arial Narrow" w:cs="Arial"/>
          <w:color w:val="000000"/>
          <w:sz w:val="24"/>
          <w:szCs w:val="24"/>
        </w:rPr>
        <w:t>- Recurso de Reconsideração interposto pelo Sr. Eduardo Costa Taveira, em face do Acórdão nº 598/2021-TCE-Tribunal Pleno, exarado nos autos do Processo nº 10.012/2018.</w:t>
      </w:r>
      <w:r w:rsidRPr="00DF7271">
        <w:rPr>
          <w:rFonts w:ascii="Arial Narrow" w:hAnsi="Arial Narrow" w:cs="Arial"/>
          <w:b/>
          <w:color w:val="000000"/>
          <w:sz w:val="24"/>
          <w:szCs w:val="24"/>
        </w:rPr>
        <w:t xml:space="preserve"> </w:t>
      </w:r>
    </w:p>
    <w:p w14:paraId="000FE185" w14:textId="77777777" w:rsidR="00BC2C1B"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ACÓRDÃO Nº 2150/2022: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 art. 11, inciso III, alínea“f”, item 2, da Resolução nº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noProof/>
          <w:sz w:val="24"/>
          <w:szCs w:val="24"/>
        </w:rPr>
        <w:t>,</w:t>
      </w:r>
      <w:r w:rsidRPr="00DF7271">
        <w:rPr>
          <w:rFonts w:ascii="Arial Narrow" w:hAnsi="Arial Narrow" w:cs="Arial"/>
          <w:b/>
          <w:sz w:val="24"/>
          <w:szCs w:val="24"/>
        </w:rPr>
        <w:t xml:space="preserve"> </w:t>
      </w:r>
      <w:r w:rsidRPr="00DF7271">
        <w:rPr>
          <w:rFonts w:ascii="Arial Narrow" w:hAnsi="Arial Narrow" w:cs="Arial"/>
          <w:sz w:val="24"/>
          <w:szCs w:val="24"/>
        </w:rPr>
        <w:t>nos termos d</w:t>
      </w:r>
      <w:r w:rsidRPr="00DF7271">
        <w:rPr>
          <w:rFonts w:ascii="Arial Narrow" w:hAnsi="Arial Narrow" w:cs="Arial"/>
          <w:noProof/>
          <w:sz w:val="24"/>
          <w:szCs w:val="24"/>
        </w:rPr>
        <w:t>o voto do Relator que acatou em sessão o voto-vista da</w:t>
      </w:r>
      <w:r w:rsidRPr="00DF7271">
        <w:rPr>
          <w:rFonts w:ascii="Arial Narrow" w:hAnsi="Arial Narrow" w:cs="Arial"/>
          <w:sz w:val="24"/>
          <w:szCs w:val="24"/>
        </w:rPr>
        <w:t xml:space="preserve"> Excelentíssima Conselheira Yara </w:t>
      </w:r>
      <w:r w:rsidRPr="00DF7271">
        <w:rPr>
          <w:rFonts w:ascii="Arial Narrow" w:hAnsi="Arial Narrow" w:cs="Arial"/>
          <w:noProof/>
          <w:sz w:val="24"/>
          <w:szCs w:val="24"/>
        </w:rPr>
        <w:t>Amazônia Lins Rodrigues dos Santos,</w:t>
      </w:r>
      <w:r w:rsidRPr="00DF7271">
        <w:rPr>
          <w:rFonts w:ascii="Arial Narrow" w:hAnsi="Arial Narrow" w:cs="Arial"/>
          <w:b/>
          <w:noProof/>
          <w:sz w:val="24"/>
          <w:szCs w:val="24"/>
        </w:rPr>
        <w:t xml:space="preserve"> em consonância</w:t>
      </w:r>
      <w:r w:rsidRPr="00DF7271">
        <w:rPr>
          <w:rFonts w:ascii="Arial Narrow" w:hAnsi="Arial Narrow" w:cs="Arial"/>
          <w:noProof/>
          <w:sz w:val="24"/>
          <w:szCs w:val="24"/>
        </w:rPr>
        <w:t xml:space="preserve"> com o pronunciamento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bCs/>
          <w:color w:val="000000"/>
          <w:sz w:val="24"/>
          <w:szCs w:val="24"/>
        </w:rPr>
        <w:t>8.1. Conhecer</w:t>
      </w:r>
      <w:r w:rsidRPr="00DF7271">
        <w:rPr>
          <w:rFonts w:ascii="Arial Narrow" w:hAnsi="Arial Narrow" w:cs="Arial"/>
          <w:color w:val="000000"/>
          <w:sz w:val="24"/>
          <w:szCs w:val="24"/>
        </w:rPr>
        <w:t xml:space="preserve"> do presente Recurso de Reconsideração interposto pelo </w:t>
      </w:r>
      <w:r w:rsidRPr="00DF7271">
        <w:rPr>
          <w:rFonts w:ascii="Arial Narrow" w:hAnsi="Arial Narrow" w:cs="Arial"/>
          <w:b/>
          <w:bCs/>
          <w:color w:val="000000"/>
          <w:sz w:val="24"/>
          <w:szCs w:val="24"/>
        </w:rPr>
        <w:t>Sr. Eduardo Costa Taveira</w:t>
      </w:r>
      <w:r w:rsidRPr="00DF7271">
        <w:rPr>
          <w:rFonts w:ascii="Arial Narrow" w:hAnsi="Arial Narrow" w:cs="Arial"/>
          <w:color w:val="000000"/>
          <w:sz w:val="24"/>
          <w:szCs w:val="24"/>
        </w:rPr>
        <w:t xml:space="preserve"> – Secretário de Estado do Meio Ambiente– SEMA, em face do Acórdão nº 598/2021–TCE–Tribunal Pleno exarado às fls. 74/77 dos autos do Processo nº 10.012/2018 (apenso); </w:t>
      </w:r>
      <w:r w:rsidRPr="00DF7271">
        <w:rPr>
          <w:rFonts w:ascii="Arial Narrow" w:hAnsi="Arial Narrow" w:cs="Arial"/>
          <w:b/>
          <w:bCs/>
          <w:color w:val="000000"/>
          <w:sz w:val="24"/>
          <w:szCs w:val="24"/>
        </w:rPr>
        <w:t>8.2. Negar Provimento</w:t>
      </w:r>
      <w:r w:rsidRPr="00DF7271">
        <w:rPr>
          <w:rFonts w:ascii="Arial Narrow" w:hAnsi="Arial Narrow" w:cs="Arial"/>
          <w:color w:val="000000"/>
          <w:sz w:val="24"/>
          <w:szCs w:val="24"/>
        </w:rPr>
        <w:t xml:space="preserve"> ao Recurso de Reconsideração interposto pelo </w:t>
      </w:r>
      <w:r w:rsidRPr="00DF7271">
        <w:rPr>
          <w:rFonts w:ascii="Arial Narrow" w:hAnsi="Arial Narrow" w:cs="Arial"/>
          <w:b/>
          <w:bCs/>
          <w:color w:val="000000"/>
          <w:sz w:val="24"/>
          <w:szCs w:val="24"/>
        </w:rPr>
        <w:t>Sr. Eduardo Costa Taveira</w:t>
      </w:r>
      <w:r w:rsidRPr="00DF7271">
        <w:rPr>
          <w:rFonts w:ascii="Arial Narrow" w:hAnsi="Arial Narrow" w:cs="Arial"/>
          <w:color w:val="000000"/>
          <w:sz w:val="24"/>
          <w:szCs w:val="24"/>
        </w:rPr>
        <w:t xml:space="preserve"> - Secretário de Estado do Meio Ambiente- SEMA, mantendo na íntegra as determinações do Acórdão nº 598/2021–TCE–Tribunal Pleno; </w:t>
      </w:r>
      <w:r w:rsidRPr="00DF7271">
        <w:rPr>
          <w:rFonts w:ascii="Arial Narrow" w:hAnsi="Arial Narrow" w:cs="Arial"/>
          <w:b/>
          <w:bCs/>
          <w:color w:val="000000"/>
          <w:sz w:val="24"/>
          <w:szCs w:val="24"/>
        </w:rPr>
        <w:t>8.3. Dar ciência</w:t>
      </w:r>
      <w:r w:rsidRPr="00DF7271">
        <w:rPr>
          <w:rFonts w:ascii="Arial Narrow" w:hAnsi="Arial Narrow" w:cs="Arial"/>
          <w:color w:val="000000"/>
          <w:sz w:val="24"/>
          <w:szCs w:val="24"/>
        </w:rPr>
        <w:t xml:space="preserve"> ao Sr. Eduardo Costa Taveira - Secretário de Estado do Meio Ambiente - SEMA, acerca do julgado exarado por este Tribunal Pleno; </w:t>
      </w:r>
      <w:r w:rsidRPr="00DF7271">
        <w:rPr>
          <w:rFonts w:ascii="Arial Narrow" w:hAnsi="Arial Narrow" w:cs="Arial"/>
          <w:b/>
          <w:bCs/>
          <w:color w:val="000000"/>
          <w:sz w:val="24"/>
          <w:szCs w:val="24"/>
        </w:rPr>
        <w:t>8.4. Remeter</w:t>
      </w:r>
      <w:r w:rsidRPr="00DF7271">
        <w:rPr>
          <w:rFonts w:ascii="Arial Narrow" w:hAnsi="Arial Narrow" w:cs="Arial"/>
          <w:color w:val="000000"/>
          <w:sz w:val="24"/>
          <w:szCs w:val="24"/>
        </w:rPr>
        <w:t xml:space="preserve"> o Processo nº 10.012/2018 (apenso) ao Relator originário para que acompanhe o cumprimento das disposições ora mantidas. </w:t>
      </w:r>
    </w:p>
    <w:p w14:paraId="7038DDAB" w14:textId="77777777" w:rsidR="00BC2C1B" w:rsidRPr="00DF7271" w:rsidRDefault="00BC2C1B" w:rsidP="00BC2C1B">
      <w:pPr>
        <w:spacing w:after="0" w:line="240" w:lineRule="auto"/>
        <w:ind w:left="-284" w:right="-710"/>
        <w:jc w:val="both"/>
        <w:rPr>
          <w:rFonts w:ascii="Arial Narrow" w:hAnsi="Arial Narrow" w:cs="Arial"/>
          <w:b/>
          <w:color w:val="000000"/>
          <w:sz w:val="24"/>
          <w:szCs w:val="24"/>
        </w:rPr>
      </w:pPr>
    </w:p>
    <w:p w14:paraId="509CEF2B" w14:textId="77777777" w:rsidR="00BC2C1B" w:rsidRPr="00DF7271" w:rsidRDefault="008F3BE0" w:rsidP="00BC2C1B">
      <w:pPr>
        <w:spacing w:after="0" w:line="240" w:lineRule="auto"/>
        <w:ind w:left="-284" w:right="-710"/>
        <w:jc w:val="both"/>
        <w:rPr>
          <w:rFonts w:ascii="Arial Narrow" w:hAnsi="Arial Narrow" w:cs="Arial"/>
          <w:sz w:val="24"/>
          <w:szCs w:val="24"/>
        </w:rPr>
      </w:pPr>
      <w:r w:rsidRPr="00DF7271">
        <w:rPr>
          <w:rFonts w:ascii="Arial Narrow" w:hAnsi="Arial Narrow" w:cs="Arial"/>
          <w:b/>
          <w:color w:val="000000"/>
          <w:sz w:val="24"/>
          <w:szCs w:val="24"/>
        </w:rPr>
        <w:t>AUDITOR-RELATOR: MÁRIO JOSÉ DE MORAES COSTA FILHO (Com vista para o Excelentíssimo Senhor Conselheiro Luís Fabian Pereira Barbosa).</w:t>
      </w:r>
      <w:r w:rsidRPr="00DF7271">
        <w:rPr>
          <w:rFonts w:ascii="Arial Narrow" w:hAnsi="Arial Narrow" w:cs="Arial"/>
          <w:sz w:val="24"/>
          <w:szCs w:val="24"/>
        </w:rPr>
        <w:t xml:space="preserve"> </w:t>
      </w:r>
    </w:p>
    <w:p w14:paraId="46AE2962" w14:textId="77777777" w:rsidR="00BC2C1B" w:rsidRPr="00DF7271" w:rsidRDefault="00BC2C1B" w:rsidP="00BC2C1B">
      <w:pPr>
        <w:spacing w:after="0" w:line="240" w:lineRule="auto"/>
        <w:ind w:left="-284" w:right="-710"/>
        <w:jc w:val="both"/>
        <w:rPr>
          <w:rFonts w:ascii="Arial Narrow" w:hAnsi="Arial Narrow" w:cs="Arial"/>
          <w:sz w:val="24"/>
          <w:szCs w:val="24"/>
        </w:rPr>
      </w:pPr>
    </w:p>
    <w:p w14:paraId="22767BEE" w14:textId="77777777" w:rsidR="00BC2C1B"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12.144/2016</w:t>
      </w:r>
      <w:r w:rsidRPr="00DF7271">
        <w:rPr>
          <w:rFonts w:ascii="Arial Narrow" w:hAnsi="Arial Narrow" w:cs="Arial"/>
          <w:color w:val="000000"/>
          <w:sz w:val="24"/>
          <w:szCs w:val="24"/>
        </w:rPr>
        <w:t xml:space="preserve"> - Representação nº 046/2016-MPC-Ambiental, para propor apuração e resolução de possível ilícito, assim como a definição de responsabilidade por conduta omissiva do Senhor Prefeito Municipal de Pauini.</w:t>
      </w:r>
      <w:r w:rsidRPr="00DF7271">
        <w:rPr>
          <w:rFonts w:ascii="Arial Narrow" w:hAnsi="Arial Narrow" w:cs="Arial"/>
          <w:b/>
          <w:color w:val="000000"/>
          <w:sz w:val="24"/>
          <w:szCs w:val="24"/>
        </w:rPr>
        <w:t xml:space="preserve"> </w:t>
      </w:r>
    </w:p>
    <w:p w14:paraId="792C24EA" w14:textId="77777777" w:rsidR="00BC2C1B"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ACÓRDÃO Nº 1945/2022: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 art. 11, inciso IV, alínea “i”, da Resolução nº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noProof/>
          <w:sz w:val="24"/>
          <w:szCs w:val="24"/>
        </w:rPr>
        <w:t>,</w:t>
      </w:r>
      <w:r w:rsidRPr="00DF7271">
        <w:rPr>
          <w:rFonts w:ascii="Arial Narrow" w:hAnsi="Arial Narrow" w:cs="Arial"/>
          <w:b/>
          <w:sz w:val="24"/>
          <w:szCs w:val="24"/>
        </w:rPr>
        <w:t xml:space="preserve"> </w:t>
      </w:r>
      <w:r w:rsidRPr="00DF7271">
        <w:rPr>
          <w:rFonts w:ascii="Arial Narrow" w:hAnsi="Arial Narrow" w:cs="Arial"/>
          <w:sz w:val="24"/>
          <w:szCs w:val="24"/>
        </w:rPr>
        <w:t>nos termos d</w:t>
      </w:r>
      <w:r w:rsidRPr="00DF7271">
        <w:rPr>
          <w:rFonts w:ascii="Arial Narrow" w:hAnsi="Arial Narrow" w:cs="Arial"/>
          <w:noProof/>
          <w:sz w:val="24"/>
          <w:szCs w:val="24"/>
        </w:rPr>
        <w:t>a proposta de voto</w:t>
      </w:r>
      <w:r w:rsidRPr="00DF7271">
        <w:rPr>
          <w:rFonts w:ascii="Arial Narrow" w:hAnsi="Arial Narrow" w:cs="Arial"/>
          <w:sz w:val="24"/>
          <w:szCs w:val="24"/>
        </w:rPr>
        <w:t xml:space="preserve"> </w:t>
      </w:r>
      <w:r w:rsidRPr="00DF7271">
        <w:rPr>
          <w:rFonts w:ascii="Arial Narrow" w:hAnsi="Arial Narrow" w:cs="Arial"/>
          <w:noProof/>
          <w:sz w:val="24"/>
          <w:szCs w:val="24"/>
        </w:rPr>
        <w:t>do</w:t>
      </w:r>
      <w:r w:rsidRPr="00DF7271">
        <w:rPr>
          <w:rFonts w:ascii="Arial Narrow" w:hAnsi="Arial Narrow" w:cs="Arial"/>
          <w:sz w:val="24"/>
          <w:szCs w:val="24"/>
        </w:rPr>
        <w:t xml:space="preserve"> Excelentíssimo Senhor </w:t>
      </w:r>
      <w:r w:rsidRPr="00DF7271">
        <w:rPr>
          <w:rFonts w:ascii="Arial Narrow" w:hAnsi="Arial Narrow" w:cs="Arial"/>
          <w:noProof/>
          <w:sz w:val="24"/>
          <w:szCs w:val="24"/>
        </w:rPr>
        <w:t>Auditor-Relator,</w:t>
      </w:r>
      <w:r w:rsidRPr="00DF7271">
        <w:rPr>
          <w:rFonts w:ascii="Arial Narrow" w:hAnsi="Arial Narrow" w:cs="Arial"/>
          <w:b/>
          <w:noProof/>
          <w:sz w:val="24"/>
          <w:szCs w:val="24"/>
        </w:rPr>
        <w:t xml:space="preserve"> em consonância</w:t>
      </w:r>
      <w:r w:rsidRPr="00DF7271">
        <w:rPr>
          <w:rFonts w:ascii="Arial Narrow" w:hAnsi="Arial Narrow" w:cs="Arial"/>
          <w:noProof/>
          <w:sz w:val="24"/>
          <w:szCs w:val="24"/>
        </w:rPr>
        <w:t xml:space="preserve"> com o pronunciamento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bCs/>
          <w:color w:val="000000"/>
          <w:sz w:val="24"/>
          <w:szCs w:val="24"/>
        </w:rPr>
        <w:t>9.1. Conhecer</w:t>
      </w:r>
      <w:r w:rsidRPr="00DF7271">
        <w:rPr>
          <w:rFonts w:ascii="Arial Narrow" w:hAnsi="Arial Narrow" w:cs="Arial"/>
          <w:color w:val="000000"/>
          <w:sz w:val="24"/>
          <w:szCs w:val="24"/>
        </w:rPr>
        <w:t xml:space="preserve"> da presente Representação formulada pelo Ministério Público de Contas, por intermédio do Procurador Dr. Ruy Marcelo Alencar de Mendonça, em face da Prefeitura Municipal de Pauini, por preencher os requisitos do art. 288, da Resolução nº 04/2002; </w:t>
      </w:r>
      <w:r w:rsidRPr="00DF7271">
        <w:rPr>
          <w:rFonts w:ascii="Arial Narrow" w:hAnsi="Arial Narrow" w:cs="Arial"/>
          <w:b/>
          <w:bCs/>
          <w:color w:val="000000"/>
          <w:sz w:val="24"/>
          <w:szCs w:val="24"/>
        </w:rPr>
        <w:t>9.2. Julgar Procedente</w:t>
      </w:r>
      <w:r w:rsidRPr="00DF7271">
        <w:rPr>
          <w:rFonts w:ascii="Arial Narrow" w:hAnsi="Arial Narrow" w:cs="Arial"/>
          <w:color w:val="000000"/>
          <w:sz w:val="24"/>
          <w:szCs w:val="24"/>
        </w:rPr>
        <w:t xml:space="preserve"> a presente Representação formulada pelo Ministério Público de Contas, por intermédio do Procurador Dr. Ruy Marcelo Alencar de Mendonça, em razão dos danos causados ao patrimônio ambiental e à sociedade exposta às ameaças decorrentes dos desequilíbrios ambientais; </w:t>
      </w:r>
      <w:r w:rsidRPr="00DF7271">
        <w:rPr>
          <w:rFonts w:ascii="Arial Narrow" w:hAnsi="Arial Narrow" w:cs="Arial"/>
          <w:b/>
          <w:bCs/>
          <w:color w:val="000000"/>
          <w:sz w:val="24"/>
          <w:szCs w:val="24"/>
        </w:rPr>
        <w:t>9.3. Determinar</w:t>
      </w:r>
      <w:r w:rsidRPr="00DF7271">
        <w:rPr>
          <w:rFonts w:ascii="Arial Narrow" w:hAnsi="Arial Narrow" w:cs="Arial"/>
          <w:color w:val="000000"/>
          <w:sz w:val="24"/>
          <w:szCs w:val="24"/>
        </w:rPr>
        <w:t xml:space="preserve"> com base no artigo 40, VIII, da Constituição do Estado, à Prefeitura Municipal de Pauini que, no prazo de 120 dias, comprove junto a este TCE/AM a adoção das seguintes medidas: </w:t>
      </w:r>
      <w:r w:rsidRPr="00DF7271">
        <w:rPr>
          <w:rFonts w:ascii="Arial Narrow" w:hAnsi="Arial Narrow" w:cs="Arial"/>
          <w:b/>
          <w:bCs/>
          <w:color w:val="000000"/>
          <w:sz w:val="24"/>
          <w:szCs w:val="24"/>
        </w:rPr>
        <w:t xml:space="preserve">9.3.1. </w:t>
      </w:r>
      <w:r w:rsidRPr="00DF7271">
        <w:rPr>
          <w:rFonts w:ascii="Arial Narrow" w:hAnsi="Arial Narrow" w:cs="Arial"/>
          <w:color w:val="000000"/>
          <w:sz w:val="24"/>
          <w:szCs w:val="24"/>
        </w:rPr>
        <w:t xml:space="preserve">Elaboração de Plano de Ação de educação ambiental a ser desenvolvido em escolas e instituições públicas quanto a responsabilidade compartilhada do cidadão frente às questões ambientais ocasionadas pelo desmatamento e queimadas, com abrangência na sede e na área rural; </w:t>
      </w:r>
      <w:r w:rsidRPr="00DF7271">
        <w:rPr>
          <w:rFonts w:ascii="Arial Narrow" w:hAnsi="Arial Narrow" w:cs="Arial"/>
          <w:b/>
          <w:bCs/>
          <w:color w:val="000000"/>
          <w:sz w:val="24"/>
          <w:szCs w:val="24"/>
        </w:rPr>
        <w:t>9.3.2.</w:t>
      </w:r>
      <w:r w:rsidRPr="00DF7271">
        <w:rPr>
          <w:rFonts w:ascii="Arial Narrow" w:hAnsi="Arial Narrow" w:cs="Arial"/>
          <w:color w:val="000000"/>
          <w:sz w:val="24"/>
          <w:szCs w:val="24"/>
        </w:rPr>
        <w:t xml:space="preserve"> Implementação do Comitê Municipal de Prevenção e Combate às Queimadas; </w:t>
      </w:r>
      <w:r w:rsidRPr="00DF7271">
        <w:rPr>
          <w:rFonts w:ascii="Arial Narrow" w:hAnsi="Arial Narrow" w:cs="Arial"/>
          <w:b/>
          <w:bCs/>
          <w:color w:val="000000"/>
          <w:sz w:val="24"/>
          <w:szCs w:val="24"/>
        </w:rPr>
        <w:t>9.3.3.</w:t>
      </w:r>
      <w:r w:rsidRPr="00DF7271">
        <w:rPr>
          <w:rFonts w:ascii="Arial Narrow" w:hAnsi="Arial Narrow" w:cs="Arial"/>
          <w:color w:val="000000"/>
          <w:sz w:val="24"/>
          <w:szCs w:val="24"/>
        </w:rPr>
        <w:t xml:space="preserve"> Realização de campanhas publicitárias em parceria com veículos de comunicação (rádios, tvs, voz comunitária etc.), para orientação da população quanto a prevenção de queimadas; </w:t>
      </w:r>
      <w:r w:rsidRPr="00DF7271">
        <w:rPr>
          <w:rFonts w:ascii="Arial Narrow" w:hAnsi="Arial Narrow" w:cs="Arial"/>
          <w:b/>
          <w:bCs/>
          <w:color w:val="000000"/>
          <w:sz w:val="24"/>
          <w:szCs w:val="24"/>
        </w:rPr>
        <w:t>9.3.4.</w:t>
      </w:r>
      <w:r w:rsidRPr="00DF7271">
        <w:rPr>
          <w:rFonts w:ascii="Arial Narrow" w:hAnsi="Arial Narrow" w:cs="Arial"/>
          <w:color w:val="000000"/>
          <w:sz w:val="24"/>
          <w:szCs w:val="24"/>
        </w:rPr>
        <w:t xml:space="preserve"> Elaboração da Agenda 21 local com ênfase nos temas críticos (agenda marrom) do município; </w:t>
      </w:r>
      <w:r w:rsidRPr="00DF7271">
        <w:rPr>
          <w:rFonts w:ascii="Arial Narrow" w:hAnsi="Arial Narrow" w:cs="Arial"/>
          <w:b/>
          <w:bCs/>
          <w:color w:val="000000"/>
          <w:sz w:val="24"/>
          <w:szCs w:val="24"/>
        </w:rPr>
        <w:t xml:space="preserve">9.3.5. </w:t>
      </w:r>
      <w:r w:rsidRPr="00DF7271">
        <w:rPr>
          <w:rFonts w:ascii="Arial Narrow" w:hAnsi="Arial Narrow" w:cs="Arial"/>
          <w:color w:val="000000"/>
          <w:sz w:val="24"/>
          <w:szCs w:val="24"/>
        </w:rPr>
        <w:t xml:space="preserve">Elaboração de planos contendo ações preventivas contra queimadas junto aos produtores rurais; </w:t>
      </w:r>
      <w:r w:rsidRPr="00DF7271">
        <w:rPr>
          <w:rFonts w:ascii="Arial Narrow" w:hAnsi="Arial Narrow" w:cs="Arial"/>
          <w:b/>
          <w:bCs/>
          <w:color w:val="000000"/>
          <w:sz w:val="24"/>
          <w:szCs w:val="24"/>
        </w:rPr>
        <w:t xml:space="preserve">9.3.6. </w:t>
      </w:r>
      <w:r w:rsidRPr="00DF7271">
        <w:rPr>
          <w:rFonts w:ascii="Arial Narrow" w:hAnsi="Arial Narrow" w:cs="Arial"/>
          <w:color w:val="000000"/>
          <w:sz w:val="24"/>
          <w:szCs w:val="24"/>
        </w:rPr>
        <w:t xml:space="preserve">Desenvolvimento de projetos, em articulação com o Estado, que contemplem o incentivo à promoção de ações econômicas sustentáveis (incentivo à pesca </w:t>
      </w:r>
      <w:r w:rsidRPr="00DF7271">
        <w:rPr>
          <w:rFonts w:ascii="Arial Narrow" w:hAnsi="Arial Narrow" w:cs="Arial"/>
          <w:color w:val="000000"/>
          <w:sz w:val="24"/>
          <w:szCs w:val="24"/>
        </w:rPr>
        <w:lastRenderedPageBreak/>
        <w:t xml:space="preserve">sustentável, ecoturismo, artesanato, produtos orgânicos e outros), no sentido de dinamizar a economia local e reduzir o uso do fogo por agricultores familiares, monocultores, pecuaristas, garimpeiros e madeireiros; </w:t>
      </w:r>
      <w:r w:rsidRPr="00DF7271">
        <w:rPr>
          <w:rFonts w:ascii="Arial Narrow" w:hAnsi="Arial Narrow" w:cs="Arial"/>
          <w:b/>
          <w:bCs/>
          <w:color w:val="000000"/>
          <w:sz w:val="24"/>
          <w:szCs w:val="24"/>
        </w:rPr>
        <w:t>9.4. Conceder Prazo</w:t>
      </w:r>
      <w:r w:rsidRPr="00DF7271">
        <w:rPr>
          <w:rFonts w:ascii="Arial Narrow" w:hAnsi="Arial Narrow" w:cs="Arial"/>
          <w:color w:val="000000"/>
          <w:sz w:val="24"/>
          <w:szCs w:val="24"/>
        </w:rPr>
        <w:t xml:space="preserve"> de 60 (sessenta) dias ao IPAAM para apresentar ao TCE/AM prova das autuações, multas e embargos aplicados nos últimos dois anos contra queimadas não autorizadas e ilegais no Estado, denunciadas pelo ao Ministério Público de Contas. </w:t>
      </w:r>
    </w:p>
    <w:p w14:paraId="312B5E5F" w14:textId="77777777" w:rsidR="00BC2C1B" w:rsidRPr="00DF7271" w:rsidRDefault="00BC2C1B" w:rsidP="00BC2C1B">
      <w:pPr>
        <w:spacing w:after="0" w:line="240" w:lineRule="auto"/>
        <w:ind w:left="-284" w:right="-710"/>
        <w:jc w:val="both"/>
        <w:rPr>
          <w:rFonts w:ascii="Arial Narrow" w:hAnsi="Arial Narrow" w:cs="Arial"/>
          <w:b/>
          <w:color w:val="000000"/>
          <w:sz w:val="24"/>
          <w:szCs w:val="24"/>
        </w:rPr>
      </w:pPr>
    </w:p>
    <w:p w14:paraId="67D03AC6" w14:textId="77777777" w:rsidR="00BC2C1B"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 xml:space="preserve">AUDITOR-RELATOR: MÁRIO JOSÉ DE MORAES COSTA FILHO (Com vista para o Excelentíssimo Senhor Conselheiro Luís Fabian Pereira Barbosa). </w:t>
      </w:r>
    </w:p>
    <w:p w14:paraId="5241B1D5" w14:textId="77777777" w:rsidR="00BC2C1B" w:rsidRPr="00DF7271" w:rsidRDefault="00BC2C1B" w:rsidP="00BC2C1B">
      <w:pPr>
        <w:spacing w:after="0" w:line="240" w:lineRule="auto"/>
        <w:ind w:left="-284" w:right="-710"/>
        <w:jc w:val="both"/>
        <w:rPr>
          <w:rFonts w:ascii="Arial Narrow" w:hAnsi="Arial Narrow" w:cs="Arial"/>
          <w:b/>
          <w:color w:val="000000"/>
          <w:sz w:val="24"/>
          <w:szCs w:val="24"/>
        </w:rPr>
      </w:pPr>
    </w:p>
    <w:p w14:paraId="3D50251A" w14:textId="77777777" w:rsidR="00BC2C1B"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12.491/2016</w:t>
      </w:r>
      <w:r w:rsidRPr="00DF7271">
        <w:rPr>
          <w:rFonts w:ascii="Arial Narrow" w:hAnsi="Arial Narrow" w:cs="Arial"/>
          <w:color w:val="000000"/>
          <w:sz w:val="24"/>
          <w:szCs w:val="24"/>
        </w:rPr>
        <w:t xml:space="preserve"> - Denúncia formulada em face da Prefeitura do Município de Alvarães, sob a responsabilidade do Sr. Mário Tomas </w:t>
      </w:r>
      <w:proofErr w:type="spellStart"/>
      <w:r w:rsidRPr="00DF7271">
        <w:rPr>
          <w:rFonts w:ascii="Arial Narrow" w:hAnsi="Arial Narrow" w:cs="Arial"/>
          <w:color w:val="000000"/>
          <w:sz w:val="24"/>
          <w:szCs w:val="24"/>
        </w:rPr>
        <w:t>Litaiff</w:t>
      </w:r>
      <w:proofErr w:type="spellEnd"/>
      <w:r w:rsidRPr="00DF7271">
        <w:rPr>
          <w:rFonts w:ascii="Arial Narrow" w:hAnsi="Arial Narrow" w:cs="Arial"/>
          <w:color w:val="000000"/>
          <w:sz w:val="24"/>
          <w:szCs w:val="24"/>
        </w:rPr>
        <w:t>, em razão de indícios de irregularidades na destinação final dos resíduos sólidos no Município.</w:t>
      </w:r>
      <w:r w:rsidRPr="00DF7271">
        <w:rPr>
          <w:rFonts w:ascii="Arial Narrow" w:hAnsi="Arial Narrow" w:cs="Arial"/>
          <w:b/>
          <w:color w:val="000000"/>
          <w:sz w:val="24"/>
          <w:szCs w:val="24"/>
        </w:rPr>
        <w:t xml:space="preserve"> </w:t>
      </w:r>
    </w:p>
    <w:p w14:paraId="543E6F4A" w14:textId="77777777" w:rsidR="00BC2C1B"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ACÓRDÃO Nº 1946/2022: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 art. 5º, inciso XII e art. 11, inciso III, alínea “c”, da Resolução nº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noProof/>
          <w:sz w:val="24"/>
          <w:szCs w:val="24"/>
        </w:rPr>
        <w:t>,</w:t>
      </w:r>
      <w:r w:rsidRPr="00DF7271">
        <w:rPr>
          <w:rFonts w:ascii="Arial Narrow" w:hAnsi="Arial Narrow" w:cs="Arial"/>
          <w:sz w:val="24"/>
          <w:szCs w:val="24"/>
        </w:rPr>
        <w:t xml:space="preserve"> nos termos d</w:t>
      </w:r>
      <w:r w:rsidRPr="00DF7271">
        <w:rPr>
          <w:rFonts w:ascii="Arial Narrow" w:hAnsi="Arial Narrow" w:cs="Arial"/>
          <w:noProof/>
          <w:sz w:val="24"/>
          <w:szCs w:val="24"/>
        </w:rPr>
        <w:t>o voto</w:t>
      </w:r>
      <w:r w:rsidRPr="00DF7271">
        <w:rPr>
          <w:rFonts w:ascii="Arial Narrow" w:hAnsi="Arial Narrow" w:cs="Arial"/>
          <w:sz w:val="24"/>
          <w:szCs w:val="24"/>
        </w:rPr>
        <w:t xml:space="preserve"> </w:t>
      </w:r>
      <w:r w:rsidRPr="00DF7271">
        <w:rPr>
          <w:rFonts w:ascii="Arial Narrow" w:hAnsi="Arial Narrow" w:cs="Arial"/>
          <w:noProof/>
          <w:sz w:val="24"/>
          <w:szCs w:val="24"/>
        </w:rPr>
        <w:t>do</w:t>
      </w:r>
      <w:r w:rsidRPr="00DF7271">
        <w:rPr>
          <w:rFonts w:ascii="Arial Narrow" w:hAnsi="Arial Narrow" w:cs="Arial"/>
          <w:sz w:val="24"/>
          <w:szCs w:val="24"/>
        </w:rPr>
        <w:t xml:space="preserve"> Excelentíssimo Senhor Relator que acatou em sessão o voto-vista do </w:t>
      </w:r>
      <w:r w:rsidRPr="00DF7271">
        <w:rPr>
          <w:rFonts w:ascii="Arial Narrow" w:hAnsi="Arial Narrow" w:cs="Arial"/>
          <w:noProof/>
          <w:sz w:val="24"/>
          <w:szCs w:val="24"/>
        </w:rPr>
        <w:t xml:space="preserve">Conselheiro Luis Fabian Pereira Barbosa, </w:t>
      </w:r>
      <w:r w:rsidRPr="00DF7271">
        <w:rPr>
          <w:rFonts w:ascii="Arial Narrow" w:hAnsi="Arial Narrow" w:cs="Arial"/>
          <w:b/>
          <w:noProof/>
          <w:sz w:val="24"/>
          <w:szCs w:val="24"/>
        </w:rPr>
        <w:t>em divergência</w:t>
      </w:r>
      <w:r w:rsidRPr="00DF7271">
        <w:rPr>
          <w:rFonts w:ascii="Arial Narrow" w:hAnsi="Arial Narrow" w:cs="Arial"/>
          <w:noProof/>
          <w:sz w:val="24"/>
          <w:szCs w:val="24"/>
        </w:rPr>
        <w:t xml:space="preserve"> com o pronunciamento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bCs/>
          <w:color w:val="000000"/>
          <w:sz w:val="24"/>
          <w:szCs w:val="24"/>
        </w:rPr>
        <w:t>9.1. Conhecer</w:t>
      </w:r>
      <w:r w:rsidRPr="00DF7271">
        <w:rPr>
          <w:rFonts w:ascii="Arial Narrow" w:hAnsi="Arial Narrow" w:cs="Arial"/>
          <w:color w:val="000000"/>
          <w:sz w:val="24"/>
          <w:szCs w:val="24"/>
        </w:rPr>
        <w:t xml:space="preserve"> da presente Denúncia formulada em face da Prefeitura do Município de Alvarães, sob a responsabilidade do Sr. Mário Tomas </w:t>
      </w:r>
      <w:proofErr w:type="spellStart"/>
      <w:r w:rsidRPr="00DF7271">
        <w:rPr>
          <w:rFonts w:ascii="Arial Narrow" w:hAnsi="Arial Narrow" w:cs="Arial"/>
          <w:color w:val="000000"/>
          <w:sz w:val="24"/>
          <w:szCs w:val="24"/>
        </w:rPr>
        <w:t>Litaiff</w:t>
      </w:r>
      <w:proofErr w:type="spellEnd"/>
      <w:r w:rsidRPr="00DF7271">
        <w:rPr>
          <w:rFonts w:ascii="Arial Narrow" w:hAnsi="Arial Narrow" w:cs="Arial"/>
          <w:color w:val="000000"/>
          <w:sz w:val="24"/>
          <w:szCs w:val="24"/>
        </w:rPr>
        <w:t xml:space="preserve"> - Prefeito do Município de Alvarães, à época, em razão do preenchimento dos requisitos estabelecidos no art. 288 da Resolução nº 04/02–RI-TCE/AM; </w:t>
      </w:r>
      <w:r w:rsidRPr="00DF7271">
        <w:rPr>
          <w:rFonts w:ascii="Arial Narrow" w:hAnsi="Arial Narrow" w:cs="Arial"/>
          <w:b/>
          <w:bCs/>
          <w:color w:val="000000"/>
          <w:sz w:val="24"/>
          <w:szCs w:val="24"/>
        </w:rPr>
        <w:t>9.2. Determinar</w:t>
      </w:r>
      <w:r w:rsidRPr="00DF7271">
        <w:rPr>
          <w:rFonts w:ascii="Arial Narrow" w:hAnsi="Arial Narrow" w:cs="Arial"/>
          <w:color w:val="000000"/>
          <w:sz w:val="24"/>
          <w:szCs w:val="24"/>
        </w:rPr>
        <w:t xml:space="preserve"> o arquivamento do feito sem julgamento do mérito, em decorrência da caracterização de coisa julgada, em observância ao que prescreve o art. 485, V do Código de Processo Civil de 2015 c/c o art. 127 da Lei nº 2.423/96. </w:t>
      </w:r>
    </w:p>
    <w:p w14:paraId="0F5BB768" w14:textId="77777777" w:rsidR="00BC2C1B" w:rsidRPr="00DF7271" w:rsidRDefault="00BC2C1B" w:rsidP="00BC2C1B">
      <w:pPr>
        <w:spacing w:after="0" w:line="240" w:lineRule="auto"/>
        <w:ind w:left="-284" w:right="-710"/>
        <w:jc w:val="both"/>
        <w:rPr>
          <w:rFonts w:ascii="Arial Narrow" w:hAnsi="Arial Narrow" w:cs="Arial"/>
          <w:b/>
          <w:color w:val="000000"/>
          <w:sz w:val="24"/>
          <w:szCs w:val="24"/>
        </w:rPr>
      </w:pPr>
    </w:p>
    <w:p w14:paraId="4C97CF59" w14:textId="77777777" w:rsidR="00BC2C1B"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AUDITOR-RELATOR: MÁRIO JOSÉ DE MORAES COSTA FILHO (Com vista para o Excelentíssimo Senhor Conselheiro Luís Fabian Pereira Barbosa).</w:t>
      </w:r>
      <w:r w:rsidRPr="00DF7271">
        <w:rPr>
          <w:rFonts w:ascii="Arial Narrow" w:hAnsi="Arial Narrow" w:cs="Arial"/>
          <w:color w:val="000000"/>
          <w:sz w:val="24"/>
          <w:szCs w:val="24"/>
        </w:rPr>
        <w:t xml:space="preserve"> </w:t>
      </w:r>
    </w:p>
    <w:p w14:paraId="7CD59682" w14:textId="77777777" w:rsidR="00BC2C1B" w:rsidRPr="00DF7271" w:rsidRDefault="00BC2C1B" w:rsidP="00BC2C1B">
      <w:pPr>
        <w:spacing w:after="0" w:line="240" w:lineRule="auto"/>
        <w:ind w:left="-284" w:right="-710"/>
        <w:jc w:val="both"/>
        <w:rPr>
          <w:rFonts w:ascii="Arial Narrow" w:hAnsi="Arial Narrow" w:cs="Arial"/>
          <w:color w:val="000000"/>
          <w:sz w:val="24"/>
          <w:szCs w:val="24"/>
        </w:rPr>
      </w:pPr>
    </w:p>
    <w:p w14:paraId="28FBFEFA" w14:textId="77777777" w:rsidR="00BC2C1B"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PROCESSO Nº 14.405/2017</w:t>
      </w:r>
      <w:r w:rsidRPr="00DF7271">
        <w:rPr>
          <w:rFonts w:ascii="Arial Narrow" w:hAnsi="Arial Narrow" w:cs="Arial"/>
          <w:color w:val="000000"/>
          <w:sz w:val="24"/>
          <w:szCs w:val="24"/>
        </w:rPr>
        <w:t xml:space="preserve"> - Representação nº 273/2017-MPC-RMAM-Ambiental, com objetivo de apurar exaustivamente e definir responsabilidade da Prefeitura Municipal de Pauini, por possível omissão em instituir e ofertar aos munícipes, serviços públicos de esgotamento sanitário e fiscalização das instalações desse gênero no município. </w:t>
      </w:r>
    </w:p>
    <w:p w14:paraId="2A411606" w14:textId="77777777" w:rsidR="00BC2C1B"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ACÓRDÃO Nº 1949/2022: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 art. 11, inciso IV, alínea “i”, da Resolução nº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noProof/>
          <w:sz w:val="24"/>
          <w:szCs w:val="24"/>
        </w:rPr>
        <w:t>,</w:t>
      </w:r>
      <w:r w:rsidRPr="00DF7271">
        <w:rPr>
          <w:rFonts w:ascii="Arial Narrow" w:hAnsi="Arial Narrow" w:cs="Arial"/>
          <w:sz w:val="24"/>
          <w:szCs w:val="24"/>
        </w:rPr>
        <w:t xml:space="preserve"> nos termos d</w:t>
      </w:r>
      <w:r w:rsidRPr="00DF7271">
        <w:rPr>
          <w:rFonts w:ascii="Arial Narrow" w:hAnsi="Arial Narrow" w:cs="Arial"/>
          <w:noProof/>
          <w:sz w:val="24"/>
          <w:szCs w:val="24"/>
        </w:rPr>
        <w:t>a proposta de voto</w:t>
      </w:r>
      <w:r w:rsidRPr="00DF7271">
        <w:rPr>
          <w:rFonts w:ascii="Arial Narrow" w:hAnsi="Arial Narrow" w:cs="Arial"/>
          <w:sz w:val="24"/>
          <w:szCs w:val="24"/>
        </w:rPr>
        <w:t xml:space="preserve"> </w:t>
      </w:r>
      <w:r w:rsidRPr="00DF7271">
        <w:rPr>
          <w:rFonts w:ascii="Arial Narrow" w:hAnsi="Arial Narrow" w:cs="Arial"/>
          <w:noProof/>
          <w:sz w:val="24"/>
          <w:szCs w:val="24"/>
        </w:rPr>
        <w:t>do</w:t>
      </w:r>
      <w:r w:rsidRPr="00DF7271">
        <w:rPr>
          <w:rFonts w:ascii="Arial Narrow" w:hAnsi="Arial Narrow" w:cs="Arial"/>
          <w:sz w:val="24"/>
          <w:szCs w:val="24"/>
        </w:rPr>
        <w:t xml:space="preserve"> Excelentíssimo Senhor </w:t>
      </w:r>
      <w:r w:rsidRPr="00DF7271">
        <w:rPr>
          <w:rFonts w:ascii="Arial Narrow" w:hAnsi="Arial Narrow" w:cs="Arial"/>
          <w:noProof/>
          <w:sz w:val="24"/>
          <w:szCs w:val="24"/>
        </w:rPr>
        <w:t xml:space="preserve">Auditor-Relator, </w:t>
      </w:r>
      <w:r w:rsidRPr="00DF7271">
        <w:rPr>
          <w:rFonts w:ascii="Arial Narrow" w:hAnsi="Arial Narrow" w:cs="Arial"/>
          <w:b/>
          <w:noProof/>
          <w:sz w:val="24"/>
          <w:szCs w:val="24"/>
        </w:rPr>
        <w:t>em parcial consonância</w:t>
      </w:r>
      <w:r w:rsidRPr="00DF7271">
        <w:rPr>
          <w:rFonts w:ascii="Arial Narrow" w:hAnsi="Arial Narrow" w:cs="Arial"/>
          <w:noProof/>
          <w:sz w:val="24"/>
          <w:szCs w:val="24"/>
        </w:rPr>
        <w:t xml:space="preserve"> com o pronunciamento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bCs/>
          <w:color w:val="000000"/>
          <w:sz w:val="24"/>
          <w:szCs w:val="24"/>
        </w:rPr>
        <w:t>9.1. Conhecer</w:t>
      </w:r>
      <w:r w:rsidRPr="00DF7271">
        <w:rPr>
          <w:rFonts w:ascii="Arial Narrow" w:hAnsi="Arial Narrow" w:cs="Arial"/>
          <w:color w:val="000000"/>
          <w:sz w:val="24"/>
          <w:szCs w:val="24"/>
        </w:rPr>
        <w:t xml:space="preserve"> da representação em face da Prefeitura Municipal de Pauini para, no mérito, julgá-la procedente, nos termos do relatório-voto; </w:t>
      </w:r>
      <w:r w:rsidRPr="00DF7271">
        <w:rPr>
          <w:rFonts w:ascii="Arial Narrow" w:hAnsi="Arial Narrow" w:cs="Arial"/>
          <w:b/>
          <w:bCs/>
          <w:color w:val="000000"/>
          <w:sz w:val="24"/>
          <w:szCs w:val="24"/>
        </w:rPr>
        <w:t>9.2. Considerar revel</w:t>
      </w:r>
      <w:r w:rsidRPr="00DF7271">
        <w:rPr>
          <w:rFonts w:ascii="Arial Narrow" w:hAnsi="Arial Narrow" w:cs="Arial"/>
          <w:color w:val="000000"/>
          <w:sz w:val="24"/>
          <w:szCs w:val="24"/>
        </w:rPr>
        <w:t xml:space="preserve"> a </w:t>
      </w:r>
      <w:r w:rsidRPr="00DF7271">
        <w:rPr>
          <w:rFonts w:ascii="Arial Narrow" w:hAnsi="Arial Narrow" w:cs="Arial"/>
          <w:b/>
          <w:bCs/>
          <w:color w:val="000000"/>
          <w:sz w:val="24"/>
          <w:szCs w:val="24"/>
        </w:rPr>
        <w:t>Sra. Eliana de Oliveira Amorim</w:t>
      </w:r>
      <w:r w:rsidRPr="00DF7271">
        <w:rPr>
          <w:rFonts w:ascii="Arial Narrow" w:hAnsi="Arial Narrow" w:cs="Arial"/>
          <w:color w:val="000000"/>
          <w:sz w:val="24"/>
          <w:szCs w:val="24"/>
        </w:rPr>
        <w:t xml:space="preserve">, nos termos do Art. 20, §4º, da Lei Orgânica desta Egrégia Corte de Contas em razão de ter sido regularmente notificada pessoalmente (fl. 19) e, ainda, através da Procuradoria-Geral do Município (fls. 44-56) e não ter apresentado resposta no prazo concedido; </w:t>
      </w:r>
      <w:r w:rsidRPr="00DF7271">
        <w:rPr>
          <w:rFonts w:ascii="Arial Narrow" w:hAnsi="Arial Narrow" w:cs="Arial"/>
          <w:b/>
          <w:bCs/>
          <w:color w:val="000000"/>
          <w:sz w:val="24"/>
          <w:szCs w:val="24"/>
        </w:rPr>
        <w:t>9.3. Aplicar Multa</w:t>
      </w:r>
      <w:r w:rsidRPr="00DF7271">
        <w:rPr>
          <w:rFonts w:ascii="Arial Narrow" w:hAnsi="Arial Narrow" w:cs="Arial"/>
          <w:color w:val="000000"/>
          <w:sz w:val="24"/>
          <w:szCs w:val="24"/>
        </w:rPr>
        <w:t xml:space="preserve"> à </w:t>
      </w:r>
      <w:r w:rsidRPr="00DF7271">
        <w:rPr>
          <w:rFonts w:ascii="Arial Narrow" w:hAnsi="Arial Narrow" w:cs="Arial"/>
          <w:b/>
          <w:bCs/>
          <w:color w:val="000000"/>
          <w:sz w:val="24"/>
          <w:szCs w:val="24"/>
        </w:rPr>
        <w:t>Sra. Eliana de Oliveira Amorim</w:t>
      </w:r>
      <w:r w:rsidRPr="00DF7271">
        <w:rPr>
          <w:rFonts w:ascii="Arial Narrow" w:hAnsi="Arial Narrow" w:cs="Arial"/>
          <w:color w:val="000000"/>
          <w:sz w:val="24"/>
          <w:szCs w:val="24"/>
        </w:rPr>
        <w:t xml:space="preserve">, Prefeita de Pauini à época, no valor de </w:t>
      </w:r>
      <w:r w:rsidRPr="00DF7271">
        <w:rPr>
          <w:rFonts w:ascii="Arial Narrow" w:hAnsi="Arial Narrow" w:cs="Arial"/>
          <w:b/>
          <w:bCs/>
          <w:color w:val="000000"/>
          <w:sz w:val="24"/>
          <w:szCs w:val="24"/>
        </w:rPr>
        <w:t>R$ 13.654,39</w:t>
      </w:r>
      <w:r w:rsidRPr="00DF7271">
        <w:rPr>
          <w:rFonts w:ascii="Arial Narrow" w:hAnsi="Arial Narrow" w:cs="Arial"/>
          <w:color w:val="000000"/>
          <w:sz w:val="24"/>
          <w:szCs w:val="24"/>
        </w:rPr>
        <w:t xml:space="preserve"> na forma do Art. 54, VI, da Lei Orgânica c/c Art. 308, VI do Regimento Interno deste TCE/AM, em decorrência da conduta descrita no Parecer n. 2904/2021-MP-RMAM e da ausência de comprovação medidas adotadas a fim de, pelo menos, amenizar a situação narrada, já considerando a reserva do possível. Fixar prazo de 30 dias para que a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Pr="00DF7271">
        <w:rPr>
          <w:rFonts w:ascii="Arial Narrow" w:hAnsi="Arial Narrow" w:cs="Arial"/>
          <w:b/>
          <w:bCs/>
          <w:color w:val="000000"/>
          <w:sz w:val="24"/>
          <w:szCs w:val="24"/>
        </w:rPr>
        <w:t>9.4. Determinar</w:t>
      </w:r>
      <w:r w:rsidRPr="00DF7271">
        <w:rPr>
          <w:rFonts w:ascii="Arial Narrow" w:hAnsi="Arial Narrow" w:cs="Arial"/>
          <w:color w:val="000000"/>
          <w:sz w:val="24"/>
          <w:szCs w:val="24"/>
        </w:rPr>
        <w:t xml:space="preserve">, com fulcro no art. 40, VIII, da Constituição Estadual, à atual gestão do Município de Pauini que, no prazo de 365 dias: </w:t>
      </w:r>
      <w:r w:rsidRPr="00DF7271">
        <w:rPr>
          <w:rFonts w:ascii="Arial Narrow" w:hAnsi="Arial Narrow" w:cs="Arial"/>
          <w:b/>
          <w:bCs/>
          <w:color w:val="000000"/>
          <w:sz w:val="24"/>
          <w:szCs w:val="24"/>
        </w:rPr>
        <w:t>a)</w:t>
      </w:r>
      <w:r w:rsidRPr="00DF7271">
        <w:rPr>
          <w:rFonts w:ascii="Arial Narrow" w:hAnsi="Arial Narrow" w:cs="Arial"/>
          <w:color w:val="000000"/>
          <w:sz w:val="24"/>
          <w:szCs w:val="24"/>
        </w:rPr>
        <w:t xml:space="preserve"> comprove o planejamento adequado de fortalecimento da </w:t>
      </w:r>
      <w:r w:rsidRPr="00DF7271">
        <w:rPr>
          <w:rFonts w:ascii="Arial Narrow" w:hAnsi="Arial Narrow" w:cs="Arial"/>
          <w:color w:val="000000"/>
          <w:sz w:val="24"/>
          <w:szCs w:val="24"/>
        </w:rPr>
        <w:lastRenderedPageBreak/>
        <w:t xml:space="preserve">universalização do serviço e instalações de esgotamento sanitário, inclusive por adequação de prioridade financeiro-orçamentária no PPA, na LDO e na LOA, assim como por plano estratégico que objetive fortalecer a execução programada de medidas concretas para viabilizar a implantação e expansão de rede de coleta e de tratamento de esgotos; </w:t>
      </w:r>
      <w:r w:rsidRPr="00DF7271">
        <w:rPr>
          <w:rFonts w:ascii="Arial Narrow" w:hAnsi="Arial Narrow" w:cs="Arial"/>
          <w:b/>
          <w:bCs/>
          <w:color w:val="000000"/>
          <w:sz w:val="24"/>
          <w:szCs w:val="24"/>
        </w:rPr>
        <w:t>b)</w:t>
      </w:r>
      <w:r w:rsidRPr="00DF7271">
        <w:rPr>
          <w:rFonts w:ascii="Arial Narrow" w:hAnsi="Arial Narrow" w:cs="Arial"/>
          <w:color w:val="000000"/>
          <w:sz w:val="24"/>
          <w:szCs w:val="24"/>
        </w:rPr>
        <w:t xml:space="preserve"> comprove tratativas e medidas atuais de cooperação com a União, Estado, Funasa, universidades e instituto de pesquisas, dentre outros, para obtenção de reforço de financiamento e de projetos para garantir equipamentos e obras para estruturação do serviço público de esgotamento sanitário local, ainda que com tecnologias alternativas como a de </w:t>
      </w:r>
      <w:proofErr w:type="spellStart"/>
      <w:r w:rsidRPr="00DF7271">
        <w:rPr>
          <w:rFonts w:ascii="Arial Narrow" w:hAnsi="Arial Narrow" w:cs="Arial"/>
          <w:color w:val="000000"/>
          <w:sz w:val="24"/>
          <w:szCs w:val="24"/>
        </w:rPr>
        <w:t>biosaneamento</w:t>
      </w:r>
      <w:proofErr w:type="spellEnd"/>
      <w:r w:rsidRPr="00DF7271">
        <w:rPr>
          <w:rFonts w:ascii="Arial Narrow" w:hAnsi="Arial Narrow" w:cs="Arial"/>
          <w:color w:val="000000"/>
          <w:sz w:val="24"/>
          <w:szCs w:val="24"/>
        </w:rPr>
        <w:t xml:space="preserve"> por áreas/bairros/comunidades; </w:t>
      </w:r>
      <w:r w:rsidRPr="00DF7271">
        <w:rPr>
          <w:rFonts w:ascii="Arial Narrow" w:hAnsi="Arial Narrow" w:cs="Arial"/>
          <w:b/>
          <w:bCs/>
          <w:color w:val="000000"/>
          <w:sz w:val="24"/>
          <w:szCs w:val="24"/>
        </w:rPr>
        <w:t>c)</w:t>
      </w:r>
      <w:r w:rsidRPr="00DF7271">
        <w:rPr>
          <w:rFonts w:ascii="Arial Narrow" w:hAnsi="Arial Narrow" w:cs="Arial"/>
          <w:color w:val="000000"/>
          <w:sz w:val="24"/>
          <w:szCs w:val="24"/>
        </w:rPr>
        <w:t xml:space="preserve"> comprove medidas de fiscalização e vigilância das instalações, fossas sépticas domiciliares, caminhões limpa-fossas e outras fontes de lançamento de esgoto não tratado na natureza e nas ruas das cidades, com o incentivo às instalações sanitárias em programa de moradias sustentáveis, bem com a exigência de licença, conforme a disposições da Resolução CEMA AM n. 27, de 15 de setembro de 2017, às empresas e pessoas que prestam serviços de limpeza de sistemas individuais de tratamento de esgoto doméstico/sanitário e por caminhões de limpa-fossa. </w:t>
      </w:r>
      <w:r w:rsidRPr="00DF7271">
        <w:rPr>
          <w:rFonts w:ascii="Arial Narrow" w:hAnsi="Arial Narrow" w:cs="Arial"/>
          <w:b/>
          <w:bCs/>
          <w:color w:val="000000"/>
          <w:sz w:val="24"/>
          <w:szCs w:val="24"/>
        </w:rPr>
        <w:t>9.5. Determinar</w:t>
      </w:r>
      <w:r w:rsidRPr="00DF7271">
        <w:rPr>
          <w:rFonts w:ascii="Arial Narrow" w:hAnsi="Arial Narrow" w:cs="Arial"/>
          <w:color w:val="000000"/>
          <w:sz w:val="24"/>
          <w:szCs w:val="24"/>
        </w:rPr>
        <w:t xml:space="preserve"> ao atual titular da Secretaria de Estado de Meio Ambiente e ao atual Diretor-Presidente do IPAAM que, no prazo de 90 dias, comprovem a esta Corte de Contas medidas de apoio ao planejamento de ações de esgotamento sanitário bem como de fiscalização de lançamento de efluentes e poluição hídrica por águas servidas no âmbito municipal urbano; </w:t>
      </w:r>
      <w:r w:rsidRPr="00DF7271">
        <w:rPr>
          <w:rFonts w:ascii="Arial Narrow" w:hAnsi="Arial Narrow" w:cs="Arial"/>
          <w:b/>
          <w:bCs/>
          <w:color w:val="000000"/>
          <w:sz w:val="24"/>
          <w:szCs w:val="24"/>
        </w:rPr>
        <w:t>9.6. Oficiar</w:t>
      </w:r>
      <w:r w:rsidRPr="00DF7271">
        <w:rPr>
          <w:rFonts w:ascii="Arial Narrow" w:hAnsi="Arial Narrow" w:cs="Arial"/>
          <w:color w:val="000000"/>
          <w:sz w:val="24"/>
          <w:szCs w:val="24"/>
        </w:rPr>
        <w:t xml:space="preserve"> o Ministério Público do Estado do Amazonas para que, se assim entender, promova ações criminais e/ou cíveis em face dos agentes responsáveis pelas ininterruptas agressões ao meio ambiente; </w:t>
      </w:r>
      <w:r w:rsidRPr="00DF7271">
        <w:rPr>
          <w:rFonts w:ascii="Arial Narrow" w:hAnsi="Arial Narrow" w:cs="Arial"/>
          <w:b/>
          <w:bCs/>
          <w:color w:val="000000"/>
          <w:sz w:val="24"/>
          <w:szCs w:val="24"/>
        </w:rPr>
        <w:t>9.7. Dar ciência</w:t>
      </w:r>
      <w:r w:rsidRPr="00DF7271">
        <w:rPr>
          <w:rFonts w:ascii="Arial Narrow" w:hAnsi="Arial Narrow" w:cs="Arial"/>
          <w:color w:val="000000"/>
          <w:sz w:val="24"/>
          <w:szCs w:val="24"/>
        </w:rPr>
        <w:t xml:space="preserve"> do desfecho destes autos à Prefeitura Municipal de Pauini, ao Ministério Público de Contas, à Sra. Eliana de Oliveira Amorim e aos demais interessados. </w:t>
      </w:r>
    </w:p>
    <w:p w14:paraId="19F0C503" w14:textId="77777777" w:rsidR="00BC2C1B" w:rsidRPr="00DF7271" w:rsidRDefault="00BC2C1B" w:rsidP="00BC2C1B">
      <w:pPr>
        <w:spacing w:after="0" w:line="240" w:lineRule="auto"/>
        <w:ind w:left="-284" w:right="-710"/>
        <w:jc w:val="both"/>
        <w:rPr>
          <w:rFonts w:ascii="Arial Narrow" w:hAnsi="Arial Narrow" w:cs="Arial"/>
          <w:b/>
          <w:color w:val="000000"/>
          <w:sz w:val="24"/>
          <w:szCs w:val="24"/>
        </w:rPr>
      </w:pPr>
    </w:p>
    <w:p w14:paraId="44C2D649" w14:textId="77777777" w:rsidR="00BC2C1B"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AUDITOR-RELATOR: MÁRIO JOSÉ DE MORAES COSTA FILHO (Com vista para o Excelentíssimo Senhor Conselheiro Luís Fabian Pereira Barbosa).</w:t>
      </w:r>
      <w:r w:rsidRPr="00DF7271">
        <w:rPr>
          <w:rFonts w:ascii="Arial Narrow" w:hAnsi="Arial Narrow" w:cs="Arial"/>
          <w:color w:val="000000"/>
          <w:sz w:val="24"/>
          <w:szCs w:val="24"/>
        </w:rPr>
        <w:t xml:space="preserve"> </w:t>
      </w:r>
    </w:p>
    <w:p w14:paraId="7B3151E4" w14:textId="77777777" w:rsidR="00BC2C1B" w:rsidRPr="00DF7271" w:rsidRDefault="00BC2C1B" w:rsidP="00BC2C1B">
      <w:pPr>
        <w:spacing w:after="0" w:line="240" w:lineRule="auto"/>
        <w:ind w:left="-284" w:right="-710"/>
        <w:jc w:val="both"/>
        <w:rPr>
          <w:rFonts w:ascii="Arial Narrow" w:hAnsi="Arial Narrow" w:cs="Arial"/>
          <w:color w:val="000000"/>
          <w:sz w:val="24"/>
          <w:szCs w:val="24"/>
        </w:rPr>
      </w:pPr>
    </w:p>
    <w:p w14:paraId="2E1F8C92" w14:textId="77777777" w:rsidR="00BC2C1B"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16.065/2020 (Apenso: 14.199/2017)</w:t>
      </w:r>
      <w:r w:rsidRPr="00DF7271">
        <w:rPr>
          <w:rFonts w:ascii="Arial Narrow" w:hAnsi="Arial Narrow" w:cs="Arial"/>
          <w:color w:val="000000"/>
          <w:sz w:val="24"/>
          <w:szCs w:val="24"/>
        </w:rPr>
        <w:t xml:space="preserve"> - Recurso de Reconsideração interposto pela Secretaria de Estado do Meio Ambiente – SEMA, em face da Decisão n° 20/2020-TCE-Tribunal Pleno, exarada nos autos do Processo n° 14.199/2017.</w:t>
      </w:r>
      <w:r w:rsidRPr="00DF7271">
        <w:rPr>
          <w:rFonts w:ascii="Arial Narrow" w:hAnsi="Arial Narrow" w:cs="Arial"/>
          <w:b/>
          <w:color w:val="000000"/>
          <w:sz w:val="24"/>
          <w:szCs w:val="24"/>
        </w:rPr>
        <w:t xml:space="preserve"> </w:t>
      </w:r>
    </w:p>
    <w:p w14:paraId="0F7E35F9" w14:textId="77777777" w:rsidR="00BC2C1B"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ACÓRDÃO Nº 1953/2022: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 art. 11, inciso III, alínea“f”, item 2, da Resolução nº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noProof/>
          <w:sz w:val="24"/>
          <w:szCs w:val="24"/>
        </w:rPr>
        <w:t>,</w:t>
      </w:r>
      <w:r w:rsidRPr="00DF7271">
        <w:rPr>
          <w:rFonts w:ascii="Arial Narrow" w:hAnsi="Arial Narrow" w:cs="Arial"/>
          <w:b/>
          <w:sz w:val="24"/>
          <w:szCs w:val="24"/>
        </w:rPr>
        <w:t xml:space="preserve"> </w:t>
      </w:r>
      <w:r w:rsidRPr="00DF7271">
        <w:rPr>
          <w:rFonts w:ascii="Arial Narrow" w:hAnsi="Arial Narrow" w:cs="Arial"/>
          <w:sz w:val="24"/>
          <w:szCs w:val="24"/>
        </w:rPr>
        <w:t>nos termos d</w:t>
      </w:r>
      <w:r w:rsidRPr="00DF7271">
        <w:rPr>
          <w:rFonts w:ascii="Arial Narrow" w:hAnsi="Arial Narrow" w:cs="Arial"/>
          <w:noProof/>
          <w:sz w:val="24"/>
          <w:szCs w:val="24"/>
        </w:rPr>
        <w:t>a proposta de voto</w:t>
      </w:r>
      <w:r w:rsidRPr="00DF7271">
        <w:rPr>
          <w:rFonts w:ascii="Arial Narrow" w:hAnsi="Arial Narrow" w:cs="Arial"/>
          <w:sz w:val="24"/>
          <w:szCs w:val="24"/>
        </w:rPr>
        <w:t xml:space="preserve"> </w:t>
      </w:r>
      <w:r w:rsidRPr="00DF7271">
        <w:rPr>
          <w:rFonts w:ascii="Arial Narrow" w:hAnsi="Arial Narrow" w:cs="Arial"/>
          <w:noProof/>
          <w:sz w:val="24"/>
          <w:szCs w:val="24"/>
        </w:rPr>
        <w:t xml:space="preserve">do </w:t>
      </w:r>
      <w:r w:rsidRPr="00DF7271">
        <w:rPr>
          <w:rFonts w:ascii="Arial Narrow" w:hAnsi="Arial Narrow" w:cs="Arial"/>
          <w:sz w:val="24"/>
          <w:szCs w:val="24"/>
        </w:rPr>
        <w:t>Excelentíssimo Senhor Auditor-Relator</w:t>
      </w:r>
      <w:r w:rsidRPr="00DF7271">
        <w:rPr>
          <w:rFonts w:ascii="Arial Narrow" w:hAnsi="Arial Narrow" w:cs="Arial"/>
          <w:noProof/>
          <w:sz w:val="24"/>
          <w:szCs w:val="24"/>
        </w:rPr>
        <w:t>,</w:t>
      </w:r>
      <w:r w:rsidRPr="00DF7271">
        <w:rPr>
          <w:rFonts w:ascii="Arial Narrow" w:hAnsi="Arial Narrow" w:cs="Arial"/>
          <w:b/>
          <w:noProof/>
          <w:sz w:val="24"/>
          <w:szCs w:val="24"/>
        </w:rPr>
        <w:t xml:space="preserve"> em consonância</w:t>
      </w:r>
      <w:r w:rsidRPr="00DF7271">
        <w:rPr>
          <w:rFonts w:ascii="Arial Narrow" w:hAnsi="Arial Narrow" w:cs="Arial"/>
          <w:noProof/>
          <w:sz w:val="24"/>
          <w:szCs w:val="24"/>
        </w:rPr>
        <w:t xml:space="preserve"> com o pronunciamento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bCs/>
          <w:color w:val="000000"/>
          <w:sz w:val="24"/>
          <w:szCs w:val="24"/>
        </w:rPr>
        <w:t>8.1. Não conhecer</w:t>
      </w:r>
      <w:r w:rsidRPr="00DF7271">
        <w:rPr>
          <w:rFonts w:ascii="Arial Narrow" w:hAnsi="Arial Narrow" w:cs="Arial"/>
          <w:color w:val="000000"/>
          <w:sz w:val="24"/>
          <w:szCs w:val="24"/>
        </w:rPr>
        <w:t xml:space="preserve">, com base no artigo 145, III, Resolução nº 04/2002 do TCE-AM, do presente Pedido de Reconsideração, interposto pela </w:t>
      </w:r>
      <w:r w:rsidRPr="00DF7271">
        <w:rPr>
          <w:rFonts w:ascii="Arial Narrow" w:hAnsi="Arial Narrow" w:cs="Arial"/>
          <w:b/>
          <w:bCs/>
          <w:color w:val="000000"/>
          <w:sz w:val="24"/>
          <w:szCs w:val="24"/>
        </w:rPr>
        <w:t>Secretaria de Estado do Meio Ambiente - Sema</w:t>
      </w:r>
      <w:r w:rsidRPr="00DF7271">
        <w:rPr>
          <w:rFonts w:ascii="Arial Narrow" w:hAnsi="Arial Narrow" w:cs="Arial"/>
          <w:color w:val="000000"/>
          <w:sz w:val="24"/>
          <w:szCs w:val="24"/>
        </w:rPr>
        <w:t xml:space="preserve"> em face da Decisão nº 20/2020–TCE–Tribunal do Pleno; </w:t>
      </w:r>
      <w:r w:rsidRPr="00DF7271">
        <w:rPr>
          <w:rFonts w:ascii="Arial Narrow" w:hAnsi="Arial Narrow" w:cs="Arial"/>
          <w:b/>
          <w:bCs/>
          <w:color w:val="000000"/>
          <w:sz w:val="24"/>
          <w:szCs w:val="24"/>
        </w:rPr>
        <w:t>8.2. Negar Provimento</w:t>
      </w:r>
      <w:r w:rsidRPr="00DF7271">
        <w:rPr>
          <w:rFonts w:ascii="Arial Narrow" w:hAnsi="Arial Narrow" w:cs="Arial"/>
          <w:color w:val="000000"/>
          <w:sz w:val="24"/>
          <w:szCs w:val="24"/>
        </w:rPr>
        <w:t xml:space="preserve"> ao presente recurso interposto pela Secretaria de Estado do Meio Ambiente - SEMA, caso haja entendimento diverso, tendo em vista que o recorrente apresentou as mesmas razões já debatidas; </w:t>
      </w:r>
      <w:r w:rsidRPr="00DF7271">
        <w:rPr>
          <w:rFonts w:ascii="Arial Narrow" w:hAnsi="Arial Narrow" w:cs="Arial"/>
          <w:b/>
          <w:bCs/>
          <w:color w:val="000000"/>
          <w:sz w:val="24"/>
          <w:szCs w:val="24"/>
        </w:rPr>
        <w:t>8.3. Dar ciência</w:t>
      </w:r>
      <w:r w:rsidRPr="00DF7271">
        <w:rPr>
          <w:rFonts w:ascii="Arial Narrow" w:hAnsi="Arial Narrow" w:cs="Arial"/>
          <w:color w:val="000000"/>
          <w:sz w:val="24"/>
          <w:szCs w:val="24"/>
        </w:rPr>
        <w:t xml:space="preserve"> à Secretaria de Estado do Meio Ambiente - SEMA e aos demais interessados sobre o julgamento do feito. </w:t>
      </w:r>
    </w:p>
    <w:p w14:paraId="49122D00" w14:textId="77777777" w:rsidR="00BC2C1B" w:rsidRPr="00DF7271" w:rsidRDefault="00BC2C1B" w:rsidP="00BC2C1B">
      <w:pPr>
        <w:spacing w:after="0" w:line="240" w:lineRule="auto"/>
        <w:ind w:left="-284" w:right="-710"/>
        <w:jc w:val="both"/>
        <w:rPr>
          <w:rFonts w:ascii="Arial Narrow" w:hAnsi="Arial Narrow" w:cs="Arial"/>
          <w:b/>
          <w:color w:val="000000"/>
          <w:sz w:val="24"/>
          <w:szCs w:val="24"/>
        </w:rPr>
      </w:pPr>
    </w:p>
    <w:p w14:paraId="5955268D" w14:textId="77777777" w:rsidR="00BC2C1B"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 xml:space="preserve">AUDITOR-RELATOR: MÁRIO JOSÉ DE MORAES COSTA FILHO (Com vista para o Excelentíssimo Senhor Conselheiro Érico Xavier Desterro e Silva). </w:t>
      </w:r>
    </w:p>
    <w:p w14:paraId="5C8F5C9D" w14:textId="77777777" w:rsidR="00BC2C1B" w:rsidRPr="00DF7271" w:rsidRDefault="00BC2C1B" w:rsidP="00BC2C1B">
      <w:pPr>
        <w:spacing w:after="0" w:line="240" w:lineRule="auto"/>
        <w:ind w:left="-284" w:right="-710"/>
        <w:jc w:val="both"/>
        <w:rPr>
          <w:rFonts w:ascii="Arial Narrow" w:hAnsi="Arial Narrow" w:cs="Arial"/>
          <w:b/>
          <w:color w:val="000000"/>
          <w:sz w:val="24"/>
          <w:szCs w:val="24"/>
        </w:rPr>
      </w:pPr>
    </w:p>
    <w:p w14:paraId="02E0D08D" w14:textId="77777777" w:rsidR="00BC2C1B"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PROCESSO Nº 16.311/2020</w:t>
      </w:r>
      <w:r w:rsidRPr="00DF7271">
        <w:rPr>
          <w:rFonts w:ascii="Arial Narrow" w:hAnsi="Arial Narrow" w:cs="Arial"/>
          <w:color w:val="000000"/>
          <w:sz w:val="24"/>
          <w:szCs w:val="24"/>
        </w:rPr>
        <w:t xml:space="preserve"> - Prestação de Contas da Fundação de Amparo à Pesquisa do Estado do Amazonas - FAPEAM, de responsabilidade da Sra. Maria Olívia Albuquerque Ribeiro Simão e da Sra. Severina de Oliveira dos Reis, referente ao exercício de 2013. </w:t>
      </w:r>
    </w:p>
    <w:p w14:paraId="66310D64" w14:textId="77777777" w:rsidR="00BC2C1B"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ACÓRDÃO Nº 1954/2022: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pelos arts. 5º, II e 11, inciso III, alínea “a”, item 4, da Resolução nº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 </w:t>
      </w:r>
      <w:r w:rsidRPr="00DF7271">
        <w:rPr>
          <w:rFonts w:ascii="Arial Narrow" w:hAnsi="Arial Narrow" w:cs="Arial"/>
          <w:sz w:val="24"/>
          <w:szCs w:val="24"/>
        </w:rPr>
        <w:t>nos termos d</w:t>
      </w:r>
      <w:r w:rsidRPr="00DF7271">
        <w:rPr>
          <w:rFonts w:ascii="Arial Narrow" w:hAnsi="Arial Narrow" w:cs="Arial"/>
          <w:noProof/>
          <w:sz w:val="24"/>
          <w:szCs w:val="24"/>
        </w:rPr>
        <w:t xml:space="preserve">o voto do Relator que acatou em sessão o voto-vista do </w:t>
      </w:r>
      <w:r w:rsidRPr="00DF7271">
        <w:rPr>
          <w:rFonts w:ascii="Arial Narrow" w:hAnsi="Arial Narrow" w:cs="Arial"/>
          <w:sz w:val="24"/>
          <w:szCs w:val="24"/>
        </w:rPr>
        <w:t>Excelentíssimo Senhor Conselheiro</w:t>
      </w:r>
      <w:r w:rsidRPr="00DF7271">
        <w:rPr>
          <w:rFonts w:ascii="Arial Narrow" w:hAnsi="Arial Narrow" w:cs="Arial"/>
          <w:noProof/>
          <w:sz w:val="24"/>
          <w:szCs w:val="24"/>
        </w:rPr>
        <w:t xml:space="preserve"> Érico Xavier Desterro e Silva,</w:t>
      </w:r>
      <w:r w:rsidRPr="00DF7271">
        <w:rPr>
          <w:rFonts w:ascii="Arial Narrow" w:hAnsi="Arial Narrow" w:cs="Arial"/>
          <w:b/>
          <w:noProof/>
          <w:sz w:val="24"/>
          <w:szCs w:val="24"/>
        </w:rPr>
        <w:t xml:space="preserve"> em parcial consonância</w:t>
      </w:r>
      <w:r w:rsidRPr="00DF7271">
        <w:rPr>
          <w:rFonts w:ascii="Arial Narrow" w:hAnsi="Arial Narrow" w:cs="Arial"/>
          <w:noProof/>
          <w:sz w:val="24"/>
          <w:szCs w:val="24"/>
        </w:rPr>
        <w:t xml:space="preserve"> com o pronunciamento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bCs/>
          <w:color w:val="000000"/>
          <w:sz w:val="24"/>
          <w:szCs w:val="24"/>
        </w:rPr>
        <w:t>10.1. Julgar irregular</w:t>
      </w:r>
      <w:r w:rsidRPr="00DF7271">
        <w:rPr>
          <w:rFonts w:ascii="Arial Narrow" w:hAnsi="Arial Narrow" w:cs="Arial"/>
          <w:color w:val="000000"/>
          <w:sz w:val="24"/>
          <w:szCs w:val="24"/>
        </w:rPr>
        <w:t xml:space="preserve"> a Prestação de Contas da Fundação de Amparo à Pesquisa do Estado do Amazonas - FAPEAM, referente ao exercício 2013, de responsabilidade da </w:t>
      </w:r>
      <w:r w:rsidRPr="00DF7271">
        <w:rPr>
          <w:rFonts w:ascii="Arial Narrow" w:hAnsi="Arial Narrow" w:cs="Arial"/>
          <w:b/>
          <w:bCs/>
          <w:color w:val="000000"/>
          <w:sz w:val="24"/>
          <w:szCs w:val="24"/>
        </w:rPr>
        <w:t>Sra. Maria Olívia Albuquerque Ribeiro Simão</w:t>
      </w:r>
      <w:r w:rsidRPr="00DF7271">
        <w:rPr>
          <w:rFonts w:ascii="Arial Narrow" w:hAnsi="Arial Narrow" w:cs="Arial"/>
          <w:color w:val="000000"/>
          <w:sz w:val="24"/>
          <w:szCs w:val="24"/>
        </w:rPr>
        <w:t xml:space="preserve"> e da </w:t>
      </w:r>
      <w:r w:rsidRPr="00DF7271">
        <w:rPr>
          <w:rFonts w:ascii="Arial Narrow" w:hAnsi="Arial Narrow" w:cs="Arial"/>
          <w:b/>
          <w:bCs/>
          <w:color w:val="000000"/>
          <w:sz w:val="24"/>
          <w:szCs w:val="24"/>
        </w:rPr>
        <w:t>Sra. Severina de Oliveira dos Reis</w:t>
      </w:r>
      <w:r w:rsidRPr="00DF7271">
        <w:rPr>
          <w:rFonts w:ascii="Arial Narrow" w:hAnsi="Arial Narrow" w:cs="Arial"/>
          <w:color w:val="000000"/>
          <w:sz w:val="24"/>
          <w:szCs w:val="24"/>
        </w:rPr>
        <w:t xml:space="preserve">, Diretora-Presidente e Ordenadora de despesa, respectivamente, por ato praticado com grave infração à norma legal ou regulamentar de natureza contábil, financeira, orçamentária, operacional e patrimonial, nos termos do art. 22, III, "b", da Lei nº 2.423/96; </w:t>
      </w:r>
      <w:r w:rsidRPr="00DF7271">
        <w:rPr>
          <w:rFonts w:ascii="Arial Narrow" w:hAnsi="Arial Narrow" w:cs="Arial"/>
          <w:b/>
          <w:bCs/>
          <w:color w:val="000000"/>
          <w:sz w:val="24"/>
          <w:szCs w:val="24"/>
        </w:rPr>
        <w:t>10.2. Aplicar Multa</w:t>
      </w:r>
      <w:r w:rsidRPr="00DF7271">
        <w:rPr>
          <w:rFonts w:ascii="Arial Narrow" w:hAnsi="Arial Narrow" w:cs="Arial"/>
          <w:color w:val="000000"/>
          <w:sz w:val="24"/>
          <w:szCs w:val="24"/>
        </w:rPr>
        <w:t xml:space="preserve"> ao </w:t>
      </w:r>
      <w:r w:rsidRPr="00DF7271">
        <w:rPr>
          <w:rFonts w:ascii="Arial Narrow" w:hAnsi="Arial Narrow" w:cs="Arial"/>
          <w:b/>
          <w:bCs/>
          <w:color w:val="000000"/>
          <w:sz w:val="24"/>
          <w:szCs w:val="24"/>
        </w:rPr>
        <w:t>Sra. Maria Olívia Albuquerque Ribeiro Simão</w:t>
      </w:r>
      <w:r w:rsidRPr="00DF7271">
        <w:rPr>
          <w:rFonts w:ascii="Arial Narrow" w:hAnsi="Arial Narrow" w:cs="Arial"/>
          <w:color w:val="000000"/>
          <w:sz w:val="24"/>
          <w:szCs w:val="24"/>
        </w:rPr>
        <w:t xml:space="preserve">, no valor de </w:t>
      </w:r>
      <w:r w:rsidRPr="00DF7271">
        <w:rPr>
          <w:rFonts w:ascii="Arial Narrow" w:hAnsi="Arial Narrow" w:cs="Arial"/>
          <w:b/>
          <w:bCs/>
          <w:color w:val="000000"/>
          <w:sz w:val="24"/>
          <w:szCs w:val="24"/>
        </w:rPr>
        <w:t>R$35.000,00</w:t>
      </w:r>
      <w:r w:rsidRPr="00DF7271">
        <w:rPr>
          <w:rFonts w:ascii="Arial Narrow" w:hAnsi="Arial Narrow" w:cs="Arial"/>
          <w:color w:val="000000"/>
          <w:sz w:val="24"/>
          <w:szCs w:val="24"/>
        </w:rPr>
        <w:t xml:space="preserve"> (trinta e cinco mil reais) e fixar </w:t>
      </w:r>
      <w:r w:rsidRPr="00DF7271">
        <w:rPr>
          <w:rFonts w:ascii="Arial Narrow" w:hAnsi="Arial Narrow" w:cs="Arial"/>
          <w:b/>
          <w:bCs/>
          <w:color w:val="000000"/>
          <w:sz w:val="24"/>
          <w:szCs w:val="24"/>
        </w:rPr>
        <w:t>prazo de 30 dias</w:t>
      </w:r>
      <w:r w:rsidRPr="00DF7271">
        <w:rPr>
          <w:rFonts w:ascii="Arial Narrow" w:hAnsi="Arial Narrow" w:cs="Arial"/>
          <w:color w:val="000000"/>
          <w:sz w:val="24"/>
          <w:szCs w:val="24"/>
        </w:rPr>
        <w:t xml:space="preserve"> para que o responsável recolha o valor da MULTA, aplicada nos termos do artigo 308, VI, da Resolução nº 04/2002, </w:t>
      </w:r>
      <w:r w:rsidRPr="00DF7271">
        <w:rPr>
          <w:rFonts w:ascii="Arial Narrow" w:hAnsi="Arial Narrow" w:cs="Arial"/>
          <w:color w:val="000000"/>
          <w:sz w:val="24"/>
          <w:szCs w:val="24"/>
        </w:rPr>
        <w:lastRenderedPageBreak/>
        <w:t xml:space="preserve">c/c art. 54, VI, da Lei nº 2.423/96,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Pr="00DF7271">
        <w:rPr>
          <w:rFonts w:ascii="Arial Narrow" w:hAnsi="Arial Narrow" w:cs="Arial"/>
          <w:b/>
          <w:bCs/>
          <w:color w:val="000000"/>
          <w:sz w:val="24"/>
          <w:szCs w:val="24"/>
        </w:rPr>
        <w:t>10.3. Notificar</w:t>
      </w:r>
      <w:r w:rsidRPr="00DF7271">
        <w:rPr>
          <w:rFonts w:ascii="Arial Narrow" w:hAnsi="Arial Narrow" w:cs="Arial"/>
          <w:color w:val="000000"/>
          <w:sz w:val="24"/>
          <w:szCs w:val="24"/>
        </w:rPr>
        <w:t xml:space="preserve"> a Fundação de Amparo à Pesquisa do Estado do Amazonas – FAPEAM, bem como a Sra. Maria Olívia Albuquerque Ribeiro Simão e da Sra. Severina de Oliveira dos Reis, Diretora-Presidente e Ordenadora de despesa, respectivamente, para ciência desta decisão; </w:t>
      </w:r>
      <w:r w:rsidRPr="00DF7271">
        <w:rPr>
          <w:rFonts w:ascii="Arial Narrow" w:hAnsi="Arial Narrow" w:cs="Arial"/>
          <w:b/>
          <w:bCs/>
          <w:color w:val="000000"/>
          <w:sz w:val="24"/>
          <w:szCs w:val="24"/>
        </w:rPr>
        <w:t>10.4. Determinar</w:t>
      </w:r>
      <w:r w:rsidRPr="00DF7271">
        <w:rPr>
          <w:rFonts w:ascii="Arial Narrow" w:hAnsi="Arial Narrow" w:cs="Arial"/>
          <w:color w:val="000000"/>
          <w:sz w:val="24"/>
          <w:szCs w:val="24"/>
        </w:rPr>
        <w:t xml:space="preserve"> à próxima Comissão de Inspeção, que observe com maior critério a devida aplicação dos auxílios repassados aos pesquisadores e bolsistas, considerando o elevado montante de recursos destinados à tal atividade. </w:t>
      </w:r>
    </w:p>
    <w:p w14:paraId="408506F0" w14:textId="77777777" w:rsidR="00BC2C1B" w:rsidRPr="00DF7271" w:rsidRDefault="00BC2C1B" w:rsidP="00BC2C1B">
      <w:pPr>
        <w:spacing w:after="0" w:line="240" w:lineRule="auto"/>
        <w:ind w:left="-284" w:right="-710"/>
        <w:jc w:val="both"/>
        <w:rPr>
          <w:rFonts w:ascii="Arial Narrow" w:hAnsi="Arial Narrow" w:cs="Arial"/>
          <w:b/>
          <w:color w:val="000000"/>
          <w:sz w:val="24"/>
          <w:szCs w:val="24"/>
        </w:rPr>
      </w:pPr>
    </w:p>
    <w:p w14:paraId="4A680A0B" w14:textId="337AB8FA" w:rsidR="00BC2C1B"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 xml:space="preserve">AUDITOR-RELATOR: MÁRIO JOSÉ DE MORAES COSTA FILHO (Com vista para o Excelentíssimo Senhor Conselheiro Luís Fabian Pereira Barbosa). </w:t>
      </w:r>
    </w:p>
    <w:p w14:paraId="47DE3A98" w14:textId="77777777" w:rsidR="00BC2C1B" w:rsidRPr="00DF7271" w:rsidRDefault="00BC2C1B" w:rsidP="00BC2C1B">
      <w:pPr>
        <w:spacing w:after="0" w:line="240" w:lineRule="auto"/>
        <w:ind w:left="-284" w:right="-710"/>
        <w:jc w:val="both"/>
        <w:rPr>
          <w:rFonts w:ascii="Arial Narrow" w:hAnsi="Arial Narrow" w:cs="Arial"/>
          <w:b/>
          <w:color w:val="000000"/>
          <w:sz w:val="24"/>
          <w:szCs w:val="24"/>
        </w:rPr>
      </w:pPr>
    </w:p>
    <w:p w14:paraId="6BC0C5F9" w14:textId="77777777" w:rsidR="00C47E48"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16.560/2021 (Apenso: 14.190/2017)</w:t>
      </w:r>
      <w:r w:rsidRPr="00DF7271">
        <w:rPr>
          <w:rFonts w:ascii="Arial Narrow" w:hAnsi="Arial Narrow" w:cs="Arial"/>
          <w:color w:val="000000"/>
          <w:sz w:val="24"/>
          <w:szCs w:val="24"/>
        </w:rPr>
        <w:t xml:space="preserve"> - Recurso de Reconsideração interposto pela Secretaria de Estado de Meio Ambiente - SEMA, em face do Acórdão n° 470/2020-TCE-Tribunal Pleno, exarado nos autos do Processo n° 14.190/2017.</w:t>
      </w:r>
      <w:r w:rsidRPr="00DF7271">
        <w:rPr>
          <w:rFonts w:ascii="Arial Narrow" w:hAnsi="Arial Narrow" w:cs="Arial"/>
          <w:b/>
          <w:color w:val="000000"/>
          <w:sz w:val="24"/>
          <w:szCs w:val="24"/>
        </w:rPr>
        <w:t xml:space="preserve"> </w:t>
      </w:r>
    </w:p>
    <w:p w14:paraId="57530D98" w14:textId="5CD02CE4" w:rsidR="00C47E48"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ACÓRDÃO Nº 1958/2022: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 art. 11, inciso III, alínea“f”, item 2, da Resolução nº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noProof/>
          <w:sz w:val="24"/>
          <w:szCs w:val="24"/>
        </w:rPr>
        <w:t>,</w:t>
      </w:r>
      <w:r w:rsidRPr="00DF7271">
        <w:rPr>
          <w:rFonts w:ascii="Arial Narrow" w:hAnsi="Arial Narrow" w:cs="Arial"/>
          <w:sz w:val="24"/>
          <w:szCs w:val="24"/>
        </w:rPr>
        <w:t xml:space="preserve"> nos termos d</w:t>
      </w:r>
      <w:r w:rsidRPr="00DF7271">
        <w:rPr>
          <w:rFonts w:ascii="Arial Narrow" w:hAnsi="Arial Narrow" w:cs="Arial"/>
          <w:noProof/>
          <w:sz w:val="24"/>
          <w:szCs w:val="24"/>
        </w:rPr>
        <w:t>a proposta de voto</w:t>
      </w:r>
      <w:r w:rsidRPr="00DF7271">
        <w:rPr>
          <w:rFonts w:ascii="Arial Narrow" w:hAnsi="Arial Narrow" w:cs="Arial"/>
          <w:sz w:val="24"/>
          <w:szCs w:val="24"/>
        </w:rPr>
        <w:t xml:space="preserve"> </w:t>
      </w:r>
      <w:r w:rsidRPr="00DF7271">
        <w:rPr>
          <w:rFonts w:ascii="Arial Narrow" w:hAnsi="Arial Narrow" w:cs="Arial"/>
          <w:noProof/>
          <w:sz w:val="24"/>
          <w:szCs w:val="24"/>
        </w:rPr>
        <w:t>do</w:t>
      </w:r>
      <w:r w:rsidRPr="00DF7271">
        <w:rPr>
          <w:rFonts w:ascii="Arial Narrow" w:hAnsi="Arial Narrow" w:cs="Arial"/>
          <w:sz w:val="24"/>
          <w:szCs w:val="24"/>
        </w:rPr>
        <w:t xml:space="preserve"> Excelentíssimo Senhor Auditor-Relator</w:t>
      </w:r>
      <w:r w:rsidRPr="00DF7271">
        <w:rPr>
          <w:rFonts w:ascii="Arial Narrow" w:hAnsi="Arial Narrow" w:cs="Arial"/>
          <w:noProof/>
          <w:sz w:val="24"/>
          <w:szCs w:val="24"/>
        </w:rPr>
        <w:t>,</w:t>
      </w:r>
      <w:r w:rsidRPr="00DF7271">
        <w:rPr>
          <w:rFonts w:ascii="Arial Narrow" w:hAnsi="Arial Narrow" w:cs="Arial"/>
          <w:b/>
          <w:noProof/>
          <w:sz w:val="24"/>
          <w:szCs w:val="24"/>
        </w:rPr>
        <w:t xml:space="preserve">  consonância</w:t>
      </w:r>
      <w:r w:rsidRPr="00DF7271">
        <w:rPr>
          <w:rFonts w:ascii="Arial Narrow" w:hAnsi="Arial Narrow" w:cs="Arial"/>
          <w:noProof/>
          <w:sz w:val="24"/>
          <w:szCs w:val="24"/>
        </w:rPr>
        <w:t xml:space="preserve"> com o pronunciamento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bCs/>
          <w:sz w:val="24"/>
          <w:szCs w:val="24"/>
        </w:rPr>
        <w:t>8.1. Não conhecer</w:t>
      </w:r>
      <w:r w:rsidRPr="00DF7271">
        <w:rPr>
          <w:rFonts w:ascii="Arial Narrow" w:hAnsi="Arial Narrow" w:cs="Arial"/>
          <w:sz w:val="24"/>
          <w:szCs w:val="24"/>
        </w:rPr>
        <w:t xml:space="preserve">, com base no artigo 145, III, Resolução nº 04/2002 do TCE-AM, do presente Pedido de Reconsideração, interposto pela </w:t>
      </w:r>
      <w:r w:rsidRPr="00DF7271">
        <w:rPr>
          <w:rFonts w:ascii="Arial Narrow" w:hAnsi="Arial Narrow" w:cs="Arial"/>
          <w:b/>
          <w:bCs/>
          <w:sz w:val="24"/>
          <w:szCs w:val="24"/>
        </w:rPr>
        <w:t>Secretaria de Estado do Meio Ambiente - SEMA</w:t>
      </w:r>
      <w:r w:rsidRPr="00DF7271">
        <w:rPr>
          <w:rFonts w:ascii="Arial Narrow" w:hAnsi="Arial Narrow" w:cs="Arial"/>
          <w:sz w:val="24"/>
          <w:szCs w:val="24"/>
        </w:rPr>
        <w:t xml:space="preserve"> em face do Acórdão TCE nº 470/2020-TCE-Tribunal Pleno; </w:t>
      </w:r>
      <w:r w:rsidRPr="00DF7271">
        <w:rPr>
          <w:rFonts w:ascii="Arial Narrow" w:hAnsi="Arial Narrow" w:cs="Arial"/>
          <w:b/>
          <w:bCs/>
          <w:sz w:val="24"/>
          <w:szCs w:val="24"/>
        </w:rPr>
        <w:t>8.2. Negar Provimento</w:t>
      </w:r>
      <w:r w:rsidRPr="00DF7271">
        <w:rPr>
          <w:rFonts w:ascii="Arial Narrow" w:hAnsi="Arial Narrow" w:cs="Arial"/>
          <w:sz w:val="24"/>
          <w:szCs w:val="24"/>
        </w:rPr>
        <w:t xml:space="preserve">, caso haja entendimento diverso, ao presente Pedido de Reconsideração, interposto pela </w:t>
      </w:r>
      <w:r w:rsidRPr="00DF7271">
        <w:rPr>
          <w:rFonts w:ascii="Arial Narrow" w:hAnsi="Arial Narrow" w:cs="Arial"/>
          <w:b/>
          <w:bCs/>
          <w:sz w:val="24"/>
          <w:szCs w:val="24"/>
        </w:rPr>
        <w:t>Secretaria de Estado do Meio Ambiente - SEMA</w:t>
      </w:r>
      <w:r w:rsidRPr="00DF7271">
        <w:rPr>
          <w:rFonts w:ascii="Arial Narrow" w:hAnsi="Arial Narrow" w:cs="Arial"/>
          <w:sz w:val="24"/>
          <w:szCs w:val="24"/>
        </w:rPr>
        <w:t xml:space="preserve">, tendo em vista que o recorrente apresentou as mesmas razões já debatidas; </w:t>
      </w:r>
      <w:r w:rsidRPr="00DF7271">
        <w:rPr>
          <w:rFonts w:ascii="Arial Narrow" w:hAnsi="Arial Narrow" w:cs="Arial"/>
          <w:b/>
          <w:bCs/>
          <w:sz w:val="24"/>
          <w:szCs w:val="24"/>
        </w:rPr>
        <w:t>8.3. Dar ciência</w:t>
      </w:r>
      <w:r w:rsidRPr="00DF7271">
        <w:rPr>
          <w:rFonts w:ascii="Arial Narrow" w:hAnsi="Arial Narrow" w:cs="Arial"/>
          <w:sz w:val="24"/>
          <w:szCs w:val="24"/>
        </w:rPr>
        <w:t xml:space="preserve"> à Secretaria de Estado do Meio Ambiente - SEMA e aos demais interessados do feito. </w:t>
      </w:r>
      <w:r w:rsidRPr="00DF7271">
        <w:rPr>
          <w:rFonts w:ascii="Arial Narrow" w:hAnsi="Arial Narrow" w:cs="Arial"/>
          <w:b/>
          <w:sz w:val="24"/>
          <w:szCs w:val="24"/>
        </w:rPr>
        <w:t>Declaração de Impedimento:</w:t>
      </w:r>
      <w:r w:rsidRPr="00DF7271">
        <w:rPr>
          <w:rFonts w:ascii="Arial Narrow" w:hAnsi="Arial Narrow" w:cs="Arial"/>
          <w:sz w:val="24"/>
          <w:szCs w:val="24"/>
        </w:rPr>
        <w:t xml:space="preserve"> </w:t>
      </w:r>
      <w:r w:rsidRPr="00DF7271">
        <w:rPr>
          <w:rFonts w:ascii="Arial Narrow" w:hAnsi="Arial Narrow" w:cs="Arial"/>
          <w:noProof/>
          <w:sz w:val="24"/>
          <w:szCs w:val="24"/>
        </w:rPr>
        <w:t xml:space="preserve">Conselheiro Érico Xavier Desterro e Silva (art. 65 do Regimento Interno). </w:t>
      </w:r>
    </w:p>
    <w:p w14:paraId="5638D1A9" w14:textId="77777777" w:rsidR="00C47E48" w:rsidRPr="00DF7271" w:rsidRDefault="00C47E48" w:rsidP="00BC2C1B">
      <w:pPr>
        <w:spacing w:after="0" w:line="240" w:lineRule="auto"/>
        <w:ind w:left="-284" w:right="-710"/>
        <w:jc w:val="both"/>
        <w:rPr>
          <w:rFonts w:ascii="Arial Narrow" w:hAnsi="Arial Narrow" w:cs="Arial"/>
          <w:b/>
          <w:color w:val="000000"/>
          <w:sz w:val="24"/>
          <w:szCs w:val="24"/>
        </w:rPr>
      </w:pPr>
    </w:p>
    <w:p w14:paraId="39570144" w14:textId="77777777" w:rsidR="00C47E48"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 xml:space="preserve">AUDITOR-RELATOR: MÁRIO JOSÉ DE MORAES COSTA FILHO (Com vista para o Excelentíssimo Senhor Conselheiro Luís Fabian Pereira Barbosa). </w:t>
      </w:r>
    </w:p>
    <w:p w14:paraId="5F6AA142" w14:textId="77777777" w:rsidR="00C47E48" w:rsidRPr="00DF7271" w:rsidRDefault="00C47E48" w:rsidP="00BC2C1B">
      <w:pPr>
        <w:spacing w:after="0" w:line="240" w:lineRule="auto"/>
        <w:ind w:left="-284" w:right="-710"/>
        <w:jc w:val="both"/>
        <w:rPr>
          <w:rFonts w:ascii="Arial Narrow" w:hAnsi="Arial Narrow" w:cs="Arial"/>
          <w:b/>
          <w:color w:val="000000"/>
          <w:sz w:val="24"/>
          <w:szCs w:val="24"/>
        </w:rPr>
      </w:pPr>
    </w:p>
    <w:p w14:paraId="18B95891" w14:textId="77777777" w:rsidR="00C47E48"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17.383/2021 (Apenso: 14.415/2017)</w:t>
      </w:r>
      <w:r w:rsidRPr="00DF7271">
        <w:rPr>
          <w:rFonts w:ascii="Arial Narrow" w:hAnsi="Arial Narrow" w:cs="Arial"/>
          <w:color w:val="000000"/>
          <w:sz w:val="24"/>
          <w:szCs w:val="24"/>
        </w:rPr>
        <w:t xml:space="preserve"> - Recurso de Reconsideração interposto pela Secretaria de Estado de Meio Ambiente – SEMA, em face do Acórdão n° 881/2021-TCE-Tribunal Pleno, exarado nos autos do Processo n° 14.415/2017.</w:t>
      </w:r>
      <w:r w:rsidRPr="00DF7271">
        <w:rPr>
          <w:rFonts w:ascii="Arial Narrow" w:hAnsi="Arial Narrow" w:cs="Arial"/>
          <w:b/>
          <w:color w:val="000000"/>
          <w:sz w:val="24"/>
          <w:szCs w:val="24"/>
        </w:rPr>
        <w:t xml:space="preserve"> </w:t>
      </w:r>
    </w:p>
    <w:p w14:paraId="5B4FBA87" w14:textId="77777777" w:rsidR="000A5E27" w:rsidRPr="00DF7271" w:rsidRDefault="008F3BE0" w:rsidP="00BC2C1B">
      <w:pPr>
        <w:spacing w:after="0" w:line="240" w:lineRule="auto"/>
        <w:ind w:left="-284" w:right="-710"/>
        <w:jc w:val="both"/>
        <w:rPr>
          <w:rFonts w:ascii="Arial Narrow" w:hAnsi="Arial Narrow" w:cs="Arial"/>
          <w:noProof/>
          <w:sz w:val="24"/>
          <w:szCs w:val="24"/>
        </w:rPr>
      </w:pPr>
      <w:r w:rsidRPr="00DF7271">
        <w:rPr>
          <w:rFonts w:ascii="Arial Narrow" w:hAnsi="Arial Narrow" w:cs="Arial"/>
          <w:b/>
          <w:color w:val="000000"/>
          <w:sz w:val="24"/>
          <w:szCs w:val="24"/>
        </w:rPr>
        <w:t>ACÓRDÃO Nº 1959/2022: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 art. 11, inciso III, alínea“f”, item 2, da Resolução nº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noProof/>
          <w:sz w:val="24"/>
          <w:szCs w:val="24"/>
        </w:rPr>
        <w:t>,</w:t>
      </w:r>
      <w:r w:rsidRPr="00DF7271">
        <w:rPr>
          <w:rFonts w:ascii="Arial Narrow" w:hAnsi="Arial Narrow" w:cs="Arial"/>
          <w:sz w:val="24"/>
          <w:szCs w:val="24"/>
        </w:rPr>
        <w:t xml:space="preserve"> nos termos d</w:t>
      </w:r>
      <w:r w:rsidRPr="00DF7271">
        <w:rPr>
          <w:rFonts w:ascii="Arial Narrow" w:hAnsi="Arial Narrow" w:cs="Arial"/>
          <w:noProof/>
          <w:sz w:val="24"/>
          <w:szCs w:val="24"/>
        </w:rPr>
        <w:t>a proposta de voto</w:t>
      </w:r>
      <w:r w:rsidRPr="00DF7271">
        <w:rPr>
          <w:rFonts w:ascii="Arial Narrow" w:hAnsi="Arial Narrow" w:cs="Arial"/>
          <w:sz w:val="24"/>
          <w:szCs w:val="24"/>
        </w:rPr>
        <w:t xml:space="preserve"> </w:t>
      </w:r>
      <w:r w:rsidRPr="00DF7271">
        <w:rPr>
          <w:rFonts w:ascii="Arial Narrow" w:hAnsi="Arial Narrow" w:cs="Arial"/>
          <w:noProof/>
          <w:sz w:val="24"/>
          <w:szCs w:val="24"/>
        </w:rPr>
        <w:t>do</w:t>
      </w:r>
      <w:r w:rsidRPr="00DF7271">
        <w:rPr>
          <w:rFonts w:ascii="Arial Narrow" w:hAnsi="Arial Narrow" w:cs="Arial"/>
          <w:sz w:val="24"/>
          <w:szCs w:val="24"/>
        </w:rPr>
        <w:t xml:space="preserve"> Excelentíssimo Senhor Auditor-Relator</w:t>
      </w:r>
      <w:r w:rsidRPr="00DF7271">
        <w:rPr>
          <w:rFonts w:ascii="Arial Narrow" w:hAnsi="Arial Narrow" w:cs="Arial"/>
          <w:noProof/>
          <w:sz w:val="24"/>
          <w:szCs w:val="24"/>
        </w:rPr>
        <w:t>,</w:t>
      </w:r>
      <w:r w:rsidRPr="00DF7271">
        <w:rPr>
          <w:rFonts w:ascii="Arial Narrow" w:hAnsi="Arial Narrow" w:cs="Arial"/>
          <w:b/>
          <w:noProof/>
          <w:sz w:val="24"/>
          <w:szCs w:val="24"/>
        </w:rPr>
        <w:t xml:space="preserve"> em consonância</w:t>
      </w:r>
      <w:r w:rsidRPr="00DF7271">
        <w:rPr>
          <w:rFonts w:ascii="Arial Narrow" w:hAnsi="Arial Narrow" w:cs="Arial"/>
          <w:noProof/>
          <w:sz w:val="24"/>
          <w:szCs w:val="24"/>
        </w:rPr>
        <w:t xml:space="preserve"> com o pronunciamento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bCs/>
          <w:sz w:val="24"/>
          <w:szCs w:val="24"/>
        </w:rPr>
        <w:t>8.1. Conhecer</w:t>
      </w:r>
      <w:r w:rsidRPr="00DF7271">
        <w:rPr>
          <w:rFonts w:ascii="Arial Narrow" w:hAnsi="Arial Narrow" w:cs="Arial"/>
          <w:sz w:val="24"/>
          <w:szCs w:val="24"/>
        </w:rPr>
        <w:t xml:space="preserve"> o Recurso de Reconsideração interposto pela </w:t>
      </w:r>
      <w:r w:rsidRPr="00DF7271">
        <w:rPr>
          <w:rFonts w:ascii="Arial Narrow" w:hAnsi="Arial Narrow" w:cs="Arial"/>
          <w:b/>
          <w:bCs/>
          <w:sz w:val="24"/>
          <w:szCs w:val="24"/>
        </w:rPr>
        <w:t>Secretaria de Estado do Meio Ambiente - SEMA</w:t>
      </w:r>
      <w:r w:rsidRPr="00DF7271">
        <w:rPr>
          <w:rFonts w:ascii="Arial Narrow" w:hAnsi="Arial Narrow" w:cs="Arial"/>
          <w:sz w:val="24"/>
          <w:szCs w:val="24"/>
        </w:rPr>
        <w:t xml:space="preserve">, neste ato representada pelo Sr. Eduardo Costa Taveira, em face do Acórdão nº 881/2021-TCE-Tribunal Pleno, exarado nos autos do Processo nº 14415/2017; </w:t>
      </w:r>
      <w:r w:rsidRPr="00DF7271">
        <w:rPr>
          <w:rFonts w:ascii="Arial Narrow" w:hAnsi="Arial Narrow" w:cs="Arial"/>
          <w:b/>
          <w:bCs/>
          <w:sz w:val="24"/>
          <w:szCs w:val="24"/>
        </w:rPr>
        <w:t>8.2. Negar Provimento</w:t>
      </w:r>
      <w:r w:rsidRPr="00DF7271">
        <w:rPr>
          <w:rFonts w:ascii="Arial Narrow" w:hAnsi="Arial Narrow" w:cs="Arial"/>
          <w:sz w:val="24"/>
          <w:szCs w:val="24"/>
        </w:rPr>
        <w:t xml:space="preserve"> ao presente recurso da </w:t>
      </w:r>
      <w:r w:rsidRPr="00DF7271">
        <w:rPr>
          <w:rFonts w:ascii="Arial Narrow" w:hAnsi="Arial Narrow" w:cs="Arial"/>
          <w:b/>
          <w:bCs/>
          <w:sz w:val="24"/>
          <w:szCs w:val="24"/>
        </w:rPr>
        <w:t>Secretaria de Estado do Meio Ambiente - SEMA</w:t>
      </w:r>
      <w:r w:rsidRPr="00DF7271">
        <w:rPr>
          <w:rFonts w:ascii="Arial Narrow" w:hAnsi="Arial Narrow" w:cs="Arial"/>
          <w:sz w:val="24"/>
          <w:szCs w:val="24"/>
        </w:rPr>
        <w:t xml:space="preserve">, mantendo-se in </w:t>
      </w:r>
      <w:proofErr w:type="spellStart"/>
      <w:r w:rsidRPr="00DF7271">
        <w:rPr>
          <w:rFonts w:ascii="Arial Narrow" w:hAnsi="Arial Narrow" w:cs="Arial"/>
          <w:sz w:val="24"/>
          <w:szCs w:val="24"/>
        </w:rPr>
        <w:t>totum</w:t>
      </w:r>
      <w:proofErr w:type="spellEnd"/>
      <w:r w:rsidRPr="00DF7271">
        <w:rPr>
          <w:rFonts w:ascii="Arial Narrow" w:hAnsi="Arial Narrow" w:cs="Arial"/>
          <w:sz w:val="24"/>
          <w:szCs w:val="24"/>
        </w:rPr>
        <w:t xml:space="preserve"> os termos do Acórdão nº 881/2021-TCE-Tribual Pleno, exarado nos autos do Processo nº 14415/2017, com fulcro no art. 1º, XXI, da Lei n° 2423/96 c/c art. 11, III, “g”, da Resolução nº 04/2002-TCE/AM; </w:t>
      </w:r>
      <w:r w:rsidRPr="00DF7271">
        <w:rPr>
          <w:rFonts w:ascii="Arial Narrow" w:hAnsi="Arial Narrow" w:cs="Arial"/>
          <w:b/>
          <w:bCs/>
          <w:sz w:val="24"/>
          <w:szCs w:val="24"/>
        </w:rPr>
        <w:t>8.3. Dar ciência</w:t>
      </w:r>
      <w:r w:rsidRPr="00DF7271">
        <w:rPr>
          <w:rFonts w:ascii="Arial Narrow" w:hAnsi="Arial Narrow" w:cs="Arial"/>
          <w:sz w:val="24"/>
          <w:szCs w:val="24"/>
        </w:rPr>
        <w:t xml:space="preserve"> ao Sr. Eduardo Costa Taveira, sobre o deslinde do feito. </w:t>
      </w:r>
      <w:r w:rsidRPr="00DF7271">
        <w:rPr>
          <w:rFonts w:ascii="Arial Narrow" w:hAnsi="Arial Narrow" w:cs="Arial"/>
          <w:b/>
          <w:sz w:val="24"/>
          <w:szCs w:val="24"/>
        </w:rPr>
        <w:t>Declaração de Impedimento:</w:t>
      </w:r>
      <w:r w:rsidRPr="00DF7271">
        <w:rPr>
          <w:rFonts w:ascii="Arial Narrow" w:hAnsi="Arial Narrow" w:cs="Arial"/>
          <w:sz w:val="24"/>
          <w:szCs w:val="24"/>
        </w:rPr>
        <w:t xml:space="preserve"> </w:t>
      </w:r>
      <w:r w:rsidRPr="00DF7271">
        <w:rPr>
          <w:rFonts w:ascii="Arial Narrow" w:hAnsi="Arial Narrow" w:cs="Arial"/>
          <w:noProof/>
          <w:sz w:val="24"/>
          <w:szCs w:val="24"/>
        </w:rPr>
        <w:t xml:space="preserve">Conselheiro Júlio Assis Corrêa Pinheiro (art. 65 do Regimento Interno). </w:t>
      </w:r>
    </w:p>
    <w:p w14:paraId="367CF697" w14:textId="77777777" w:rsidR="000A5E27" w:rsidRPr="00DF7271" w:rsidRDefault="000A5E27" w:rsidP="00BC2C1B">
      <w:pPr>
        <w:spacing w:after="0" w:line="240" w:lineRule="auto"/>
        <w:ind w:left="-284" w:right="-710"/>
        <w:jc w:val="both"/>
        <w:rPr>
          <w:rFonts w:ascii="Arial Narrow" w:hAnsi="Arial Narrow" w:cs="Arial"/>
          <w:b/>
          <w:color w:val="000000"/>
          <w:sz w:val="24"/>
          <w:szCs w:val="24"/>
        </w:rPr>
      </w:pPr>
    </w:p>
    <w:p w14:paraId="4BA8FB74" w14:textId="77777777" w:rsidR="000A5E27" w:rsidRPr="00DF7271" w:rsidRDefault="008F3BE0" w:rsidP="00BC2C1B">
      <w:pPr>
        <w:spacing w:after="0" w:line="240" w:lineRule="auto"/>
        <w:ind w:left="-284" w:right="-710"/>
        <w:jc w:val="both"/>
        <w:rPr>
          <w:rFonts w:ascii="Arial Narrow" w:hAnsi="Arial Narrow" w:cs="Arial"/>
          <w:color w:val="000000"/>
          <w:sz w:val="24"/>
          <w:szCs w:val="24"/>
          <w:u w:val="single"/>
        </w:rPr>
      </w:pPr>
      <w:r w:rsidRPr="00DF7271">
        <w:rPr>
          <w:rFonts w:ascii="Arial Narrow" w:hAnsi="Arial Narrow" w:cs="Arial"/>
          <w:b/>
          <w:color w:val="000000"/>
          <w:sz w:val="24"/>
          <w:szCs w:val="24"/>
        </w:rPr>
        <w:t xml:space="preserve">AUDITOR-RELATOR: MÁRIO JOSÉ DE MORAES COSTA FILHO (Com vista para o Excelentíssimo Senhor Conselheiro Luís Fabian Pereira Barbosa). </w:t>
      </w:r>
    </w:p>
    <w:p w14:paraId="5EE37CC0" w14:textId="77777777" w:rsidR="000A5E27" w:rsidRPr="00DF7271" w:rsidRDefault="000A5E27" w:rsidP="00BC2C1B">
      <w:pPr>
        <w:spacing w:after="0" w:line="240" w:lineRule="auto"/>
        <w:ind w:left="-284" w:right="-710"/>
        <w:jc w:val="both"/>
        <w:rPr>
          <w:rFonts w:ascii="Arial Narrow" w:hAnsi="Arial Narrow" w:cs="Arial"/>
          <w:color w:val="000000"/>
          <w:sz w:val="24"/>
          <w:szCs w:val="24"/>
          <w:u w:val="single"/>
        </w:rPr>
      </w:pPr>
    </w:p>
    <w:p w14:paraId="5835CD02" w14:textId="77777777" w:rsidR="000A5E27"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10.321/2022 (Apensos: 10.029/2018 e 11.469/2018)</w:t>
      </w:r>
      <w:r w:rsidRPr="00DF7271">
        <w:rPr>
          <w:rFonts w:ascii="Arial Narrow" w:hAnsi="Arial Narrow" w:cs="Arial"/>
          <w:color w:val="000000"/>
          <w:sz w:val="24"/>
          <w:szCs w:val="24"/>
        </w:rPr>
        <w:t xml:space="preserve"> - Recurso de Reconsideração interposto pelo Sr. Eduardo Costa Taveira, em face do Acórdão n° 1081/2020-TCE-Tribunal Pleno, exarado no Processo n° 10.029/2018.</w:t>
      </w:r>
      <w:r w:rsidRPr="00DF7271">
        <w:rPr>
          <w:rFonts w:ascii="Arial Narrow" w:hAnsi="Arial Narrow" w:cs="Arial"/>
          <w:b/>
          <w:color w:val="000000"/>
          <w:sz w:val="24"/>
          <w:szCs w:val="24"/>
        </w:rPr>
        <w:t xml:space="preserve"> </w:t>
      </w:r>
    </w:p>
    <w:p w14:paraId="4EFC3CAB" w14:textId="0AD94413" w:rsidR="000A5E27"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ACÓRDÃO Nº 1960/2022: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 art. 11, inciso III, alínea “f”, item 2, da Resolução nº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noProof/>
          <w:sz w:val="24"/>
          <w:szCs w:val="24"/>
        </w:rPr>
        <w:t>,</w:t>
      </w:r>
      <w:r w:rsidRPr="00DF7271">
        <w:rPr>
          <w:rFonts w:ascii="Arial Narrow" w:hAnsi="Arial Narrow" w:cs="Arial"/>
          <w:b/>
          <w:sz w:val="24"/>
          <w:szCs w:val="24"/>
        </w:rPr>
        <w:t xml:space="preserve"> </w:t>
      </w:r>
      <w:r w:rsidRPr="00DF7271">
        <w:rPr>
          <w:rFonts w:ascii="Arial Narrow" w:hAnsi="Arial Narrow" w:cs="Arial"/>
          <w:sz w:val="24"/>
          <w:szCs w:val="24"/>
        </w:rPr>
        <w:t>nos termos d</w:t>
      </w:r>
      <w:r w:rsidRPr="00DF7271">
        <w:rPr>
          <w:rFonts w:ascii="Arial Narrow" w:hAnsi="Arial Narrow" w:cs="Arial"/>
          <w:noProof/>
          <w:sz w:val="24"/>
          <w:szCs w:val="24"/>
        </w:rPr>
        <w:t>a proposta de voto</w:t>
      </w:r>
      <w:r w:rsidRPr="00DF7271">
        <w:rPr>
          <w:rFonts w:ascii="Arial Narrow" w:hAnsi="Arial Narrow" w:cs="Arial"/>
          <w:sz w:val="24"/>
          <w:szCs w:val="24"/>
        </w:rPr>
        <w:t xml:space="preserve"> </w:t>
      </w:r>
      <w:r w:rsidRPr="00DF7271">
        <w:rPr>
          <w:rFonts w:ascii="Arial Narrow" w:hAnsi="Arial Narrow" w:cs="Arial"/>
          <w:noProof/>
          <w:sz w:val="24"/>
          <w:szCs w:val="24"/>
        </w:rPr>
        <w:t>do</w:t>
      </w:r>
      <w:r w:rsidRPr="00DF7271">
        <w:rPr>
          <w:rFonts w:ascii="Arial Narrow" w:hAnsi="Arial Narrow" w:cs="Arial"/>
          <w:sz w:val="24"/>
          <w:szCs w:val="24"/>
        </w:rPr>
        <w:t xml:space="preserve"> Excelentíssimo Senhor Auditor-Relator</w:t>
      </w:r>
      <w:r w:rsidRPr="00DF7271">
        <w:rPr>
          <w:rFonts w:ascii="Arial Narrow" w:hAnsi="Arial Narrow" w:cs="Arial"/>
          <w:noProof/>
          <w:sz w:val="24"/>
          <w:szCs w:val="24"/>
        </w:rPr>
        <w:t xml:space="preserve">, </w:t>
      </w:r>
      <w:r w:rsidRPr="00DF7271">
        <w:rPr>
          <w:rFonts w:ascii="Arial Narrow" w:hAnsi="Arial Narrow" w:cs="Arial"/>
          <w:b/>
          <w:noProof/>
          <w:sz w:val="24"/>
          <w:szCs w:val="24"/>
        </w:rPr>
        <w:t>em consonância</w:t>
      </w:r>
      <w:r w:rsidRPr="00DF7271">
        <w:rPr>
          <w:rFonts w:ascii="Arial Narrow" w:hAnsi="Arial Narrow" w:cs="Arial"/>
          <w:noProof/>
          <w:sz w:val="24"/>
          <w:szCs w:val="24"/>
        </w:rPr>
        <w:t xml:space="preserve"> com o pronunciamento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bCs/>
          <w:color w:val="000000"/>
          <w:sz w:val="24"/>
          <w:szCs w:val="24"/>
        </w:rPr>
        <w:t>8.1. Conhecer</w:t>
      </w:r>
      <w:r w:rsidRPr="00DF7271">
        <w:rPr>
          <w:rFonts w:ascii="Arial Narrow" w:hAnsi="Arial Narrow" w:cs="Arial"/>
          <w:color w:val="000000"/>
          <w:sz w:val="24"/>
          <w:szCs w:val="24"/>
        </w:rPr>
        <w:t xml:space="preserve"> o presente Recurso de Reconsideração do </w:t>
      </w:r>
      <w:r w:rsidRPr="00DF7271">
        <w:rPr>
          <w:rFonts w:ascii="Arial Narrow" w:hAnsi="Arial Narrow" w:cs="Arial"/>
          <w:b/>
          <w:bCs/>
          <w:color w:val="000000"/>
          <w:sz w:val="24"/>
          <w:szCs w:val="24"/>
        </w:rPr>
        <w:t>Sr. Eduardo Costa Taveira</w:t>
      </w:r>
      <w:r w:rsidRPr="00DF7271">
        <w:rPr>
          <w:rFonts w:ascii="Arial Narrow" w:hAnsi="Arial Narrow" w:cs="Arial"/>
          <w:color w:val="000000"/>
          <w:sz w:val="24"/>
          <w:szCs w:val="24"/>
        </w:rPr>
        <w:t xml:space="preserve">, interposto em face do Acórdão nº 1081/2020-TCE-Tribunal Pleno, exarado nos autos do Processo nº 10029/2018; </w:t>
      </w:r>
      <w:r w:rsidRPr="00DF7271">
        <w:rPr>
          <w:rFonts w:ascii="Arial Narrow" w:hAnsi="Arial Narrow" w:cs="Arial"/>
          <w:b/>
          <w:bCs/>
          <w:color w:val="000000"/>
          <w:sz w:val="24"/>
          <w:szCs w:val="24"/>
        </w:rPr>
        <w:t>8.2. Negar Provimento</w:t>
      </w:r>
      <w:r w:rsidRPr="00DF7271">
        <w:rPr>
          <w:rFonts w:ascii="Arial Narrow" w:hAnsi="Arial Narrow" w:cs="Arial"/>
          <w:color w:val="000000"/>
          <w:sz w:val="24"/>
          <w:szCs w:val="24"/>
        </w:rPr>
        <w:t xml:space="preserve"> ao presente recurso do </w:t>
      </w:r>
      <w:r w:rsidRPr="00DF7271">
        <w:rPr>
          <w:rFonts w:ascii="Arial Narrow" w:hAnsi="Arial Narrow" w:cs="Arial"/>
          <w:b/>
          <w:bCs/>
          <w:color w:val="000000"/>
          <w:sz w:val="24"/>
          <w:szCs w:val="24"/>
        </w:rPr>
        <w:t>Sr. Eduardo Costa Taveira</w:t>
      </w:r>
      <w:r w:rsidRPr="00DF7271">
        <w:rPr>
          <w:rFonts w:ascii="Arial Narrow" w:hAnsi="Arial Narrow" w:cs="Arial"/>
          <w:color w:val="000000"/>
          <w:sz w:val="24"/>
          <w:szCs w:val="24"/>
        </w:rPr>
        <w:t xml:space="preserve">, mantendo-se in </w:t>
      </w:r>
      <w:proofErr w:type="spellStart"/>
      <w:r w:rsidRPr="00DF7271">
        <w:rPr>
          <w:rFonts w:ascii="Arial Narrow" w:hAnsi="Arial Narrow" w:cs="Arial"/>
          <w:color w:val="000000"/>
          <w:sz w:val="24"/>
          <w:szCs w:val="24"/>
        </w:rPr>
        <w:t>totum</w:t>
      </w:r>
      <w:proofErr w:type="spellEnd"/>
      <w:r w:rsidRPr="00DF7271">
        <w:rPr>
          <w:rFonts w:ascii="Arial Narrow" w:hAnsi="Arial Narrow" w:cs="Arial"/>
          <w:color w:val="000000"/>
          <w:sz w:val="24"/>
          <w:szCs w:val="24"/>
        </w:rPr>
        <w:t xml:space="preserve"> os termos do Acórdão nº 1081/2020-TCE-Tribunal Pleno, exarado nos autos do Processo nº 10029/2018, com fulcro no art. 1º, XXI, da Lei n° 2423/96 c/c art. 11, III, “g”, da Resolução 04/2002-TCE/AM; </w:t>
      </w:r>
      <w:r w:rsidRPr="00DF7271">
        <w:rPr>
          <w:rFonts w:ascii="Arial Narrow" w:hAnsi="Arial Narrow" w:cs="Arial"/>
          <w:b/>
          <w:bCs/>
          <w:color w:val="000000"/>
          <w:sz w:val="24"/>
          <w:szCs w:val="24"/>
        </w:rPr>
        <w:t>8.3. Dar ciência</w:t>
      </w:r>
      <w:r w:rsidRPr="00DF7271">
        <w:rPr>
          <w:rFonts w:ascii="Arial Narrow" w:hAnsi="Arial Narrow" w:cs="Arial"/>
          <w:color w:val="000000"/>
          <w:sz w:val="24"/>
          <w:szCs w:val="24"/>
        </w:rPr>
        <w:t xml:space="preserve"> ao Sr. Eduardo Costa Taveira, sobre o deslinde do feito. </w:t>
      </w:r>
      <w:r w:rsidRPr="00DF7271">
        <w:rPr>
          <w:rFonts w:ascii="Arial Narrow" w:hAnsi="Arial Narrow" w:cs="Arial"/>
          <w:b/>
          <w:sz w:val="24"/>
          <w:szCs w:val="24"/>
        </w:rPr>
        <w:t>Declaração de Impedimento:</w:t>
      </w:r>
      <w:r w:rsidRPr="00DF7271">
        <w:rPr>
          <w:rFonts w:ascii="Arial Narrow" w:hAnsi="Arial Narrow" w:cs="Arial"/>
          <w:sz w:val="24"/>
          <w:szCs w:val="24"/>
        </w:rPr>
        <w:t xml:space="preserve"> </w:t>
      </w:r>
      <w:r w:rsidRPr="00DF7271">
        <w:rPr>
          <w:rFonts w:ascii="Arial Narrow" w:hAnsi="Arial Narrow" w:cs="Arial"/>
          <w:noProof/>
          <w:sz w:val="24"/>
          <w:szCs w:val="24"/>
        </w:rPr>
        <w:t xml:space="preserve">Conselheiro Érico Xavier Desterro e Silva, Conselheira Yara Amazônia Lins Rodrigues dos Santos e Conselheiro Mario Manoel Coelho de Mello (art. 65 do Regimento Interno). </w:t>
      </w:r>
    </w:p>
    <w:p w14:paraId="2EC65C8C" w14:textId="77777777" w:rsidR="000A5E27" w:rsidRPr="00DF7271" w:rsidRDefault="000A5E27" w:rsidP="00BC2C1B">
      <w:pPr>
        <w:spacing w:after="0" w:line="240" w:lineRule="auto"/>
        <w:ind w:left="-284" w:right="-710"/>
        <w:jc w:val="both"/>
        <w:rPr>
          <w:rFonts w:ascii="Arial Narrow" w:hAnsi="Arial Narrow" w:cs="Arial"/>
          <w:b/>
          <w:color w:val="000000"/>
          <w:sz w:val="24"/>
          <w:szCs w:val="24"/>
        </w:rPr>
      </w:pPr>
    </w:p>
    <w:p w14:paraId="740362BB" w14:textId="77777777" w:rsidR="00CB60E1"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 xml:space="preserve">AUDITOR-RELATOR: ALÍPIO REIS FIRMO FILHO (Com vista para o Excelentíssimo Senhor Conselheiro Convocado Mário José de Moraes Costa Filho, Excelentíssima Senhora Conselheira Yara Amazônia Lins Rodrigues dos Santos, Excelentíssimo Senhor Procurador-Geral João Barroso de Souza). </w:t>
      </w:r>
    </w:p>
    <w:p w14:paraId="43FBEF2B" w14:textId="77777777" w:rsidR="00CB60E1" w:rsidRPr="00DF7271" w:rsidRDefault="00CB60E1" w:rsidP="00BC2C1B">
      <w:pPr>
        <w:spacing w:after="0" w:line="240" w:lineRule="auto"/>
        <w:ind w:left="-284" w:right="-710"/>
        <w:jc w:val="both"/>
        <w:rPr>
          <w:rFonts w:ascii="Arial Narrow" w:hAnsi="Arial Narrow" w:cs="Arial"/>
          <w:b/>
          <w:color w:val="000000"/>
          <w:sz w:val="24"/>
          <w:szCs w:val="24"/>
        </w:rPr>
      </w:pPr>
    </w:p>
    <w:p w14:paraId="33132222" w14:textId="77777777" w:rsidR="00CB60E1"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11.069/2017 (Apenso: 14.962/2016)</w:t>
      </w:r>
      <w:r w:rsidRPr="00DF7271">
        <w:rPr>
          <w:rFonts w:ascii="Arial Narrow" w:hAnsi="Arial Narrow" w:cs="Arial"/>
          <w:color w:val="000000"/>
          <w:sz w:val="24"/>
          <w:szCs w:val="24"/>
        </w:rPr>
        <w:t xml:space="preserve"> - Prestação de Contas Anual da Prefeitura Municipal de Juruá, de responsabilidade do Sr. Tabira Ramos Dias Ferreira, referente ao exercício de 2016. </w:t>
      </w:r>
      <w:r w:rsidRPr="00DF7271">
        <w:rPr>
          <w:rFonts w:ascii="Arial Narrow" w:hAnsi="Arial Narrow" w:cs="Arial"/>
          <w:b/>
          <w:noProof/>
          <w:sz w:val="24"/>
          <w:szCs w:val="24"/>
        </w:rPr>
        <w:t xml:space="preserve">Advogados: </w:t>
      </w:r>
      <w:r w:rsidRPr="00DF7271">
        <w:rPr>
          <w:rFonts w:ascii="Arial Narrow" w:hAnsi="Arial Narrow" w:cs="Arial"/>
          <w:noProof/>
          <w:sz w:val="24"/>
          <w:szCs w:val="24"/>
        </w:rPr>
        <w:t>Igor Arnaud Ferreira - OAB/AM 10428, Larissa Oliveira de Sousa - OAB/AM 14193, Laiz Araújo Russo de Melo e Silva - OAB/AM 6897, Bruno Vieira da Rocha Barbirato - OAB/AM 6975 e Fábio Nunes Bandeira de Melo - OAB/AM 4331</w:t>
      </w:r>
      <w:r w:rsidRPr="00DF7271">
        <w:rPr>
          <w:rFonts w:ascii="Arial Narrow" w:hAnsi="Arial Narrow" w:cs="Arial"/>
          <w:color w:val="000000"/>
          <w:sz w:val="24"/>
          <w:szCs w:val="24"/>
        </w:rPr>
        <w:t>.</w:t>
      </w:r>
      <w:r w:rsidRPr="00DF7271">
        <w:rPr>
          <w:rFonts w:ascii="Arial Narrow" w:hAnsi="Arial Narrow" w:cs="Arial"/>
          <w:b/>
          <w:color w:val="000000"/>
          <w:sz w:val="24"/>
          <w:szCs w:val="24"/>
        </w:rPr>
        <w:t xml:space="preserve"> </w:t>
      </w:r>
    </w:p>
    <w:p w14:paraId="0E6FA5BD" w14:textId="77777777" w:rsidR="00BC42CA" w:rsidRPr="00DF7271" w:rsidRDefault="008F3BE0" w:rsidP="00BC2C1B">
      <w:pPr>
        <w:spacing w:after="0" w:line="240" w:lineRule="auto"/>
        <w:ind w:left="-284" w:right="-710"/>
        <w:jc w:val="both"/>
        <w:rPr>
          <w:rFonts w:ascii="Arial Narrow" w:hAnsi="Arial Narrow" w:cs="Arial"/>
          <w:bCs/>
          <w:color w:val="000000"/>
          <w:sz w:val="24"/>
          <w:szCs w:val="24"/>
        </w:rPr>
      </w:pPr>
      <w:r w:rsidRPr="00DF7271">
        <w:rPr>
          <w:rFonts w:ascii="Arial Narrow" w:hAnsi="Arial Narrow" w:cs="Arial"/>
          <w:b/>
          <w:color w:val="000000"/>
          <w:sz w:val="24"/>
          <w:szCs w:val="24"/>
        </w:rPr>
        <w:t xml:space="preserve">PARECER PRÉVIO Nº 86/2022: </w:t>
      </w:r>
      <w:r w:rsidRPr="00DF7271">
        <w:rPr>
          <w:rFonts w:ascii="Arial Narrow" w:hAnsi="Arial Narrow" w:cs="Arial"/>
          <w:b/>
          <w:bCs/>
          <w:sz w:val="24"/>
          <w:szCs w:val="24"/>
        </w:rPr>
        <w:t>O TRIBUNAL DE CONTAS DO ESTADO DO AMAZONAS</w:t>
      </w:r>
      <w:r w:rsidRPr="00DF7271">
        <w:rPr>
          <w:rFonts w:ascii="Arial Narrow" w:hAnsi="Arial Narrow" w:cs="Arial"/>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spellStart"/>
      <w:r w:rsidRPr="00DF7271">
        <w:rPr>
          <w:rFonts w:ascii="Arial Narrow" w:hAnsi="Arial Narrow" w:cs="Arial"/>
          <w:sz w:val="24"/>
          <w:szCs w:val="24"/>
        </w:rPr>
        <w:t>arts</w:t>
      </w:r>
      <w:proofErr w:type="spellEnd"/>
      <w:r w:rsidRPr="00DF7271">
        <w:rPr>
          <w:rFonts w:ascii="Arial Narrow" w:hAnsi="Arial Narrow" w:cs="Arial"/>
          <w:sz w:val="24"/>
          <w:szCs w:val="24"/>
        </w:rPr>
        <w:t>. 1º, inciso I, e 29 da Lei nº 2.423/96; e, art. 5º, inciso I, da Resolução nº 04/2002-TCE/AM) e no exercício da competência atribuída</w:t>
      </w:r>
      <w:r w:rsidRPr="00DF7271">
        <w:rPr>
          <w:rFonts w:ascii="Arial Narrow" w:hAnsi="Arial Narrow" w:cs="Arial"/>
          <w:noProof/>
          <w:sz w:val="24"/>
          <w:szCs w:val="24"/>
        </w:rPr>
        <w:t xml:space="preserve"> pelos arts. 5º, II e 11, III, “a” item 1, da Resolução nº 04/2002-TCE/AM</w:t>
      </w:r>
      <w:r w:rsidRPr="00DF7271">
        <w:rPr>
          <w:rFonts w:ascii="Arial Narrow" w:hAnsi="Arial Narrow" w:cs="Arial"/>
          <w:sz w:val="24"/>
          <w:szCs w:val="24"/>
        </w:rPr>
        <w:t xml:space="preserve">, tendo discutido a matéria nestes autos, e acolhido, </w:t>
      </w:r>
      <w:r w:rsidRPr="00DF7271">
        <w:rPr>
          <w:rFonts w:ascii="Arial Narrow" w:hAnsi="Arial Narrow" w:cs="Arial"/>
          <w:b/>
          <w:noProof/>
          <w:sz w:val="24"/>
          <w:szCs w:val="24"/>
        </w:rPr>
        <w:t>à unanimidade</w:t>
      </w:r>
      <w:r w:rsidRPr="00DF7271">
        <w:rPr>
          <w:rFonts w:ascii="Arial Narrow" w:hAnsi="Arial Narrow" w:cs="Arial"/>
          <w:sz w:val="24"/>
          <w:szCs w:val="24"/>
        </w:rPr>
        <w:t xml:space="preserve">, </w:t>
      </w:r>
      <w:r w:rsidRPr="00DF7271">
        <w:rPr>
          <w:rFonts w:ascii="Arial Narrow" w:hAnsi="Arial Narrow" w:cs="Arial"/>
          <w:noProof/>
          <w:sz w:val="24"/>
          <w:szCs w:val="24"/>
        </w:rPr>
        <w:t>a proposta de voto</w:t>
      </w:r>
      <w:r w:rsidRPr="00DF7271">
        <w:rPr>
          <w:rFonts w:ascii="Arial Narrow" w:hAnsi="Arial Narrow" w:cs="Arial"/>
          <w:sz w:val="24"/>
          <w:szCs w:val="24"/>
        </w:rPr>
        <w:t xml:space="preserve"> </w:t>
      </w:r>
      <w:r w:rsidRPr="00DF7271">
        <w:rPr>
          <w:rFonts w:ascii="Arial Narrow" w:hAnsi="Arial Narrow" w:cs="Arial"/>
          <w:noProof/>
          <w:sz w:val="24"/>
          <w:szCs w:val="24"/>
        </w:rPr>
        <w:t>do</w:t>
      </w:r>
      <w:r w:rsidRPr="00DF7271">
        <w:rPr>
          <w:rFonts w:ascii="Arial Narrow" w:hAnsi="Arial Narrow" w:cs="Arial"/>
          <w:sz w:val="24"/>
          <w:szCs w:val="24"/>
        </w:rPr>
        <w:t xml:space="preserve"> Excelentíssimo Senhor Auditor-Relator, </w:t>
      </w:r>
      <w:r w:rsidRPr="00DF7271">
        <w:rPr>
          <w:rFonts w:ascii="Arial Narrow" w:hAnsi="Arial Narrow" w:cs="Arial"/>
          <w:b/>
          <w:noProof/>
          <w:sz w:val="24"/>
          <w:szCs w:val="24"/>
        </w:rPr>
        <w:t>em consonância</w:t>
      </w:r>
      <w:r w:rsidRPr="00DF7271">
        <w:rPr>
          <w:rFonts w:ascii="Arial Narrow" w:hAnsi="Arial Narrow" w:cs="Arial"/>
          <w:sz w:val="24"/>
          <w:szCs w:val="24"/>
        </w:rPr>
        <w:t xml:space="preserve"> com o pronunciamento do Ministério Público junto a este Tribunal: </w:t>
      </w:r>
      <w:r w:rsidRPr="00DF7271">
        <w:rPr>
          <w:rFonts w:ascii="Arial Narrow" w:hAnsi="Arial Narrow" w:cs="Arial"/>
          <w:b/>
          <w:bCs/>
          <w:color w:val="000000"/>
          <w:sz w:val="24"/>
          <w:szCs w:val="24"/>
        </w:rPr>
        <w:t>10.1. Emite Parecer Prévio recomendando à Câmara Municipal a aprovação com ressalvas</w:t>
      </w:r>
      <w:r w:rsidRPr="00DF7271">
        <w:rPr>
          <w:rFonts w:ascii="Arial Narrow" w:hAnsi="Arial Narrow" w:cs="Arial"/>
          <w:color w:val="000000"/>
          <w:sz w:val="24"/>
          <w:szCs w:val="24"/>
        </w:rPr>
        <w:t xml:space="preserve"> das contas do </w:t>
      </w:r>
      <w:r w:rsidRPr="00DF7271">
        <w:rPr>
          <w:rFonts w:ascii="Arial Narrow" w:hAnsi="Arial Narrow" w:cs="Arial"/>
          <w:b/>
          <w:bCs/>
          <w:color w:val="000000"/>
          <w:sz w:val="24"/>
          <w:szCs w:val="24"/>
        </w:rPr>
        <w:t>Sr. Tabira Ramos Dias Ferreira</w:t>
      </w:r>
      <w:r w:rsidRPr="00DF7271">
        <w:rPr>
          <w:rFonts w:ascii="Arial Narrow" w:hAnsi="Arial Narrow" w:cs="Arial"/>
          <w:color w:val="000000"/>
          <w:sz w:val="24"/>
          <w:szCs w:val="24"/>
        </w:rPr>
        <w:t>, Prefeito Municipal à época, da Prefeitura de Municipal de Juruá, no exercício de 2016, em razão do descumprimento do prazo conforme Resoluções 15/13 c/c 24/13, bem como a LC 131/09 (lei da transparência), nos termos do artigo 31, §§ 1º e 2º, da CF/1988, c/c o artigo 127 da Constituição Estadual/1989, com redação da Emenda Constitucional nº. 15/1995, artigo 18, inciso I, da Lei Complementar nº. 06/1991, artigos 1º, inciso I, e 29 da Lei nº 2423/1996–LOTCE/AM, e artigo 5º, inciso I, da Resolução nº 04/2002–RITCE/AM, e artigo 3º, inciso III, da Resolução nº. 09/1997.</w:t>
      </w:r>
      <w:r w:rsidRPr="00DF7271">
        <w:rPr>
          <w:rFonts w:ascii="Arial Narrow" w:hAnsi="Arial Narrow" w:cs="Arial"/>
          <w:b/>
          <w:color w:val="000000"/>
          <w:sz w:val="24"/>
          <w:szCs w:val="24"/>
        </w:rPr>
        <w:t xml:space="preserve"> ACÓRDÃO Nº 86/2022: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pelos arts. 5º, II e 11, III, “a” item 1, da Resolução nº 04/2002-TCE/AM</w:t>
      </w:r>
      <w:r w:rsidRPr="00DF7271">
        <w:rPr>
          <w:rFonts w:ascii="Arial Narrow" w:hAnsi="Arial Narrow" w:cs="Arial"/>
          <w:sz w:val="24"/>
          <w:szCs w:val="24"/>
        </w:rPr>
        <w:t xml:space="preserve">, </w:t>
      </w:r>
      <w:r w:rsidRPr="00DF7271">
        <w:rPr>
          <w:rFonts w:ascii="Arial Narrow" w:hAnsi="Arial Narrow" w:cs="Arial"/>
          <w:b/>
          <w:noProof/>
          <w:sz w:val="24"/>
          <w:szCs w:val="24"/>
        </w:rPr>
        <w:t>à unanimidade</w:t>
      </w:r>
      <w:r w:rsidRPr="00DF7271">
        <w:rPr>
          <w:rFonts w:ascii="Arial Narrow" w:hAnsi="Arial Narrow" w:cs="Arial"/>
          <w:sz w:val="24"/>
          <w:szCs w:val="24"/>
        </w:rPr>
        <w:t>, nos termos d</w:t>
      </w:r>
      <w:r w:rsidRPr="00DF7271">
        <w:rPr>
          <w:rFonts w:ascii="Arial Narrow" w:hAnsi="Arial Narrow" w:cs="Arial"/>
          <w:noProof/>
          <w:sz w:val="24"/>
          <w:szCs w:val="24"/>
        </w:rPr>
        <w:t>a proposta de voto</w:t>
      </w:r>
      <w:r w:rsidRPr="00DF7271">
        <w:rPr>
          <w:rFonts w:ascii="Arial Narrow" w:hAnsi="Arial Narrow" w:cs="Arial"/>
          <w:sz w:val="24"/>
          <w:szCs w:val="24"/>
        </w:rPr>
        <w:t xml:space="preserve"> </w:t>
      </w:r>
      <w:r w:rsidRPr="00DF7271">
        <w:rPr>
          <w:rFonts w:ascii="Arial Narrow" w:hAnsi="Arial Narrow" w:cs="Arial"/>
          <w:noProof/>
          <w:sz w:val="24"/>
          <w:szCs w:val="24"/>
        </w:rPr>
        <w:t>do</w:t>
      </w:r>
      <w:r w:rsidRPr="00DF7271">
        <w:rPr>
          <w:rFonts w:ascii="Arial Narrow" w:hAnsi="Arial Narrow" w:cs="Arial"/>
          <w:sz w:val="24"/>
          <w:szCs w:val="24"/>
        </w:rPr>
        <w:t xml:space="preserve"> Excelentíssimo Senhor Auditor-Relator, que passa a ser parte integrante do Parecer Prévio, </w:t>
      </w:r>
      <w:r w:rsidRPr="00DF7271">
        <w:rPr>
          <w:rFonts w:ascii="Arial Narrow" w:hAnsi="Arial Narrow" w:cs="Arial"/>
          <w:b/>
          <w:noProof/>
          <w:sz w:val="24"/>
          <w:szCs w:val="24"/>
        </w:rPr>
        <w:t>em consonância</w:t>
      </w:r>
      <w:r w:rsidRPr="00DF7271">
        <w:rPr>
          <w:rFonts w:ascii="Arial Narrow" w:hAnsi="Arial Narrow" w:cs="Arial"/>
          <w:sz w:val="24"/>
          <w:szCs w:val="24"/>
        </w:rPr>
        <w:t xml:space="preserve"> com o pronunciamento do Ministério Público junto a este Tribunal, no sentido de:</w:t>
      </w:r>
      <w:r w:rsidRPr="00DF7271">
        <w:rPr>
          <w:rFonts w:ascii="Arial Narrow" w:hAnsi="Arial Narrow" w:cs="Arial"/>
          <w:b/>
          <w:color w:val="000000"/>
          <w:sz w:val="24"/>
          <w:szCs w:val="24"/>
        </w:rPr>
        <w:t xml:space="preserve"> 9.1. Determinar </w:t>
      </w:r>
      <w:r w:rsidRPr="00DF7271">
        <w:rPr>
          <w:rFonts w:ascii="Arial Narrow" w:hAnsi="Arial Narrow" w:cs="Arial"/>
          <w:bCs/>
          <w:color w:val="000000"/>
          <w:sz w:val="24"/>
          <w:szCs w:val="24"/>
        </w:rPr>
        <w:t xml:space="preserve">a instauração de Tomada de Contas Especial, no prazo de 60 dias, em face da Prestação de Contas Anual da Prefeitura Municipal de Juruá, referente ao exercício de 2016, de responsabilidade do Sr. Tabira Ramos Dias Ferreira, </w:t>
      </w:r>
      <w:proofErr w:type="spellStart"/>
      <w:r w:rsidRPr="00DF7271">
        <w:rPr>
          <w:rFonts w:ascii="Arial Narrow" w:hAnsi="Arial Narrow" w:cs="Arial"/>
          <w:bCs/>
          <w:color w:val="000000"/>
          <w:sz w:val="24"/>
          <w:szCs w:val="24"/>
        </w:rPr>
        <w:t>ex-Gestor</w:t>
      </w:r>
      <w:proofErr w:type="spellEnd"/>
      <w:r w:rsidRPr="00DF7271">
        <w:rPr>
          <w:rFonts w:ascii="Arial Narrow" w:hAnsi="Arial Narrow" w:cs="Arial"/>
          <w:bCs/>
          <w:color w:val="000000"/>
          <w:sz w:val="24"/>
          <w:szCs w:val="24"/>
        </w:rPr>
        <w:t xml:space="preserve"> Municipal de Juruá, nos termos do art. 9º c/c o art. 35 da Lei nº 2423/96 – Lei Orgânica, bem como do art. 195, caput e do art. 196, §3º, da Resolução nº 04/2002–RI-TCE/AM, em razão das impropriedades da DICAMI E DICOP, órgãos técnicos deste Tribunal de Contas, quais sejam: </w:t>
      </w:r>
      <w:r w:rsidRPr="00DF7271">
        <w:rPr>
          <w:rFonts w:ascii="Arial Narrow" w:hAnsi="Arial Narrow" w:cs="Arial"/>
          <w:b/>
          <w:color w:val="000000"/>
          <w:sz w:val="24"/>
          <w:szCs w:val="24"/>
        </w:rPr>
        <w:t xml:space="preserve">a. </w:t>
      </w:r>
      <w:r w:rsidRPr="00DF7271">
        <w:rPr>
          <w:rFonts w:ascii="Arial Narrow" w:hAnsi="Arial Narrow" w:cs="Arial"/>
          <w:bCs/>
          <w:color w:val="000000"/>
          <w:sz w:val="24"/>
          <w:szCs w:val="24"/>
        </w:rPr>
        <w:t xml:space="preserve">Irregularidades apontadas pela Diretoria de Controle Externo da Administração dos Municípios do Interior no Relatório Conclusivo nº 7/2020 - DICAMI (fls. 2.639–2.687): </w:t>
      </w:r>
      <w:r w:rsidRPr="00DF7271">
        <w:rPr>
          <w:rFonts w:ascii="Arial Narrow" w:hAnsi="Arial Narrow" w:cs="Arial"/>
          <w:b/>
          <w:color w:val="000000"/>
          <w:sz w:val="24"/>
          <w:szCs w:val="24"/>
        </w:rPr>
        <w:t xml:space="preserve">RESTRIÇÃO Nº 04: </w:t>
      </w:r>
      <w:r w:rsidRPr="00DF7271">
        <w:rPr>
          <w:rFonts w:ascii="Arial Narrow" w:hAnsi="Arial Narrow" w:cs="Arial"/>
          <w:bCs/>
          <w:color w:val="000000"/>
          <w:sz w:val="24"/>
          <w:szCs w:val="24"/>
        </w:rPr>
        <w:t xml:space="preserve">Não realização de Transição de Cargos nos moldes previstos na Resolução TCE/AM nº 11/2016 permanecendo a documentação relativa ao exercício financeiro de 2016 sob a posse dos representantes do Sr. Tabira Ramos Dias Ferreira, Srs. João Queiroz Neto – Assessor do Prefeito e </w:t>
      </w:r>
      <w:proofErr w:type="spellStart"/>
      <w:r w:rsidRPr="00DF7271">
        <w:rPr>
          <w:rFonts w:ascii="Arial Narrow" w:hAnsi="Arial Narrow" w:cs="Arial"/>
          <w:bCs/>
          <w:color w:val="000000"/>
          <w:sz w:val="24"/>
          <w:szCs w:val="24"/>
        </w:rPr>
        <w:t>Osiel</w:t>
      </w:r>
      <w:proofErr w:type="spellEnd"/>
      <w:r w:rsidRPr="00DF7271">
        <w:rPr>
          <w:rFonts w:ascii="Arial Narrow" w:hAnsi="Arial Narrow" w:cs="Arial"/>
          <w:bCs/>
          <w:color w:val="000000"/>
          <w:sz w:val="24"/>
          <w:szCs w:val="24"/>
        </w:rPr>
        <w:t xml:space="preserve"> Ferreira de Assunção, Secretário Municipal de Administração e Finanças em 2016, os quais apresentaram os </w:t>
      </w:r>
      <w:r w:rsidRPr="00DF7271">
        <w:rPr>
          <w:rFonts w:ascii="Arial Narrow" w:hAnsi="Arial Narrow" w:cs="Arial"/>
          <w:bCs/>
          <w:color w:val="000000"/>
          <w:sz w:val="24"/>
          <w:szCs w:val="24"/>
        </w:rPr>
        <w:lastRenderedPageBreak/>
        <w:t>referidos documentos na sede da Prefeitura em 15/05/2017 sem a devida conferência e consequente legitimação pela atual administração municipal (Processo nº 14962/2016);</w:t>
      </w:r>
      <w:r w:rsidRPr="00DF7271">
        <w:rPr>
          <w:rFonts w:ascii="Arial Narrow" w:hAnsi="Arial Narrow" w:cs="Arial"/>
          <w:b/>
          <w:color w:val="000000"/>
          <w:sz w:val="24"/>
          <w:szCs w:val="24"/>
        </w:rPr>
        <w:t xml:space="preserve"> RESTRIÇÃO Nº 06: </w:t>
      </w:r>
      <w:r w:rsidRPr="00DF7271">
        <w:rPr>
          <w:rFonts w:ascii="Arial Narrow" w:hAnsi="Arial Narrow" w:cs="Arial"/>
          <w:bCs/>
          <w:color w:val="000000"/>
          <w:sz w:val="24"/>
          <w:szCs w:val="24"/>
        </w:rPr>
        <w:t>Ausência de extrato bancário das contas nº 61.957-4 – SEDUC/T. ESCOLAR - Bradesco, nº 79.035-4 – SEINFRA/MURO CONT - Bradesco e nº 79.037-0 – SEINFRA/ABAST AGUA – Bradesco, nº 19.224-4/PBF – banco do brasil, nº 19.766-1 – IGDBF – banco do brasil, nº 33.470-7/MF E CL/PCN – banco do brasil, nº 23.521-0/PROJOVEM – banco do brasil, nº 37.572-1/AFM – banco do brasil, nº 24.194-6/PVMC – Banco do Brasil, nº 37.858-5/INF. ESC. PRON. II – Banco do Brasil, nº 19.222-8/SACPETI – Banco do Brasil, nº 25.744- 3/PBVII – Banco do Brasil, nº 20.023-9/PTA – Banco do Brasil, nº 26.692-2/PTA CRECHE, nº 1.234-3/REMUN DE AÇÕES – Banco do Brasil, nº 28.913-2/IGD-SUAS, nº 28.892- 6/PBVIII – Banco do Brasil, nº 30.224-4/CONC ESTADIO – Banco do Brasil, nº 34.949- 6/PTA – Banco do Brasil, nº 35093-1/PTA2 – Banco do Brasil, nº 35.224-1/VEÍCULO GOL – Banco do Brasil, nº 35.190-3/CONS C ESP – Banco do Brasil, nº 37238- 2/FMASPBVSCFV – Banco do Brasil, nº 38.531-X/FMAS LAS – Banco do Brasil, nº 38252- 3/FNS VAN – Banco do Brasil, nº 39.123-9/FMASIGDBF, Nº 39124-7/IGD SUAS – Banco do Brasil, nº 39.126-3/FMAS PBF – Banco do Brasil, nº 39.127-1 – FMAS PBVIII – Banco do Brasil, nº 39.129-8/FMAS PBV SCFV – Banco do Brasil e outras para conferência da conciliação bancária em 31/12/2016;</w:t>
      </w:r>
      <w:r w:rsidRPr="00DF7271">
        <w:rPr>
          <w:rFonts w:ascii="Arial Narrow" w:hAnsi="Arial Narrow" w:cs="Arial"/>
          <w:b/>
          <w:color w:val="000000"/>
          <w:sz w:val="24"/>
          <w:szCs w:val="24"/>
        </w:rPr>
        <w:t xml:space="preserve"> RESTRIÇÕES Nº 07/08/09/10: </w:t>
      </w:r>
      <w:r w:rsidRPr="00DF7271">
        <w:rPr>
          <w:rFonts w:ascii="Arial Narrow" w:hAnsi="Arial Narrow" w:cs="Arial"/>
          <w:bCs/>
          <w:color w:val="000000"/>
          <w:sz w:val="24"/>
          <w:szCs w:val="24"/>
        </w:rPr>
        <w:t>Ausência de setor de almoxarifado e responsável pelo controle de materiais de consumo por Secretaria do município (art. 94 da Lei 4.320/64), o que dificulta o registro e controle de entrada e saída de materiais contrariando o princípio da eficiência (caput do art. 37, CF/88); 8. Ausência de Inventário e registro sintético de bens móveis e imóveis que permita identificar o quantitativo e valor dos bens por Secretaria da Prefeitura Municipal e sua consequente valorização no Balanço Patrimonial (</w:t>
      </w:r>
      <w:proofErr w:type="spellStart"/>
      <w:r w:rsidRPr="00DF7271">
        <w:rPr>
          <w:rFonts w:ascii="Arial Narrow" w:hAnsi="Arial Narrow" w:cs="Arial"/>
          <w:bCs/>
          <w:color w:val="000000"/>
          <w:sz w:val="24"/>
          <w:szCs w:val="24"/>
        </w:rPr>
        <w:t>Arts</w:t>
      </w:r>
      <w:proofErr w:type="spellEnd"/>
      <w:r w:rsidRPr="00DF7271">
        <w:rPr>
          <w:rFonts w:ascii="Arial Narrow" w:hAnsi="Arial Narrow" w:cs="Arial"/>
          <w:bCs/>
          <w:color w:val="000000"/>
          <w:sz w:val="24"/>
          <w:szCs w:val="24"/>
        </w:rPr>
        <w:t xml:space="preserve">. 95 e 96 da Lei 4.320/64 e art. 1º, inc. XXVII da Resolução nº 27/2013–TCE/AM); 9. Ausência de critério objetivo e listagem analítica para identificação da depreciação acumulada dos bens móveis, assim como ausência de depreciação dos bens imóveis e de natureza industrial da Prefeitura Municipal de Juruá ou reavaliação para verificar eventual valorização, verificado pela falta de valoração da depreciação acumulada, gerando superestimação dos ativos (art. 37, caput da Constituição Federal, princípio da eficiência); 10. Justificar ou recolher à Fazenda Pública o valor de R$ 7.158.339,39 (sete milhões cento e cinquenta e oito mil trezentos e trinta e nove reais e trinta e nove centavos) referentes à diferença apurada entre os Inventários de Materiais de consumo, expediente e gêneros alimentícios apresentados na Prestação de Contas e os saldos escriturados no Balanço Patrimonial. </w:t>
      </w:r>
      <w:r w:rsidRPr="00DF7271">
        <w:rPr>
          <w:rFonts w:ascii="Arial Narrow" w:hAnsi="Arial Narrow" w:cs="Arial"/>
          <w:b/>
          <w:color w:val="000000"/>
          <w:sz w:val="24"/>
          <w:szCs w:val="24"/>
        </w:rPr>
        <w:t xml:space="preserve">RESTRIÇÃO Nº 11: </w:t>
      </w:r>
      <w:r w:rsidRPr="00DF7271">
        <w:rPr>
          <w:rFonts w:ascii="Arial Narrow" w:hAnsi="Arial Narrow" w:cs="Arial"/>
          <w:bCs/>
          <w:color w:val="000000"/>
          <w:sz w:val="24"/>
          <w:szCs w:val="24"/>
        </w:rPr>
        <w:t>Ausência de comprovação da publicação prevista no art. 16 da Lei 8.666/93;</w:t>
      </w:r>
      <w:r w:rsidRPr="00DF7271">
        <w:rPr>
          <w:rFonts w:ascii="Arial Narrow" w:hAnsi="Arial Narrow" w:cs="Arial"/>
          <w:b/>
          <w:color w:val="000000"/>
          <w:sz w:val="24"/>
          <w:szCs w:val="24"/>
        </w:rPr>
        <w:t xml:space="preserve"> RESTRIÇÃO Nº 12: </w:t>
      </w:r>
      <w:r w:rsidRPr="00DF7271">
        <w:rPr>
          <w:rFonts w:ascii="Arial Narrow" w:hAnsi="Arial Narrow" w:cs="Arial"/>
          <w:bCs/>
          <w:color w:val="000000"/>
          <w:sz w:val="24"/>
          <w:szCs w:val="24"/>
        </w:rPr>
        <w:t>Ausência de cadastro de fornecedores (art. 34 da Lei 8.666/93);</w:t>
      </w:r>
      <w:r w:rsidRPr="00DF7271">
        <w:rPr>
          <w:rFonts w:ascii="Arial Narrow" w:hAnsi="Arial Narrow" w:cs="Arial"/>
          <w:b/>
          <w:color w:val="000000"/>
          <w:sz w:val="24"/>
          <w:szCs w:val="24"/>
        </w:rPr>
        <w:t xml:space="preserve"> RESTRIÇÃO Nº 13: </w:t>
      </w:r>
      <w:r w:rsidRPr="00DF7271">
        <w:rPr>
          <w:rFonts w:ascii="Arial Narrow" w:hAnsi="Arial Narrow" w:cs="Arial"/>
          <w:bCs/>
          <w:color w:val="000000"/>
          <w:sz w:val="24"/>
          <w:szCs w:val="24"/>
        </w:rPr>
        <w:t xml:space="preserve">Ausência de Relatório de Auditoria com Parecer do Controle Interno e medidas a serem adotadas pelo Chefe do Executivo em razão das impropriedades encontradas que permitam identificar as responsabilidades previstas nos </w:t>
      </w:r>
      <w:proofErr w:type="spellStart"/>
      <w:r w:rsidRPr="00DF7271">
        <w:rPr>
          <w:rFonts w:ascii="Arial Narrow" w:hAnsi="Arial Narrow" w:cs="Arial"/>
          <w:bCs/>
          <w:color w:val="000000"/>
          <w:sz w:val="24"/>
          <w:szCs w:val="24"/>
        </w:rPr>
        <w:t>arts</w:t>
      </w:r>
      <w:proofErr w:type="spellEnd"/>
      <w:r w:rsidRPr="00DF7271">
        <w:rPr>
          <w:rFonts w:ascii="Arial Narrow" w:hAnsi="Arial Narrow" w:cs="Arial"/>
          <w:bCs/>
          <w:color w:val="000000"/>
          <w:sz w:val="24"/>
          <w:szCs w:val="24"/>
        </w:rPr>
        <w:t>. 3º e 6º da Lei Municipal nº 400/2013, limitando-se a administração a apresentar Relatório de Controle Interno previsto na Resolução nº 27/2013 em seu art. 1º, inc. XLVIII;</w:t>
      </w:r>
      <w:r w:rsidRPr="00DF7271">
        <w:rPr>
          <w:rFonts w:ascii="Arial Narrow" w:hAnsi="Arial Narrow" w:cs="Arial"/>
          <w:b/>
          <w:color w:val="000000"/>
          <w:sz w:val="24"/>
          <w:szCs w:val="24"/>
        </w:rPr>
        <w:t xml:space="preserve"> RESTRIÇÃO Nº 21: </w:t>
      </w:r>
      <w:r w:rsidRPr="00DF7271">
        <w:rPr>
          <w:rFonts w:ascii="Arial Narrow" w:hAnsi="Arial Narrow" w:cs="Arial"/>
          <w:bCs/>
          <w:color w:val="000000"/>
          <w:sz w:val="24"/>
          <w:szCs w:val="24"/>
        </w:rPr>
        <w:t>Apresentar a composição e justificar o aumento dos valores relativos a serviços onde houve um incremento no demonstrativo das variações patrimoniais diminutivas de R$ 828.556,95 (oitocentos e vinte e oito mil quinhentos e cinquenta e seis reais e noventa e cinco centavos) ou recolher o valor aos cofres públicos.</w:t>
      </w:r>
      <w:r w:rsidRPr="00DF7271">
        <w:rPr>
          <w:rFonts w:ascii="Arial Narrow" w:hAnsi="Arial Narrow" w:cs="Arial"/>
          <w:b/>
          <w:color w:val="000000"/>
          <w:sz w:val="24"/>
          <w:szCs w:val="24"/>
        </w:rPr>
        <w:t xml:space="preserve"> RESTRIÇÃO Nº 23: </w:t>
      </w:r>
      <w:r w:rsidRPr="00DF7271">
        <w:rPr>
          <w:rFonts w:ascii="Arial Narrow" w:hAnsi="Arial Narrow" w:cs="Arial"/>
          <w:bCs/>
          <w:color w:val="000000"/>
          <w:sz w:val="24"/>
          <w:szCs w:val="24"/>
        </w:rPr>
        <w:t>Justificar a permanência de recursos financeiros em caixa, no valor de R$ 51.795,87 (cinquenta e um mil setecentos e noventa e cinco reais e oitenta e sete centavos), contrariando o artigo 156, §1°, da CE/1989 c/c o artigo 164, §3°, da CR/1988, o que contraria o termo de conferência de caixa apresentado na prestação de contas onde atesta se a inexistência de valores, ou restituir aos cofres públicos a referida quantia;</w:t>
      </w:r>
      <w:r w:rsidRPr="00DF7271">
        <w:rPr>
          <w:rFonts w:ascii="Arial Narrow" w:hAnsi="Arial Narrow" w:cs="Arial"/>
          <w:b/>
          <w:color w:val="000000"/>
          <w:sz w:val="24"/>
          <w:szCs w:val="24"/>
        </w:rPr>
        <w:t xml:space="preserve"> RESTRIÇÃO Nº 24: </w:t>
      </w:r>
      <w:r w:rsidRPr="00DF7271">
        <w:rPr>
          <w:rFonts w:ascii="Arial Narrow" w:hAnsi="Arial Narrow" w:cs="Arial"/>
          <w:bCs/>
          <w:color w:val="000000"/>
          <w:sz w:val="24"/>
          <w:szCs w:val="24"/>
        </w:rPr>
        <w:t>Justificar ausência de procuradoria jurídica no município de Juruá, formada por servidores efetivos contratados por concurso público, assim como falta de engenheiros civis e contadores, formalizando as contratações por servidores contratados.</w:t>
      </w:r>
      <w:r w:rsidRPr="00DF7271">
        <w:rPr>
          <w:rFonts w:ascii="Arial Narrow" w:hAnsi="Arial Narrow" w:cs="Arial"/>
          <w:b/>
          <w:color w:val="000000"/>
          <w:sz w:val="24"/>
          <w:szCs w:val="24"/>
        </w:rPr>
        <w:t xml:space="preserve"> RESTRIÇÃO Nº 25: </w:t>
      </w:r>
      <w:r w:rsidRPr="00DF7271">
        <w:rPr>
          <w:rFonts w:ascii="Arial Narrow" w:hAnsi="Arial Narrow" w:cs="Arial"/>
          <w:bCs/>
          <w:color w:val="000000"/>
          <w:sz w:val="24"/>
          <w:szCs w:val="24"/>
        </w:rPr>
        <w:t>Justificar a ausência de medidas necessárias ao cumprimento do Plano Nacional de Educação lei n. 13005-2014 e a não apresentação da composição do conselho de pais e mestres das escolas de Juruá.</w:t>
      </w:r>
      <w:r w:rsidRPr="00DF7271">
        <w:rPr>
          <w:rFonts w:ascii="Arial Narrow" w:hAnsi="Arial Narrow" w:cs="Arial"/>
          <w:b/>
          <w:color w:val="000000"/>
          <w:sz w:val="24"/>
          <w:szCs w:val="24"/>
        </w:rPr>
        <w:t xml:space="preserve"> RESTRIÇÃO Nº 26: </w:t>
      </w:r>
      <w:r w:rsidRPr="00DF7271">
        <w:rPr>
          <w:rFonts w:ascii="Arial Narrow" w:hAnsi="Arial Narrow" w:cs="Arial"/>
          <w:bCs/>
          <w:color w:val="000000"/>
          <w:sz w:val="24"/>
          <w:szCs w:val="24"/>
        </w:rPr>
        <w:t xml:space="preserve">Justificar o pagamento de serviços médicos especializados via dispensa de licitação nº 002/2016 objeto do contrato nº 011/2016 assinado com o Sr. Emilio Chavez </w:t>
      </w:r>
      <w:proofErr w:type="spellStart"/>
      <w:r w:rsidRPr="00DF7271">
        <w:rPr>
          <w:rFonts w:ascii="Arial Narrow" w:hAnsi="Arial Narrow" w:cs="Arial"/>
          <w:bCs/>
          <w:color w:val="000000"/>
          <w:sz w:val="24"/>
          <w:szCs w:val="24"/>
        </w:rPr>
        <w:t>Aliaga</w:t>
      </w:r>
      <w:proofErr w:type="spellEnd"/>
      <w:r w:rsidRPr="00DF7271">
        <w:rPr>
          <w:rFonts w:ascii="Arial Narrow" w:hAnsi="Arial Narrow" w:cs="Arial"/>
          <w:bCs/>
          <w:color w:val="000000"/>
          <w:sz w:val="24"/>
          <w:szCs w:val="24"/>
        </w:rPr>
        <w:t>, CPF nº 533.694.242-15, contrariando o princípio do concurso público ou contrato administrativo previstos na CF-88 e lei 8.666-93, ainda, apresentar lista e documentos comprobatórios da presença do profissional e dos serviços por ele prestados na consecução do objeto ou recolher aos cofres públicos o valor de R$ 428.400,00 (quatrocentos e vinte e oito mil e quatrocentos reais) pagos pela contratação.</w:t>
      </w:r>
      <w:r w:rsidRPr="00DF7271">
        <w:rPr>
          <w:rFonts w:ascii="Arial Narrow" w:hAnsi="Arial Narrow" w:cs="Arial"/>
          <w:b/>
          <w:color w:val="000000"/>
          <w:sz w:val="24"/>
          <w:szCs w:val="24"/>
        </w:rPr>
        <w:t xml:space="preserve"> RESTRIÇÃO Nº 27: </w:t>
      </w:r>
      <w:r w:rsidRPr="00DF7271">
        <w:rPr>
          <w:rFonts w:ascii="Arial Narrow" w:hAnsi="Arial Narrow" w:cs="Arial"/>
          <w:bCs/>
          <w:color w:val="000000"/>
          <w:sz w:val="24"/>
          <w:szCs w:val="24"/>
        </w:rPr>
        <w:t xml:space="preserve">Não apresentação da formação, controle e medidas relativas ao Fundo Municipal e Saúde previstos da seguinte forma – reincidência: a) Não demonstração da existência do Fundo Municipal de Saúde – FMS autorizado por lei própria; b) Não caracterização se todos os recursos da Saúde, os próprios e os recebidos da União, são/não são aplicados por meio do FMS, como determina o art. 7°, § 3°, da EC 29; c) Não apresentação do Conselho Municipal de Saúde autorizado por lei específica; em caso positivo, ele se compõe/não se compõe de forma paritária (representação equivalente de usuários e representantes do governo mais dos prestadores de serviços); d) </w:t>
      </w:r>
      <w:r w:rsidRPr="00DF7271">
        <w:rPr>
          <w:rFonts w:ascii="Arial Narrow" w:hAnsi="Arial Narrow" w:cs="Arial"/>
          <w:bCs/>
          <w:color w:val="000000"/>
          <w:sz w:val="24"/>
          <w:szCs w:val="24"/>
        </w:rPr>
        <w:lastRenderedPageBreak/>
        <w:t>Os saldos financeiros do FMS não comparecem, de modo individualizado, nos Balanços Financeiro e Patrimonial, como prescreve o art. 50, I, da LRF; e) O FMS não dispõe de contas específicas movimentadas pelo Secretário ou Diretor Municipal de Saúde, tal qual determina o art. 32, § 2°, da Lei n° 8.080/1990; f) O FMS não realiza audiências públicas trimestrais na Câmara dos Vereadores, com o fito de apresentar e discutir relatório financeiro e operacional da Saúde, tudo isso conforme o art. 12 da Lei n° 8.689/1993 c/c o art. 9° do Decreto n° 1.651, de 28.09.1995; g) O Conselho Municipal de Saúde não emitiu parecer sobre as contas do FMS.</w:t>
      </w:r>
      <w:r w:rsidRPr="00DF7271">
        <w:rPr>
          <w:rFonts w:ascii="Arial Narrow" w:hAnsi="Arial Narrow" w:cs="Arial"/>
          <w:b/>
          <w:color w:val="000000"/>
          <w:sz w:val="24"/>
          <w:szCs w:val="24"/>
        </w:rPr>
        <w:t xml:space="preserve"> RESTRIÇÃO Nº 28: </w:t>
      </w:r>
      <w:r w:rsidRPr="00DF7271">
        <w:rPr>
          <w:rFonts w:ascii="Arial Narrow" w:hAnsi="Arial Narrow" w:cs="Arial"/>
          <w:bCs/>
          <w:color w:val="000000"/>
          <w:sz w:val="24"/>
          <w:szCs w:val="24"/>
        </w:rPr>
        <w:t>Ausência de carreira aos servidores efetivos da Prefeitura Municipal de Juruá, ficando os mesmos sujeitos por toda a vida profissional vinculados a um salário, muitas vezes o mínimo sem previsão e concessão de revisão geral anual previsto no inc. X do art. 37 da Constituição Federal, conforme anexo II da Lei Municipal nº 386-2011.</w:t>
      </w:r>
      <w:r w:rsidRPr="00DF7271">
        <w:rPr>
          <w:rFonts w:ascii="Arial Narrow" w:hAnsi="Arial Narrow" w:cs="Arial"/>
          <w:b/>
          <w:color w:val="000000"/>
          <w:sz w:val="24"/>
          <w:szCs w:val="24"/>
        </w:rPr>
        <w:t xml:space="preserve"> RESTRIÇÃO Nº 29: </w:t>
      </w:r>
      <w:r w:rsidRPr="00DF7271">
        <w:rPr>
          <w:rFonts w:ascii="Arial Narrow" w:hAnsi="Arial Narrow" w:cs="Arial"/>
          <w:bCs/>
          <w:color w:val="000000"/>
          <w:sz w:val="24"/>
          <w:szCs w:val="24"/>
        </w:rPr>
        <w:t>Justificar a contratação e constantes aditivos para prestação de serviços técnicos de consultoria e assessoria jurídica na esfera administrativa, para defesa das prerrogativas da Prefeitura Municipal de Juruá, assim como de assessoria contábil demonstrando o interesse público na contratação, vez que o contrato de assessoria jurídica com o escritório Bandeira de Melo encontra-se no terceiro termo aditivo desde 2013 com valor anual de R$ 95.783,88 (noventa e cinco mil setecentos e oitenta e três reais e oitenta e oito centavos), Antônio Batista Advogado e empresa HCBS assessoria contábil no segundo termo aditivo ao contrato nº 5-2015 proveniente de pregão daquele ano (art. 37, caput, CF /88, princípio da eficiência).</w:t>
      </w:r>
      <w:r w:rsidRPr="00DF7271">
        <w:rPr>
          <w:rFonts w:ascii="Arial Narrow" w:hAnsi="Arial Narrow" w:cs="Arial"/>
          <w:b/>
          <w:color w:val="000000"/>
          <w:sz w:val="24"/>
          <w:szCs w:val="24"/>
        </w:rPr>
        <w:t xml:space="preserve"> RESTRIÇÃO Nº 34: </w:t>
      </w:r>
      <w:r w:rsidRPr="00DF7271">
        <w:rPr>
          <w:rFonts w:ascii="Arial Narrow" w:hAnsi="Arial Narrow" w:cs="Arial"/>
          <w:bCs/>
          <w:color w:val="000000"/>
          <w:sz w:val="24"/>
          <w:szCs w:val="24"/>
        </w:rPr>
        <w:t>Não apresentação dos processos de licitação na modalidade concorrência nº 001/2016 com objeto de construção do centro de convivência do idoso no município de Juruá com valor de R$ 2.019.836,32 (dois milhões dezenove mil oitocentos e trinta e seis reais e trinta e dois centavos) e Tomada de Preços nº 001/2016 cujo objeto é a construção da garagem municipal do Município de Juruá com valor estimado em R$ 1.010.742,75 (Um milhão dez mil setecentos e quarenta e dois reais e setenta e cinco centavos).</w:t>
      </w:r>
      <w:r w:rsidRPr="00DF7271">
        <w:rPr>
          <w:rFonts w:ascii="Arial Narrow" w:hAnsi="Arial Narrow" w:cs="Arial"/>
          <w:b/>
          <w:color w:val="000000"/>
          <w:sz w:val="24"/>
          <w:szCs w:val="24"/>
        </w:rPr>
        <w:t xml:space="preserve"> RESTRIÇÃO Nº 35: </w:t>
      </w:r>
      <w:r w:rsidRPr="00DF7271">
        <w:rPr>
          <w:rFonts w:ascii="Arial Narrow" w:hAnsi="Arial Narrow" w:cs="Arial"/>
          <w:bCs/>
          <w:color w:val="000000"/>
          <w:sz w:val="24"/>
          <w:szCs w:val="24"/>
        </w:rPr>
        <w:t>Justificar a ausência de fichas de controle de estoque que justifiquem a necessidade de compra dos medicamentos e material hospitalar adquiridos em Outubro de 2016, portanto no final do mandato do gestor, no valor de R$ 68.167,83 (sessenta e oito mil cento e sessenta e sete reais e oitenta e três centavos) com a empresa Instrumental Técnico Ltda., objeto da Carta convite nº 020/2016, iniciando-se o processo apenas com um memorando datado de 22 de Setembro de 2016 e assinado pelo Sr. Amaro Olímpio da Silva Neto, Secretário de Saúde, assim como não há contrato ou outro documento equivalente autorizado pela Lei 8.666/93 no valor da contratação, e, ainda, a Nota Fiscal nº 075238 de 17/11/2016 emitida pela contratada no valor de R$ 38.939,10 (trinta e oito mil novecentos e trinta e nove reais e dez centavos) é proveniente do empenho nº 1847 de 14/10/2016 no valor de R$ 30.967,10 (trinta mil novecentos e sessenta e sete reais e dez centavos), caracterizando pagamento de despesas sem prévio empenho, conduta vedada pela Lei 4.320/64 e princípio da eficiência.</w:t>
      </w:r>
      <w:r w:rsidRPr="00DF7271">
        <w:rPr>
          <w:rFonts w:ascii="Arial Narrow" w:hAnsi="Arial Narrow" w:cs="Arial"/>
          <w:b/>
          <w:color w:val="000000"/>
          <w:sz w:val="24"/>
          <w:szCs w:val="24"/>
        </w:rPr>
        <w:t xml:space="preserve"> RESTRIÇÃO Nº 36: </w:t>
      </w:r>
      <w:r w:rsidRPr="00DF7271">
        <w:rPr>
          <w:rFonts w:ascii="Arial Narrow" w:hAnsi="Arial Narrow" w:cs="Arial"/>
          <w:bCs/>
          <w:color w:val="000000"/>
          <w:sz w:val="24"/>
          <w:szCs w:val="24"/>
        </w:rPr>
        <w:t xml:space="preserve">Justificar a ausência de documentos que comprovem a necessidade de compra dos materiais de construção, hidráulico e elétrico para manutenção das escolas municipais objeto da carta convite nº 001/2016 cujo fornecedor foi P E BITTAR RUAS ME no valor de R$ 67.898,37, assim como comprovar a utilização desses materiais nas escolas municipais mediante fichas de requisição e utilização pelo controle de almoxarifado, o que demonstra a inobservância ao princípio constitucional da eficiência, vez que o processo é iniciado somente com memorando assinado pelo Sr. </w:t>
      </w:r>
      <w:proofErr w:type="spellStart"/>
      <w:r w:rsidRPr="00DF7271">
        <w:rPr>
          <w:rFonts w:ascii="Arial Narrow" w:hAnsi="Arial Narrow" w:cs="Arial"/>
          <w:bCs/>
          <w:color w:val="000000"/>
          <w:sz w:val="24"/>
          <w:szCs w:val="24"/>
        </w:rPr>
        <w:t>Joacinei</w:t>
      </w:r>
      <w:proofErr w:type="spellEnd"/>
      <w:r w:rsidRPr="00DF7271">
        <w:rPr>
          <w:rFonts w:ascii="Arial Narrow" w:hAnsi="Arial Narrow" w:cs="Arial"/>
          <w:bCs/>
          <w:color w:val="000000"/>
          <w:sz w:val="24"/>
          <w:szCs w:val="24"/>
        </w:rPr>
        <w:t xml:space="preserve"> Oliveira do Nascimento, Secretário Municipal de Educação, Cultura, Desporto e Lazer.</w:t>
      </w:r>
      <w:r w:rsidRPr="00DF7271">
        <w:rPr>
          <w:rFonts w:ascii="Arial Narrow" w:hAnsi="Arial Narrow" w:cs="Arial"/>
          <w:b/>
          <w:color w:val="000000"/>
          <w:sz w:val="24"/>
          <w:szCs w:val="24"/>
        </w:rPr>
        <w:t xml:space="preserve"> RESTRIÇÃO Nº 37: </w:t>
      </w:r>
      <w:r w:rsidRPr="00DF7271">
        <w:rPr>
          <w:rFonts w:ascii="Arial Narrow" w:hAnsi="Arial Narrow" w:cs="Arial"/>
          <w:bCs/>
          <w:color w:val="000000"/>
          <w:sz w:val="24"/>
          <w:szCs w:val="24"/>
        </w:rPr>
        <w:t>Justificar a ausência de documentos que comprovem a necessidade de compra dos materiais para limpeza hospitalar destinado às Unidades Básicas de Saúde do município de Juruá, objeto da carta convite nº 0015/2016, cuja contratada foi a empresa O. da S. Barreto Neto, no valor de R$ 60.356,40 (sessenta mil trezentos e cinquenta e seis reais e quarenta centavos), assim como não há contrato ou outro documento equivalente autorizado pela Lei 8.666/93 no valor da contratação e nem fichas de controle de entrada e saída que comprovem a utilização desses materiais, caracterizando inobservância ao princípio da eficiência.</w:t>
      </w:r>
      <w:r w:rsidRPr="00DF7271">
        <w:rPr>
          <w:rFonts w:ascii="Arial Narrow" w:hAnsi="Arial Narrow" w:cs="Arial"/>
          <w:b/>
          <w:color w:val="000000"/>
          <w:sz w:val="24"/>
          <w:szCs w:val="24"/>
        </w:rPr>
        <w:t xml:space="preserve"> RESTRIÇÃO Nº 38: </w:t>
      </w:r>
      <w:r w:rsidRPr="00DF7271">
        <w:rPr>
          <w:rFonts w:ascii="Arial Narrow" w:hAnsi="Arial Narrow" w:cs="Arial"/>
          <w:bCs/>
          <w:color w:val="000000"/>
          <w:sz w:val="24"/>
          <w:szCs w:val="24"/>
        </w:rPr>
        <w:t xml:space="preserve">Justificar a ausência de documentos que comprovem a necessidade de compra de gêneros alimentícios para atender a administração municipal, objeto da carta convite nº 024/2016 iniciada em 20/10/2016, portanto há dois meses do término do mandato com valor contratado de R$ 75.860,80 (setenta e cinco mil oitocentos e sessenta reais e oitenta centavos) com a empresa P E BITTAR RUAS, vez que o processo inicia-se somente com memorando assinado pelo Sr. </w:t>
      </w:r>
      <w:proofErr w:type="spellStart"/>
      <w:r w:rsidRPr="00DF7271">
        <w:rPr>
          <w:rFonts w:ascii="Arial Narrow" w:hAnsi="Arial Narrow" w:cs="Arial"/>
          <w:bCs/>
          <w:color w:val="000000"/>
          <w:sz w:val="24"/>
          <w:szCs w:val="24"/>
        </w:rPr>
        <w:t>Osiel</w:t>
      </w:r>
      <w:proofErr w:type="spellEnd"/>
      <w:r w:rsidRPr="00DF7271">
        <w:rPr>
          <w:rFonts w:ascii="Arial Narrow" w:hAnsi="Arial Narrow" w:cs="Arial"/>
          <w:bCs/>
          <w:color w:val="000000"/>
          <w:sz w:val="24"/>
          <w:szCs w:val="24"/>
        </w:rPr>
        <w:t xml:space="preserve"> Ferreira de Assunção, Secretário Municipal de Administração e Finanças, assim como ausência de fichas de controle que comprovem a utilização desses materiais, e, também, não há contrato ou outro documento equivalente autorizado pela Lei 8.666/93 no valor da contratação, caracterizando inobservância ao princípio constitucional da eficiência.</w:t>
      </w:r>
      <w:r w:rsidRPr="00DF7271">
        <w:rPr>
          <w:rFonts w:ascii="Arial Narrow" w:hAnsi="Arial Narrow" w:cs="Arial"/>
          <w:b/>
          <w:color w:val="000000"/>
          <w:sz w:val="24"/>
          <w:szCs w:val="24"/>
        </w:rPr>
        <w:t xml:space="preserve"> RESTRIÇÃO Nº 39: </w:t>
      </w:r>
      <w:r w:rsidRPr="00DF7271">
        <w:rPr>
          <w:rFonts w:ascii="Arial Narrow" w:hAnsi="Arial Narrow" w:cs="Arial"/>
          <w:bCs/>
          <w:color w:val="000000"/>
          <w:sz w:val="24"/>
          <w:szCs w:val="24"/>
        </w:rPr>
        <w:t xml:space="preserve">Justificar a necessidade de contratação de serviços de conservação de escolas municipais localizadas na zona rural do município com início da licitação em 07/10/2016 e adjudicação em 28/10/2016, portanto a 2 meses e 2 dias do término do mandato, e, com período letivo em andamento, o que, em tese, poderia prejudicar o andamento das aulas, visto que há serviços de raspagem e limpeza manual dos terrenos em 8 escolas municipais, objeto da carta convite nº 022/2016, ainda, comprovar a execução dos serviços e consequentes relatórios de medição e entrega do objeto, previstos na </w:t>
      </w:r>
      <w:r w:rsidRPr="00DF7271">
        <w:rPr>
          <w:rFonts w:ascii="Arial Narrow" w:hAnsi="Arial Narrow" w:cs="Arial"/>
          <w:bCs/>
          <w:color w:val="000000"/>
          <w:sz w:val="24"/>
          <w:szCs w:val="24"/>
        </w:rPr>
        <w:lastRenderedPageBreak/>
        <w:t>lei nº 8.666/93, visto que o laudo de medição única e termos de recebimento provisório e definitivo estão assinados pelo Prefeito Municipal e pela Engenheira Civil, Ana Paula L. Pereira, CREA 11.079-D/AM, não pertencente ao quadro de servidores da administração pública, e, sim, contratada por terceirização, demonstrando a inexistência de fiscais competentes para o acompanhamento dos serviços objeto do contrato nº 023/2016 e com pagamento em 02/12/2016 no valor de R$ 74.769,40 (setenta e quatro mil setecentos e sessenta e reais e quarenta centavos) ou devolver aos cofres públicos o referido valor.</w:t>
      </w:r>
      <w:r w:rsidRPr="00DF7271">
        <w:rPr>
          <w:rFonts w:ascii="Arial Narrow" w:hAnsi="Arial Narrow" w:cs="Arial"/>
          <w:b/>
          <w:color w:val="000000"/>
          <w:sz w:val="24"/>
          <w:szCs w:val="24"/>
        </w:rPr>
        <w:t xml:space="preserve"> RESTRIÇÃO Nº 44: </w:t>
      </w:r>
      <w:r w:rsidRPr="00DF7271">
        <w:rPr>
          <w:rFonts w:ascii="Arial Narrow" w:hAnsi="Arial Narrow" w:cs="Arial"/>
          <w:bCs/>
          <w:color w:val="000000"/>
          <w:sz w:val="24"/>
          <w:szCs w:val="24"/>
        </w:rPr>
        <w:t xml:space="preserve">Desatualização das fichas funcionais do 1º escalão com ausência das fichas do Prefeito e Vice-Prefeito, Srs. Tabira Ramos Dias Ferreira e José Leland Herculano Saraiva, respectivamente além da ausência da declaração de bens no término do mandato de todos os membros do 1º escalão do governo municipal de Juruá. b. Irregularidades apontadas pela Diretoria de Controle Externo de Obras Públicas no Relatório Conclusivo nº 206/2018 - DICOP (fls.1781–1805): </w:t>
      </w:r>
      <w:r w:rsidRPr="00DF7271">
        <w:rPr>
          <w:rFonts w:ascii="Arial Narrow" w:hAnsi="Arial Narrow" w:cs="Arial"/>
          <w:b/>
          <w:color w:val="000000"/>
          <w:sz w:val="24"/>
          <w:szCs w:val="24"/>
        </w:rPr>
        <w:t xml:space="preserve">Procedimento Licitatório: RESTRIÇÕES 2.1, 3.1, 4.1 e 5.1: </w:t>
      </w:r>
      <w:r w:rsidRPr="00DF7271">
        <w:rPr>
          <w:rFonts w:ascii="Arial Narrow" w:hAnsi="Arial Narrow" w:cs="Arial"/>
          <w:bCs/>
          <w:color w:val="000000"/>
          <w:sz w:val="24"/>
          <w:szCs w:val="24"/>
        </w:rPr>
        <w:t xml:space="preserve">Justificar a ausência de Anotação de Responsabilidade Técnica – ART (ou RRT) dos responsáveis técnicos pela elaboração do Projeto Básico e orçamento (art. 1°, 2º e art. 3° da Lei Federal n° 6.496 de 07/12/1977, c/c art. 2°, art. 3° e art. 4° da Resolução N° 1025/2009–CONFEA e </w:t>
      </w:r>
      <w:proofErr w:type="spellStart"/>
      <w:r w:rsidRPr="00DF7271">
        <w:rPr>
          <w:rFonts w:ascii="Arial Narrow" w:hAnsi="Arial Narrow" w:cs="Arial"/>
          <w:bCs/>
          <w:color w:val="000000"/>
          <w:sz w:val="24"/>
          <w:szCs w:val="24"/>
        </w:rPr>
        <w:t>arts</w:t>
      </w:r>
      <w:proofErr w:type="spellEnd"/>
      <w:r w:rsidRPr="00DF7271">
        <w:rPr>
          <w:rFonts w:ascii="Arial Narrow" w:hAnsi="Arial Narrow" w:cs="Arial"/>
          <w:bCs/>
          <w:color w:val="000000"/>
          <w:sz w:val="24"/>
          <w:szCs w:val="24"/>
        </w:rPr>
        <w:t>. 45 a 47 da Lei Federal nº 12.378/2010);</w:t>
      </w:r>
      <w:r w:rsidRPr="00DF7271">
        <w:rPr>
          <w:rFonts w:ascii="Arial Narrow" w:hAnsi="Arial Narrow" w:cs="Arial"/>
          <w:b/>
          <w:color w:val="000000"/>
          <w:sz w:val="24"/>
          <w:szCs w:val="24"/>
        </w:rPr>
        <w:t xml:space="preserve"> RESTRIÇÕES 2.2, 3.2, 4.2 e 5.2: </w:t>
      </w:r>
      <w:r w:rsidRPr="00DF7271">
        <w:rPr>
          <w:rFonts w:ascii="Arial Narrow" w:hAnsi="Arial Narrow" w:cs="Arial"/>
          <w:bCs/>
          <w:color w:val="000000"/>
          <w:sz w:val="24"/>
          <w:szCs w:val="24"/>
        </w:rPr>
        <w:t xml:space="preserve">Justificar a ausência de Anotação de Responsabilidade Técnica – ART (ou RRT) do responsável técnico pela fiscalização da obra/serviço de engenharia perante o Conselho competente (art. 1°, 2º e art. 3° da Lei Federal n° 6.496 de 07/12/1977, c/c art. 2°, art. 3° e art. 4° da Resolução N° 1025/2009–CONFEA e </w:t>
      </w:r>
      <w:proofErr w:type="spellStart"/>
      <w:r w:rsidRPr="00DF7271">
        <w:rPr>
          <w:rFonts w:ascii="Arial Narrow" w:hAnsi="Arial Narrow" w:cs="Arial"/>
          <w:bCs/>
          <w:color w:val="000000"/>
          <w:sz w:val="24"/>
          <w:szCs w:val="24"/>
        </w:rPr>
        <w:t>arts</w:t>
      </w:r>
      <w:proofErr w:type="spellEnd"/>
      <w:r w:rsidRPr="00DF7271">
        <w:rPr>
          <w:rFonts w:ascii="Arial Narrow" w:hAnsi="Arial Narrow" w:cs="Arial"/>
          <w:bCs/>
          <w:color w:val="000000"/>
          <w:sz w:val="24"/>
          <w:szCs w:val="24"/>
        </w:rPr>
        <w:t>. 45, 46 e 47 da Lei Federal nº 12.378/2010);</w:t>
      </w:r>
      <w:r w:rsidRPr="00DF7271">
        <w:rPr>
          <w:rFonts w:ascii="Arial Narrow" w:hAnsi="Arial Narrow" w:cs="Arial"/>
          <w:b/>
          <w:color w:val="000000"/>
          <w:sz w:val="24"/>
          <w:szCs w:val="24"/>
        </w:rPr>
        <w:t xml:space="preserve"> RESTRIÇÕES 2.3, 3.3, 4.3 e 5.3: </w:t>
      </w:r>
      <w:r w:rsidRPr="00DF7271">
        <w:rPr>
          <w:rFonts w:ascii="Arial Narrow" w:hAnsi="Arial Narrow" w:cs="Arial"/>
          <w:bCs/>
          <w:color w:val="000000"/>
          <w:sz w:val="24"/>
          <w:szCs w:val="24"/>
        </w:rPr>
        <w:t xml:space="preserve">Justificar a ausência de Anotação de Responsabilidade Técnica – ART (ou RRT) do responsável técnico pela execução da obra de engenharia perante o Conselho competente (art. 1°, 2º e art. 3° da Lei Federal n° 6.496 de 07/12/1977, c/c art. 2°, art. 3° e art. 4° da Resolução N° 1025/2009–CONFEA e </w:t>
      </w:r>
      <w:proofErr w:type="spellStart"/>
      <w:r w:rsidRPr="00DF7271">
        <w:rPr>
          <w:rFonts w:ascii="Arial Narrow" w:hAnsi="Arial Narrow" w:cs="Arial"/>
          <w:bCs/>
          <w:color w:val="000000"/>
          <w:sz w:val="24"/>
          <w:szCs w:val="24"/>
        </w:rPr>
        <w:t>arts</w:t>
      </w:r>
      <w:proofErr w:type="spellEnd"/>
      <w:r w:rsidRPr="00DF7271">
        <w:rPr>
          <w:rFonts w:ascii="Arial Narrow" w:hAnsi="Arial Narrow" w:cs="Arial"/>
          <w:bCs/>
          <w:color w:val="000000"/>
          <w:sz w:val="24"/>
          <w:szCs w:val="24"/>
        </w:rPr>
        <w:t>. 45, 46 e 47 da Lei Federal nº 12.378/2010);</w:t>
      </w:r>
      <w:r w:rsidRPr="00DF7271">
        <w:rPr>
          <w:rFonts w:ascii="Arial Narrow" w:hAnsi="Arial Narrow" w:cs="Arial"/>
          <w:b/>
          <w:color w:val="000000"/>
          <w:sz w:val="24"/>
          <w:szCs w:val="24"/>
        </w:rPr>
        <w:t xml:space="preserve"> RESTRIÇÕES 2.4, 3.4, 4.4 e 5.4: </w:t>
      </w:r>
      <w:r w:rsidRPr="00DF7271">
        <w:rPr>
          <w:rFonts w:ascii="Arial Narrow" w:hAnsi="Arial Narrow" w:cs="Arial"/>
          <w:bCs/>
          <w:color w:val="000000"/>
          <w:sz w:val="24"/>
          <w:szCs w:val="24"/>
        </w:rPr>
        <w:t xml:space="preserve">Justificar a ausência de registro de imagens, da obra, caracterizando as fases: anterior ao início, de execução e de conclusão dos trabalhos (art. 2, II, i da Resolução nº 27/2012-TCE/AM); </w:t>
      </w:r>
      <w:r w:rsidRPr="00DF7271">
        <w:rPr>
          <w:rFonts w:ascii="Arial Narrow" w:hAnsi="Arial Narrow" w:cs="Arial"/>
          <w:b/>
          <w:color w:val="000000"/>
          <w:sz w:val="24"/>
          <w:szCs w:val="24"/>
        </w:rPr>
        <w:t xml:space="preserve">RESTRIÇÃO 1.1: </w:t>
      </w:r>
      <w:r w:rsidRPr="00DF7271">
        <w:rPr>
          <w:rFonts w:ascii="Arial Narrow" w:hAnsi="Arial Narrow" w:cs="Arial"/>
          <w:bCs/>
          <w:color w:val="000000"/>
          <w:sz w:val="24"/>
          <w:szCs w:val="24"/>
        </w:rPr>
        <w:t xml:space="preserve">Justificar o pagamento do serviço 3.2 – Estrutura metálica em perfil de aço p/ cobertura, da Reforma da Secretaria Municipal de Educação, considerando que a estrutura metálica já existia conforme se identifica nas Figuras 1 e 2, acostadas aos autos do processo administrativo. O valor pago do item é R$ 10.260,88; </w:t>
      </w:r>
      <w:r w:rsidRPr="00DF7271">
        <w:rPr>
          <w:rFonts w:ascii="Arial Narrow" w:hAnsi="Arial Narrow" w:cs="Arial"/>
          <w:b/>
          <w:color w:val="000000"/>
          <w:sz w:val="24"/>
          <w:szCs w:val="24"/>
        </w:rPr>
        <w:t xml:space="preserve">RESTRIÇÃO 1.2: </w:t>
      </w:r>
      <w:r w:rsidRPr="00DF7271">
        <w:rPr>
          <w:rFonts w:ascii="Arial Narrow" w:hAnsi="Arial Narrow" w:cs="Arial"/>
          <w:bCs/>
          <w:color w:val="000000"/>
          <w:sz w:val="24"/>
          <w:szCs w:val="24"/>
        </w:rPr>
        <w:t xml:space="preserve">Justificar o pagamento do serviço 5.1 – Divisória estruturada em perfil de alumínio anodizado natural simples c/ painel em laminado melamínico colmeia e=35 mm tipo PP – colocada, da Reforma da Secretaria Municipal de Educação, considerando que o serviço não foi identificado. O valor pago do item é R$ 1.048,52; </w:t>
      </w:r>
      <w:r w:rsidRPr="00DF7271">
        <w:rPr>
          <w:rFonts w:ascii="Arial Narrow" w:hAnsi="Arial Narrow" w:cs="Arial"/>
          <w:b/>
          <w:color w:val="000000"/>
          <w:sz w:val="24"/>
          <w:szCs w:val="24"/>
        </w:rPr>
        <w:t xml:space="preserve">RESTRIÇÃO 1.3: </w:t>
      </w:r>
      <w:r w:rsidRPr="00DF7271">
        <w:rPr>
          <w:rFonts w:ascii="Arial Narrow" w:hAnsi="Arial Narrow" w:cs="Arial"/>
          <w:bCs/>
          <w:color w:val="000000"/>
          <w:sz w:val="24"/>
          <w:szCs w:val="24"/>
        </w:rPr>
        <w:t xml:space="preserve">Justificar o pagamento do serviço 3.1 – Paredes em Tabua corrida, da Reforma do Prédio do CRAS/SEMAS, considerando que o serviço não foi identificado. O valor pago do item é R$ 26.904,98; </w:t>
      </w:r>
      <w:r w:rsidRPr="00DF7271">
        <w:rPr>
          <w:rFonts w:ascii="Arial Narrow" w:hAnsi="Arial Narrow" w:cs="Arial"/>
          <w:b/>
          <w:color w:val="000000"/>
          <w:sz w:val="24"/>
          <w:szCs w:val="24"/>
        </w:rPr>
        <w:t xml:space="preserve">RESTRIÇÃO 2.5: </w:t>
      </w:r>
      <w:r w:rsidRPr="00DF7271">
        <w:rPr>
          <w:rFonts w:ascii="Arial Narrow" w:hAnsi="Arial Narrow" w:cs="Arial"/>
          <w:bCs/>
          <w:color w:val="000000"/>
          <w:sz w:val="24"/>
          <w:szCs w:val="24"/>
        </w:rPr>
        <w:t xml:space="preserve">Justificar o pagamento do serviço de – Limpeza e desobstrução de furos na zona rural do município de Juruá - no valor de R$ 75.374,16 sem a devida comprovação da execução, contrariando os art. 62 e 63 da Lei 4.320/64; </w:t>
      </w:r>
      <w:r w:rsidRPr="00DF7271">
        <w:rPr>
          <w:rFonts w:ascii="Arial Narrow" w:hAnsi="Arial Narrow" w:cs="Arial"/>
          <w:b/>
          <w:color w:val="000000"/>
          <w:sz w:val="24"/>
          <w:szCs w:val="24"/>
        </w:rPr>
        <w:t xml:space="preserve">RESTRIÇÃO 3.5: </w:t>
      </w:r>
      <w:r w:rsidRPr="00DF7271">
        <w:rPr>
          <w:rFonts w:ascii="Arial Narrow" w:hAnsi="Arial Narrow" w:cs="Arial"/>
          <w:bCs/>
          <w:color w:val="000000"/>
          <w:sz w:val="24"/>
          <w:szCs w:val="24"/>
        </w:rPr>
        <w:t xml:space="preserve">Justificar o pagamento do serviço de – Limpeza e Manutenção da Estrada do </w:t>
      </w:r>
      <w:proofErr w:type="spellStart"/>
      <w:r w:rsidRPr="00DF7271">
        <w:rPr>
          <w:rFonts w:ascii="Arial Narrow" w:hAnsi="Arial Narrow" w:cs="Arial"/>
          <w:bCs/>
          <w:color w:val="000000"/>
          <w:sz w:val="24"/>
          <w:szCs w:val="24"/>
        </w:rPr>
        <w:t>Japó</w:t>
      </w:r>
      <w:proofErr w:type="spellEnd"/>
      <w:r w:rsidRPr="00DF7271">
        <w:rPr>
          <w:rFonts w:ascii="Arial Narrow" w:hAnsi="Arial Narrow" w:cs="Arial"/>
          <w:bCs/>
          <w:color w:val="000000"/>
          <w:sz w:val="24"/>
          <w:szCs w:val="24"/>
        </w:rPr>
        <w:t xml:space="preserve"> – no valor de R$ 84.726,02; sem a devida comprovação da execução, contrariando os art. 62 e 63 da Lei 4.320/64; </w:t>
      </w:r>
      <w:r w:rsidRPr="00DF7271">
        <w:rPr>
          <w:rFonts w:ascii="Arial Narrow" w:hAnsi="Arial Narrow" w:cs="Arial"/>
          <w:b/>
          <w:color w:val="000000"/>
          <w:sz w:val="24"/>
          <w:szCs w:val="24"/>
        </w:rPr>
        <w:t xml:space="preserve">RESTRIÇÃO 4.5: </w:t>
      </w:r>
      <w:r w:rsidRPr="00DF7271">
        <w:rPr>
          <w:rFonts w:ascii="Arial Narrow" w:hAnsi="Arial Narrow" w:cs="Arial"/>
          <w:bCs/>
          <w:color w:val="000000"/>
          <w:sz w:val="24"/>
          <w:szCs w:val="24"/>
        </w:rPr>
        <w:t xml:space="preserve">Justificar o pagamento do serviço de – Limpeza e Conservação de Escolas Municipais – no valor de R$ 58.846,14; sem a devida comprovação da execução, contrariando os art. 62 e 63 da Lei 4.320/64; </w:t>
      </w:r>
      <w:r w:rsidRPr="00DF7271">
        <w:rPr>
          <w:rFonts w:ascii="Arial Narrow" w:hAnsi="Arial Narrow" w:cs="Arial"/>
          <w:b/>
          <w:color w:val="000000"/>
          <w:sz w:val="24"/>
          <w:szCs w:val="24"/>
        </w:rPr>
        <w:t xml:space="preserve">RESTRIÇÃO 5.5: </w:t>
      </w:r>
      <w:r w:rsidRPr="00DF7271">
        <w:rPr>
          <w:rFonts w:ascii="Arial Narrow" w:hAnsi="Arial Narrow" w:cs="Arial"/>
          <w:bCs/>
          <w:color w:val="000000"/>
          <w:sz w:val="24"/>
          <w:szCs w:val="24"/>
        </w:rPr>
        <w:t xml:space="preserve">Justificar o pagamento do serviço de – Limpeza e conservação das escolas Municipais – no valor de 74.769,40; sem a devida comprovação da execução, contrariando os art. 62 e 63 da Lei 4.320/64. </w:t>
      </w:r>
      <w:r w:rsidRPr="00DF7271">
        <w:rPr>
          <w:rFonts w:ascii="Arial Narrow" w:hAnsi="Arial Narrow" w:cs="Arial"/>
          <w:b/>
          <w:color w:val="000000"/>
          <w:sz w:val="24"/>
          <w:szCs w:val="24"/>
        </w:rPr>
        <w:t xml:space="preserve">9.2. Determinar </w:t>
      </w:r>
      <w:r w:rsidRPr="00DF7271">
        <w:rPr>
          <w:rFonts w:ascii="Arial Narrow" w:hAnsi="Arial Narrow" w:cs="Arial"/>
          <w:bCs/>
          <w:color w:val="000000"/>
          <w:sz w:val="24"/>
          <w:szCs w:val="24"/>
        </w:rPr>
        <w:t xml:space="preserve">à Origem, nos termos do art. 188, §2º, do Regimento Interno/TCE-AM, com observância de que eventual descumprimento das recomendações aqui lançadas, acaso adotadas pelo Plenário desta Casa, ensejará a irregularidade das tomadas de contas especiais, nos termos do artigo 22, §1º, da Lei n. 2.423/96: </w:t>
      </w:r>
      <w:r w:rsidRPr="00DF7271">
        <w:rPr>
          <w:rFonts w:ascii="Arial Narrow" w:hAnsi="Arial Narrow" w:cs="Arial"/>
          <w:b/>
          <w:color w:val="000000"/>
          <w:sz w:val="24"/>
          <w:szCs w:val="24"/>
        </w:rPr>
        <w:t xml:space="preserve">9.2.1. </w:t>
      </w:r>
      <w:r w:rsidRPr="00DF7271">
        <w:rPr>
          <w:rFonts w:ascii="Arial Narrow" w:hAnsi="Arial Narrow" w:cs="Arial"/>
          <w:bCs/>
          <w:color w:val="000000"/>
          <w:sz w:val="24"/>
          <w:szCs w:val="24"/>
        </w:rPr>
        <w:t xml:space="preserve">c1) para que o Poder Executivo do Município de Juruá elabore e execute o Plano de prevenção de queimadas e desmatamento predatório no perímetro municipal, com posterior avaliação por esta Corte de Contas e órgãos de proteção do meio ambiente nos exercícios vindouros, conforme Lei nº 12.187/2009. </w:t>
      </w:r>
      <w:r w:rsidRPr="00DF7271">
        <w:rPr>
          <w:rFonts w:ascii="Arial Narrow" w:hAnsi="Arial Narrow" w:cs="Arial"/>
          <w:b/>
          <w:color w:val="000000"/>
          <w:sz w:val="24"/>
          <w:szCs w:val="24"/>
        </w:rPr>
        <w:t xml:space="preserve">9.3. Dar ciência </w:t>
      </w:r>
      <w:r w:rsidRPr="00DF7271">
        <w:rPr>
          <w:rFonts w:ascii="Arial Narrow" w:hAnsi="Arial Narrow" w:cs="Arial"/>
          <w:bCs/>
          <w:color w:val="000000"/>
          <w:sz w:val="24"/>
          <w:szCs w:val="24"/>
        </w:rPr>
        <w:t xml:space="preserve">ao Sr. Tabira Ramos Dias Ferreira, </w:t>
      </w:r>
      <w:proofErr w:type="spellStart"/>
      <w:r w:rsidRPr="00DF7271">
        <w:rPr>
          <w:rFonts w:ascii="Arial Narrow" w:hAnsi="Arial Narrow" w:cs="Arial"/>
          <w:bCs/>
          <w:color w:val="000000"/>
          <w:sz w:val="24"/>
          <w:szCs w:val="24"/>
        </w:rPr>
        <w:t>ex-Gestor</w:t>
      </w:r>
      <w:proofErr w:type="spellEnd"/>
      <w:r w:rsidRPr="00DF7271">
        <w:rPr>
          <w:rFonts w:ascii="Arial Narrow" w:hAnsi="Arial Narrow" w:cs="Arial"/>
          <w:bCs/>
          <w:color w:val="000000"/>
          <w:sz w:val="24"/>
          <w:szCs w:val="24"/>
        </w:rPr>
        <w:t xml:space="preserve"> Municipal de Juruá, sobre a decisão desta Corte de Contas, ficando autorizada a emissão de nova notificação ao interessado, caso a primeira seja frustrada. Ato contínuo, se, porventura, persistir a problemática, para não restarem dúvidas quanto à sua validade e eficácia, desde já autorizo a comunicação via edital, com fulcro no art. 97, da Resolução nº 04/2002; </w:t>
      </w:r>
      <w:r w:rsidRPr="00DF7271">
        <w:rPr>
          <w:rFonts w:ascii="Arial Narrow" w:hAnsi="Arial Narrow" w:cs="Arial"/>
          <w:b/>
          <w:color w:val="000000"/>
          <w:sz w:val="24"/>
          <w:szCs w:val="24"/>
        </w:rPr>
        <w:t xml:space="preserve">9.4. Dar ciência </w:t>
      </w:r>
      <w:r w:rsidRPr="00DF7271">
        <w:rPr>
          <w:rFonts w:ascii="Arial Narrow" w:hAnsi="Arial Narrow" w:cs="Arial"/>
          <w:bCs/>
          <w:color w:val="000000"/>
          <w:sz w:val="24"/>
          <w:szCs w:val="24"/>
        </w:rPr>
        <w:t xml:space="preserve">aos patronos do Sr. Tabira Ramos Dias Ferreira, </w:t>
      </w:r>
      <w:proofErr w:type="spellStart"/>
      <w:r w:rsidRPr="00DF7271">
        <w:rPr>
          <w:rFonts w:ascii="Arial Narrow" w:hAnsi="Arial Narrow" w:cs="Arial"/>
          <w:bCs/>
          <w:color w:val="000000"/>
          <w:sz w:val="24"/>
          <w:szCs w:val="24"/>
        </w:rPr>
        <w:t>ex-Gestor</w:t>
      </w:r>
      <w:proofErr w:type="spellEnd"/>
      <w:r w:rsidRPr="00DF7271">
        <w:rPr>
          <w:rFonts w:ascii="Arial Narrow" w:hAnsi="Arial Narrow" w:cs="Arial"/>
          <w:bCs/>
          <w:color w:val="000000"/>
          <w:sz w:val="24"/>
          <w:szCs w:val="24"/>
        </w:rPr>
        <w:t xml:space="preserve"> Municipal de Juruá, sobre a Decisão desta Corte de Contas, ficando autorizada a emissão de nova notificação aos interessados, caso a primeira seja frustrada. Ato contínuo, se, porventura, persistir a problemática, para não restarem dúvidas quanto à sua validade e eficácia, desde já autorizo a comunicação via edital, com fulcro no art. 97, da Resolução nº 04/2002. </w:t>
      </w:r>
    </w:p>
    <w:p w14:paraId="6BA1DF0B" w14:textId="77777777" w:rsidR="00BC42CA" w:rsidRPr="00DF7271" w:rsidRDefault="00BC42CA" w:rsidP="00BC2C1B">
      <w:pPr>
        <w:spacing w:after="0" w:line="240" w:lineRule="auto"/>
        <w:ind w:left="-284" w:right="-710"/>
        <w:jc w:val="both"/>
        <w:rPr>
          <w:rFonts w:ascii="Arial Narrow" w:hAnsi="Arial Narrow" w:cs="Arial"/>
          <w:b/>
          <w:color w:val="000000"/>
          <w:sz w:val="24"/>
          <w:szCs w:val="24"/>
        </w:rPr>
      </w:pPr>
    </w:p>
    <w:p w14:paraId="3BF68F20" w14:textId="77777777" w:rsidR="00BC42CA" w:rsidRPr="00DF7271" w:rsidRDefault="008F3BE0" w:rsidP="00BC2C1B">
      <w:pPr>
        <w:spacing w:after="0" w:line="240" w:lineRule="auto"/>
        <w:ind w:left="-284" w:right="-710"/>
        <w:jc w:val="both"/>
        <w:rPr>
          <w:rFonts w:ascii="Arial Narrow" w:hAnsi="Arial Narrow" w:cs="Arial"/>
          <w:bCs/>
          <w:color w:val="000000"/>
          <w:sz w:val="24"/>
          <w:szCs w:val="24"/>
        </w:rPr>
      </w:pPr>
      <w:r w:rsidRPr="00DF7271">
        <w:rPr>
          <w:rFonts w:ascii="Arial Narrow" w:hAnsi="Arial Narrow" w:cs="Arial"/>
          <w:b/>
          <w:color w:val="000000"/>
          <w:sz w:val="24"/>
          <w:szCs w:val="24"/>
        </w:rPr>
        <w:t xml:space="preserve">AUDITOR-RELATOR: ALÍPIO REIS FIRMO FILHO (Com vista para o Excelentíssimo Senhor Conselheiro Convocado Mário José de Moraes Costa Filho, Excelentíssima Senhora Conselheira Yara </w:t>
      </w:r>
      <w:r w:rsidRPr="00DF7271">
        <w:rPr>
          <w:rFonts w:ascii="Arial Narrow" w:hAnsi="Arial Narrow" w:cs="Arial"/>
          <w:b/>
          <w:color w:val="000000"/>
          <w:sz w:val="24"/>
          <w:szCs w:val="24"/>
        </w:rPr>
        <w:lastRenderedPageBreak/>
        <w:t>Amazônia Lins Rodrigues dos Santos, Excelentíssimo Senhor Procurador-Geral João Barroso de Souza).</w:t>
      </w:r>
      <w:r w:rsidRPr="00DF7271">
        <w:rPr>
          <w:rFonts w:ascii="Arial Narrow" w:hAnsi="Arial Narrow" w:cs="Arial"/>
          <w:bCs/>
          <w:color w:val="000000"/>
          <w:sz w:val="24"/>
          <w:szCs w:val="24"/>
        </w:rPr>
        <w:t xml:space="preserve"> </w:t>
      </w:r>
    </w:p>
    <w:p w14:paraId="59C1FAD6" w14:textId="77777777" w:rsidR="00BC42CA" w:rsidRPr="00DF7271" w:rsidRDefault="00BC42CA" w:rsidP="00BC2C1B">
      <w:pPr>
        <w:spacing w:after="0" w:line="240" w:lineRule="auto"/>
        <w:ind w:left="-284" w:right="-710"/>
        <w:jc w:val="both"/>
        <w:rPr>
          <w:rFonts w:ascii="Arial Narrow" w:hAnsi="Arial Narrow" w:cs="Arial"/>
          <w:bCs/>
          <w:color w:val="000000"/>
          <w:sz w:val="24"/>
          <w:szCs w:val="24"/>
        </w:rPr>
      </w:pPr>
    </w:p>
    <w:p w14:paraId="01C0C514" w14:textId="77777777" w:rsidR="00BC42CA"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14.962/2016 (Apenso: 11.069/2017)</w:t>
      </w:r>
      <w:r w:rsidRPr="00DF7271">
        <w:rPr>
          <w:rFonts w:ascii="Arial Narrow" w:hAnsi="Arial Narrow" w:cs="Arial"/>
          <w:color w:val="000000"/>
          <w:sz w:val="24"/>
          <w:szCs w:val="24"/>
        </w:rPr>
        <w:t xml:space="preserve"> - Denúncia do Sr. José Maria Rodrigues da Rocha Junior, Prefeito eleito do município de Juruá, contra o atual Prefeito, por suposta irregularidade na Administração Municipal. </w:t>
      </w:r>
      <w:r w:rsidRPr="00DF7271">
        <w:rPr>
          <w:rFonts w:ascii="Arial Narrow" w:hAnsi="Arial Narrow" w:cs="Arial"/>
          <w:b/>
          <w:sz w:val="24"/>
          <w:szCs w:val="24"/>
        </w:rPr>
        <w:t>Advogados:</w:t>
      </w:r>
      <w:r w:rsidRPr="00DF7271">
        <w:rPr>
          <w:rFonts w:ascii="Arial Narrow" w:hAnsi="Arial Narrow" w:cs="Arial"/>
          <w:sz w:val="24"/>
          <w:szCs w:val="24"/>
        </w:rPr>
        <w:t xml:space="preserve"> Antônio das Chagas Ferreira Batista – OAB/AM 4177, Patrícia Gomes de Abreu – OAB/AM 4447, </w:t>
      </w:r>
      <w:proofErr w:type="spellStart"/>
      <w:r w:rsidRPr="00DF7271">
        <w:rPr>
          <w:rFonts w:ascii="Arial Narrow" w:hAnsi="Arial Narrow" w:cs="Arial"/>
          <w:sz w:val="24"/>
          <w:szCs w:val="24"/>
        </w:rPr>
        <w:t>Fabrícia</w:t>
      </w:r>
      <w:proofErr w:type="spellEnd"/>
      <w:r w:rsidRPr="00DF7271">
        <w:rPr>
          <w:rFonts w:ascii="Arial Narrow" w:hAnsi="Arial Narrow" w:cs="Arial"/>
          <w:sz w:val="24"/>
          <w:szCs w:val="24"/>
        </w:rPr>
        <w:t xml:space="preserve"> </w:t>
      </w:r>
      <w:proofErr w:type="spellStart"/>
      <w:r w:rsidRPr="00DF7271">
        <w:rPr>
          <w:rFonts w:ascii="Arial Narrow" w:hAnsi="Arial Narrow" w:cs="Arial"/>
          <w:sz w:val="24"/>
          <w:szCs w:val="24"/>
        </w:rPr>
        <w:t>Taliéle</w:t>
      </w:r>
      <w:proofErr w:type="spellEnd"/>
      <w:r w:rsidRPr="00DF7271">
        <w:rPr>
          <w:rFonts w:ascii="Arial Narrow" w:hAnsi="Arial Narrow" w:cs="Arial"/>
          <w:sz w:val="24"/>
          <w:szCs w:val="24"/>
        </w:rPr>
        <w:t xml:space="preserve"> Cardoso dos Santos – OAB/AM 8446, </w:t>
      </w:r>
      <w:proofErr w:type="spellStart"/>
      <w:r w:rsidRPr="00DF7271">
        <w:rPr>
          <w:rFonts w:ascii="Arial Narrow" w:hAnsi="Arial Narrow" w:cs="Arial"/>
          <w:sz w:val="24"/>
          <w:szCs w:val="24"/>
        </w:rPr>
        <w:t>Adrimar</w:t>
      </w:r>
      <w:proofErr w:type="spellEnd"/>
      <w:r w:rsidRPr="00DF7271">
        <w:rPr>
          <w:rFonts w:ascii="Arial Narrow" w:hAnsi="Arial Narrow" w:cs="Arial"/>
          <w:sz w:val="24"/>
          <w:szCs w:val="24"/>
        </w:rPr>
        <w:t xml:space="preserve"> Freitas de Siqueira – OAB/AM 8243, </w:t>
      </w:r>
      <w:proofErr w:type="spellStart"/>
      <w:r w:rsidRPr="00DF7271">
        <w:rPr>
          <w:rFonts w:ascii="Arial Narrow" w:hAnsi="Arial Narrow" w:cs="Arial"/>
          <w:sz w:val="24"/>
          <w:szCs w:val="24"/>
        </w:rPr>
        <w:t>Eurismar</w:t>
      </w:r>
      <w:proofErr w:type="spellEnd"/>
      <w:r w:rsidRPr="00DF7271">
        <w:rPr>
          <w:rFonts w:ascii="Arial Narrow" w:hAnsi="Arial Narrow" w:cs="Arial"/>
          <w:sz w:val="24"/>
          <w:szCs w:val="24"/>
        </w:rPr>
        <w:t xml:space="preserve"> Matos da Silva – OAB/AM 9221 e </w:t>
      </w:r>
      <w:proofErr w:type="spellStart"/>
      <w:r w:rsidRPr="00DF7271">
        <w:rPr>
          <w:rFonts w:ascii="Arial Narrow" w:hAnsi="Arial Narrow" w:cs="Arial"/>
          <w:sz w:val="24"/>
          <w:szCs w:val="24"/>
        </w:rPr>
        <w:t>Ênia</w:t>
      </w:r>
      <w:proofErr w:type="spellEnd"/>
      <w:r w:rsidRPr="00DF7271">
        <w:rPr>
          <w:rFonts w:ascii="Arial Narrow" w:hAnsi="Arial Narrow" w:cs="Arial"/>
          <w:sz w:val="24"/>
          <w:szCs w:val="24"/>
        </w:rPr>
        <w:t xml:space="preserve"> Jessica da Silva Garcia - OAB/AM 10416, </w:t>
      </w:r>
      <w:r w:rsidRPr="00DF7271">
        <w:rPr>
          <w:rFonts w:ascii="Arial Narrow" w:hAnsi="Arial Narrow" w:cs="Arial"/>
          <w:noProof/>
          <w:sz w:val="24"/>
          <w:szCs w:val="24"/>
        </w:rPr>
        <w:t>Laiz Araújo Russo de Melo e Silva - OAB/AM 6897</w:t>
      </w:r>
      <w:r w:rsidRPr="00DF7271">
        <w:rPr>
          <w:rFonts w:ascii="Arial Narrow" w:hAnsi="Arial Narrow" w:cs="Arial"/>
          <w:color w:val="000000"/>
          <w:sz w:val="24"/>
          <w:szCs w:val="24"/>
        </w:rPr>
        <w:t>.</w:t>
      </w:r>
      <w:r w:rsidRPr="00DF7271">
        <w:rPr>
          <w:rFonts w:ascii="Arial Narrow" w:hAnsi="Arial Narrow" w:cs="Arial"/>
          <w:b/>
          <w:color w:val="000000"/>
          <w:sz w:val="24"/>
          <w:szCs w:val="24"/>
        </w:rPr>
        <w:t xml:space="preserve"> </w:t>
      </w:r>
    </w:p>
    <w:p w14:paraId="07361DD9" w14:textId="77777777" w:rsidR="002A7FF4"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ACÓRDÃO Nº 2008/2022: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 art. 5º, inciso XII e art. 11, inciso III, alínea “c”, da Resolução n.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b/>
          <w:sz w:val="24"/>
          <w:szCs w:val="24"/>
        </w:rPr>
        <w:t xml:space="preserve"> </w:t>
      </w:r>
      <w:r w:rsidRPr="00DF7271">
        <w:rPr>
          <w:rFonts w:ascii="Arial Narrow" w:hAnsi="Arial Narrow" w:cs="Arial"/>
          <w:sz w:val="24"/>
          <w:szCs w:val="24"/>
        </w:rPr>
        <w:t>nos termos d</w:t>
      </w:r>
      <w:r w:rsidRPr="00DF7271">
        <w:rPr>
          <w:rFonts w:ascii="Arial Narrow" w:hAnsi="Arial Narrow" w:cs="Arial"/>
          <w:noProof/>
          <w:sz w:val="24"/>
          <w:szCs w:val="24"/>
        </w:rPr>
        <w:t>a proposta de voto</w:t>
      </w:r>
      <w:r w:rsidRPr="00DF7271">
        <w:rPr>
          <w:rFonts w:ascii="Arial Narrow" w:hAnsi="Arial Narrow" w:cs="Arial"/>
          <w:sz w:val="24"/>
          <w:szCs w:val="24"/>
        </w:rPr>
        <w:t xml:space="preserve"> </w:t>
      </w:r>
      <w:r w:rsidRPr="00DF7271">
        <w:rPr>
          <w:rFonts w:ascii="Arial Narrow" w:hAnsi="Arial Narrow" w:cs="Arial"/>
          <w:noProof/>
          <w:sz w:val="24"/>
          <w:szCs w:val="24"/>
        </w:rPr>
        <w:t>do</w:t>
      </w:r>
      <w:r w:rsidRPr="00DF7271">
        <w:rPr>
          <w:rFonts w:ascii="Arial Narrow" w:hAnsi="Arial Narrow" w:cs="Arial"/>
          <w:sz w:val="24"/>
          <w:szCs w:val="24"/>
        </w:rPr>
        <w:t xml:space="preserve"> Excelentíssimo Senhor </w:t>
      </w:r>
      <w:r w:rsidRPr="00DF7271">
        <w:rPr>
          <w:rFonts w:ascii="Arial Narrow" w:hAnsi="Arial Narrow" w:cs="Arial"/>
          <w:noProof/>
          <w:sz w:val="24"/>
          <w:szCs w:val="24"/>
        </w:rPr>
        <w:t>Auditor-Relator</w:t>
      </w:r>
      <w:r w:rsidRPr="00DF7271">
        <w:rPr>
          <w:rFonts w:ascii="Arial Narrow" w:hAnsi="Arial Narrow" w:cs="Arial"/>
          <w:b/>
          <w:noProof/>
          <w:sz w:val="24"/>
          <w:szCs w:val="24"/>
        </w:rPr>
        <w:t>, em consonância</w:t>
      </w:r>
      <w:r w:rsidRPr="00DF7271">
        <w:rPr>
          <w:rFonts w:ascii="Arial Narrow" w:hAnsi="Arial Narrow" w:cs="Arial"/>
          <w:noProof/>
          <w:sz w:val="24"/>
          <w:szCs w:val="24"/>
        </w:rPr>
        <w:t xml:space="preserve"> com pronunciamento do Ministério Público junto a este Tribunal</w:t>
      </w:r>
      <w:r w:rsidRPr="00DF7271">
        <w:rPr>
          <w:rFonts w:ascii="Arial Narrow" w:hAnsi="Arial Narrow" w:cs="Arial"/>
          <w:sz w:val="24"/>
          <w:szCs w:val="24"/>
        </w:rPr>
        <w:t>, no sentido de:</w:t>
      </w:r>
      <w:r w:rsidRPr="00DF7271">
        <w:rPr>
          <w:rFonts w:ascii="Arial Narrow" w:hAnsi="Arial Narrow" w:cs="Arial"/>
          <w:bCs/>
          <w:color w:val="000000"/>
          <w:sz w:val="24"/>
          <w:szCs w:val="24"/>
        </w:rPr>
        <w:t xml:space="preserve"> </w:t>
      </w:r>
      <w:r w:rsidRPr="00DF7271">
        <w:rPr>
          <w:rFonts w:ascii="Arial Narrow" w:hAnsi="Arial Narrow" w:cs="Arial"/>
          <w:b/>
          <w:bCs/>
          <w:color w:val="000000"/>
          <w:sz w:val="24"/>
          <w:szCs w:val="24"/>
        </w:rPr>
        <w:t>8.1. Arquivar</w:t>
      </w:r>
      <w:r w:rsidRPr="00DF7271">
        <w:rPr>
          <w:rFonts w:ascii="Arial Narrow" w:hAnsi="Arial Narrow" w:cs="Arial"/>
          <w:color w:val="000000"/>
          <w:sz w:val="24"/>
          <w:szCs w:val="24"/>
        </w:rPr>
        <w:t xml:space="preserve"> o presente processo, a fim de evitar incidência de bis in idem, com fundamento no art. 127 da Lei Orgânica do TCE c/c art. 485, inciso V do NCPC, visto que o objeto desta Denuncia já se encontra apurado no Processo 11.069/2017 (apenso). </w:t>
      </w:r>
    </w:p>
    <w:p w14:paraId="6FFE0DE7" w14:textId="77777777" w:rsidR="002A7FF4" w:rsidRPr="00DF7271" w:rsidRDefault="002A7FF4" w:rsidP="00BC2C1B">
      <w:pPr>
        <w:spacing w:after="0" w:line="240" w:lineRule="auto"/>
        <w:ind w:left="-284" w:right="-710"/>
        <w:jc w:val="both"/>
        <w:rPr>
          <w:rFonts w:ascii="Arial Narrow" w:hAnsi="Arial Narrow" w:cs="Arial"/>
          <w:b/>
          <w:color w:val="000000"/>
          <w:sz w:val="24"/>
          <w:szCs w:val="24"/>
        </w:rPr>
      </w:pPr>
    </w:p>
    <w:p w14:paraId="00685A1F" w14:textId="77777777" w:rsidR="002A7FF4"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 xml:space="preserve">AUDITOR-RELATOR: ALÍPIO REIS FIRMO FILHO (Com vista para o Excelentíssimo Senhor Conselheiro Júlio Assis Corrêa Pinheiro). </w:t>
      </w:r>
    </w:p>
    <w:p w14:paraId="063742B7" w14:textId="77777777" w:rsidR="002A7FF4" w:rsidRPr="00DF7271" w:rsidRDefault="002A7FF4" w:rsidP="00BC2C1B">
      <w:pPr>
        <w:spacing w:after="0" w:line="240" w:lineRule="auto"/>
        <w:ind w:left="-284" w:right="-710"/>
        <w:jc w:val="both"/>
        <w:rPr>
          <w:rFonts w:ascii="Arial Narrow" w:hAnsi="Arial Narrow" w:cs="Arial"/>
          <w:b/>
          <w:color w:val="000000"/>
          <w:sz w:val="24"/>
          <w:szCs w:val="24"/>
        </w:rPr>
      </w:pPr>
    </w:p>
    <w:p w14:paraId="11072799" w14:textId="77777777" w:rsidR="002A7FF4"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11.470/2018 (Apensos: 14.196/2017, 14.321/2021, 14.663/2021 e 16.498/2021)</w:t>
      </w:r>
      <w:r w:rsidRPr="00DF7271">
        <w:rPr>
          <w:rFonts w:ascii="Arial Narrow" w:hAnsi="Arial Narrow" w:cs="Arial"/>
          <w:color w:val="000000"/>
          <w:sz w:val="24"/>
          <w:szCs w:val="24"/>
        </w:rPr>
        <w:t xml:space="preserve"> - Prestação de Contas Anual da Prefeitura Municipal de Ipixuna, de responsabilidade da Sra. Maria do Socorro de Paula Oliveira, referente ao exercício de 2017. </w:t>
      </w:r>
      <w:r w:rsidRPr="00DF7271">
        <w:rPr>
          <w:rFonts w:ascii="Arial Narrow" w:hAnsi="Arial Narrow" w:cs="Arial"/>
          <w:b/>
          <w:noProof/>
          <w:sz w:val="24"/>
          <w:szCs w:val="24"/>
        </w:rPr>
        <w:t>Advogados:</w:t>
      </w:r>
      <w:r w:rsidRPr="00DF7271">
        <w:rPr>
          <w:rFonts w:ascii="Arial Narrow" w:hAnsi="Arial Narrow" w:cs="Arial"/>
          <w:noProof/>
          <w:sz w:val="24"/>
          <w:szCs w:val="24"/>
        </w:rPr>
        <w:t xml:space="preserve"> Bruno Vieira da Rocha Barbirato - OAB/AM 6975, Fábio Nunes Bandeira de Melo - OAB/AM 4331, Laiz Araújo Russo de Melo e Silva - OAB/AM 6897, Livia Rocha Brito - OAB/AM 6474, Igor Arnaud Ferreira - OAB/AM 10428 e Larissa Oliveira de Sousa - OAB/AM 14193</w:t>
      </w:r>
      <w:r w:rsidRPr="00DF7271">
        <w:rPr>
          <w:rFonts w:ascii="Arial Narrow" w:hAnsi="Arial Narrow" w:cs="Arial"/>
          <w:color w:val="000000"/>
          <w:sz w:val="24"/>
          <w:szCs w:val="24"/>
        </w:rPr>
        <w:t>.</w:t>
      </w:r>
      <w:r w:rsidRPr="00DF7271">
        <w:rPr>
          <w:rFonts w:ascii="Arial Narrow" w:hAnsi="Arial Narrow" w:cs="Arial"/>
          <w:b/>
          <w:color w:val="000000"/>
          <w:sz w:val="24"/>
          <w:szCs w:val="24"/>
        </w:rPr>
        <w:t xml:space="preserve"> </w:t>
      </w:r>
    </w:p>
    <w:p w14:paraId="130E0A2B" w14:textId="77777777" w:rsidR="00A064B0"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 xml:space="preserve">PARECER PRÉVIO Nº 97/2022: </w:t>
      </w:r>
      <w:r w:rsidRPr="00DF7271">
        <w:rPr>
          <w:rFonts w:ascii="Arial Narrow" w:hAnsi="Arial Narrow" w:cs="Arial"/>
          <w:b/>
          <w:bCs/>
          <w:sz w:val="24"/>
          <w:szCs w:val="24"/>
        </w:rPr>
        <w:t>O TRIBUNAL DE CONTAS DO ESTADO DO AMAZONAS</w:t>
      </w:r>
      <w:r w:rsidRPr="00DF7271">
        <w:rPr>
          <w:rFonts w:ascii="Arial Narrow" w:hAnsi="Arial Narrow" w:cs="Arial"/>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Pr="00DF7271">
        <w:rPr>
          <w:rFonts w:ascii="Arial Narrow" w:hAnsi="Arial Narrow" w:cs="Arial"/>
          <w:noProof/>
          <w:sz w:val="24"/>
          <w:szCs w:val="24"/>
        </w:rPr>
        <w:t xml:space="preserve"> pelos arts. 5º, II e 11, III, “a” item 1, da Resolução nº 04/2002-TCE/AM</w:t>
      </w:r>
      <w:r w:rsidRPr="00DF7271">
        <w:rPr>
          <w:rFonts w:ascii="Arial Narrow" w:hAnsi="Arial Narrow" w:cs="Arial"/>
          <w:sz w:val="24"/>
          <w:szCs w:val="24"/>
        </w:rPr>
        <w:t xml:space="preserve">, tendo discutido a matéria nestes autos, e acolhido, </w:t>
      </w:r>
      <w:r w:rsidRPr="00DF7271">
        <w:rPr>
          <w:rFonts w:ascii="Arial Narrow" w:hAnsi="Arial Narrow" w:cs="Arial"/>
          <w:b/>
          <w:noProof/>
          <w:sz w:val="24"/>
          <w:szCs w:val="24"/>
        </w:rPr>
        <w:t>à unanimidade</w:t>
      </w:r>
      <w:r w:rsidRPr="00DF7271">
        <w:rPr>
          <w:rFonts w:ascii="Arial Narrow" w:hAnsi="Arial Narrow" w:cs="Arial"/>
          <w:sz w:val="24"/>
          <w:szCs w:val="24"/>
        </w:rPr>
        <w:t xml:space="preserve">, </w:t>
      </w:r>
      <w:r w:rsidRPr="00DF7271">
        <w:rPr>
          <w:rFonts w:ascii="Arial Narrow" w:hAnsi="Arial Narrow" w:cs="Arial"/>
          <w:noProof/>
          <w:sz w:val="24"/>
          <w:szCs w:val="24"/>
        </w:rPr>
        <w:t>a proposta de voto</w:t>
      </w:r>
      <w:r w:rsidRPr="00DF7271">
        <w:rPr>
          <w:rFonts w:ascii="Arial Narrow" w:hAnsi="Arial Narrow" w:cs="Arial"/>
          <w:sz w:val="24"/>
          <w:szCs w:val="24"/>
        </w:rPr>
        <w:t xml:space="preserve"> </w:t>
      </w:r>
      <w:r w:rsidRPr="00DF7271">
        <w:rPr>
          <w:rFonts w:ascii="Arial Narrow" w:hAnsi="Arial Narrow" w:cs="Arial"/>
          <w:noProof/>
          <w:sz w:val="24"/>
          <w:szCs w:val="24"/>
        </w:rPr>
        <w:t>do</w:t>
      </w:r>
      <w:r w:rsidRPr="00DF7271">
        <w:rPr>
          <w:rFonts w:ascii="Arial Narrow" w:hAnsi="Arial Narrow" w:cs="Arial"/>
          <w:sz w:val="24"/>
          <w:szCs w:val="24"/>
        </w:rPr>
        <w:t xml:space="preserve"> Excelentíssimo Senhor Auditor-Relator, </w:t>
      </w:r>
      <w:r w:rsidRPr="00DF7271">
        <w:rPr>
          <w:rFonts w:ascii="Arial Narrow" w:hAnsi="Arial Narrow" w:cs="Arial"/>
          <w:b/>
          <w:noProof/>
          <w:sz w:val="24"/>
          <w:szCs w:val="24"/>
        </w:rPr>
        <w:t>em consonância</w:t>
      </w:r>
      <w:r w:rsidRPr="00DF7271">
        <w:rPr>
          <w:rFonts w:ascii="Arial Narrow" w:hAnsi="Arial Narrow" w:cs="Arial"/>
          <w:sz w:val="24"/>
          <w:szCs w:val="24"/>
        </w:rPr>
        <w:t xml:space="preserve"> com o pronunciamento do Ministério Público junto a este Tribunal: </w:t>
      </w:r>
      <w:r w:rsidRPr="00DF7271">
        <w:rPr>
          <w:rFonts w:ascii="Arial Narrow" w:hAnsi="Arial Narrow" w:cs="Arial"/>
          <w:b/>
          <w:color w:val="000000"/>
          <w:sz w:val="24"/>
          <w:szCs w:val="24"/>
        </w:rPr>
        <w:t xml:space="preserve">10.1. Emite Parecer Prévio recomendando à Câmara Municipal a desaprovação </w:t>
      </w:r>
      <w:r w:rsidRPr="00DF7271">
        <w:rPr>
          <w:rFonts w:ascii="Arial Narrow" w:hAnsi="Arial Narrow" w:cs="Arial"/>
          <w:color w:val="000000"/>
          <w:sz w:val="24"/>
          <w:szCs w:val="24"/>
        </w:rPr>
        <w:t>das contas da</w:t>
      </w:r>
      <w:r w:rsidRPr="00DF7271">
        <w:rPr>
          <w:rFonts w:ascii="Arial Narrow" w:hAnsi="Arial Narrow" w:cs="Arial"/>
          <w:b/>
          <w:color w:val="000000"/>
          <w:sz w:val="24"/>
          <w:szCs w:val="24"/>
        </w:rPr>
        <w:t xml:space="preserve"> Sra. Maria do Socorro de Paula Oliveira</w:t>
      </w:r>
      <w:r w:rsidRPr="00DF7271">
        <w:rPr>
          <w:rFonts w:ascii="Arial Narrow" w:hAnsi="Arial Narrow" w:cs="Arial"/>
          <w:color w:val="000000"/>
          <w:sz w:val="24"/>
          <w:szCs w:val="24"/>
        </w:rPr>
        <w:t xml:space="preserve">, Prefeita e Ordenadora de Despesas na Prefeitura Municipal de Ipixuna, exercício 2017, em decorrência de atos praticados com grave infração às normas legais em relação a todas as impropriedades não sanadas, constantes, 04 do Relatório Conclusivo 55/2019-DICAMI, 01, 03 a 05 da Informação Conclusivo nº 61/2020- DICAMI referente às impropriedades levantadas pela DICREA e </w:t>
      </w:r>
      <w:proofErr w:type="spellStart"/>
      <w:r w:rsidRPr="00DF7271">
        <w:rPr>
          <w:rFonts w:ascii="Arial Narrow" w:hAnsi="Arial Narrow" w:cs="Arial"/>
          <w:color w:val="000000"/>
          <w:sz w:val="24"/>
          <w:szCs w:val="24"/>
        </w:rPr>
        <w:t>e</w:t>
      </w:r>
      <w:proofErr w:type="spellEnd"/>
      <w:r w:rsidRPr="00DF7271">
        <w:rPr>
          <w:rFonts w:ascii="Arial Narrow" w:hAnsi="Arial Narrow" w:cs="Arial"/>
          <w:color w:val="000000"/>
          <w:sz w:val="24"/>
          <w:szCs w:val="24"/>
        </w:rPr>
        <w:t xml:space="preserve"> itens 6.1.1; 6.1.10; 6.1.11; 6.2.2; 6.2.10; 6.2.12; 6.3.10; 6.3.12; 6.3.13; 6.3.14; 6.4.8; 6.4.10; 6.4.11 e 6.5.1.do Relatório Conclusivos  nº 106/202020 da DICOP (fls. 3326-3358; 3625-3666; 3678-3682), nos termos do §5º do art. 127 da CE/89, c/c o inciso I do art. 18 da Lei Complementar nº 6/91 e art. 29 da Lei estadual nº 2423/96, e art. 3º da Resolução TCE nº 09/97. </w:t>
      </w:r>
      <w:r w:rsidRPr="00DF7271">
        <w:rPr>
          <w:rFonts w:ascii="Arial Narrow" w:hAnsi="Arial Narrow" w:cs="Arial"/>
          <w:b/>
          <w:color w:val="000000"/>
          <w:sz w:val="24"/>
          <w:szCs w:val="24"/>
        </w:rPr>
        <w:t xml:space="preserve">ACÓRDÃO Nº 97/2022: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pelos arts. 5º, II e 11, III, “a” item 1, da Resolução nº 04/2002-TCE/AM</w:t>
      </w:r>
      <w:r w:rsidRPr="00DF7271">
        <w:rPr>
          <w:rFonts w:ascii="Arial Narrow" w:hAnsi="Arial Narrow" w:cs="Arial"/>
          <w:sz w:val="24"/>
          <w:szCs w:val="24"/>
        </w:rPr>
        <w:t xml:space="preserve">, </w:t>
      </w:r>
      <w:r w:rsidRPr="00DF7271">
        <w:rPr>
          <w:rFonts w:ascii="Arial Narrow" w:hAnsi="Arial Narrow" w:cs="Arial"/>
          <w:b/>
          <w:noProof/>
          <w:sz w:val="24"/>
          <w:szCs w:val="24"/>
        </w:rPr>
        <w:t>à unanimidade</w:t>
      </w:r>
      <w:r w:rsidRPr="00DF7271">
        <w:rPr>
          <w:rFonts w:ascii="Arial Narrow" w:hAnsi="Arial Narrow" w:cs="Arial"/>
          <w:sz w:val="24"/>
          <w:szCs w:val="24"/>
        </w:rPr>
        <w:t>, nos termos d</w:t>
      </w:r>
      <w:r w:rsidRPr="00DF7271">
        <w:rPr>
          <w:rFonts w:ascii="Arial Narrow" w:hAnsi="Arial Narrow" w:cs="Arial"/>
          <w:noProof/>
          <w:sz w:val="24"/>
          <w:szCs w:val="24"/>
        </w:rPr>
        <w:t>a proposta de voto</w:t>
      </w:r>
      <w:r w:rsidRPr="00DF7271">
        <w:rPr>
          <w:rFonts w:ascii="Arial Narrow" w:hAnsi="Arial Narrow" w:cs="Arial"/>
          <w:sz w:val="24"/>
          <w:szCs w:val="24"/>
        </w:rPr>
        <w:t xml:space="preserve"> </w:t>
      </w:r>
      <w:r w:rsidRPr="00DF7271">
        <w:rPr>
          <w:rFonts w:ascii="Arial Narrow" w:hAnsi="Arial Narrow" w:cs="Arial"/>
          <w:noProof/>
          <w:sz w:val="24"/>
          <w:szCs w:val="24"/>
        </w:rPr>
        <w:t>do</w:t>
      </w:r>
      <w:r w:rsidRPr="00DF7271">
        <w:rPr>
          <w:rFonts w:ascii="Arial Narrow" w:hAnsi="Arial Narrow" w:cs="Arial"/>
          <w:sz w:val="24"/>
          <w:szCs w:val="24"/>
        </w:rPr>
        <w:t xml:space="preserve"> Excelentíssimo Senhor Auditor-Relator, que passa a ser parte integrante do Parecer Prévio, </w:t>
      </w:r>
      <w:r w:rsidRPr="00DF7271">
        <w:rPr>
          <w:rFonts w:ascii="Arial Narrow" w:hAnsi="Arial Narrow" w:cs="Arial"/>
          <w:b/>
          <w:noProof/>
          <w:sz w:val="24"/>
          <w:szCs w:val="24"/>
        </w:rPr>
        <w:t>em consonância</w:t>
      </w:r>
      <w:r w:rsidRPr="00DF7271">
        <w:rPr>
          <w:rFonts w:ascii="Arial Narrow" w:hAnsi="Arial Narrow" w:cs="Arial"/>
          <w:sz w:val="24"/>
          <w:szCs w:val="24"/>
        </w:rPr>
        <w:t xml:space="preserve"> com o pronunciamento do Ministério Público junto a este Tribunal, no sentido de:</w:t>
      </w:r>
      <w:r w:rsidRPr="00DF7271">
        <w:rPr>
          <w:rFonts w:ascii="Arial Narrow" w:hAnsi="Arial Narrow" w:cs="Arial"/>
          <w:color w:val="000000"/>
          <w:sz w:val="24"/>
          <w:szCs w:val="24"/>
        </w:rPr>
        <w:t xml:space="preserve"> </w:t>
      </w:r>
      <w:r w:rsidRPr="00DF7271">
        <w:rPr>
          <w:rFonts w:ascii="Arial Narrow" w:hAnsi="Arial Narrow" w:cs="Arial"/>
          <w:b/>
          <w:color w:val="000000"/>
          <w:sz w:val="24"/>
          <w:szCs w:val="24"/>
        </w:rPr>
        <w:t>10.1. Julgar irregular</w:t>
      </w:r>
      <w:r w:rsidRPr="00DF7271">
        <w:rPr>
          <w:rFonts w:ascii="Arial Narrow" w:hAnsi="Arial Narrow" w:cs="Arial"/>
          <w:color w:val="000000"/>
          <w:sz w:val="24"/>
          <w:szCs w:val="24"/>
        </w:rPr>
        <w:t xml:space="preserve"> a Prestação de Contas da </w:t>
      </w:r>
      <w:r w:rsidRPr="00DF7271">
        <w:rPr>
          <w:rFonts w:ascii="Arial Narrow" w:hAnsi="Arial Narrow" w:cs="Arial"/>
          <w:b/>
          <w:color w:val="000000"/>
          <w:sz w:val="24"/>
          <w:szCs w:val="24"/>
        </w:rPr>
        <w:t>Sra. Maria do Socorro de Paula Oliveira</w:t>
      </w:r>
      <w:r w:rsidRPr="00DF7271">
        <w:rPr>
          <w:rFonts w:ascii="Arial Narrow" w:hAnsi="Arial Narrow" w:cs="Arial"/>
          <w:color w:val="000000"/>
          <w:sz w:val="24"/>
          <w:szCs w:val="24"/>
        </w:rPr>
        <w:t xml:space="preserve">, Prefeita e Ordenadora de Despesas, responsável pela Prefeitura Municipal de Ipixuna, exercício 2017, em decorrência de atos praticados com grave infração às normas legais em relação a todas as impropriedades não sanadas constantes, 04 do Relatório Conclusivo55/2019-DICAMI, 01, 03 a 05 da Informação Conclusivo nº 61/2020- DICAMI referente às impropriedades levantadas pela DICREA e </w:t>
      </w:r>
      <w:proofErr w:type="spellStart"/>
      <w:r w:rsidRPr="00DF7271">
        <w:rPr>
          <w:rFonts w:ascii="Arial Narrow" w:hAnsi="Arial Narrow" w:cs="Arial"/>
          <w:color w:val="000000"/>
          <w:sz w:val="24"/>
          <w:szCs w:val="24"/>
        </w:rPr>
        <w:t>e</w:t>
      </w:r>
      <w:proofErr w:type="spellEnd"/>
      <w:r w:rsidRPr="00DF7271">
        <w:rPr>
          <w:rFonts w:ascii="Arial Narrow" w:hAnsi="Arial Narrow" w:cs="Arial"/>
          <w:color w:val="000000"/>
          <w:sz w:val="24"/>
          <w:szCs w:val="24"/>
        </w:rPr>
        <w:t xml:space="preserve"> itens 6.1.1; 6.1.10; 6.1.11; 6.2.2; 6.2.10; 6.2.12; 6.3.10; 6.3.12; 6.3.13; 6.3.14; 6.4.8; 6.4.10; 6.4.11 e 6.5.1.do Relatório Conclusivos  nº 106/202020 da DICOP (fls. 3326-3358; 3625-3666; 3678-3682), nos termos do art. 22, Inciso III, alíneas “b” e “c” c/c art. 25, da Lei nº 2.423/96-LO/TCE; </w:t>
      </w:r>
      <w:r w:rsidRPr="00DF7271">
        <w:rPr>
          <w:rFonts w:ascii="Arial Narrow" w:hAnsi="Arial Narrow" w:cs="Arial"/>
          <w:b/>
          <w:color w:val="000000"/>
          <w:sz w:val="24"/>
          <w:szCs w:val="24"/>
        </w:rPr>
        <w:t>10.2. Considerar em Alcance</w:t>
      </w:r>
      <w:r w:rsidRPr="00DF7271">
        <w:rPr>
          <w:rFonts w:ascii="Arial Narrow" w:hAnsi="Arial Narrow" w:cs="Arial"/>
          <w:color w:val="000000"/>
          <w:sz w:val="24"/>
          <w:szCs w:val="24"/>
        </w:rPr>
        <w:t xml:space="preserve"> a </w:t>
      </w:r>
      <w:r w:rsidRPr="00DF7271">
        <w:rPr>
          <w:rFonts w:ascii="Arial Narrow" w:hAnsi="Arial Narrow" w:cs="Arial"/>
          <w:b/>
          <w:color w:val="000000"/>
          <w:sz w:val="24"/>
          <w:szCs w:val="24"/>
        </w:rPr>
        <w:t>Sra. Maria do Socorro de Paula Oliveira</w:t>
      </w:r>
      <w:r w:rsidRPr="00DF7271">
        <w:rPr>
          <w:rFonts w:ascii="Arial Narrow" w:hAnsi="Arial Narrow" w:cs="Arial"/>
          <w:color w:val="000000"/>
          <w:sz w:val="24"/>
          <w:szCs w:val="24"/>
        </w:rPr>
        <w:t xml:space="preserve"> no valor de </w:t>
      </w:r>
      <w:r w:rsidRPr="00DF7271">
        <w:rPr>
          <w:rFonts w:ascii="Arial Narrow" w:hAnsi="Arial Narrow" w:cs="Arial"/>
          <w:b/>
          <w:color w:val="000000"/>
          <w:sz w:val="24"/>
          <w:szCs w:val="24"/>
        </w:rPr>
        <w:t>R$ 326.778,10</w:t>
      </w:r>
      <w:r w:rsidRPr="00DF7271">
        <w:rPr>
          <w:rFonts w:ascii="Arial Narrow" w:hAnsi="Arial Narrow" w:cs="Arial"/>
          <w:color w:val="000000"/>
          <w:sz w:val="24"/>
          <w:szCs w:val="24"/>
        </w:rPr>
        <w:t xml:space="preserve"> e fixar </w:t>
      </w:r>
      <w:r w:rsidRPr="00DF7271">
        <w:rPr>
          <w:rFonts w:ascii="Arial Narrow" w:hAnsi="Arial Narrow" w:cs="Arial"/>
          <w:b/>
          <w:color w:val="000000"/>
          <w:sz w:val="24"/>
          <w:szCs w:val="24"/>
        </w:rPr>
        <w:t>prazo de 30 (trinta) dias</w:t>
      </w:r>
      <w:r w:rsidRPr="00DF7271">
        <w:rPr>
          <w:rFonts w:ascii="Arial Narrow" w:hAnsi="Arial Narrow" w:cs="Arial"/>
          <w:color w:val="000000"/>
          <w:sz w:val="24"/>
          <w:szCs w:val="24"/>
        </w:rPr>
        <w:t xml:space="preserve"> para que o responsável recolha o valor do Alcance mencionado nas irregularidades 6.3.12 e 6.5.1, na esfera Municipal para o órgão Prefeitura Municipal de Ipixuna, nos moldes do art. 304, I e III, da Resolução nº 04/2002-TCE/AM, pelas despesas não </w:t>
      </w:r>
      <w:r w:rsidRPr="00DF7271">
        <w:rPr>
          <w:rFonts w:ascii="Arial Narrow" w:hAnsi="Arial Narrow" w:cs="Arial"/>
          <w:color w:val="000000"/>
          <w:sz w:val="24"/>
          <w:szCs w:val="24"/>
        </w:rPr>
        <w:lastRenderedPageBreak/>
        <w:t xml:space="preserve">comprovadas, conforme relatório da DICOP nº 106/2020, abaixo </w:t>
      </w:r>
      <w:proofErr w:type="spellStart"/>
      <w:r w:rsidRPr="00DF7271">
        <w:rPr>
          <w:rFonts w:ascii="Arial Narrow" w:hAnsi="Arial Narrow" w:cs="Arial"/>
          <w:color w:val="000000"/>
          <w:sz w:val="24"/>
          <w:szCs w:val="24"/>
        </w:rPr>
        <w:t>trancristas</w:t>
      </w:r>
      <w:proofErr w:type="spellEnd"/>
      <w:r w:rsidRPr="00DF7271">
        <w:rPr>
          <w:rFonts w:ascii="Arial Narrow" w:hAnsi="Arial Narrow" w:cs="Arial"/>
          <w:color w:val="000000"/>
          <w:sz w:val="24"/>
          <w:szCs w:val="24"/>
        </w:rPr>
        <w:t xml:space="preserve">: irregularidade </w:t>
      </w:r>
      <w:r w:rsidRPr="00DF7271">
        <w:rPr>
          <w:rFonts w:ascii="Arial Narrow" w:hAnsi="Arial Narrow" w:cs="Arial"/>
          <w:b/>
          <w:color w:val="000000"/>
          <w:sz w:val="24"/>
          <w:szCs w:val="24"/>
        </w:rPr>
        <w:t>6.3.12:</w:t>
      </w:r>
      <w:r w:rsidRPr="00DF7271">
        <w:rPr>
          <w:rFonts w:ascii="Arial Narrow" w:hAnsi="Arial Narrow" w:cs="Arial"/>
          <w:color w:val="000000"/>
          <w:sz w:val="24"/>
          <w:szCs w:val="24"/>
        </w:rPr>
        <w:t xml:space="preserve"> ausência de comprovantes de todas as despesas no valor de </w:t>
      </w:r>
      <w:r w:rsidRPr="00DF7271">
        <w:rPr>
          <w:rFonts w:ascii="Arial Narrow" w:hAnsi="Arial Narrow" w:cs="Arial"/>
          <w:b/>
          <w:color w:val="000000"/>
          <w:sz w:val="24"/>
          <w:szCs w:val="24"/>
        </w:rPr>
        <w:t xml:space="preserve">R$ 90.940,39 (noventa mil, novecentos e quarenta reais e trinta e nove centavos) </w:t>
      </w:r>
      <w:r w:rsidRPr="00DF7271">
        <w:rPr>
          <w:rFonts w:ascii="Arial Narrow" w:hAnsi="Arial Narrow" w:cs="Arial"/>
          <w:color w:val="000000"/>
          <w:sz w:val="24"/>
          <w:szCs w:val="24"/>
        </w:rPr>
        <w:t>da obra/serviço, ou seja, Nota de Empenho/</w:t>
      </w:r>
      <w:proofErr w:type="spellStart"/>
      <w:r w:rsidRPr="00DF7271">
        <w:rPr>
          <w:rFonts w:ascii="Arial Narrow" w:hAnsi="Arial Narrow" w:cs="Arial"/>
          <w:color w:val="000000"/>
          <w:sz w:val="24"/>
          <w:szCs w:val="24"/>
        </w:rPr>
        <w:t>Subempenho</w:t>
      </w:r>
      <w:proofErr w:type="spellEnd"/>
      <w:r w:rsidRPr="00DF7271">
        <w:rPr>
          <w:rFonts w:ascii="Arial Narrow" w:hAnsi="Arial Narrow" w:cs="Arial"/>
          <w:color w:val="000000"/>
          <w:sz w:val="24"/>
          <w:szCs w:val="24"/>
        </w:rPr>
        <w:t xml:space="preserve"> e respectivos elementos de comprovação dos efetivos pagamentos correspondentes, em afronta aos dispostos dos </w:t>
      </w:r>
      <w:proofErr w:type="spellStart"/>
      <w:r w:rsidRPr="00DF7271">
        <w:rPr>
          <w:rFonts w:ascii="Arial Narrow" w:hAnsi="Arial Narrow" w:cs="Arial"/>
          <w:color w:val="000000"/>
          <w:sz w:val="24"/>
          <w:szCs w:val="24"/>
        </w:rPr>
        <w:t>arts</w:t>
      </w:r>
      <w:proofErr w:type="spellEnd"/>
      <w:r w:rsidRPr="00DF7271">
        <w:rPr>
          <w:rFonts w:ascii="Arial Narrow" w:hAnsi="Arial Narrow" w:cs="Arial"/>
          <w:color w:val="000000"/>
          <w:sz w:val="24"/>
          <w:szCs w:val="24"/>
        </w:rPr>
        <w:t xml:space="preserve">. 62 e 63 da Lei 4320/64; art. 55, § 3º e art. 65, II, "c" da Lei 8666/93. irregularidade </w:t>
      </w:r>
      <w:r w:rsidRPr="00DF7271">
        <w:rPr>
          <w:rFonts w:ascii="Arial Narrow" w:hAnsi="Arial Narrow" w:cs="Arial"/>
          <w:b/>
          <w:color w:val="000000"/>
          <w:sz w:val="24"/>
          <w:szCs w:val="24"/>
        </w:rPr>
        <w:t>6.5.1:</w:t>
      </w:r>
      <w:r w:rsidRPr="00DF7271">
        <w:rPr>
          <w:rFonts w:ascii="Arial Narrow" w:hAnsi="Arial Narrow" w:cs="Arial"/>
          <w:color w:val="000000"/>
          <w:sz w:val="24"/>
          <w:szCs w:val="24"/>
        </w:rPr>
        <w:t xml:space="preserve"> aquisição dos materiais de construção conforme os Processos de Pagamentos apresentados a CI-DICOP no valor total de </w:t>
      </w:r>
      <w:r w:rsidRPr="00DF7271">
        <w:rPr>
          <w:rFonts w:ascii="Arial Narrow" w:hAnsi="Arial Narrow" w:cs="Arial"/>
          <w:b/>
          <w:color w:val="000000"/>
          <w:sz w:val="24"/>
          <w:szCs w:val="24"/>
        </w:rPr>
        <w:t>R$ 235.837,71 (duzentos e trinta e cinco mil, oitocentos e trinta e sete reais e setenta e um centavos)</w:t>
      </w:r>
      <w:r w:rsidRPr="00DF7271">
        <w:rPr>
          <w:rFonts w:ascii="Arial Narrow" w:hAnsi="Arial Narrow" w:cs="Arial"/>
          <w:color w:val="000000"/>
          <w:sz w:val="24"/>
          <w:szCs w:val="24"/>
        </w:rPr>
        <w:t xml:space="preserve">, cujos materiais adquiridos não puderam ser identificados durante inspeção "in loco". </w:t>
      </w:r>
      <w:r w:rsidRPr="00DF7271">
        <w:rPr>
          <w:rFonts w:ascii="Arial Narrow" w:hAnsi="Arial Narrow" w:cs="Arial"/>
          <w:b/>
          <w:color w:val="000000"/>
          <w:sz w:val="24"/>
          <w:szCs w:val="24"/>
        </w:rPr>
        <w:t>10.3. Aplicar Multa</w:t>
      </w:r>
      <w:r w:rsidRPr="00DF7271">
        <w:rPr>
          <w:rFonts w:ascii="Arial Narrow" w:hAnsi="Arial Narrow" w:cs="Arial"/>
          <w:color w:val="000000"/>
          <w:sz w:val="24"/>
          <w:szCs w:val="24"/>
        </w:rPr>
        <w:t xml:space="preserve"> a </w:t>
      </w:r>
      <w:r w:rsidRPr="00DF7271">
        <w:rPr>
          <w:rFonts w:ascii="Arial Narrow" w:hAnsi="Arial Narrow" w:cs="Arial"/>
          <w:b/>
          <w:color w:val="000000"/>
          <w:sz w:val="24"/>
          <w:szCs w:val="24"/>
        </w:rPr>
        <w:t>Sra. Maria do Socorro de Paula Oliveira</w:t>
      </w:r>
      <w:r w:rsidRPr="00DF7271">
        <w:rPr>
          <w:rFonts w:ascii="Arial Narrow" w:hAnsi="Arial Narrow" w:cs="Arial"/>
          <w:color w:val="000000"/>
          <w:sz w:val="24"/>
          <w:szCs w:val="24"/>
        </w:rPr>
        <w:t xml:space="preserve"> no valor de </w:t>
      </w:r>
      <w:r w:rsidRPr="00DF7271">
        <w:rPr>
          <w:rFonts w:ascii="Arial Narrow" w:hAnsi="Arial Narrow" w:cs="Arial"/>
          <w:b/>
          <w:color w:val="000000"/>
          <w:sz w:val="24"/>
          <w:szCs w:val="24"/>
        </w:rPr>
        <w:t>R$ 43.841,28</w:t>
      </w:r>
      <w:r w:rsidRPr="00DF7271">
        <w:rPr>
          <w:rFonts w:ascii="Arial Narrow" w:hAnsi="Arial Narrow" w:cs="Arial"/>
          <w:color w:val="000000"/>
          <w:sz w:val="24"/>
          <w:szCs w:val="24"/>
        </w:rPr>
        <w:t xml:space="preserve"> (quarenta e três mil, oitocentos e quarenta um reais e vinte e oito centavos), em decorrência de atos praticados com grave infração às normas legais em relação a todas as impropriedades não sanadas evidenciadas, 04 do Relatório Conclusivo55/2019-DICAMI, 01, 03 a 05 da Informação Conclusivo nº 61/2020- DICAMI referente às impropriedades levantadas pela DICREA e itens 6.1.1; 6.1.10; 6.1.11; 6.2.2; 6.2.10; 6.2.12; 6.3.10; 6.3.12; 6.3.13; 6.3.14; 6.4.8; 6.4.10; 6.4.11 e 6.5.1.do Relatório Conclusivos  nº 106/202020 da DICOP (fls. 3326-3358; 3625-3666; 3678-3682), nos termos do artigo 54, VI, da Lei estadual nº 2423/96 c/c inciso VI do art. 308 da Resolução nº 4/2002 (RITCE/AM), com base no valor disciplinado à época e fixar </w:t>
      </w:r>
      <w:r w:rsidRPr="00DF7271">
        <w:rPr>
          <w:rFonts w:ascii="Arial Narrow" w:hAnsi="Arial Narrow" w:cs="Arial"/>
          <w:b/>
          <w:color w:val="000000"/>
          <w:sz w:val="24"/>
          <w:szCs w:val="24"/>
        </w:rPr>
        <w:t>prazo de 30 dias</w:t>
      </w:r>
      <w:r w:rsidRPr="00DF7271">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Pr="00DF7271">
        <w:rPr>
          <w:rFonts w:ascii="Arial Narrow" w:hAnsi="Arial Narrow" w:cs="Arial"/>
          <w:b/>
          <w:color w:val="000000"/>
          <w:sz w:val="24"/>
          <w:szCs w:val="24"/>
        </w:rPr>
        <w:t>10.4. Aplicar Multa</w:t>
      </w:r>
      <w:r w:rsidRPr="00DF7271">
        <w:rPr>
          <w:rFonts w:ascii="Arial Narrow" w:hAnsi="Arial Narrow" w:cs="Arial"/>
          <w:color w:val="000000"/>
          <w:sz w:val="24"/>
          <w:szCs w:val="24"/>
        </w:rPr>
        <w:t xml:space="preserve"> a </w:t>
      </w:r>
      <w:r w:rsidRPr="00DF7271">
        <w:rPr>
          <w:rFonts w:ascii="Arial Narrow" w:hAnsi="Arial Narrow" w:cs="Arial"/>
          <w:b/>
          <w:color w:val="000000"/>
          <w:sz w:val="24"/>
          <w:szCs w:val="24"/>
        </w:rPr>
        <w:t>Sra. Maria do Socorro de Paula Oliveira</w:t>
      </w:r>
      <w:r w:rsidRPr="00DF7271">
        <w:rPr>
          <w:rFonts w:ascii="Arial Narrow" w:hAnsi="Arial Narrow" w:cs="Arial"/>
          <w:color w:val="000000"/>
          <w:sz w:val="24"/>
          <w:szCs w:val="24"/>
        </w:rPr>
        <w:t xml:space="preserve"> no valor de </w:t>
      </w:r>
      <w:r w:rsidRPr="00DF7271">
        <w:rPr>
          <w:rFonts w:ascii="Arial Narrow" w:hAnsi="Arial Narrow" w:cs="Arial"/>
          <w:b/>
          <w:color w:val="000000"/>
          <w:sz w:val="24"/>
          <w:szCs w:val="24"/>
        </w:rPr>
        <w:t>R$ 54.000,00</w:t>
      </w:r>
      <w:r w:rsidRPr="00DF7271">
        <w:rPr>
          <w:rFonts w:ascii="Arial Narrow" w:hAnsi="Arial Narrow" w:cs="Arial"/>
          <w:color w:val="000000"/>
          <w:sz w:val="24"/>
          <w:szCs w:val="24"/>
        </w:rPr>
        <w:t xml:space="preserve"> (cinquenta e quatro mil), em razão da ausência de divulgação de dados ao Sistema GEFIS referentes a três trimestres do Relatório de Gestão Fiscal, nos termos do §1º do art. 5º da Lei federal nº 10.028/2000 e fixar </w:t>
      </w:r>
      <w:r w:rsidRPr="00DF7271">
        <w:rPr>
          <w:rFonts w:ascii="Arial Narrow" w:hAnsi="Arial Narrow" w:cs="Arial"/>
          <w:b/>
          <w:color w:val="000000"/>
          <w:sz w:val="24"/>
          <w:szCs w:val="24"/>
        </w:rPr>
        <w:t>prazo de 30 dias</w:t>
      </w:r>
      <w:r w:rsidRPr="00DF7271">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Pr="00DF7271">
        <w:rPr>
          <w:rFonts w:ascii="Arial Narrow" w:hAnsi="Arial Narrow" w:cs="Arial"/>
          <w:b/>
          <w:color w:val="000000"/>
          <w:sz w:val="24"/>
          <w:szCs w:val="24"/>
        </w:rPr>
        <w:t>10.5. Inabilitar</w:t>
      </w:r>
      <w:r w:rsidRPr="00DF7271">
        <w:rPr>
          <w:rFonts w:ascii="Arial Narrow" w:hAnsi="Arial Narrow" w:cs="Arial"/>
          <w:color w:val="000000"/>
          <w:sz w:val="24"/>
          <w:szCs w:val="24"/>
        </w:rPr>
        <w:t xml:space="preserve"> a </w:t>
      </w:r>
      <w:r w:rsidRPr="00DF7271">
        <w:rPr>
          <w:rFonts w:ascii="Arial Narrow" w:hAnsi="Arial Narrow" w:cs="Arial"/>
          <w:b/>
          <w:color w:val="000000"/>
          <w:sz w:val="24"/>
          <w:szCs w:val="24"/>
        </w:rPr>
        <w:t>Sra. Maria do Socorro de Paula Oliveira</w:t>
      </w:r>
      <w:r w:rsidRPr="00DF7271">
        <w:rPr>
          <w:rFonts w:ascii="Arial Narrow" w:hAnsi="Arial Narrow" w:cs="Arial"/>
          <w:color w:val="000000"/>
          <w:sz w:val="24"/>
          <w:szCs w:val="24"/>
        </w:rPr>
        <w:t xml:space="preserve"> por </w:t>
      </w:r>
      <w:r w:rsidRPr="00DF7271">
        <w:rPr>
          <w:rFonts w:ascii="Arial Narrow" w:hAnsi="Arial Narrow" w:cs="Arial"/>
          <w:b/>
          <w:color w:val="000000"/>
          <w:sz w:val="24"/>
          <w:szCs w:val="24"/>
        </w:rPr>
        <w:t>05 (cinco) anos</w:t>
      </w:r>
      <w:r w:rsidRPr="00DF7271">
        <w:rPr>
          <w:rFonts w:ascii="Arial Narrow" w:hAnsi="Arial Narrow" w:cs="Arial"/>
          <w:color w:val="000000"/>
          <w:sz w:val="24"/>
          <w:szCs w:val="24"/>
        </w:rPr>
        <w:t xml:space="preserve"> para o exercício de cargo em comissão ou função de confiança dos órgãos da administração estadual, em virtude da existência de graves infrações por ele praticadas, nos termos do art. 56 da Lei Orgânica-TCE/AM; </w:t>
      </w:r>
      <w:r w:rsidRPr="00DF7271">
        <w:rPr>
          <w:rFonts w:ascii="Arial Narrow" w:hAnsi="Arial Narrow" w:cs="Arial"/>
          <w:b/>
          <w:color w:val="000000"/>
          <w:sz w:val="24"/>
          <w:szCs w:val="24"/>
        </w:rPr>
        <w:t>10.6. Oficiar</w:t>
      </w:r>
      <w:r w:rsidRPr="00DF7271">
        <w:rPr>
          <w:rFonts w:ascii="Arial Narrow" w:hAnsi="Arial Narrow" w:cs="Arial"/>
          <w:color w:val="000000"/>
          <w:sz w:val="24"/>
          <w:szCs w:val="24"/>
        </w:rPr>
        <w:t xml:space="preserve"> o Ministério Público do Estado do Amazonas para o ajuizamento das ações civis e penais cabíveis, conforme previsto na alínea “b” do inciso III do art. 190 da Resolução nº 4/2002 (RITCE/AM), autorizando a imediata remessa de cópia do Relatório da DICAMI nº 61/2020, (fls. 3678-3682), do Relatório Conclusivo nº 106/2020 da DICOP, (fls. 3625-3666) e do Parecer Ministerial Parecer nº 4574/2019-MPC-RCKS (fls. 3683-3685) e Proposta de Voto; </w:t>
      </w:r>
      <w:r w:rsidRPr="00DF7271">
        <w:rPr>
          <w:rFonts w:ascii="Arial Narrow" w:hAnsi="Arial Narrow" w:cs="Arial"/>
          <w:b/>
          <w:color w:val="000000"/>
          <w:sz w:val="24"/>
          <w:szCs w:val="24"/>
        </w:rPr>
        <w:t>10.7. Comunicar</w:t>
      </w:r>
      <w:r w:rsidRPr="00DF7271">
        <w:rPr>
          <w:rFonts w:ascii="Arial Narrow" w:hAnsi="Arial Narrow" w:cs="Arial"/>
          <w:color w:val="000000"/>
          <w:sz w:val="24"/>
          <w:szCs w:val="24"/>
        </w:rPr>
        <w:t xml:space="preserve"> a </w:t>
      </w:r>
      <w:proofErr w:type="spellStart"/>
      <w:r w:rsidRPr="00DF7271">
        <w:rPr>
          <w:rFonts w:ascii="Arial Narrow" w:hAnsi="Arial Narrow" w:cs="Arial"/>
          <w:color w:val="000000"/>
          <w:sz w:val="24"/>
          <w:szCs w:val="24"/>
        </w:rPr>
        <w:t>Laiz</w:t>
      </w:r>
      <w:proofErr w:type="spellEnd"/>
      <w:r w:rsidRPr="00DF7271">
        <w:rPr>
          <w:rFonts w:ascii="Arial Narrow" w:hAnsi="Arial Narrow" w:cs="Arial"/>
          <w:color w:val="000000"/>
          <w:sz w:val="24"/>
          <w:szCs w:val="24"/>
        </w:rPr>
        <w:t xml:space="preserve"> Araújo Russo de Melo e Silva e Fabio Nunes Bandeira de Melo, Advogados, sobre a Decisão da Corte de Contas, ficando autorizada a emissão de nova notificação ao interessado, caso a primeira seja frustrada. Ato contínuo, se, porventura, persistir a problemática, para não restarem dúvidas quanto à sua validade e eficácia, desde já autorizo a comunicação via edital, com fulcro no art. 97, da Resolução nº 04/2002; </w:t>
      </w:r>
      <w:r w:rsidRPr="00DF7271">
        <w:rPr>
          <w:rFonts w:ascii="Arial Narrow" w:hAnsi="Arial Narrow" w:cs="Arial"/>
          <w:b/>
          <w:color w:val="000000"/>
          <w:sz w:val="24"/>
          <w:szCs w:val="24"/>
        </w:rPr>
        <w:t>10.8. Comunicar</w:t>
      </w:r>
      <w:r w:rsidRPr="00DF7271">
        <w:rPr>
          <w:rFonts w:ascii="Arial Narrow" w:hAnsi="Arial Narrow" w:cs="Arial"/>
          <w:color w:val="000000"/>
          <w:sz w:val="24"/>
          <w:szCs w:val="24"/>
        </w:rPr>
        <w:t xml:space="preserve"> a Maria do Socorro de Paula Oliveira sobre a decisão da Corte, ficando autorizada a emissão de nova notificação ao interessado, caso a primeira seja frustrada. Ato contínuo, se, porventura, persistir a problemática, para não restarem dúvidas quanto à sua validade e eficácia, desde já autorizo a comunicação via edital, com fulcro no art. 97, da Resolução nº 04/2002; </w:t>
      </w:r>
      <w:r w:rsidRPr="00DF7271">
        <w:rPr>
          <w:rFonts w:ascii="Arial Narrow" w:hAnsi="Arial Narrow" w:cs="Arial"/>
          <w:b/>
          <w:color w:val="000000"/>
          <w:sz w:val="24"/>
          <w:szCs w:val="24"/>
        </w:rPr>
        <w:t>10.9. Determinar</w:t>
      </w:r>
      <w:r w:rsidRPr="00DF7271">
        <w:rPr>
          <w:rFonts w:ascii="Arial Narrow" w:hAnsi="Arial Narrow" w:cs="Arial"/>
          <w:color w:val="000000"/>
          <w:sz w:val="24"/>
          <w:szCs w:val="24"/>
        </w:rPr>
        <w:t xml:space="preserve"> à Câmara Municipal de Itapiranga o cumprimento dos </w:t>
      </w:r>
      <w:proofErr w:type="spellStart"/>
      <w:r w:rsidRPr="00DF7271">
        <w:rPr>
          <w:rFonts w:ascii="Arial Narrow" w:hAnsi="Arial Narrow" w:cs="Arial"/>
          <w:color w:val="000000"/>
          <w:sz w:val="24"/>
          <w:szCs w:val="24"/>
        </w:rPr>
        <w:t>arta</w:t>
      </w:r>
      <w:proofErr w:type="spellEnd"/>
      <w:r w:rsidRPr="00DF7271">
        <w:rPr>
          <w:rFonts w:ascii="Arial Narrow" w:hAnsi="Arial Narrow" w:cs="Arial"/>
          <w:color w:val="000000"/>
          <w:sz w:val="24"/>
          <w:szCs w:val="24"/>
        </w:rPr>
        <w:t xml:space="preserve">. 127, §§ 5º, 6º e 7º, da Constituição do Estado do Amazonas, em especial no prazo de 60 (sessenta) dias para o </w:t>
      </w:r>
      <w:r w:rsidRPr="00DF7271">
        <w:rPr>
          <w:rFonts w:ascii="Arial Narrow" w:hAnsi="Arial Narrow" w:cs="Arial"/>
          <w:color w:val="000000"/>
          <w:sz w:val="24"/>
          <w:szCs w:val="24"/>
        </w:rPr>
        <w:lastRenderedPageBreak/>
        <w:t xml:space="preserve">julgamento das contas; </w:t>
      </w:r>
      <w:r w:rsidRPr="00DF7271">
        <w:rPr>
          <w:rFonts w:ascii="Arial Narrow" w:hAnsi="Arial Narrow" w:cs="Arial"/>
          <w:b/>
          <w:color w:val="000000"/>
          <w:sz w:val="24"/>
          <w:szCs w:val="24"/>
        </w:rPr>
        <w:t>10.10. Determinar</w:t>
      </w:r>
      <w:r w:rsidRPr="00DF7271">
        <w:rPr>
          <w:rFonts w:ascii="Arial Narrow" w:hAnsi="Arial Narrow" w:cs="Arial"/>
          <w:color w:val="000000"/>
          <w:sz w:val="24"/>
          <w:szCs w:val="24"/>
        </w:rPr>
        <w:t xml:space="preserve"> à Origem, nos termos do art. 188, §2º, do Regimento Interno/TCE-AM, que: </w:t>
      </w:r>
      <w:r w:rsidRPr="00DF7271">
        <w:rPr>
          <w:rFonts w:ascii="Arial Narrow" w:hAnsi="Arial Narrow" w:cs="Arial"/>
          <w:b/>
          <w:color w:val="000000"/>
          <w:sz w:val="24"/>
          <w:szCs w:val="24"/>
        </w:rPr>
        <w:t>10.10.1.</w:t>
      </w:r>
      <w:r w:rsidRPr="00DF7271">
        <w:rPr>
          <w:rFonts w:ascii="Arial Narrow" w:hAnsi="Arial Narrow" w:cs="Arial"/>
          <w:color w:val="000000"/>
          <w:sz w:val="24"/>
          <w:szCs w:val="24"/>
        </w:rPr>
        <w:t xml:space="preserve"> o registro adequado pelo órgão da respectiva despesa com assistência social, uma vez que a mesma caracteriza Variações Patrimoniais Diminutivas com Benefícios Assistenciais ou conta similar, não Premiações e Incentivos, como escriturada; </w:t>
      </w:r>
      <w:r w:rsidRPr="00DF7271">
        <w:rPr>
          <w:rFonts w:ascii="Arial Narrow" w:hAnsi="Arial Narrow" w:cs="Arial"/>
          <w:b/>
          <w:color w:val="000000"/>
          <w:sz w:val="24"/>
          <w:szCs w:val="24"/>
        </w:rPr>
        <w:t>10.10.2.</w:t>
      </w:r>
      <w:r w:rsidRPr="00DF7271">
        <w:rPr>
          <w:rFonts w:ascii="Arial Narrow" w:hAnsi="Arial Narrow" w:cs="Arial"/>
          <w:color w:val="000000"/>
          <w:sz w:val="24"/>
          <w:szCs w:val="24"/>
        </w:rPr>
        <w:t xml:space="preserve"> observe atentamente os prazos fixados para o encaminhamento da documentação exigida para análise das prestações de conta, esclarecendo que a inobservância destes prazos compromete o planejamento dos trabalhos de campo, passível de responsabilização com a consequente aplicação de multas por cerceamento do exercício do controle externo; </w:t>
      </w:r>
      <w:r w:rsidRPr="00DF7271">
        <w:rPr>
          <w:rFonts w:ascii="Arial Narrow" w:hAnsi="Arial Narrow" w:cs="Arial"/>
          <w:b/>
          <w:color w:val="000000"/>
          <w:sz w:val="24"/>
          <w:szCs w:val="24"/>
        </w:rPr>
        <w:t>10.10.3.</w:t>
      </w:r>
      <w:r w:rsidRPr="00DF7271">
        <w:rPr>
          <w:rFonts w:ascii="Arial Narrow" w:hAnsi="Arial Narrow" w:cs="Arial"/>
          <w:color w:val="000000"/>
          <w:sz w:val="24"/>
          <w:szCs w:val="24"/>
        </w:rPr>
        <w:t xml:space="preserve"> mantenha todos os documentos contábeis, jurídicos, processos licitatórios e os comprovantes de despesas na sede da Prefeitura, sob pena de novamente a despesa executada ser glosada por este TCE/AM; </w:t>
      </w:r>
      <w:r w:rsidRPr="00DF7271">
        <w:rPr>
          <w:rFonts w:ascii="Arial Narrow" w:hAnsi="Arial Narrow" w:cs="Arial"/>
          <w:b/>
          <w:color w:val="000000"/>
          <w:sz w:val="24"/>
          <w:szCs w:val="24"/>
        </w:rPr>
        <w:t>10.10.4.</w:t>
      </w:r>
      <w:r w:rsidRPr="00DF7271">
        <w:rPr>
          <w:rFonts w:ascii="Arial Narrow" w:hAnsi="Arial Narrow" w:cs="Arial"/>
          <w:color w:val="000000"/>
          <w:sz w:val="24"/>
          <w:szCs w:val="24"/>
        </w:rPr>
        <w:t xml:space="preserve"> mantenha os registros e controles, além de toda documentação referente aos atos e fatos contábeis pertinentes ao Grupo de Contas Genéricas (Resolução CFC N.º 1.133/08 - Aprova a NBC T 16.6 – Demonstrações Contábeis) como forma de atender às regras de direito financeiro definidas pela Lei Federal nº 4.320/64, de cuja inobservância acarretarão a não aceitação das justificativas futuras, com consequente responsabilização e reflexos nas prestações de contas respectivas; </w:t>
      </w:r>
      <w:r w:rsidRPr="00DF7271">
        <w:rPr>
          <w:rFonts w:ascii="Arial Narrow" w:hAnsi="Arial Narrow" w:cs="Arial"/>
          <w:b/>
          <w:color w:val="000000"/>
          <w:sz w:val="24"/>
          <w:szCs w:val="24"/>
        </w:rPr>
        <w:t>10.10.5.</w:t>
      </w:r>
      <w:r w:rsidRPr="00DF7271">
        <w:rPr>
          <w:rFonts w:ascii="Arial Narrow" w:hAnsi="Arial Narrow" w:cs="Arial"/>
          <w:color w:val="000000"/>
          <w:sz w:val="24"/>
          <w:szCs w:val="24"/>
        </w:rPr>
        <w:t xml:space="preserve"> encaminhe pelo sistema SAP os dados necessários à apreciação da legalidade dos atos de pessoal pelo Tribunal de Contas do Estado do Amazonas, observando o disposto na Resolução TCE/AM nº 16/2009; </w:t>
      </w:r>
      <w:r w:rsidRPr="00DF7271">
        <w:rPr>
          <w:rFonts w:ascii="Arial Narrow" w:hAnsi="Arial Narrow" w:cs="Arial"/>
          <w:b/>
          <w:color w:val="000000"/>
          <w:sz w:val="24"/>
          <w:szCs w:val="24"/>
        </w:rPr>
        <w:t>10.10.6.</w:t>
      </w:r>
      <w:r w:rsidRPr="00DF7271">
        <w:rPr>
          <w:rFonts w:ascii="Arial Narrow" w:hAnsi="Arial Narrow" w:cs="Arial"/>
          <w:color w:val="000000"/>
          <w:sz w:val="24"/>
          <w:szCs w:val="24"/>
        </w:rPr>
        <w:t xml:space="preserve"> implemente rotinas de controle suficientes para manter atualizados os registros funcionais dos servidores; </w:t>
      </w:r>
      <w:r w:rsidRPr="00DF7271">
        <w:rPr>
          <w:rFonts w:ascii="Arial Narrow" w:hAnsi="Arial Narrow" w:cs="Arial"/>
          <w:b/>
          <w:color w:val="000000"/>
          <w:sz w:val="24"/>
          <w:szCs w:val="24"/>
        </w:rPr>
        <w:t>10.10.7.</w:t>
      </w:r>
      <w:r w:rsidRPr="00DF7271">
        <w:rPr>
          <w:rFonts w:ascii="Arial Narrow" w:hAnsi="Arial Narrow" w:cs="Arial"/>
          <w:color w:val="000000"/>
          <w:sz w:val="24"/>
          <w:szCs w:val="24"/>
        </w:rPr>
        <w:t xml:space="preserve"> observe rigorosamente as regras da Lei municipal nº 106/1993, art. 1º e 2º, inciso I, com as alterações da Lei municipal nº 162/2001, em relação as prestações de contas das diárias do Poder Executivo; </w:t>
      </w:r>
      <w:r w:rsidRPr="00DF7271">
        <w:rPr>
          <w:rFonts w:ascii="Arial Narrow" w:hAnsi="Arial Narrow" w:cs="Arial"/>
          <w:b/>
          <w:color w:val="000000"/>
          <w:sz w:val="24"/>
          <w:szCs w:val="24"/>
        </w:rPr>
        <w:t>10.10.8.</w:t>
      </w:r>
      <w:r w:rsidRPr="00DF7271">
        <w:rPr>
          <w:rFonts w:ascii="Arial Narrow" w:hAnsi="Arial Narrow" w:cs="Arial"/>
          <w:color w:val="000000"/>
          <w:sz w:val="24"/>
          <w:szCs w:val="24"/>
        </w:rPr>
        <w:t xml:space="preserve"> não atrase o envio das informações ao sistema e-contas, bem como o seu adequado preenchimento, nos termos da Resolução nº 07/02-TCE, c/c Resolução nº 10/2012-TCE/AM. (Achado 9); </w:t>
      </w:r>
      <w:r w:rsidRPr="00DF7271">
        <w:rPr>
          <w:rFonts w:ascii="Arial Narrow" w:hAnsi="Arial Narrow" w:cs="Arial"/>
          <w:b/>
          <w:color w:val="000000"/>
          <w:sz w:val="24"/>
          <w:szCs w:val="24"/>
        </w:rPr>
        <w:t>10.10.9.</w:t>
      </w:r>
      <w:r w:rsidRPr="00DF7271">
        <w:rPr>
          <w:rFonts w:ascii="Arial Narrow" w:hAnsi="Arial Narrow" w:cs="Arial"/>
          <w:color w:val="000000"/>
          <w:sz w:val="24"/>
          <w:szCs w:val="24"/>
        </w:rPr>
        <w:t xml:space="preserve"> encaminhe no prazo estipulado os Relatórios de Gestão Fiscal e os Relatórios Resumidos da Execução Orçamentária, nos termos da alínea “h” do inciso II do art. 32 da Lei estadual nº 2.423/96 e do §1º da Resolução nº 11/2009 c/c §3º do art. 165 da CF/88; </w:t>
      </w:r>
      <w:r w:rsidRPr="00DF7271">
        <w:rPr>
          <w:rFonts w:ascii="Arial Narrow" w:hAnsi="Arial Narrow" w:cs="Arial"/>
          <w:b/>
          <w:color w:val="000000"/>
          <w:sz w:val="24"/>
          <w:szCs w:val="24"/>
        </w:rPr>
        <w:t>10.10.10.</w:t>
      </w:r>
      <w:r w:rsidRPr="00DF7271">
        <w:rPr>
          <w:rFonts w:ascii="Arial Narrow" w:hAnsi="Arial Narrow" w:cs="Arial"/>
          <w:color w:val="000000"/>
          <w:sz w:val="24"/>
          <w:szCs w:val="24"/>
        </w:rPr>
        <w:t xml:space="preserve"> dê publicidade aos Relatórios de Gestão Fiscal (RGF) e Resumidos da Execução Orçamentária (RREO), dentro dos prazos estipulados pelo art. 52, c/c o §2º do art. 55, sob pena de multa por prática de infração administrativa (art. 5º da Lei federal nº 10.028/2000), quanto aos RGF; </w:t>
      </w:r>
      <w:r w:rsidRPr="00DF7271">
        <w:rPr>
          <w:rFonts w:ascii="Arial Narrow" w:hAnsi="Arial Narrow" w:cs="Arial"/>
          <w:b/>
          <w:color w:val="000000"/>
          <w:sz w:val="24"/>
          <w:szCs w:val="24"/>
        </w:rPr>
        <w:t>10.10.11.</w:t>
      </w:r>
      <w:r w:rsidRPr="00DF7271">
        <w:rPr>
          <w:rFonts w:ascii="Arial Narrow" w:hAnsi="Arial Narrow" w:cs="Arial"/>
          <w:color w:val="000000"/>
          <w:sz w:val="24"/>
          <w:szCs w:val="24"/>
        </w:rPr>
        <w:t xml:space="preserve"> adote os procedimentos necessários à identificação e quantificação dos valores individualizada dos contribuintes devedores, para cobrança por meio de processos administrativos e/ou judiciais, sob pena das sanções do §1º do art. 22, da Lei estadual n.º 2.423/96 (Lei Orgânica do TCE/AM) c/c a alínea “e” do inc. III do § 1º do art. 188 da Resolução nº 04/2002 do TCE/AM; </w:t>
      </w:r>
      <w:r w:rsidRPr="00DF7271">
        <w:rPr>
          <w:rFonts w:ascii="Arial Narrow" w:hAnsi="Arial Narrow" w:cs="Arial"/>
          <w:b/>
          <w:color w:val="000000"/>
          <w:sz w:val="24"/>
          <w:szCs w:val="24"/>
        </w:rPr>
        <w:t>10.10.12.</w:t>
      </w:r>
      <w:r w:rsidRPr="00DF7271">
        <w:rPr>
          <w:rFonts w:ascii="Arial Narrow" w:hAnsi="Arial Narrow" w:cs="Arial"/>
          <w:color w:val="000000"/>
          <w:sz w:val="24"/>
          <w:szCs w:val="24"/>
        </w:rPr>
        <w:t xml:space="preserve"> observar atentamente os prazos fixados para o encaminhamento da documentação exigida para análise das prestações de conta pela Câmara Municipal sob pena de responsabilização; </w:t>
      </w:r>
      <w:r w:rsidRPr="00DF7271">
        <w:rPr>
          <w:rFonts w:ascii="Arial Narrow" w:hAnsi="Arial Narrow" w:cs="Arial"/>
          <w:b/>
          <w:color w:val="000000"/>
          <w:sz w:val="24"/>
          <w:szCs w:val="24"/>
        </w:rPr>
        <w:t>10.10.13.</w:t>
      </w:r>
      <w:r w:rsidRPr="00DF7271">
        <w:rPr>
          <w:rFonts w:ascii="Arial Narrow" w:hAnsi="Arial Narrow" w:cs="Arial"/>
          <w:color w:val="000000"/>
          <w:sz w:val="24"/>
          <w:szCs w:val="24"/>
        </w:rPr>
        <w:t xml:space="preserve"> nas licitações e contratos observe todas as regras estipuladas pela Lei federal nº 8.666/93, tais como as relacionadas ao: orçamento analítico (art. 6º, IX, “f” c/c art. 7º, § 2º, II da lei federal nº 8.666/93), projetos arquitetônicos (art. 6º, IX, “e” c/c art. 40, §2º, I, da Lei federal nº 8666/93), diário de obra ou documento equivalente (art. 67, §1º, da Lei federal nº 8.666/93), laudo de vistoria (art. 67, §1º, da Lei federal nº 8.666/93), projeto básico aprovado pela autoridade competente (art. 6º, IX c/c art. 7º, § 2º, I, II, III, IV da Lei federal nº 8.666/93), entre outras; </w:t>
      </w:r>
      <w:r w:rsidRPr="00DF7271">
        <w:rPr>
          <w:rFonts w:ascii="Arial Narrow" w:hAnsi="Arial Narrow" w:cs="Arial"/>
          <w:b/>
          <w:color w:val="000000"/>
          <w:sz w:val="24"/>
          <w:szCs w:val="24"/>
        </w:rPr>
        <w:t>10.10.14.</w:t>
      </w:r>
      <w:r w:rsidRPr="00DF7271">
        <w:rPr>
          <w:rFonts w:ascii="Arial Narrow" w:hAnsi="Arial Narrow" w:cs="Arial"/>
          <w:color w:val="000000"/>
          <w:sz w:val="24"/>
          <w:szCs w:val="24"/>
        </w:rPr>
        <w:t xml:space="preserve"> realize procedimento licitatório, nos termos do art. 2º da Lei federal nº 8.666/93; </w:t>
      </w:r>
      <w:r w:rsidRPr="00DF7271">
        <w:rPr>
          <w:rFonts w:ascii="Arial Narrow" w:hAnsi="Arial Narrow" w:cs="Arial"/>
          <w:b/>
          <w:color w:val="000000"/>
          <w:sz w:val="24"/>
          <w:szCs w:val="24"/>
        </w:rPr>
        <w:t>10.10.15.</w:t>
      </w:r>
      <w:r w:rsidRPr="00DF7271">
        <w:rPr>
          <w:rFonts w:ascii="Arial Narrow" w:hAnsi="Arial Narrow" w:cs="Arial"/>
          <w:color w:val="000000"/>
          <w:sz w:val="24"/>
          <w:szCs w:val="24"/>
        </w:rPr>
        <w:t xml:space="preserve"> utilize a modalidade licitatória conforme o caso, a fim de não violar o §5º do art. 23 da Lei federal nº 8.666/93; </w:t>
      </w:r>
      <w:r w:rsidRPr="00DF7271">
        <w:rPr>
          <w:rFonts w:ascii="Arial Narrow" w:hAnsi="Arial Narrow" w:cs="Arial"/>
          <w:b/>
          <w:color w:val="000000"/>
          <w:sz w:val="24"/>
          <w:szCs w:val="24"/>
        </w:rPr>
        <w:t>10.10.16.</w:t>
      </w:r>
      <w:r w:rsidRPr="00DF7271">
        <w:rPr>
          <w:rFonts w:ascii="Arial Narrow" w:hAnsi="Arial Narrow" w:cs="Arial"/>
          <w:color w:val="000000"/>
          <w:sz w:val="24"/>
          <w:szCs w:val="24"/>
        </w:rPr>
        <w:t xml:space="preserve"> adote as medidas necessárias para a realização de concurso público, nos termos do inciso II do art. 37 da CF/88; </w:t>
      </w:r>
      <w:r w:rsidRPr="00DF7271">
        <w:rPr>
          <w:rFonts w:ascii="Arial Narrow" w:hAnsi="Arial Narrow" w:cs="Arial"/>
          <w:b/>
          <w:color w:val="000000"/>
          <w:sz w:val="24"/>
          <w:szCs w:val="24"/>
        </w:rPr>
        <w:t>10.10.17.</w:t>
      </w:r>
      <w:r w:rsidRPr="00DF7271">
        <w:rPr>
          <w:rFonts w:ascii="Arial Narrow" w:hAnsi="Arial Narrow" w:cs="Arial"/>
          <w:color w:val="000000"/>
          <w:sz w:val="24"/>
          <w:szCs w:val="24"/>
        </w:rPr>
        <w:t xml:space="preserve"> atenda ao art. 45 da Constituição Estadual c/c art. 43 da Lei nº 2.423/96 que estabelece a Criação de Controle Interno no âmbito Municipal; </w:t>
      </w:r>
      <w:r w:rsidRPr="00DF7271">
        <w:rPr>
          <w:rFonts w:ascii="Arial Narrow" w:hAnsi="Arial Narrow" w:cs="Arial"/>
          <w:b/>
          <w:color w:val="000000"/>
          <w:sz w:val="24"/>
          <w:szCs w:val="24"/>
        </w:rPr>
        <w:t>10.10.18.</w:t>
      </w:r>
      <w:r w:rsidRPr="00DF7271">
        <w:rPr>
          <w:rFonts w:ascii="Arial Narrow" w:hAnsi="Arial Narrow" w:cs="Arial"/>
          <w:color w:val="000000"/>
          <w:sz w:val="24"/>
          <w:szCs w:val="24"/>
        </w:rPr>
        <w:t xml:space="preserve"> cumpra os art. 48 e 48-A da Lei Complementar n.º 101/2000, alterada pela Lei Complementar nº 131/2009 c/c inciso II, art. 34 da Lei estadual nº 2.423/96 que estabelece a obrigatoriedade de observância dos instrumentos de transparência da gestão fiscal, aos quais será dada ampla divulgação, inclusive em meios eletrônicos de acesso público; </w:t>
      </w:r>
      <w:r w:rsidRPr="00DF7271">
        <w:rPr>
          <w:rFonts w:ascii="Arial Narrow" w:hAnsi="Arial Narrow" w:cs="Arial"/>
          <w:b/>
          <w:color w:val="000000"/>
          <w:sz w:val="24"/>
          <w:szCs w:val="24"/>
        </w:rPr>
        <w:t>10.10.19.</w:t>
      </w:r>
      <w:r w:rsidRPr="00DF7271">
        <w:rPr>
          <w:rFonts w:ascii="Arial Narrow" w:hAnsi="Arial Narrow" w:cs="Arial"/>
          <w:color w:val="000000"/>
          <w:sz w:val="24"/>
          <w:szCs w:val="24"/>
        </w:rPr>
        <w:t xml:space="preserve"> observe as regras relacionadas à Lei federal nº 4.320/64, em especial as regras que tratam do patrimônio (capítulo III); </w:t>
      </w:r>
      <w:r w:rsidRPr="00DF7271">
        <w:rPr>
          <w:rFonts w:ascii="Arial Narrow" w:hAnsi="Arial Narrow" w:cs="Arial"/>
          <w:b/>
          <w:color w:val="000000"/>
          <w:sz w:val="24"/>
          <w:szCs w:val="24"/>
        </w:rPr>
        <w:t>10.10.20.</w:t>
      </w:r>
      <w:r w:rsidRPr="00DF7271">
        <w:rPr>
          <w:rFonts w:ascii="Arial Narrow" w:hAnsi="Arial Narrow" w:cs="Arial"/>
          <w:color w:val="000000"/>
          <w:sz w:val="24"/>
          <w:szCs w:val="24"/>
        </w:rPr>
        <w:t xml:space="preserve"> providencie a restauração e atualização do seu Portal de Transparência na rede mundial de computadores. (Achado 5); </w:t>
      </w:r>
      <w:r w:rsidRPr="00DF7271">
        <w:rPr>
          <w:rFonts w:ascii="Arial Narrow" w:hAnsi="Arial Narrow" w:cs="Arial"/>
          <w:b/>
          <w:color w:val="000000"/>
          <w:sz w:val="24"/>
          <w:szCs w:val="24"/>
        </w:rPr>
        <w:t>10.10.21.</w:t>
      </w:r>
      <w:r w:rsidRPr="00DF7271">
        <w:rPr>
          <w:rFonts w:ascii="Arial Narrow" w:hAnsi="Arial Narrow" w:cs="Arial"/>
          <w:color w:val="000000"/>
          <w:sz w:val="24"/>
          <w:szCs w:val="24"/>
        </w:rPr>
        <w:t xml:space="preserve"> apresente prestação de contas a este Tribunal na forma e prazos estabelecidos na legislação vigente (Achado 6); </w:t>
      </w:r>
      <w:r w:rsidRPr="00DF7271">
        <w:rPr>
          <w:rFonts w:ascii="Arial Narrow" w:hAnsi="Arial Narrow" w:cs="Arial"/>
          <w:b/>
          <w:color w:val="000000"/>
          <w:sz w:val="24"/>
          <w:szCs w:val="24"/>
        </w:rPr>
        <w:t>10.10.22.</w:t>
      </w:r>
      <w:r w:rsidRPr="00DF7271">
        <w:rPr>
          <w:rFonts w:ascii="Arial Narrow" w:hAnsi="Arial Narrow" w:cs="Arial"/>
          <w:color w:val="000000"/>
          <w:sz w:val="24"/>
          <w:szCs w:val="24"/>
        </w:rPr>
        <w:t xml:space="preserve"> publicar todas as suas leis e balanços em homenagem aos princípios da transparência e da publicidade (Achado 8); </w:t>
      </w:r>
      <w:r w:rsidRPr="00DF7271">
        <w:rPr>
          <w:rFonts w:ascii="Arial Narrow" w:hAnsi="Arial Narrow" w:cs="Arial"/>
          <w:b/>
          <w:color w:val="000000"/>
          <w:sz w:val="24"/>
          <w:szCs w:val="24"/>
        </w:rPr>
        <w:t>10.10.23.</w:t>
      </w:r>
      <w:r w:rsidRPr="00DF7271">
        <w:rPr>
          <w:rFonts w:ascii="Arial Narrow" w:hAnsi="Arial Narrow" w:cs="Arial"/>
          <w:color w:val="000000"/>
          <w:sz w:val="24"/>
          <w:szCs w:val="24"/>
        </w:rPr>
        <w:t xml:space="preserve"> apresente com a prestação de contas anual todos os demonstrativos contábeis exigidos na legislação vigente (Achado 10); </w:t>
      </w:r>
      <w:r w:rsidRPr="00DF7271">
        <w:rPr>
          <w:rFonts w:ascii="Arial Narrow" w:hAnsi="Arial Narrow" w:cs="Arial"/>
          <w:b/>
          <w:color w:val="000000"/>
          <w:sz w:val="24"/>
          <w:szCs w:val="24"/>
        </w:rPr>
        <w:t>10.10.24.</w:t>
      </w:r>
      <w:r w:rsidRPr="00DF7271">
        <w:rPr>
          <w:rFonts w:ascii="Arial Narrow" w:hAnsi="Arial Narrow" w:cs="Arial"/>
          <w:color w:val="000000"/>
          <w:sz w:val="24"/>
          <w:szCs w:val="24"/>
        </w:rPr>
        <w:t xml:space="preserve"> instrua os processos de pagamento com todos os documentos necessários para a caracterização da despesa e do interesse público desta, em obediência à Lei federal n. 4320/64 (Achado 17); </w:t>
      </w:r>
      <w:r w:rsidRPr="00DF7271">
        <w:rPr>
          <w:rFonts w:ascii="Arial Narrow" w:hAnsi="Arial Narrow" w:cs="Arial"/>
          <w:b/>
          <w:color w:val="000000"/>
          <w:sz w:val="24"/>
          <w:szCs w:val="24"/>
        </w:rPr>
        <w:t>10.10.25.</w:t>
      </w:r>
      <w:r w:rsidRPr="00DF7271">
        <w:rPr>
          <w:rFonts w:ascii="Arial Narrow" w:hAnsi="Arial Narrow" w:cs="Arial"/>
          <w:color w:val="000000"/>
          <w:sz w:val="24"/>
          <w:szCs w:val="24"/>
        </w:rPr>
        <w:t xml:space="preserve"> estruture do órgão de controle interno de modo a que possam cumprir as funções que lhe são reservadas, nos termos dos </w:t>
      </w:r>
      <w:proofErr w:type="spellStart"/>
      <w:r w:rsidRPr="00DF7271">
        <w:rPr>
          <w:rFonts w:ascii="Arial Narrow" w:hAnsi="Arial Narrow" w:cs="Arial"/>
          <w:color w:val="000000"/>
          <w:sz w:val="24"/>
          <w:szCs w:val="24"/>
        </w:rPr>
        <w:t>arts</w:t>
      </w:r>
      <w:proofErr w:type="spellEnd"/>
      <w:r w:rsidRPr="00DF7271">
        <w:rPr>
          <w:rFonts w:ascii="Arial Narrow" w:hAnsi="Arial Narrow" w:cs="Arial"/>
          <w:color w:val="000000"/>
          <w:sz w:val="24"/>
          <w:szCs w:val="24"/>
        </w:rPr>
        <w:t xml:space="preserve">. 31, 70 e 74 da CF/88 (Achado 19); </w:t>
      </w:r>
      <w:r w:rsidRPr="00DF7271">
        <w:rPr>
          <w:rFonts w:ascii="Arial Narrow" w:hAnsi="Arial Narrow" w:cs="Arial"/>
          <w:b/>
          <w:color w:val="000000"/>
          <w:sz w:val="24"/>
          <w:szCs w:val="24"/>
        </w:rPr>
        <w:t>10.10.26.</w:t>
      </w:r>
      <w:r w:rsidRPr="00DF7271">
        <w:rPr>
          <w:rFonts w:ascii="Arial Narrow" w:hAnsi="Arial Narrow" w:cs="Arial"/>
          <w:color w:val="000000"/>
          <w:sz w:val="24"/>
          <w:szCs w:val="24"/>
        </w:rPr>
        <w:t xml:space="preserve"> aperfeiçoe seus controles de almoxarifado de modo a melhor atender ao princípio da transparência e da eficiência de modo que seja possível verificar a aplicação dos materiais (Achado 32); e </w:t>
      </w:r>
      <w:r w:rsidRPr="00DF7271">
        <w:rPr>
          <w:rFonts w:ascii="Arial Narrow" w:hAnsi="Arial Narrow" w:cs="Arial"/>
          <w:b/>
          <w:color w:val="000000"/>
          <w:sz w:val="24"/>
          <w:szCs w:val="24"/>
        </w:rPr>
        <w:t>10.10.27.</w:t>
      </w:r>
      <w:r w:rsidRPr="00DF7271">
        <w:rPr>
          <w:rFonts w:ascii="Arial Narrow" w:hAnsi="Arial Narrow" w:cs="Arial"/>
          <w:color w:val="000000"/>
          <w:sz w:val="24"/>
          <w:szCs w:val="24"/>
        </w:rPr>
        <w:t xml:space="preserve"> observe, por último, que a reincidência, nas próximas Prestações de Contas, das determinações ora veiculadas, acarretará o julgamento da </w:t>
      </w:r>
      <w:r w:rsidRPr="00DF7271">
        <w:rPr>
          <w:rFonts w:ascii="Arial Narrow" w:hAnsi="Arial Narrow" w:cs="Arial"/>
          <w:color w:val="000000"/>
          <w:sz w:val="24"/>
          <w:szCs w:val="24"/>
        </w:rPr>
        <w:lastRenderedPageBreak/>
        <w:t xml:space="preserve">irregularidade da respectiva Conta, conforme prevê a alínea “e” do inciso III do § 1º do art. 188 do Regimento Interno/TCE-AM. </w:t>
      </w:r>
    </w:p>
    <w:p w14:paraId="13C5266B" w14:textId="77777777" w:rsidR="00A064B0" w:rsidRPr="00DF7271" w:rsidRDefault="00A064B0" w:rsidP="00BC2C1B">
      <w:pPr>
        <w:spacing w:after="0" w:line="240" w:lineRule="auto"/>
        <w:ind w:left="-284" w:right="-710"/>
        <w:jc w:val="both"/>
        <w:rPr>
          <w:rFonts w:ascii="Arial Narrow" w:hAnsi="Arial Narrow" w:cs="Arial"/>
          <w:b/>
          <w:color w:val="000000"/>
          <w:sz w:val="24"/>
          <w:szCs w:val="24"/>
        </w:rPr>
      </w:pPr>
    </w:p>
    <w:p w14:paraId="0D5F9477" w14:textId="77777777" w:rsidR="00A064B0" w:rsidRPr="00DF7271" w:rsidRDefault="008F3BE0" w:rsidP="00BC2C1B">
      <w:pPr>
        <w:spacing w:after="0" w:line="240" w:lineRule="auto"/>
        <w:ind w:left="-284" w:right="-710"/>
        <w:jc w:val="both"/>
        <w:rPr>
          <w:rFonts w:ascii="Arial Narrow" w:hAnsi="Arial Narrow" w:cs="Arial"/>
          <w:sz w:val="24"/>
          <w:szCs w:val="24"/>
        </w:rPr>
      </w:pPr>
      <w:r w:rsidRPr="00DF7271">
        <w:rPr>
          <w:rFonts w:ascii="Arial Narrow" w:hAnsi="Arial Narrow" w:cs="Arial"/>
          <w:b/>
          <w:color w:val="000000"/>
          <w:sz w:val="24"/>
          <w:szCs w:val="24"/>
        </w:rPr>
        <w:t>AUDITOR-RELATOR: ALÍPIO REIS FIRMO FILHO (Com vista para a Excelentíssima Senhora Conselheira Yara Amazônia Lins Rodrigues dos Santos).</w:t>
      </w:r>
      <w:r w:rsidRPr="00DF7271">
        <w:rPr>
          <w:rFonts w:ascii="Arial Narrow" w:hAnsi="Arial Narrow" w:cs="Arial"/>
          <w:sz w:val="24"/>
          <w:szCs w:val="24"/>
        </w:rPr>
        <w:t xml:space="preserve"> </w:t>
      </w:r>
    </w:p>
    <w:p w14:paraId="7B84B8FD" w14:textId="77777777" w:rsidR="00A064B0" w:rsidRPr="00DF7271" w:rsidRDefault="00A064B0" w:rsidP="00BC2C1B">
      <w:pPr>
        <w:spacing w:after="0" w:line="240" w:lineRule="auto"/>
        <w:ind w:left="-284" w:right="-710"/>
        <w:jc w:val="both"/>
        <w:rPr>
          <w:rFonts w:ascii="Arial Narrow" w:hAnsi="Arial Narrow" w:cs="Arial"/>
          <w:sz w:val="24"/>
          <w:szCs w:val="24"/>
        </w:rPr>
      </w:pPr>
    </w:p>
    <w:p w14:paraId="2DB9C2B7" w14:textId="77777777" w:rsidR="00A064B0"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16.566/2021 (Apenso: 16.197/2020)</w:t>
      </w:r>
      <w:r w:rsidRPr="00DF7271">
        <w:rPr>
          <w:rFonts w:ascii="Arial Narrow" w:hAnsi="Arial Narrow" w:cs="Arial"/>
          <w:color w:val="000000"/>
          <w:sz w:val="24"/>
          <w:szCs w:val="24"/>
        </w:rPr>
        <w:t xml:space="preserve"> – Embargos de Declaração em Recurso Ordinário interposto pelo Sr. Jair Aguiar Souto, em face do Acórdão nº 983/2021-TCE-Primeira Câmara, exarado nos autos do Processo nº 16.197/2020. </w:t>
      </w:r>
      <w:r w:rsidRPr="00DF7271">
        <w:rPr>
          <w:rFonts w:ascii="Arial Narrow" w:hAnsi="Arial Narrow" w:cs="Arial"/>
          <w:b/>
          <w:sz w:val="24"/>
          <w:szCs w:val="24"/>
        </w:rPr>
        <w:t>Advogados:</w:t>
      </w:r>
      <w:r w:rsidRPr="00DF7271">
        <w:rPr>
          <w:rFonts w:ascii="Arial Narrow" w:hAnsi="Arial Narrow" w:cs="Arial"/>
          <w:sz w:val="24"/>
          <w:szCs w:val="24"/>
        </w:rPr>
        <w:t xml:space="preserve"> </w:t>
      </w:r>
      <w:r w:rsidRPr="00DF7271">
        <w:rPr>
          <w:rFonts w:ascii="Arial Narrow" w:hAnsi="Arial Narrow" w:cs="Arial"/>
          <w:noProof/>
          <w:sz w:val="24"/>
          <w:szCs w:val="24"/>
        </w:rPr>
        <w:t>Bruno Vieira da Rocha Barbirato - OAB/AM 6975, Laiz Araújo Russo de Melo e Silva - OAB/AM 6897, Fábio Nunes Bandeira de Melo - OAB/AM 4331, Igor Arnaud Ferreira - OAB/AM 10428 e Amanda Gouveia Moura - OAB/AM 7222</w:t>
      </w:r>
      <w:r w:rsidRPr="00DF7271">
        <w:rPr>
          <w:rFonts w:ascii="Arial Narrow" w:hAnsi="Arial Narrow" w:cs="Arial"/>
          <w:color w:val="000000"/>
          <w:sz w:val="24"/>
          <w:szCs w:val="24"/>
        </w:rPr>
        <w:t>.</w:t>
      </w:r>
      <w:r w:rsidRPr="00DF7271">
        <w:rPr>
          <w:rFonts w:ascii="Arial Narrow" w:hAnsi="Arial Narrow" w:cs="Arial"/>
          <w:b/>
          <w:color w:val="000000"/>
          <w:sz w:val="24"/>
          <w:szCs w:val="24"/>
        </w:rPr>
        <w:t xml:space="preserve"> </w:t>
      </w:r>
    </w:p>
    <w:p w14:paraId="15767FB1" w14:textId="77777777" w:rsidR="00E66FF7"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ACÓRDÃO Nº 1968/2022: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 art.11, III, alínea “f”, item 1, da Resolução n. 04/2002-TCE/AM</w:t>
      </w:r>
      <w:r w:rsidRPr="00DF7271">
        <w:rPr>
          <w:rFonts w:ascii="Arial Narrow" w:hAnsi="Arial Narrow" w:cs="Arial"/>
          <w:sz w:val="24"/>
          <w:szCs w:val="24"/>
        </w:rPr>
        <w:t>,</w:t>
      </w:r>
      <w:r w:rsidRPr="00DF7271">
        <w:rPr>
          <w:rFonts w:ascii="Arial Narrow" w:hAnsi="Arial Narrow" w:cs="Arial"/>
          <w:b/>
          <w:noProof/>
          <w:sz w:val="24"/>
          <w:szCs w:val="24"/>
        </w:rPr>
        <w:t xml:space="preserve"> por maioria,</w:t>
      </w:r>
      <w:r w:rsidRPr="00DF7271">
        <w:rPr>
          <w:rFonts w:ascii="Arial Narrow" w:hAnsi="Arial Narrow" w:cs="Arial"/>
          <w:sz w:val="24"/>
          <w:szCs w:val="24"/>
        </w:rPr>
        <w:t xml:space="preserve"> nos termos d</w:t>
      </w:r>
      <w:r w:rsidRPr="00DF7271">
        <w:rPr>
          <w:rFonts w:ascii="Arial Narrow" w:hAnsi="Arial Narrow" w:cs="Arial"/>
          <w:noProof/>
          <w:sz w:val="24"/>
          <w:szCs w:val="24"/>
        </w:rPr>
        <w:t>o voto- vista</w:t>
      </w:r>
      <w:r w:rsidRPr="00DF7271">
        <w:rPr>
          <w:rFonts w:ascii="Arial Narrow" w:hAnsi="Arial Narrow" w:cs="Arial"/>
          <w:sz w:val="24"/>
          <w:szCs w:val="24"/>
        </w:rPr>
        <w:t xml:space="preserve"> </w:t>
      </w:r>
      <w:r w:rsidRPr="00DF7271">
        <w:rPr>
          <w:rFonts w:ascii="Arial Narrow" w:hAnsi="Arial Narrow" w:cs="Arial"/>
          <w:noProof/>
          <w:sz w:val="24"/>
          <w:szCs w:val="24"/>
        </w:rPr>
        <w:t>da</w:t>
      </w:r>
      <w:r w:rsidRPr="00DF7271">
        <w:rPr>
          <w:rFonts w:ascii="Arial Narrow" w:hAnsi="Arial Narrow" w:cs="Arial"/>
          <w:sz w:val="24"/>
          <w:szCs w:val="24"/>
        </w:rPr>
        <w:t xml:space="preserve"> Excelentíssima Senhora Conselheira </w:t>
      </w:r>
      <w:r w:rsidRPr="00DF7271">
        <w:rPr>
          <w:rFonts w:ascii="Arial Narrow" w:hAnsi="Arial Narrow" w:cs="Arial"/>
          <w:noProof/>
          <w:sz w:val="24"/>
          <w:szCs w:val="24"/>
        </w:rPr>
        <w:t>Yara Amazônia Lins Rodrigues dos Santos</w:t>
      </w:r>
      <w:r w:rsidRPr="00DF7271">
        <w:rPr>
          <w:rFonts w:ascii="Arial Narrow" w:hAnsi="Arial Narrow" w:cs="Arial"/>
          <w:b/>
          <w:noProof/>
          <w:sz w:val="24"/>
          <w:szCs w:val="24"/>
        </w:rPr>
        <w:t>, em divergência</w:t>
      </w:r>
      <w:r w:rsidRPr="00DF7271">
        <w:rPr>
          <w:rFonts w:ascii="Arial Narrow" w:hAnsi="Arial Narrow" w:cs="Arial"/>
          <w:noProof/>
          <w:sz w:val="24"/>
          <w:szCs w:val="24"/>
        </w:rPr>
        <w:t xml:space="preserve"> com pronunciamento oral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bCs/>
          <w:color w:val="000000"/>
          <w:sz w:val="24"/>
          <w:szCs w:val="24"/>
        </w:rPr>
        <w:t>7.1. Conhecer</w:t>
      </w:r>
      <w:r w:rsidRPr="00DF7271">
        <w:rPr>
          <w:rFonts w:ascii="Arial Narrow" w:hAnsi="Arial Narrow" w:cs="Arial"/>
          <w:color w:val="000000"/>
          <w:sz w:val="24"/>
          <w:szCs w:val="24"/>
        </w:rPr>
        <w:t xml:space="preserve"> dos Embargos de Declaração do Sr. Jair Aguiar Souto, por terem sido interpostos nos termos regimentais; </w:t>
      </w:r>
      <w:r w:rsidRPr="00DF7271">
        <w:rPr>
          <w:rFonts w:ascii="Arial Narrow" w:hAnsi="Arial Narrow" w:cs="Arial"/>
          <w:b/>
          <w:bCs/>
          <w:color w:val="000000"/>
          <w:sz w:val="24"/>
          <w:szCs w:val="24"/>
        </w:rPr>
        <w:t>7.2. Dar Provimento</w:t>
      </w:r>
      <w:r w:rsidRPr="00DF7271">
        <w:rPr>
          <w:rFonts w:ascii="Arial Narrow" w:hAnsi="Arial Narrow" w:cs="Arial"/>
          <w:color w:val="000000"/>
          <w:sz w:val="24"/>
          <w:szCs w:val="24"/>
        </w:rPr>
        <w:t xml:space="preserve"> aos Embargos de Declaração do Sr. Jair Aguiar Souto, dando-lhes efeitos infringentes, no sentido de alterar o Acórdão 1522/2019-TCE/Primeira Câmara e consequentemente o Acórdão 983/2021–TCE–Primeira Câmara, ambos exarados nos autos do Processo nº 16197/2020, para julgar legal a admissão de pessoal, mediante processo seletivo simplificado para contratação temporária de 311 servidores temporários, conforme Edital 001/2017 - PSS/PMM/SEMAD, excluindo-se a multa aplicada; </w:t>
      </w:r>
      <w:r w:rsidRPr="00DF7271">
        <w:rPr>
          <w:rFonts w:ascii="Arial Narrow" w:hAnsi="Arial Narrow" w:cs="Arial"/>
          <w:b/>
          <w:bCs/>
          <w:color w:val="000000"/>
          <w:sz w:val="24"/>
          <w:szCs w:val="24"/>
        </w:rPr>
        <w:t>7.3. Arquivar</w:t>
      </w:r>
      <w:r w:rsidRPr="00DF7271">
        <w:rPr>
          <w:rFonts w:ascii="Arial Narrow" w:hAnsi="Arial Narrow" w:cs="Arial"/>
          <w:color w:val="000000"/>
          <w:sz w:val="24"/>
          <w:szCs w:val="24"/>
        </w:rPr>
        <w:t xml:space="preserve"> o processo após as devidas comunicações. </w:t>
      </w:r>
      <w:r w:rsidRPr="00DF7271">
        <w:rPr>
          <w:rFonts w:ascii="Arial Narrow" w:hAnsi="Arial Narrow" w:cs="Arial"/>
          <w:i/>
          <w:noProof/>
          <w:sz w:val="24"/>
          <w:szCs w:val="24"/>
        </w:rPr>
        <w:t>Vencida a proposta de voto do Auditor Sr. Alípio Reis Firmo Filho, que votou pelo Conhecimento, Negativa de Provimento, Ciência ao interessado, a qual foi acompanhado do voto do Sr. Conselheiro Júlio Assis Corrêa Pinheiro.</w:t>
      </w:r>
      <w:r w:rsidRPr="00DF7271">
        <w:rPr>
          <w:rFonts w:ascii="Arial Narrow" w:hAnsi="Arial Narrow" w:cs="Arial"/>
          <w:color w:val="000000"/>
          <w:sz w:val="24"/>
          <w:szCs w:val="24"/>
        </w:rPr>
        <w:t xml:space="preserve"> </w:t>
      </w:r>
    </w:p>
    <w:p w14:paraId="6293059E" w14:textId="77777777" w:rsidR="00E66FF7" w:rsidRPr="00DF7271" w:rsidRDefault="00E66FF7" w:rsidP="00BC2C1B">
      <w:pPr>
        <w:spacing w:after="0" w:line="240" w:lineRule="auto"/>
        <w:ind w:left="-284" w:right="-710"/>
        <w:jc w:val="both"/>
        <w:rPr>
          <w:rFonts w:ascii="Arial Narrow" w:hAnsi="Arial Narrow" w:cs="Arial"/>
          <w:b/>
          <w:color w:val="000000"/>
          <w:sz w:val="24"/>
          <w:szCs w:val="24"/>
        </w:rPr>
      </w:pPr>
    </w:p>
    <w:p w14:paraId="3D4B6786" w14:textId="77777777" w:rsidR="00E66FF7" w:rsidRPr="00DF7271" w:rsidRDefault="008F3BE0" w:rsidP="00BC2C1B">
      <w:pPr>
        <w:spacing w:after="0" w:line="240" w:lineRule="auto"/>
        <w:ind w:left="-284" w:right="-710"/>
        <w:jc w:val="both"/>
        <w:rPr>
          <w:rFonts w:ascii="Arial Narrow" w:hAnsi="Arial Narrow" w:cs="Arial"/>
          <w:sz w:val="24"/>
          <w:szCs w:val="24"/>
        </w:rPr>
      </w:pPr>
      <w:r w:rsidRPr="00DF7271">
        <w:rPr>
          <w:rFonts w:ascii="Arial Narrow" w:hAnsi="Arial Narrow" w:cs="Arial"/>
          <w:b/>
          <w:color w:val="000000"/>
          <w:sz w:val="24"/>
          <w:szCs w:val="24"/>
        </w:rPr>
        <w:t>AUDITOR-RELATOR: ALÍPIO REIS FIRMO FILHO (Com vista para a Excelentíssima Senhora Conselheira Yara Amazônia Lins Rodrigues dos Santos).</w:t>
      </w:r>
      <w:r w:rsidRPr="00DF7271">
        <w:rPr>
          <w:rFonts w:ascii="Arial Narrow" w:hAnsi="Arial Narrow" w:cs="Arial"/>
          <w:sz w:val="24"/>
          <w:szCs w:val="24"/>
        </w:rPr>
        <w:t xml:space="preserve"> </w:t>
      </w:r>
    </w:p>
    <w:p w14:paraId="7CC13F76" w14:textId="77777777" w:rsidR="00E66FF7" w:rsidRPr="00DF7271" w:rsidRDefault="00E66FF7" w:rsidP="00BC2C1B">
      <w:pPr>
        <w:spacing w:after="0" w:line="240" w:lineRule="auto"/>
        <w:ind w:left="-284" w:right="-710"/>
        <w:jc w:val="both"/>
        <w:rPr>
          <w:rFonts w:ascii="Arial Narrow" w:hAnsi="Arial Narrow" w:cs="Arial"/>
          <w:sz w:val="24"/>
          <w:szCs w:val="24"/>
        </w:rPr>
      </w:pPr>
    </w:p>
    <w:p w14:paraId="1CAC8629" w14:textId="77777777" w:rsidR="00E66FF7"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12.188/2022 (Apenso: 15.438/2020)</w:t>
      </w:r>
      <w:r w:rsidRPr="00DF7271">
        <w:rPr>
          <w:rFonts w:ascii="Arial Narrow" w:hAnsi="Arial Narrow" w:cs="Arial"/>
          <w:color w:val="000000"/>
          <w:sz w:val="24"/>
          <w:szCs w:val="24"/>
        </w:rPr>
        <w:t xml:space="preserve"> - Recurso Ordinário interposto pelo Sr. Jair Aguiar Souto, em face do Acordão nº 1661/2021-TCE-Primeira Câmara, exarado nos autos do Processo nº 15.438/2020. </w:t>
      </w:r>
      <w:r w:rsidRPr="00DF7271">
        <w:rPr>
          <w:rFonts w:ascii="Arial Narrow" w:hAnsi="Arial Narrow" w:cs="Arial"/>
          <w:b/>
          <w:sz w:val="24"/>
          <w:szCs w:val="24"/>
        </w:rPr>
        <w:t>Advogados:</w:t>
      </w:r>
      <w:r w:rsidRPr="00DF7271">
        <w:rPr>
          <w:rFonts w:ascii="Arial Narrow" w:hAnsi="Arial Narrow" w:cs="Arial"/>
          <w:sz w:val="24"/>
          <w:szCs w:val="24"/>
        </w:rPr>
        <w:t xml:space="preserve"> </w:t>
      </w:r>
      <w:r w:rsidRPr="00DF7271">
        <w:rPr>
          <w:rFonts w:ascii="Arial Narrow" w:hAnsi="Arial Narrow" w:cs="Arial"/>
          <w:noProof/>
          <w:sz w:val="24"/>
          <w:szCs w:val="24"/>
        </w:rPr>
        <w:t xml:space="preserve">Bruno Vieira da Rocha Barbirato - OAB/AM 6975, </w:t>
      </w:r>
      <w:r w:rsidRPr="00DF7271">
        <w:rPr>
          <w:rFonts w:ascii="Arial Narrow" w:hAnsi="Arial Narrow" w:cs="Arial"/>
          <w:sz w:val="24"/>
          <w:szCs w:val="24"/>
        </w:rPr>
        <w:t xml:space="preserve">Fábio Nunes Bandeira de Melo OAB/AM n.º 4.331, Igor Arnaud Ferreira OAB/AM 10.428, </w:t>
      </w:r>
      <w:proofErr w:type="spellStart"/>
      <w:r w:rsidRPr="00DF7271">
        <w:rPr>
          <w:rFonts w:ascii="Arial Narrow" w:hAnsi="Arial Narrow" w:cs="Arial"/>
          <w:sz w:val="24"/>
          <w:szCs w:val="24"/>
        </w:rPr>
        <w:t>Laiz</w:t>
      </w:r>
      <w:proofErr w:type="spellEnd"/>
      <w:r w:rsidRPr="00DF7271">
        <w:rPr>
          <w:rFonts w:ascii="Arial Narrow" w:hAnsi="Arial Narrow" w:cs="Arial"/>
          <w:sz w:val="24"/>
          <w:szCs w:val="24"/>
        </w:rPr>
        <w:t xml:space="preserve"> Araújo Russo de Melo e Silva OAB/AM 6.897 e Camila Pontes Torres OAB/AM 12.280</w:t>
      </w:r>
      <w:r w:rsidRPr="00DF7271">
        <w:rPr>
          <w:rFonts w:ascii="Arial Narrow" w:hAnsi="Arial Narrow" w:cs="Arial"/>
          <w:color w:val="000000"/>
          <w:sz w:val="24"/>
          <w:szCs w:val="24"/>
        </w:rPr>
        <w:t>.</w:t>
      </w:r>
      <w:r w:rsidRPr="00DF7271">
        <w:rPr>
          <w:rFonts w:ascii="Arial Narrow" w:hAnsi="Arial Narrow" w:cs="Arial"/>
          <w:b/>
          <w:color w:val="000000"/>
          <w:sz w:val="24"/>
          <w:szCs w:val="24"/>
        </w:rPr>
        <w:t xml:space="preserve"> </w:t>
      </w:r>
    </w:p>
    <w:p w14:paraId="0AD21906" w14:textId="77777777" w:rsidR="00740D4E" w:rsidRPr="00DF7271" w:rsidRDefault="008F3BE0" w:rsidP="00BC2C1B">
      <w:pPr>
        <w:spacing w:after="0" w:line="240" w:lineRule="auto"/>
        <w:ind w:left="-284" w:right="-710"/>
        <w:jc w:val="both"/>
        <w:rPr>
          <w:rFonts w:ascii="Arial Narrow" w:hAnsi="Arial Narrow" w:cs="Arial"/>
          <w:i/>
          <w:noProof/>
          <w:sz w:val="24"/>
          <w:szCs w:val="24"/>
        </w:rPr>
      </w:pPr>
      <w:r w:rsidRPr="00DF7271">
        <w:rPr>
          <w:rFonts w:ascii="Arial Narrow" w:hAnsi="Arial Narrow" w:cs="Arial"/>
          <w:b/>
          <w:color w:val="000000"/>
          <w:sz w:val="24"/>
          <w:szCs w:val="24"/>
        </w:rPr>
        <w:t>ACÓRDÃO Nº 1969/2022: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 art.11, III, alínea “f”, item 3, da Resolução nº 04/2002-TCE/AM</w:t>
      </w:r>
      <w:r w:rsidRPr="00DF7271">
        <w:rPr>
          <w:rFonts w:ascii="Arial Narrow" w:hAnsi="Arial Narrow" w:cs="Arial"/>
          <w:sz w:val="24"/>
          <w:szCs w:val="24"/>
        </w:rPr>
        <w:t>,</w:t>
      </w:r>
      <w:r w:rsidRPr="00DF7271">
        <w:rPr>
          <w:rFonts w:ascii="Arial Narrow" w:hAnsi="Arial Narrow" w:cs="Arial"/>
          <w:b/>
          <w:noProof/>
          <w:sz w:val="24"/>
          <w:szCs w:val="24"/>
        </w:rPr>
        <w:t xml:space="preserve"> por maioria,</w:t>
      </w:r>
      <w:r w:rsidRPr="00DF7271">
        <w:rPr>
          <w:rFonts w:ascii="Arial Narrow" w:hAnsi="Arial Narrow" w:cs="Arial"/>
          <w:b/>
          <w:sz w:val="24"/>
          <w:szCs w:val="24"/>
        </w:rPr>
        <w:t xml:space="preserve"> </w:t>
      </w:r>
      <w:r w:rsidRPr="00DF7271">
        <w:rPr>
          <w:rFonts w:ascii="Arial Narrow" w:hAnsi="Arial Narrow" w:cs="Arial"/>
          <w:sz w:val="24"/>
          <w:szCs w:val="24"/>
        </w:rPr>
        <w:t>nos termos d</w:t>
      </w:r>
      <w:r w:rsidRPr="00DF7271">
        <w:rPr>
          <w:rFonts w:ascii="Arial Narrow" w:hAnsi="Arial Narrow" w:cs="Arial"/>
          <w:noProof/>
          <w:sz w:val="24"/>
          <w:szCs w:val="24"/>
        </w:rPr>
        <w:t>o voto-vista</w:t>
      </w:r>
      <w:r w:rsidRPr="00DF7271">
        <w:rPr>
          <w:rFonts w:ascii="Arial Narrow" w:hAnsi="Arial Narrow" w:cs="Arial"/>
          <w:sz w:val="24"/>
          <w:szCs w:val="24"/>
        </w:rPr>
        <w:t xml:space="preserve"> </w:t>
      </w:r>
      <w:r w:rsidRPr="00DF7271">
        <w:rPr>
          <w:rFonts w:ascii="Arial Narrow" w:hAnsi="Arial Narrow" w:cs="Arial"/>
          <w:noProof/>
          <w:sz w:val="24"/>
          <w:szCs w:val="24"/>
        </w:rPr>
        <w:t>da</w:t>
      </w:r>
      <w:r w:rsidRPr="00DF7271">
        <w:rPr>
          <w:rFonts w:ascii="Arial Narrow" w:hAnsi="Arial Narrow" w:cs="Arial"/>
          <w:sz w:val="24"/>
          <w:szCs w:val="24"/>
        </w:rPr>
        <w:t xml:space="preserve"> Excelentíssima Senhora Conselheira</w:t>
      </w:r>
      <w:r w:rsidRPr="00DF7271">
        <w:rPr>
          <w:rFonts w:ascii="Arial Narrow" w:hAnsi="Arial Narrow" w:cs="Arial"/>
          <w:noProof/>
          <w:sz w:val="24"/>
          <w:szCs w:val="24"/>
        </w:rPr>
        <w:t xml:space="preserve"> Yara Amazônia Lins Rodrigues dos Santos</w:t>
      </w:r>
      <w:r w:rsidRPr="00DF7271">
        <w:rPr>
          <w:rFonts w:ascii="Arial Narrow" w:hAnsi="Arial Narrow" w:cs="Arial"/>
          <w:b/>
          <w:noProof/>
          <w:sz w:val="24"/>
          <w:szCs w:val="24"/>
        </w:rPr>
        <w:t>, em divergência</w:t>
      </w:r>
      <w:r w:rsidRPr="00DF7271">
        <w:rPr>
          <w:rFonts w:ascii="Arial Narrow" w:hAnsi="Arial Narrow" w:cs="Arial"/>
          <w:noProof/>
          <w:sz w:val="24"/>
          <w:szCs w:val="24"/>
        </w:rPr>
        <w:t xml:space="preserve"> com pronunciamento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bCs/>
          <w:color w:val="000000"/>
          <w:sz w:val="24"/>
          <w:szCs w:val="24"/>
        </w:rPr>
        <w:t>8.1. Conhecer</w:t>
      </w:r>
      <w:r w:rsidRPr="00DF7271">
        <w:rPr>
          <w:rFonts w:ascii="Arial Narrow" w:hAnsi="Arial Narrow" w:cs="Arial"/>
          <w:color w:val="000000"/>
          <w:sz w:val="24"/>
          <w:szCs w:val="24"/>
        </w:rPr>
        <w:t xml:space="preserve"> do Recurso Ordinário do </w:t>
      </w:r>
      <w:r w:rsidRPr="00DF7271">
        <w:rPr>
          <w:rFonts w:ascii="Arial Narrow" w:hAnsi="Arial Narrow" w:cs="Arial"/>
          <w:b/>
          <w:bCs/>
          <w:color w:val="000000"/>
          <w:sz w:val="24"/>
          <w:szCs w:val="24"/>
        </w:rPr>
        <w:t>Sr. Jair Aguiar Souto</w:t>
      </w:r>
      <w:r w:rsidRPr="00DF7271">
        <w:rPr>
          <w:rFonts w:ascii="Arial Narrow" w:hAnsi="Arial Narrow" w:cs="Arial"/>
          <w:color w:val="000000"/>
          <w:sz w:val="24"/>
          <w:szCs w:val="24"/>
        </w:rPr>
        <w:t xml:space="preserve">, representado por seus advogados, Fábio Nunes Bandeira de Melo, inscrito na OAB/AM sob o nº 4.331, e Bruno Vieira da Rocha </w:t>
      </w:r>
      <w:proofErr w:type="spellStart"/>
      <w:r w:rsidRPr="00DF7271">
        <w:rPr>
          <w:rFonts w:ascii="Arial Narrow" w:hAnsi="Arial Narrow" w:cs="Arial"/>
          <w:color w:val="000000"/>
          <w:sz w:val="24"/>
          <w:szCs w:val="24"/>
        </w:rPr>
        <w:t>Barbirato</w:t>
      </w:r>
      <w:proofErr w:type="spellEnd"/>
      <w:r w:rsidRPr="00DF7271">
        <w:rPr>
          <w:rFonts w:ascii="Arial Narrow" w:hAnsi="Arial Narrow" w:cs="Arial"/>
          <w:color w:val="000000"/>
          <w:sz w:val="24"/>
          <w:szCs w:val="24"/>
        </w:rPr>
        <w:t xml:space="preserve">, inscrito na OAB/AM sob o nº 6.975; </w:t>
      </w:r>
      <w:r w:rsidRPr="00DF7271">
        <w:rPr>
          <w:rFonts w:ascii="Arial Narrow" w:hAnsi="Arial Narrow" w:cs="Arial"/>
          <w:b/>
          <w:bCs/>
          <w:color w:val="000000"/>
          <w:sz w:val="24"/>
          <w:szCs w:val="24"/>
        </w:rPr>
        <w:t>8.2. Dar Provimento</w:t>
      </w:r>
      <w:r w:rsidRPr="00DF7271">
        <w:rPr>
          <w:rFonts w:ascii="Arial Narrow" w:hAnsi="Arial Narrow" w:cs="Arial"/>
          <w:color w:val="000000"/>
          <w:sz w:val="24"/>
          <w:szCs w:val="24"/>
        </w:rPr>
        <w:t xml:space="preserve"> ao Recurso Ordinário do </w:t>
      </w:r>
      <w:r w:rsidRPr="00DF7271">
        <w:rPr>
          <w:rFonts w:ascii="Arial Narrow" w:hAnsi="Arial Narrow" w:cs="Arial"/>
          <w:b/>
          <w:bCs/>
          <w:color w:val="000000"/>
          <w:sz w:val="24"/>
          <w:szCs w:val="24"/>
        </w:rPr>
        <w:t>Sr. Jair Aguiar Souto</w:t>
      </w:r>
      <w:r w:rsidRPr="00DF7271">
        <w:rPr>
          <w:rFonts w:ascii="Arial Narrow" w:hAnsi="Arial Narrow" w:cs="Arial"/>
          <w:color w:val="000000"/>
          <w:sz w:val="24"/>
          <w:szCs w:val="24"/>
        </w:rPr>
        <w:t xml:space="preserve">, em face do Acórdão nº 1661/2021–TCE–Primeira Câmara, exarado nos autos nº 15.438/2020, reformando a decisão exarada no Acórdão n° 841/2021–TCE–Primeira Câmara, reconhecendo a legalidade e, por consequência, o registro das admissões de pessoal promovida pelo edital nº 001/2019-SEMECE, sob responsabilidade do Sr. Jair Aguiar Souto, Prefeito do Município de Manaquiri, bem como excluir a aplicação da multa no valor de R$ 13.654,39 aplicada no item 9.3 do Acórdão supra, pelas razões expostas na fundamentação deste voto; </w:t>
      </w:r>
      <w:r w:rsidRPr="00DF7271">
        <w:rPr>
          <w:rFonts w:ascii="Arial Narrow" w:hAnsi="Arial Narrow" w:cs="Arial"/>
          <w:b/>
          <w:bCs/>
          <w:color w:val="000000"/>
          <w:sz w:val="24"/>
          <w:szCs w:val="24"/>
        </w:rPr>
        <w:t>8.3. Dar ciência</w:t>
      </w:r>
      <w:r w:rsidRPr="00DF7271">
        <w:rPr>
          <w:rFonts w:ascii="Arial Narrow" w:hAnsi="Arial Narrow" w:cs="Arial"/>
          <w:color w:val="000000"/>
          <w:sz w:val="24"/>
          <w:szCs w:val="24"/>
        </w:rPr>
        <w:t xml:space="preserve"> da decisão ao Sr. Jair Aguiar Souto, na pessoa de seu patrono; </w:t>
      </w:r>
      <w:r w:rsidRPr="00DF7271">
        <w:rPr>
          <w:rFonts w:ascii="Arial Narrow" w:hAnsi="Arial Narrow" w:cs="Arial"/>
          <w:b/>
          <w:bCs/>
          <w:color w:val="000000"/>
          <w:sz w:val="24"/>
          <w:szCs w:val="24"/>
        </w:rPr>
        <w:t>8.4. Arquivar</w:t>
      </w:r>
      <w:r w:rsidRPr="00DF7271">
        <w:rPr>
          <w:rFonts w:ascii="Arial Narrow" w:hAnsi="Arial Narrow" w:cs="Arial"/>
          <w:color w:val="000000"/>
          <w:sz w:val="24"/>
          <w:szCs w:val="24"/>
        </w:rPr>
        <w:t xml:space="preserve"> os autos, nos termos regimentais. </w:t>
      </w:r>
      <w:r w:rsidRPr="00DF7271">
        <w:rPr>
          <w:rFonts w:ascii="Arial Narrow" w:hAnsi="Arial Narrow" w:cs="Arial"/>
          <w:i/>
          <w:noProof/>
          <w:sz w:val="24"/>
          <w:szCs w:val="24"/>
        </w:rPr>
        <w:t xml:space="preserve">Vencida a proposta de voto do Sr. Auditor Alípio Reis Firmo Filho que votou pelo Conhecimento, Negativa de Provimento e dar Ciência, a qual foi acompanhada pelo voto do conselheiro Júlio Assis Corrêa Pinheiro. </w:t>
      </w:r>
    </w:p>
    <w:p w14:paraId="380BBFA0" w14:textId="77777777" w:rsidR="00740D4E" w:rsidRPr="00DF7271" w:rsidRDefault="00740D4E" w:rsidP="00BC2C1B">
      <w:pPr>
        <w:spacing w:after="0" w:line="240" w:lineRule="auto"/>
        <w:ind w:left="-284" w:right="-710"/>
        <w:jc w:val="both"/>
        <w:rPr>
          <w:rFonts w:ascii="Arial Narrow" w:hAnsi="Arial Narrow" w:cs="Arial"/>
          <w:b/>
          <w:color w:val="000000"/>
          <w:sz w:val="24"/>
          <w:szCs w:val="24"/>
        </w:rPr>
      </w:pPr>
    </w:p>
    <w:p w14:paraId="35C322F6" w14:textId="77777777" w:rsidR="00740D4E"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AUDITOR-RELATOR: LUIZ HENRIQUE PEREIRA MENDES (Com vista para o Excelentíssimo Senhor Conselheiro Luís Fabian Pereira Barbosa, Excelentíssima Senhora Conselheira Yara Amazônia Lins Rodrigues dos Santos).</w:t>
      </w:r>
      <w:r w:rsidRPr="00DF7271">
        <w:rPr>
          <w:rFonts w:ascii="Arial Narrow" w:hAnsi="Arial Narrow" w:cs="Arial"/>
          <w:color w:val="000000"/>
          <w:sz w:val="24"/>
          <w:szCs w:val="24"/>
        </w:rPr>
        <w:t xml:space="preserve"> </w:t>
      </w:r>
    </w:p>
    <w:p w14:paraId="7D879EFF" w14:textId="77777777" w:rsidR="00740D4E" w:rsidRPr="00DF7271" w:rsidRDefault="00740D4E" w:rsidP="00BC2C1B">
      <w:pPr>
        <w:spacing w:after="0" w:line="240" w:lineRule="auto"/>
        <w:ind w:left="-284" w:right="-710"/>
        <w:jc w:val="both"/>
        <w:rPr>
          <w:rFonts w:ascii="Arial Narrow" w:hAnsi="Arial Narrow" w:cs="Arial"/>
          <w:color w:val="000000"/>
          <w:sz w:val="24"/>
          <w:szCs w:val="24"/>
        </w:rPr>
      </w:pPr>
    </w:p>
    <w:p w14:paraId="5DB88D8F" w14:textId="77777777" w:rsidR="00F0548D"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lastRenderedPageBreak/>
        <w:t>PROCESSO Nº 14.214/2017</w:t>
      </w:r>
      <w:r w:rsidRPr="00DF7271">
        <w:rPr>
          <w:rFonts w:ascii="Arial Narrow" w:hAnsi="Arial Narrow" w:cs="Arial"/>
          <w:color w:val="000000"/>
          <w:sz w:val="24"/>
          <w:szCs w:val="24"/>
        </w:rPr>
        <w:t xml:space="preserve"> - Representação formulada pelo Ministério Público de Contas, em face do Sr. Raimundo Pinheiro Silva, Prefeito do Município de </w:t>
      </w:r>
      <w:proofErr w:type="spellStart"/>
      <w:r w:rsidRPr="00DF7271">
        <w:rPr>
          <w:rFonts w:ascii="Arial Narrow" w:hAnsi="Arial Narrow" w:cs="Arial"/>
          <w:color w:val="000000"/>
          <w:sz w:val="24"/>
          <w:szCs w:val="24"/>
        </w:rPr>
        <w:t>Anamã</w:t>
      </w:r>
      <w:proofErr w:type="spellEnd"/>
      <w:r w:rsidRPr="00DF7271">
        <w:rPr>
          <w:rFonts w:ascii="Arial Narrow" w:hAnsi="Arial Narrow" w:cs="Arial"/>
          <w:color w:val="000000"/>
          <w:sz w:val="24"/>
          <w:szCs w:val="24"/>
        </w:rPr>
        <w:t>, por possível omissão de providências no sentido de implantar minimamente a política de resíduos sólidos no Município.</w:t>
      </w:r>
      <w:r w:rsidRPr="00DF7271">
        <w:rPr>
          <w:rFonts w:ascii="Arial Narrow" w:hAnsi="Arial Narrow" w:cs="Arial"/>
          <w:b/>
          <w:color w:val="000000"/>
          <w:sz w:val="24"/>
          <w:szCs w:val="24"/>
        </w:rPr>
        <w:t xml:space="preserve"> </w:t>
      </w:r>
    </w:p>
    <w:p w14:paraId="1F85CF51" w14:textId="77777777" w:rsidR="001F3626" w:rsidRPr="00DF7271" w:rsidRDefault="008F3BE0" w:rsidP="00BC2C1B">
      <w:pPr>
        <w:spacing w:after="0" w:line="240" w:lineRule="auto"/>
        <w:ind w:left="-284" w:right="-710"/>
        <w:jc w:val="both"/>
        <w:rPr>
          <w:rFonts w:ascii="Arial Narrow" w:hAnsi="Arial Narrow" w:cs="Arial"/>
          <w:i/>
          <w:sz w:val="24"/>
          <w:szCs w:val="24"/>
        </w:rPr>
      </w:pPr>
      <w:r w:rsidRPr="00DF7271">
        <w:rPr>
          <w:rFonts w:ascii="Arial Narrow" w:hAnsi="Arial Narrow" w:cs="Arial"/>
          <w:b/>
          <w:color w:val="000000"/>
          <w:sz w:val="24"/>
          <w:szCs w:val="24"/>
        </w:rPr>
        <w:t>ACÓRDÃO Nº 1973/2022: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 art. 11, inciso IV, alínea “i”, da Resolução nº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b/>
          <w:sz w:val="24"/>
          <w:szCs w:val="24"/>
        </w:rPr>
        <w:t xml:space="preserve"> </w:t>
      </w:r>
      <w:r w:rsidRPr="00DF7271">
        <w:rPr>
          <w:rFonts w:ascii="Arial Narrow" w:hAnsi="Arial Narrow" w:cs="Arial"/>
          <w:sz w:val="24"/>
          <w:szCs w:val="24"/>
        </w:rPr>
        <w:t>nos termos d</w:t>
      </w:r>
      <w:r w:rsidRPr="00DF7271">
        <w:rPr>
          <w:rFonts w:ascii="Arial Narrow" w:hAnsi="Arial Narrow" w:cs="Arial"/>
          <w:noProof/>
          <w:sz w:val="24"/>
          <w:szCs w:val="24"/>
        </w:rPr>
        <w:t>o voto</w:t>
      </w:r>
      <w:r w:rsidRPr="00DF7271">
        <w:rPr>
          <w:rFonts w:ascii="Arial Narrow" w:hAnsi="Arial Narrow" w:cs="Arial"/>
          <w:sz w:val="24"/>
          <w:szCs w:val="24"/>
        </w:rPr>
        <w:t xml:space="preserve"> </w:t>
      </w:r>
      <w:r w:rsidRPr="00DF7271">
        <w:rPr>
          <w:rFonts w:ascii="Arial Narrow" w:hAnsi="Arial Narrow" w:cs="Arial"/>
          <w:noProof/>
          <w:sz w:val="24"/>
          <w:szCs w:val="24"/>
        </w:rPr>
        <w:t>da</w:t>
      </w:r>
      <w:r w:rsidRPr="00DF7271">
        <w:rPr>
          <w:rFonts w:ascii="Arial Narrow" w:hAnsi="Arial Narrow" w:cs="Arial"/>
          <w:sz w:val="24"/>
          <w:szCs w:val="24"/>
        </w:rPr>
        <w:t xml:space="preserve"> Excelentíssima Senhor</w:t>
      </w:r>
      <w:r w:rsidRPr="00DF7271">
        <w:rPr>
          <w:rFonts w:ascii="Arial Narrow" w:hAnsi="Arial Narrow" w:cs="Arial"/>
          <w:noProof/>
          <w:sz w:val="24"/>
          <w:szCs w:val="24"/>
        </w:rPr>
        <w:t>a</w:t>
      </w:r>
      <w:r w:rsidRPr="00DF7271">
        <w:rPr>
          <w:rFonts w:ascii="Arial Narrow" w:hAnsi="Arial Narrow" w:cs="Arial"/>
          <w:sz w:val="24"/>
          <w:szCs w:val="24"/>
        </w:rPr>
        <w:t xml:space="preserve"> </w:t>
      </w:r>
      <w:r w:rsidRPr="00DF7271">
        <w:rPr>
          <w:rFonts w:ascii="Arial Narrow" w:hAnsi="Arial Narrow" w:cs="Arial"/>
          <w:noProof/>
          <w:sz w:val="24"/>
          <w:szCs w:val="24"/>
        </w:rPr>
        <w:t>Conselheira Yara Amazônia Lins Rodrigues dos Santos</w:t>
      </w:r>
      <w:r w:rsidRPr="00DF7271">
        <w:rPr>
          <w:rFonts w:ascii="Arial Narrow" w:hAnsi="Arial Narrow" w:cs="Arial"/>
          <w:b/>
          <w:noProof/>
          <w:sz w:val="24"/>
          <w:szCs w:val="24"/>
        </w:rPr>
        <w:t>, em parcial consonância</w:t>
      </w:r>
      <w:r w:rsidRPr="00DF7271">
        <w:rPr>
          <w:rFonts w:ascii="Arial Narrow" w:hAnsi="Arial Narrow" w:cs="Arial"/>
          <w:noProof/>
          <w:sz w:val="24"/>
          <w:szCs w:val="24"/>
        </w:rPr>
        <w:t xml:space="preserve"> com pronunciamento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bCs/>
          <w:color w:val="000000"/>
          <w:sz w:val="24"/>
          <w:szCs w:val="24"/>
        </w:rPr>
        <w:t>9.1. Conhecer</w:t>
      </w:r>
      <w:r w:rsidRPr="00DF7271">
        <w:rPr>
          <w:rFonts w:ascii="Arial Narrow" w:hAnsi="Arial Narrow" w:cs="Arial"/>
          <w:color w:val="000000"/>
          <w:sz w:val="24"/>
          <w:szCs w:val="24"/>
        </w:rPr>
        <w:t xml:space="preserve"> da Representação formulada pelo Ministério Público de Contas, em face do Sr. Raimundo Pinheiro Silva, Prefeito do Município de </w:t>
      </w:r>
      <w:proofErr w:type="spellStart"/>
      <w:r w:rsidRPr="00DF7271">
        <w:rPr>
          <w:rFonts w:ascii="Arial Narrow" w:hAnsi="Arial Narrow" w:cs="Arial"/>
          <w:color w:val="000000"/>
          <w:sz w:val="24"/>
          <w:szCs w:val="24"/>
        </w:rPr>
        <w:t>Anamã</w:t>
      </w:r>
      <w:proofErr w:type="spellEnd"/>
      <w:r w:rsidRPr="00DF7271">
        <w:rPr>
          <w:rFonts w:ascii="Arial Narrow" w:hAnsi="Arial Narrow" w:cs="Arial"/>
          <w:color w:val="000000"/>
          <w:sz w:val="24"/>
          <w:szCs w:val="24"/>
        </w:rPr>
        <w:t xml:space="preserve">, por omissão de providências no sentido de implantar minimamente a política de resíduos sólidos em âmbito local, eis que presentes os requisitos de admissibilidade, nos termos do art. 288, caput, do RI-TCE/AM; </w:t>
      </w:r>
      <w:r w:rsidRPr="00DF7271">
        <w:rPr>
          <w:rFonts w:ascii="Arial Narrow" w:hAnsi="Arial Narrow" w:cs="Arial"/>
          <w:b/>
          <w:bCs/>
          <w:color w:val="000000"/>
          <w:sz w:val="24"/>
          <w:szCs w:val="24"/>
        </w:rPr>
        <w:t>9.2. Julgar Procedente</w:t>
      </w:r>
      <w:r w:rsidRPr="00DF7271">
        <w:rPr>
          <w:rFonts w:ascii="Arial Narrow" w:hAnsi="Arial Narrow" w:cs="Arial"/>
          <w:color w:val="000000"/>
          <w:sz w:val="24"/>
          <w:szCs w:val="24"/>
        </w:rPr>
        <w:t xml:space="preserve"> a Representação formulada pelo Ministério Público de Contas, em face do Sr. Raimundo Pinheiro Silva, Prefeito do Município de </w:t>
      </w:r>
      <w:proofErr w:type="spellStart"/>
      <w:r w:rsidRPr="00DF7271">
        <w:rPr>
          <w:rFonts w:ascii="Arial Narrow" w:hAnsi="Arial Narrow" w:cs="Arial"/>
          <w:color w:val="000000"/>
          <w:sz w:val="24"/>
          <w:szCs w:val="24"/>
        </w:rPr>
        <w:t>Anamã</w:t>
      </w:r>
      <w:proofErr w:type="spellEnd"/>
      <w:r w:rsidRPr="00DF7271">
        <w:rPr>
          <w:rFonts w:ascii="Arial Narrow" w:hAnsi="Arial Narrow" w:cs="Arial"/>
          <w:color w:val="000000"/>
          <w:sz w:val="24"/>
          <w:szCs w:val="24"/>
        </w:rPr>
        <w:t xml:space="preserve">, tendo em vista que restou comprovado nos autos a omissão na implementação, ainda que mínima, da política pública de resíduos sólidos em âmbito local, com disposição de resíduos a céu aberto, situação lesiva à saúde pública e prejudicial à higidez socioambiental local; </w:t>
      </w:r>
      <w:r w:rsidRPr="00DF7271">
        <w:rPr>
          <w:rFonts w:ascii="Arial Narrow" w:hAnsi="Arial Narrow" w:cs="Arial"/>
          <w:b/>
          <w:bCs/>
          <w:color w:val="000000"/>
          <w:sz w:val="24"/>
          <w:szCs w:val="24"/>
        </w:rPr>
        <w:t>9.3. Determinar</w:t>
      </w:r>
      <w:r w:rsidRPr="00DF7271">
        <w:rPr>
          <w:rFonts w:ascii="Arial Narrow" w:hAnsi="Arial Narrow" w:cs="Arial"/>
          <w:color w:val="000000"/>
          <w:sz w:val="24"/>
          <w:szCs w:val="24"/>
        </w:rPr>
        <w:t xml:space="preserve"> à Prefeitura Municipal de </w:t>
      </w:r>
      <w:proofErr w:type="spellStart"/>
      <w:r w:rsidRPr="00DF7271">
        <w:rPr>
          <w:rFonts w:ascii="Arial Narrow" w:hAnsi="Arial Narrow" w:cs="Arial"/>
          <w:color w:val="000000"/>
          <w:sz w:val="24"/>
          <w:szCs w:val="24"/>
        </w:rPr>
        <w:t>Anamã</w:t>
      </w:r>
      <w:proofErr w:type="spellEnd"/>
      <w:r w:rsidRPr="00DF7271">
        <w:rPr>
          <w:rFonts w:ascii="Arial Narrow" w:hAnsi="Arial Narrow" w:cs="Arial"/>
          <w:color w:val="000000"/>
          <w:sz w:val="24"/>
          <w:szCs w:val="24"/>
        </w:rPr>
        <w:t xml:space="preserve">, com fulcro no art. 40, VIII da Constituição do Estado do Amazonas, que, no prazo de 540 (quinhentos e quarenta) dias (18 meses) para comprovar ao TCE/AM o planejamento, inclusive por adequação de prioridade financeiro-orçamentária no PPA, LDO e LOA, assim como a execução programada de medidas concretas para viabilizar: </w:t>
      </w:r>
      <w:r w:rsidRPr="00DF7271">
        <w:rPr>
          <w:rFonts w:ascii="Arial Narrow" w:hAnsi="Arial Narrow" w:cs="Arial"/>
          <w:b/>
          <w:bCs/>
          <w:color w:val="000000"/>
          <w:sz w:val="24"/>
          <w:szCs w:val="24"/>
        </w:rPr>
        <w:t>9.3.1.</w:t>
      </w:r>
      <w:r w:rsidRPr="00DF7271">
        <w:rPr>
          <w:rFonts w:ascii="Arial Narrow" w:hAnsi="Arial Narrow" w:cs="Arial"/>
          <w:color w:val="000000"/>
          <w:sz w:val="24"/>
          <w:szCs w:val="24"/>
        </w:rPr>
        <w:t xml:space="preserve"> a recuperação e revitalização emergenciais da área do lixão da cidade, para torná-lo, na forma a ser orientada pelo IPAAM, um aterro controlado no curto prazo; </w:t>
      </w:r>
      <w:r w:rsidRPr="00DF7271">
        <w:rPr>
          <w:rFonts w:ascii="Arial Narrow" w:hAnsi="Arial Narrow" w:cs="Arial"/>
          <w:b/>
          <w:bCs/>
          <w:color w:val="000000"/>
          <w:sz w:val="24"/>
          <w:szCs w:val="24"/>
        </w:rPr>
        <w:t>9.3.2.</w:t>
      </w:r>
      <w:r w:rsidRPr="00DF7271">
        <w:rPr>
          <w:rFonts w:ascii="Arial Narrow" w:hAnsi="Arial Narrow" w:cs="Arial"/>
          <w:color w:val="000000"/>
          <w:sz w:val="24"/>
          <w:szCs w:val="24"/>
        </w:rPr>
        <w:t xml:space="preserve"> concepção de novo aterro sanitário para atender a cidade com observância e atendimento das normas sanitárias e ambientais e com máximo reaproveitamento de resíduos recicláveis (com aterramento e incineração de rejeitos em último caso); </w:t>
      </w:r>
      <w:r w:rsidRPr="00DF7271">
        <w:rPr>
          <w:rFonts w:ascii="Arial Narrow" w:hAnsi="Arial Narrow" w:cs="Arial"/>
          <w:b/>
          <w:bCs/>
          <w:color w:val="000000"/>
          <w:sz w:val="24"/>
          <w:szCs w:val="24"/>
        </w:rPr>
        <w:t>9.3.3.</w:t>
      </w:r>
      <w:r w:rsidRPr="00DF7271">
        <w:rPr>
          <w:rFonts w:ascii="Arial Narrow" w:hAnsi="Arial Narrow" w:cs="Arial"/>
          <w:color w:val="000000"/>
          <w:sz w:val="24"/>
          <w:szCs w:val="24"/>
        </w:rPr>
        <w:t xml:space="preserve"> o início, minimamente organizado, formal e sistematizado, dos serviços de coleta seletiva, triagem e tratamento, reuso e reciclagem de resíduos domésticos, com implantação de pontos de entrega voluntária, epi aos trabalhadores, incentivo a catadores, em articulação e campanha com os comerciantes, produtores, fabricantes, distribuidores locais assim como diretores de escolas, unidades de saúde, universidade, igrejas, associação de catadores, dentre outros atores econômicos e sociais que estão obrigados a promover e a custear a logística reversa; </w:t>
      </w:r>
      <w:r w:rsidRPr="00DF7271">
        <w:rPr>
          <w:rFonts w:ascii="Arial Narrow" w:hAnsi="Arial Narrow" w:cs="Arial"/>
          <w:b/>
          <w:bCs/>
          <w:color w:val="000000"/>
          <w:sz w:val="24"/>
          <w:szCs w:val="24"/>
        </w:rPr>
        <w:t>9.3.4.</w:t>
      </w:r>
      <w:r w:rsidRPr="00DF7271">
        <w:rPr>
          <w:rFonts w:ascii="Arial Narrow" w:hAnsi="Arial Narrow" w:cs="Arial"/>
          <w:color w:val="000000"/>
          <w:sz w:val="24"/>
          <w:szCs w:val="24"/>
        </w:rPr>
        <w:t xml:space="preserve"> ações efetivas de controle e fiscalização dos grandes geradores locais de resíduos em articulação com o IPAAM; </w:t>
      </w:r>
      <w:r w:rsidRPr="00DF7271">
        <w:rPr>
          <w:rFonts w:ascii="Arial Narrow" w:hAnsi="Arial Narrow" w:cs="Arial"/>
          <w:b/>
          <w:bCs/>
          <w:color w:val="000000"/>
          <w:sz w:val="24"/>
          <w:szCs w:val="24"/>
        </w:rPr>
        <w:t>9.3.5.</w:t>
      </w:r>
      <w:r w:rsidRPr="00DF7271">
        <w:rPr>
          <w:rFonts w:ascii="Arial Narrow" w:hAnsi="Arial Narrow" w:cs="Arial"/>
          <w:color w:val="000000"/>
          <w:sz w:val="24"/>
          <w:szCs w:val="24"/>
        </w:rPr>
        <w:t xml:space="preserve"> o cadastro das informações de saneamento e resíduos nos Sistemas Estadual e Nacional na forma da lei; </w:t>
      </w:r>
      <w:r w:rsidRPr="00DF7271">
        <w:rPr>
          <w:rFonts w:ascii="Arial Narrow" w:hAnsi="Arial Narrow" w:cs="Arial"/>
          <w:b/>
          <w:bCs/>
          <w:color w:val="000000"/>
          <w:sz w:val="24"/>
          <w:szCs w:val="24"/>
        </w:rPr>
        <w:t>9.3.6.</w:t>
      </w:r>
      <w:r w:rsidRPr="00DF7271">
        <w:rPr>
          <w:rFonts w:ascii="Arial Narrow" w:hAnsi="Arial Narrow" w:cs="Arial"/>
          <w:color w:val="000000"/>
          <w:sz w:val="24"/>
          <w:szCs w:val="24"/>
        </w:rPr>
        <w:t xml:space="preserve"> ações de educação socioambiental para o adequado tratamento de resíduos nas escolas e junto à população, mediante parcerias com o Estado, a universidade, as associações, igrejas dentre outros; </w:t>
      </w:r>
      <w:r w:rsidRPr="00DF7271">
        <w:rPr>
          <w:rFonts w:ascii="Arial Narrow" w:hAnsi="Arial Narrow" w:cs="Arial"/>
          <w:b/>
          <w:bCs/>
          <w:color w:val="000000"/>
          <w:sz w:val="24"/>
          <w:szCs w:val="24"/>
        </w:rPr>
        <w:t>9.3.7.</w:t>
      </w:r>
      <w:r w:rsidRPr="00DF7271">
        <w:rPr>
          <w:rFonts w:ascii="Arial Narrow" w:hAnsi="Arial Narrow" w:cs="Arial"/>
          <w:color w:val="000000"/>
          <w:sz w:val="24"/>
          <w:szCs w:val="24"/>
        </w:rPr>
        <w:t xml:space="preserve"> agenda de tratativas com o Estado (SEMA) no sentido de articular com os agentes econômicos entendimentos para implantação progressiva e projetos pilotos de acordos para logística reversa dos resíduos de produtos consumidos localmente e ambientalmente impactantes, e dos planos de: gerenciamentos de resíduos, tudo na forma da Lei n. 12.305/2010, Lei Estadual n. 4.457/2017; </w:t>
      </w:r>
      <w:r w:rsidRPr="00DF7271">
        <w:rPr>
          <w:rFonts w:ascii="Arial Narrow" w:hAnsi="Arial Narrow" w:cs="Arial"/>
          <w:b/>
          <w:bCs/>
          <w:color w:val="000000"/>
          <w:sz w:val="24"/>
          <w:szCs w:val="24"/>
        </w:rPr>
        <w:t>9.3.8.</w:t>
      </w:r>
      <w:r w:rsidRPr="00DF7271">
        <w:rPr>
          <w:rFonts w:ascii="Arial Narrow" w:hAnsi="Arial Narrow" w:cs="Arial"/>
          <w:color w:val="000000"/>
          <w:sz w:val="24"/>
          <w:szCs w:val="24"/>
        </w:rPr>
        <w:t xml:space="preserve"> expansões dos programas e estruturas de compostagem dos resíduos orgânicos, com estudo da viabilidade de aproveitamento via adubos e energético (biogás); </w:t>
      </w:r>
      <w:r w:rsidRPr="00DF7271">
        <w:rPr>
          <w:rFonts w:ascii="Arial Narrow" w:hAnsi="Arial Narrow" w:cs="Arial"/>
          <w:b/>
          <w:bCs/>
          <w:color w:val="000000"/>
          <w:sz w:val="24"/>
          <w:szCs w:val="24"/>
        </w:rPr>
        <w:t>9.4. Determinar</w:t>
      </w:r>
      <w:r w:rsidRPr="00DF7271">
        <w:rPr>
          <w:rFonts w:ascii="Arial Narrow" w:hAnsi="Arial Narrow" w:cs="Arial"/>
          <w:color w:val="000000"/>
          <w:sz w:val="24"/>
          <w:szCs w:val="24"/>
        </w:rPr>
        <w:t xml:space="preserve"> ao Secretário de Estado de Meio Ambiente - SEMA e ao Presidente do IPAAM para apresentar à Corte de Contas, no prazo de 18 meses: </w:t>
      </w:r>
      <w:r w:rsidRPr="00DF7271">
        <w:rPr>
          <w:rFonts w:ascii="Arial Narrow" w:hAnsi="Arial Narrow" w:cs="Arial"/>
          <w:b/>
          <w:bCs/>
          <w:color w:val="000000"/>
          <w:sz w:val="24"/>
          <w:szCs w:val="24"/>
        </w:rPr>
        <w:t>9.4.1.</w:t>
      </w:r>
      <w:r w:rsidRPr="00DF7271">
        <w:rPr>
          <w:rFonts w:ascii="Arial Narrow" w:hAnsi="Arial Narrow" w:cs="Arial"/>
          <w:color w:val="000000"/>
          <w:sz w:val="24"/>
          <w:szCs w:val="24"/>
        </w:rPr>
        <w:t xml:space="preserve"> programação de ações de capacitação e de apoio à gestão de resíduos sólidos junto à Administração Municipal e indústria e comércio locais, para recuperação e revitalização, controle e adequação da área degradada, planejamento e licenciamento de aterro sanitário, ações de coleta, transbordo, triagem, tratamento, compostagem, reaproveitamento, reuso e reciclagem, compostagem e geração de energia, fomento de negócios com os resíduos e de educação socioambiental; </w:t>
      </w:r>
      <w:r w:rsidRPr="00DF7271">
        <w:rPr>
          <w:rFonts w:ascii="Arial Narrow" w:hAnsi="Arial Narrow" w:cs="Arial"/>
          <w:b/>
          <w:bCs/>
          <w:color w:val="000000"/>
          <w:sz w:val="24"/>
          <w:szCs w:val="24"/>
        </w:rPr>
        <w:t>9.4.2.</w:t>
      </w:r>
      <w:r w:rsidRPr="00DF7271">
        <w:rPr>
          <w:rFonts w:ascii="Arial Narrow" w:hAnsi="Arial Narrow" w:cs="Arial"/>
          <w:color w:val="000000"/>
          <w:sz w:val="24"/>
          <w:szCs w:val="24"/>
        </w:rPr>
        <w:t xml:space="preserve"> cronograma de implementação do sistema estadual de informações de resíduos sólidos com garantia de transparência; </w:t>
      </w:r>
      <w:r w:rsidRPr="00DF7271">
        <w:rPr>
          <w:rFonts w:ascii="Arial Narrow" w:hAnsi="Arial Narrow" w:cs="Arial"/>
          <w:b/>
          <w:bCs/>
          <w:color w:val="000000"/>
          <w:sz w:val="24"/>
          <w:szCs w:val="24"/>
        </w:rPr>
        <w:t>9.4.3.</w:t>
      </w:r>
      <w:r w:rsidRPr="00DF7271">
        <w:rPr>
          <w:rFonts w:ascii="Arial Narrow" w:hAnsi="Arial Narrow" w:cs="Arial"/>
          <w:color w:val="000000"/>
          <w:sz w:val="24"/>
          <w:szCs w:val="24"/>
        </w:rPr>
        <w:t xml:space="preserve"> planos de ações e estratégias de implantação de projetos pilotos e prioritários de sistemas de logística reversa no âmbito estadual, que contemplem produtos fabricados, vendidos ou consumidos no município; </w:t>
      </w:r>
      <w:r w:rsidRPr="00DF7271">
        <w:rPr>
          <w:rFonts w:ascii="Arial Narrow" w:hAnsi="Arial Narrow" w:cs="Arial"/>
          <w:b/>
          <w:bCs/>
          <w:color w:val="000000"/>
          <w:sz w:val="24"/>
          <w:szCs w:val="24"/>
        </w:rPr>
        <w:t>9.4.4.</w:t>
      </w:r>
      <w:r w:rsidRPr="00DF7271">
        <w:rPr>
          <w:rFonts w:ascii="Arial Narrow" w:hAnsi="Arial Narrow" w:cs="Arial"/>
          <w:color w:val="000000"/>
          <w:sz w:val="24"/>
          <w:szCs w:val="24"/>
        </w:rPr>
        <w:t xml:space="preserve"> programa de apoio à Prefeitura para sistematização de controle e fiscalização dos grandes geradores locais de resíduos, articulação local para acordos de participação remunerada destes no serviço municipal ou para adequado gerenciamento dos resíduos, coleta seletiva e logística reversa de nível municipal; </w:t>
      </w:r>
      <w:r w:rsidRPr="00DF7271">
        <w:rPr>
          <w:rFonts w:ascii="Arial Narrow" w:hAnsi="Arial Narrow" w:cs="Arial"/>
          <w:b/>
          <w:bCs/>
          <w:color w:val="000000"/>
          <w:sz w:val="24"/>
          <w:szCs w:val="24"/>
        </w:rPr>
        <w:t>9.4.5.</w:t>
      </w:r>
      <w:r w:rsidRPr="00DF7271">
        <w:rPr>
          <w:rFonts w:ascii="Arial Narrow" w:hAnsi="Arial Narrow" w:cs="Arial"/>
          <w:color w:val="000000"/>
          <w:sz w:val="24"/>
          <w:szCs w:val="24"/>
        </w:rPr>
        <w:t xml:space="preserve"> prova de encaminhamento de anteprojeto de decreto ao Chefe do Executivo que objetiva regulamentar a obrigatoriedade da comprovação de operações de logística reversa, pela indústria e comércio, no Estado; </w:t>
      </w:r>
      <w:r w:rsidRPr="00DF7271">
        <w:rPr>
          <w:rFonts w:ascii="Arial Narrow" w:hAnsi="Arial Narrow" w:cs="Arial"/>
          <w:b/>
          <w:bCs/>
          <w:color w:val="000000"/>
          <w:sz w:val="24"/>
          <w:szCs w:val="24"/>
        </w:rPr>
        <w:t>9.5. Determinar</w:t>
      </w:r>
      <w:r w:rsidRPr="00DF7271">
        <w:rPr>
          <w:rFonts w:ascii="Arial Narrow" w:hAnsi="Arial Narrow" w:cs="Arial"/>
          <w:color w:val="000000"/>
          <w:sz w:val="24"/>
          <w:szCs w:val="24"/>
        </w:rPr>
        <w:t xml:space="preserve"> ao Presidente do IPAAM, para comprovar à Corte de Contas, no prazo de 18 (dezoito) meses: </w:t>
      </w:r>
      <w:r w:rsidRPr="00DF7271">
        <w:rPr>
          <w:rFonts w:ascii="Arial Narrow" w:hAnsi="Arial Narrow" w:cs="Arial"/>
          <w:b/>
          <w:bCs/>
          <w:color w:val="000000"/>
          <w:sz w:val="24"/>
          <w:szCs w:val="24"/>
        </w:rPr>
        <w:t>9.5.1.</w:t>
      </w:r>
      <w:r w:rsidRPr="00DF7271">
        <w:rPr>
          <w:rFonts w:ascii="Arial Narrow" w:hAnsi="Arial Narrow" w:cs="Arial"/>
          <w:color w:val="000000"/>
          <w:sz w:val="24"/>
          <w:szCs w:val="24"/>
        </w:rPr>
        <w:t xml:space="preserve"> ações de controle e fiscalização sobre a adequação do plano e gestão municipais de resíduos do município, no tocante à regularidade dos serviços essenciais, aterro e demais instalações de manejo de resíduos sólidos urbanos, com apuração de reponsabilidade administrativa dos agentes da Prefeitura, inclusive, quanto ao cumprimento das medidas alvitradas nesta oportunidade pela Corte de Contas; </w:t>
      </w:r>
      <w:r w:rsidRPr="00DF7271">
        <w:rPr>
          <w:rFonts w:ascii="Arial Narrow" w:hAnsi="Arial Narrow" w:cs="Arial"/>
          <w:b/>
          <w:bCs/>
          <w:color w:val="000000"/>
          <w:sz w:val="24"/>
          <w:szCs w:val="24"/>
        </w:rPr>
        <w:t>9.5.2.</w:t>
      </w:r>
      <w:r w:rsidRPr="00DF7271">
        <w:rPr>
          <w:rFonts w:ascii="Arial Narrow" w:hAnsi="Arial Narrow" w:cs="Arial"/>
          <w:color w:val="000000"/>
          <w:sz w:val="24"/>
          <w:szCs w:val="24"/>
        </w:rPr>
        <w:t xml:space="preserve"> ações de controle e fiscalização dos grandes geradores de resíduos sólidos no âmbito </w:t>
      </w:r>
      <w:r w:rsidRPr="00DF7271">
        <w:rPr>
          <w:rFonts w:ascii="Arial Narrow" w:hAnsi="Arial Narrow" w:cs="Arial"/>
          <w:color w:val="000000"/>
          <w:sz w:val="24"/>
          <w:szCs w:val="24"/>
        </w:rPr>
        <w:lastRenderedPageBreak/>
        <w:t xml:space="preserve">do município e dos empreendedores no tocante ao cumprimento das condicionantes das licenças estaduais e seus respectivos planos de gerenciamento de resíduos e exigência de comprovação de operações de logística reversa independentes do serviço municipal. </w:t>
      </w:r>
      <w:r w:rsidRPr="00DF7271">
        <w:rPr>
          <w:rFonts w:ascii="Arial Narrow" w:hAnsi="Arial Narrow" w:cs="Arial"/>
          <w:b/>
          <w:bCs/>
          <w:color w:val="000000"/>
          <w:sz w:val="24"/>
          <w:szCs w:val="24"/>
        </w:rPr>
        <w:t>9.6. Determinar</w:t>
      </w:r>
      <w:r w:rsidRPr="00DF7271">
        <w:rPr>
          <w:rFonts w:ascii="Arial Narrow" w:hAnsi="Arial Narrow" w:cs="Arial"/>
          <w:color w:val="000000"/>
          <w:sz w:val="24"/>
          <w:szCs w:val="24"/>
        </w:rPr>
        <w:t xml:space="preserve"> à Secretaria do Tribunal Pleno que oficie o atual Prefeito do Município de </w:t>
      </w:r>
      <w:proofErr w:type="spellStart"/>
      <w:r w:rsidRPr="00DF7271">
        <w:rPr>
          <w:rFonts w:ascii="Arial Narrow" w:hAnsi="Arial Narrow" w:cs="Arial"/>
          <w:color w:val="000000"/>
          <w:sz w:val="24"/>
          <w:szCs w:val="24"/>
        </w:rPr>
        <w:t>Anamã</w:t>
      </w:r>
      <w:proofErr w:type="spellEnd"/>
      <w:r w:rsidRPr="00DF7271">
        <w:rPr>
          <w:rFonts w:ascii="Arial Narrow" w:hAnsi="Arial Narrow" w:cs="Arial"/>
          <w:color w:val="000000"/>
          <w:sz w:val="24"/>
          <w:szCs w:val="24"/>
        </w:rPr>
        <w:t xml:space="preserve">, o Secretário de Meio Ambiente e o Diretor-Presidente do IPAAM, dando-lhes ciência do teor da Decisão do Egrégio Tribunal Pleno e, após sua publicação, remeta os autos à Diretoria de Controle Externo Ambiental, para monitorar e avaliar o cumprimento das determinações contidas no Voto. </w:t>
      </w:r>
      <w:r w:rsidRPr="00DF7271">
        <w:rPr>
          <w:rFonts w:ascii="Arial Narrow" w:hAnsi="Arial Narrow" w:cs="Arial"/>
          <w:i/>
          <w:noProof/>
          <w:sz w:val="24"/>
          <w:szCs w:val="24"/>
        </w:rPr>
        <w:t>Vencida a proposta de voto do Auditor Sr. Luiz Henrique Pereira Mendes que votou pelo Conhecimento e Procedência da Representação, com Aplicação de Multa, Recomendação e Ciência ao interessado.</w:t>
      </w:r>
      <w:r w:rsidRPr="00DF7271">
        <w:rPr>
          <w:rFonts w:ascii="Arial Narrow" w:hAnsi="Arial Narrow" w:cs="Arial"/>
          <w:i/>
          <w:sz w:val="24"/>
          <w:szCs w:val="24"/>
        </w:rPr>
        <w:t xml:space="preserve"> </w:t>
      </w:r>
    </w:p>
    <w:p w14:paraId="72A93B97" w14:textId="77777777" w:rsidR="001F3626" w:rsidRPr="00DF7271" w:rsidRDefault="001F3626" w:rsidP="001F3626">
      <w:pPr>
        <w:spacing w:after="0" w:line="240" w:lineRule="auto"/>
        <w:ind w:right="-710"/>
        <w:jc w:val="both"/>
        <w:rPr>
          <w:rFonts w:ascii="Arial Narrow" w:hAnsi="Arial Narrow" w:cs="Arial"/>
          <w:b/>
          <w:color w:val="000000"/>
          <w:sz w:val="24"/>
          <w:szCs w:val="24"/>
        </w:rPr>
      </w:pPr>
    </w:p>
    <w:p w14:paraId="5A7BF2BC" w14:textId="77777777" w:rsidR="00947CFD" w:rsidRPr="00DF7271" w:rsidRDefault="008F3BE0" w:rsidP="00BC2C1B">
      <w:pPr>
        <w:spacing w:after="0" w:line="240" w:lineRule="auto"/>
        <w:ind w:left="-284" w:right="-710"/>
        <w:jc w:val="both"/>
        <w:rPr>
          <w:rFonts w:ascii="Arial Narrow" w:hAnsi="Arial Narrow" w:cs="Arial"/>
          <w:sz w:val="24"/>
          <w:szCs w:val="24"/>
        </w:rPr>
      </w:pPr>
      <w:r w:rsidRPr="00DF7271">
        <w:rPr>
          <w:rFonts w:ascii="Arial Narrow" w:hAnsi="Arial Narrow" w:cs="Arial"/>
          <w:b/>
          <w:color w:val="000000"/>
          <w:sz w:val="24"/>
          <w:szCs w:val="24"/>
        </w:rPr>
        <w:t>AUDITOR-RELATOR: LUIZ HENRIQUE PEREIRA MENDES (Com vista para a Excelentíssima Senhora Conselheira Yara Amazônia Lins Rodrigues dos Santos, Excelentíssimo Senhor Conselheiro Júlio Assis Corrêa Pinheiro).</w:t>
      </w:r>
      <w:r w:rsidRPr="00DF7271">
        <w:rPr>
          <w:rFonts w:ascii="Arial Narrow" w:hAnsi="Arial Narrow" w:cs="Arial"/>
          <w:sz w:val="24"/>
          <w:szCs w:val="24"/>
        </w:rPr>
        <w:t xml:space="preserve"> </w:t>
      </w:r>
    </w:p>
    <w:p w14:paraId="2DF19CB2" w14:textId="77777777" w:rsidR="00947CFD" w:rsidRPr="00DF7271" w:rsidRDefault="00947CFD" w:rsidP="00BC2C1B">
      <w:pPr>
        <w:spacing w:after="0" w:line="240" w:lineRule="auto"/>
        <w:ind w:left="-284" w:right="-710"/>
        <w:jc w:val="both"/>
        <w:rPr>
          <w:rFonts w:ascii="Arial Narrow" w:hAnsi="Arial Narrow" w:cs="Arial"/>
          <w:sz w:val="24"/>
          <w:szCs w:val="24"/>
        </w:rPr>
      </w:pPr>
    </w:p>
    <w:p w14:paraId="2915192E" w14:textId="77777777" w:rsidR="00947CFD"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13.211/2019</w:t>
      </w:r>
      <w:r w:rsidRPr="00DF7271">
        <w:rPr>
          <w:rFonts w:ascii="Arial Narrow" w:hAnsi="Arial Narrow" w:cs="Arial"/>
          <w:color w:val="000000"/>
          <w:sz w:val="24"/>
          <w:szCs w:val="24"/>
        </w:rPr>
        <w:t xml:space="preserve"> - Representação com pedido de Medida Cautelar interposto pelo Ministério Público de Contas, contra a falta de transparência de editais de procedimentos licitatórios e de outros atos jurídicos municipais, de responsabilidade do Prefeito de Manaquiri, Sr. Jair Aguiar Souto. </w:t>
      </w:r>
      <w:r w:rsidRPr="00DF7271">
        <w:rPr>
          <w:rFonts w:ascii="Arial Narrow" w:hAnsi="Arial Narrow" w:cs="Arial"/>
          <w:b/>
          <w:sz w:val="24"/>
          <w:szCs w:val="24"/>
        </w:rPr>
        <w:t>Advogados:</w:t>
      </w:r>
      <w:r w:rsidRPr="00DF7271">
        <w:rPr>
          <w:rFonts w:ascii="Arial Narrow" w:hAnsi="Arial Narrow" w:cs="Arial"/>
          <w:sz w:val="24"/>
          <w:szCs w:val="24"/>
        </w:rPr>
        <w:t xml:space="preserve"> </w:t>
      </w:r>
      <w:r w:rsidRPr="00DF7271">
        <w:rPr>
          <w:rFonts w:ascii="Arial Narrow" w:hAnsi="Arial Narrow" w:cs="Arial"/>
          <w:noProof/>
          <w:sz w:val="24"/>
          <w:szCs w:val="24"/>
        </w:rPr>
        <w:t>Fábio Nunes Bandeira de Melo - OAB/AM 4331, Bruno Vieira da Rocha Barbirato - OAB/AM 6975, Lívia Rocha Brito - 6474, Any Gresy Carvalho da Silva - OAB/AM 12438, Igor Arnaud Ferreira - OAB/AM 10428, Laiz Araújo Russo de Melo e Silva - OAB/AM 6897 e Lauro Domingos dos Santos Carvalho – OAB/AM 4379</w:t>
      </w:r>
      <w:r w:rsidRPr="00DF7271">
        <w:rPr>
          <w:rFonts w:ascii="Arial Narrow" w:hAnsi="Arial Narrow" w:cs="Arial"/>
          <w:color w:val="000000"/>
          <w:sz w:val="24"/>
          <w:szCs w:val="24"/>
        </w:rPr>
        <w:t>.</w:t>
      </w:r>
      <w:r w:rsidRPr="00DF7271">
        <w:rPr>
          <w:rFonts w:ascii="Arial Narrow" w:hAnsi="Arial Narrow" w:cs="Arial"/>
          <w:b/>
          <w:color w:val="000000"/>
          <w:sz w:val="24"/>
          <w:szCs w:val="24"/>
        </w:rPr>
        <w:t xml:space="preserve"> </w:t>
      </w:r>
    </w:p>
    <w:p w14:paraId="5809A21D" w14:textId="77777777" w:rsidR="00947CFD"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ACÓRDÃO Nº 1975/2022: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 art. 11, inciso IV, alínea “i”, da Resolução nº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b/>
          <w:sz w:val="24"/>
          <w:szCs w:val="24"/>
        </w:rPr>
        <w:t xml:space="preserve"> </w:t>
      </w:r>
      <w:r w:rsidRPr="00DF7271">
        <w:rPr>
          <w:rFonts w:ascii="Arial Narrow" w:hAnsi="Arial Narrow" w:cs="Arial"/>
          <w:sz w:val="24"/>
          <w:szCs w:val="24"/>
        </w:rPr>
        <w:t>nos termos d</w:t>
      </w:r>
      <w:r w:rsidRPr="00DF7271">
        <w:rPr>
          <w:rFonts w:ascii="Arial Narrow" w:hAnsi="Arial Narrow" w:cs="Arial"/>
          <w:noProof/>
          <w:sz w:val="24"/>
          <w:szCs w:val="24"/>
        </w:rPr>
        <w:t>a proposta de voto</w:t>
      </w:r>
      <w:r w:rsidRPr="00DF7271">
        <w:rPr>
          <w:rFonts w:ascii="Arial Narrow" w:hAnsi="Arial Narrow" w:cs="Arial"/>
          <w:sz w:val="24"/>
          <w:szCs w:val="24"/>
        </w:rPr>
        <w:t xml:space="preserve"> </w:t>
      </w:r>
      <w:r w:rsidRPr="00DF7271">
        <w:rPr>
          <w:rFonts w:ascii="Arial Narrow" w:hAnsi="Arial Narrow" w:cs="Arial"/>
          <w:noProof/>
          <w:sz w:val="24"/>
          <w:szCs w:val="24"/>
        </w:rPr>
        <w:t>do</w:t>
      </w:r>
      <w:r w:rsidRPr="00DF7271">
        <w:rPr>
          <w:rFonts w:ascii="Arial Narrow" w:hAnsi="Arial Narrow" w:cs="Arial"/>
          <w:sz w:val="24"/>
          <w:szCs w:val="24"/>
        </w:rPr>
        <w:t xml:space="preserve"> Excelentíssimo Senhor </w:t>
      </w:r>
      <w:r w:rsidRPr="00DF7271">
        <w:rPr>
          <w:rFonts w:ascii="Arial Narrow" w:hAnsi="Arial Narrow" w:cs="Arial"/>
          <w:noProof/>
          <w:sz w:val="24"/>
          <w:szCs w:val="24"/>
        </w:rPr>
        <w:t>Auditor-Relator</w:t>
      </w:r>
      <w:r w:rsidRPr="00DF7271">
        <w:rPr>
          <w:rFonts w:ascii="Arial Narrow" w:hAnsi="Arial Narrow" w:cs="Arial"/>
          <w:b/>
          <w:noProof/>
          <w:sz w:val="24"/>
          <w:szCs w:val="24"/>
        </w:rPr>
        <w:t>, em consonância</w:t>
      </w:r>
      <w:r w:rsidRPr="00DF7271">
        <w:rPr>
          <w:rFonts w:ascii="Arial Narrow" w:hAnsi="Arial Narrow" w:cs="Arial"/>
          <w:noProof/>
          <w:sz w:val="24"/>
          <w:szCs w:val="24"/>
        </w:rPr>
        <w:t xml:space="preserve"> com pronunciamento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bCs/>
          <w:sz w:val="24"/>
          <w:szCs w:val="24"/>
        </w:rPr>
        <w:t>9.1. Conhecer</w:t>
      </w:r>
      <w:r w:rsidRPr="00DF7271">
        <w:rPr>
          <w:rFonts w:ascii="Arial Narrow" w:hAnsi="Arial Narrow" w:cs="Arial"/>
          <w:sz w:val="24"/>
          <w:szCs w:val="24"/>
        </w:rPr>
        <w:t xml:space="preserve"> da Representação apresentada pelo Ministério Público de Contas em desfavor do Sr. Jair Aguiar Souto, Prefeito Municipal de Manaquiri, eis que presentes os pressupostos gerais de admissibilidade, nos termos do art. 288, do RI-TCE/AM;</w:t>
      </w:r>
      <w:r w:rsidRPr="00DF7271">
        <w:rPr>
          <w:rFonts w:ascii="Arial Narrow" w:hAnsi="Arial Narrow" w:cs="Arial"/>
          <w:color w:val="000000"/>
          <w:sz w:val="24"/>
          <w:szCs w:val="24"/>
        </w:rPr>
        <w:t xml:space="preserve"> </w:t>
      </w:r>
      <w:r w:rsidRPr="00DF7271">
        <w:rPr>
          <w:rFonts w:ascii="Arial Narrow" w:hAnsi="Arial Narrow" w:cs="Arial"/>
          <w:b/>
          <w:bCs/>
          <w:sz w:val="24"/>
          <w:szCs w:val="24"/>
        </w:rPr>
        <w:t>9.2. Julgar Procedente</w:t>
      </w:r>
      <w:r w:rsidRPr="00DF7271">
        <w:rPr>
          <w:rFonts w:ascii="Arial Narrow" w:hAnsi="Arial Narrow" w:cs="Arial"/>
          <w:sz w:val="24"/>
          <w:szCs w:val="24"/>
        </w:rPr>
        <w:t xml:space="preserve"> a Representação apresentada pelo Ministério Público de Contas em desfavor do Sr. Jair Aguiar Souto, Prefeito Municipal de Manaquiri, em razão da desatualização o Portal da Transparência;</w:t>
      </w:r>
      <w:r w:rsidRPr="00DF7271">
        <w:rPr>
          <w:rFonts w:ascii="Arial Narrow" w:hAnsi="Arial Narrow" w:cs="Arial"/>
          <w:color w:val="000000"/>
          <w:sz w:val="24"/>
          <w:szCs w:val="24"/>
        </w:rPr>
        <w:t xml:space="preserve"> </w:t>
      </w:r>
      <w:r w:rsidRPr="00DF7271">
        <w:rPr>
          <w:rFonts w:ascii="Arial Narrow" w:hAnsi="Arial Narrow" w:cs="Arial"/>
          <w:b/>
          <w:bCs/>
          <w:sz w:val="24"/>
          <w:szCs w:val="24"/>
        </w:rPr>
        <w:t>9.3. Aplicar Multa</w:t>
      </w:r>
      <w:r w:rsidRPr="00DF7271">
        <w:rPr>
          <w:rFonts w:ascii="Arial Narrow" w:hAnsi="Arial Narrow" w:cs="Arial"/>
          <w:sz w:val="24"/>
          <w:szCs w:val="24"/>
        </w:rPr>
        <w:t xml:space="preserve"> ao </w:t>
      </w:r>
      <w:r w:rsidRPr="00DF7271">
        <w:rPr>
          <w:rFonts w:ascii="Arial Narrow" w:hAnsi="Arial Narrow" w:cs="Arial"/>
          <w:b/>
          <w:bCs/>
          <w:sz w:val="24"/>
          <w:szCs w:val="24"/>
        </w:rPr>
        <w:t>Sr. Jair Aguiar Souto</w:t>
      </w:r>
      <w:r w:rsidRPr="00DF7271">
        <w:rPr>
          <w:rFonts w:ascii="Arial Narrow" w:hAnsi="Arial Narrow" w:cs="Arial"/>
          <w:sz w:val="24"/>
          <w:szCs w:val="24"/>
        </w:rPr>
        <w:t xml:space="preserve"> no valor de </w:t>
      </w:r>
      <w:r w:rsidRPr="00DF7271">
        <w:rPr>
          <w:rFonts w:ascii="Arial Narrow" w:hAnsi="Arial Narrow" w:cs="Arial"/>
          <w:b/>
          <w:bCs/>
          <w:sz w:val="24"/>
          <w:szCs w:val="24"/>
        </w:rPr>
        <w:t>R$ 13.654,39</w:t>
      </w:r>
      <w:r w:rsidRPr="00DF7271">
        <w:rPr>
          <w:rFonts w:ascii="Arial Narrow" w:hAnsi="Arial Narrow" w:cs="Arial"/>
          <w:sz w:val="24"/>
          <w:szCs w:val="24"/>
        </w:rPr>
        <w:t xml:space="preserve">, nos termos do art. 54, inciso VI, da Lei Estadual nº 2.423/1996, por grave infração à norma legal, em razão da desatualização do Portal da Transparência, em descumprimento ao art. 37, caput, da CRFB/88; ao art. 48 e 48-A da Lei Complementar nº 101/2000; aos artigos 7º, 8º, 9º e 10 da Lei nº 12.527/2011 e ao art. 10, §4º, da Lei nº 13.460/2017 e fixar </w:t>
      </w:r>
      <w:r w:rsidRPr="00DF7271">
        <w:rPr>
          <w:rFonts w:ascii="Arial Narrow" w:hAnsi="Arial Narrow" w:cs="Arial"/>
          <w:b/>
          <w:bCs/>
          <w:sz w:val="24"/>
          <w:szCs w:val="24"/>
        </w:rPr>
        <w:t>prazo de 30 dias</w:t>
      </w:r>
      <w:r w:rsidRPr="00DF7271">
        <w:rPr>
          <w:rFonts w:ascii="Arial Narrow" w:hAnsi="Arial Narrow" w:cs="Arial"/>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Pr="00DF7271">
        <w:rPr>
          <w:rFonts w:ascii="Arial Narrow" w:hAnsi="Arial Narrow" w:cs="Arial"/>
          <w:color w:val="000000"/>
          <w:sz w:val="24"/>
          <w:szCs w:val="24"/>
        </w:rPr>
        <w:t xml:space="preserve"> </w:t>
      </w:r>
      <w:r w:rsidRPr="00DF7271">
        <w:rPr>
          <w:rFonts w:ascii="Arial Narrow" w:hAnsi="Arial Narrow" w:cs="Arial"/>
          <w:b/>
          <w:bCs/>
          <w:sz w:val="24"/>
          <w:szCs w:val="24"/>
        </w:rPr>
        <w:t>9.4. Dar ciência</w:t>
      </w:r>
      <w:r w:rsidRPr="00DF7271">
        <w:rPr>
          <w:rFonts w:ascii="Arial Narrow" w:hAnsi="Arial Narrow" w:cs="Arial"/>
          <w:sz w:val="24"/>
          <w:szCs w:val="24"/>
        </w:rPr>
        <w:t xml:space="preserve"> da Decisão ao representante e ao representado, Sr. Jair Aguiar Souto, por meio de seus causídicos.</w:t>
      </w:r>
      <w:r w:rsidRPr="00DF7271">
        <w:rPr>
          <w:rFonts w:ascii="Arial Narrow" w:hAnsi="Arial Narrow" w:cs="Arial"/>
          <w:color w:val="000000"/>
          <w:sz w:val="24"/>
          <w:szCs w:val="24"/>
        </w:rPr>
        <w:t xml:space="preserve"> </w:t>
      </w:r>
    </w:p>
    <w:p w14:paraId="1A38164C" w14:textId="77777777" w:rsidR="00947CFD" w:rsidRPr="00DF7271" w:rsidRDefault="00947CFD" w:rsidP="00BC2C1B">
      <w:pPr>
        <w:spacing w:after="0" w:line="240" w:lineRule="auto"/>
        <w:ind w:left="-284" w:right="-710"/>
        <w:jc w:val="both"/>
        <w:rPr>
          <w:rFonts w:ascii="Arial Narrow" w:hAnsi="Arial Narrow" w:cs="Arial"/>
          <w:b/>
          <w:color w:val="000000"/>
          <w:sz w:val="24"/>
          <w:szCs w:val="24"/>
        </w:rPr>
      </w:pPr>
    </w:p>
    <w:p w14:paraId="74BC1C0D" w14:textId="77777777" w:rsidR="00947CFD"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AUDITOR-RELATOR: LUIZ HENRIQUE PEREIRA MENDES (Com vista para a Excelentíssima Senhora Conselheira Yara Amazônia Lins Rodrigues dos Santos, Excelentíssimo Senhor Conselheiro Convocado Alípio Reis Firmo Filho).</w:t>
      </w:r>
      <w:r w:rsidRPr="00DF7271">
        <w:rPr>
          <w:rFonts w:ascii="Arial Narrow" w:hAnsi="Arial Narrow" w:cs="Arial"/>
          <w:color w:val="000000"/>
          <w:sz w:val="24"/>
          <w:szCs w:val="24"/>
        </w:rPr>
        <w:t xml:space="preserve"> </w:t>
      </w:r>
    </w:p>
    <w:p w14:paraId="1210D10F" w14:textId="77777777" w:rsidR="00947CFD" w:rsidRPr="00DF7271" w:rsidRDefault="00947CFD" w:rsidP="00BC2C1B">
      <w:pPr>
        <w:spacing w:after="0" w:line="240" w:lineRule="auto"/>
        <w:ind w:left="-284" w:right="-710"/>
        <w:jc w:val="both"/>
        <w:rPr>
          <w:rFonts w:ascii="Arial Narrow" w:hAnsi="Arial Narrow" w:cs="Arial"/>
          <w:color w:val="000000"/>
          <w:sz w:val="24"/>
          <w:szCs w:val="24"/>
        </w:rPr>
      </w:pPr>
    </w:p>
    <w:p w14:paraId="2A30D7D6" w14:textId="77777777" w:rsidR="00947CFD"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12.271/2021 (Apenso: 10.834/2021)</w:t>
      </w:r>
      <w:r w:rsidRPr="00DF7271">
        <w:rPr>
          <w:rFonts w:ascii="Arial Narrow" w:hAnsi="Arial Narrow" w:cs="Arial"/>
          <w:color w:val="000000"/>
          <w:sz w:val="24"/>
          <w:szCs w:val="24"/>
        </w:rPr>
        <w:t xml:space="preserve"> - Prestação de Contas Anual da Prefeitura Municipal de Nhamundá, de responsabilidade do Sr. Gledson </w:t>
      </w:r>
      <w:proofErr w:type="spellStart"/>
      <w:r w:rsidRPr="00DF7271">
        <w:rPr>
          <w:rFonts w:ascii="Arial Narrow" w:hAnsi="Arial Narrow" w:cs="Arial"/>
          <w:color w:val="000000"/>
          <w:sz w:val="24"/>
          <w:szCs w:val="24"/>
        </w:rPr>
        <w:t>Hadson</w:t>
      </w:r>
      <w:proofErr w:type="spellEnd"/>
      <w:r w:rsidRPr="00DF7271">
        <w:rPr>
          <w:rFonts w:ascii="Arial Narrow" w:hAnsi="Arial Narrow" w:cs="Arial"/>
          <w:color w:val="000000"/>
          <w:sz w:val="24"/>
          <w:szCs w:val="24"/>
        </w:rPr>
        <w:t xml:space="preserve"> </w:t>
      </w:r>
      <w:proofErr w:type="spellStart"/>
      <w:r w:rsidRPr="00DF7271">
        <w:rPr>
          <w:rFonts w:ascii="Arial Narrow" w:hAnsi="Arial Narrow" w:cs="Arial"/>
          <w:color w:val="000000"/>
          <w:sz w:val="24"/>
          <w:szCs w:val="24"/>
        </w:rPr>
        <w:t>Paulain</w:t>
      </w:r>
      <w:proofErr w:type="spellEnd"/>
      <w:r w:rsidRPr="00DF7271">
        <w:rPr>
          <w:rFonts w:ascii="Arial Narrow" w:hAnsi="Arial Narrow" w:cs="Arial"/>
          <w:color w:val="000000"/>
          <w:sz w:val="24"/>
          <w:szCs w:val="24"/>
        </w:rPr>
        <w:t xml:space="preserve"> Machado, referente ao exercício de 2020. </w:t>
      </w:r>
      <w:r w:rsidRPr="00DF7271">
        <w:rPr>
          <w:rFonts w:ascii="Arial Narrow" w:hAnsi="Arial Narrow" w:cs="Arial"/>
          <w:b/>
          <w:noProof/>
          <w:sz w:val="24"/>
          <w:szCs w:val="24"/>
        </w:rPr>
        <w:t xml:space="preserve">Advogado: </w:t>
      </w:r>
      <w:r w:rsidRPr="00DF7271">
        <w:rPr>
          <w:rFonts w:ascii="Arial Narrow" w:hAnsi="Arial Narrow" w:cs="Arial"/>
          <w:noProof/>
          <w:sz w:val="24"/>
          <w:szCs w:val="24"/>
        </w:rPr>
        <w:t>Juarez Frazão Rodrigues Júnior - OAB/AM 5851</w:t>
      </w:r>
      <w:r w:rsidRPr="00DF7271">
        <w:rPr>
          <w:rFonts w:ascii="Arial Narrow" w:hAnsi="Arial Narrow" w:cs="Arial"/>
          <w:color w:val="000000"/>
          <w:sz w:val="24"/>
          <w:szCs w:val="24"/>
        </w:rPr>
        <w:t>.</w:t>
      </w:r>
      <w:r w:rsidRPr="00DF7271">
        <w:rPr>
          <w:rFonts w:ascii="Arial Narrow" w:hAnsi="Arial Narrow" w:cs="Arial"/>
          <w:b/>
          <w:color w:val="000000"/>
          <w:sz w:val="24"/>
          <w:szCs w:val="24"/>
        </w:rPr>
        <w:t xml:space="preserve"> </w:t>
      </w:r>
    </w:p>
    <w:p w14:paraId="382E876F" w14:textId="77777777" w:rsidR="00336DB0"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 xml:space="preserve">PARECER PRÉVIO Nº 85/2022: </w:t>
      </w:r>
      <w:r w:rsidRPr="00DF7271">
        <w:rPr>
          <w:rFonts w:ascii="Arial Narrow" w:hAnsi="Arial Narrow" w:cs="Arial"/>
          <w:b/>
          <w:bCs/>
          <w:sz w:val="24"/>
          <w:szCs w:val="24"/>
        </w:rPr>
        <w:t>O TRIBUNAL DE CONTAS DO ESTADO DO AMAZONAS</w:t>
      </w:r>
      <w:r w:rsidRPr="00DF7271">
        <w:rPr>
          <w:rFonts w:ascii="Arial Narrow" w:hAnsi="Arial Narrow" w:cs="Arial"/>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w:t>
      </w:r>
      <w:r w:rsidRPr="00DF7271">
        <w:rPr>
          <w:rFonts w:ascii="Arial Narrow" w:hAnsi="Arial Narrow" w:cs="Arial"/>
          <w:sz w:val="24"/>
          <w:szCs w:val="24"/>
        </w:rPr>
        <w:lastRenderedPageBreak/>
        <w:t>TCE/AM) e no exercício da competência atribuída</w:t>
      </w:r>
      <w:r w:rsidRPr="00DF7271">
        <w:rPr>
          <w:rFonts w:ascii="Arial Narrow" w:hAnsi="Arial Narrow" w:cs="Arial"/>
          <w:noProof/>
          <w:sz w:val="24"/>
          <w:szCs w:val="24"/>
        </w:rPr>
        <w:t xml:space="preserve"> pelos arts. 5º, II e 11, III, “a” item 1, da Resolução nº 04/2002-TCE/AM</w:t>
      </w:r>
      <w:r w:rsidRPr="00DF7271">
        <w:rPr>
          <w:rFonts w:ascii="Arial Narrow" w:hAnsi="Arial Narrow" w:cs="Arial"/>
          <w:sz w:val="24"/>
          <w:szCs w:val="24"/>
        </w:rPr>
        <w:t xml:space="preserve">, tendo discutido a matéria nestes autos, e acolhido, </w:t>
      </w:r>
      <w:r w:rsidRPr="00DF7271">
        <w:rPr>
          <w:rFonts w:ascii="Arial Narrow" w:hAnsi="Arial Narrow" w:cs="Arial"/>
          <w:b/>
          <w:noProof/>
          <w:sz w:val="24"/>
          <w:szCs w:val="24"/>
        </w:rPr>
        <w:t>por maioria</w:t>
      </w:r>
      <w:r w:rsidRPr="00DF7271">
        <w:rPr>
          <w:rFonts w:ascii="Arial Narrow" w:hAnsi="Arial Narrow" w:cs="Arial"/>
          <w:sz w:val="24"/>
          <w:szCs w:val="24"/>
        </w:rPr>
        <w:t xml:space="preserve">, </w:t>
      </w:r>
      <w:r w:rsidRPr="00DF7271">
        <w:rPr>
          <w:rFonts w:ascii="Arial Narrow" w:hAnsi="Arial Narrow" w:cs="Arial"/>
          <w:noProof/>
          <w:sz w:val="24"/>
          <w:szCs w:val="24"/>
        </w:rPr>
        <w:t>o voto</w:t>
      </w:r>
      <w:r w:rsidRPr="00DF7271">
        <w:rPr>
          <w:rFonts w:ascii="Arial Narrow" w:hAnsi="Arial Narrow" w:cs="Arial"/>
          <w:sz w:val="24"/>
          <w:szCs w:val="24"/>
        </w:rPr>
        <w:t xml:space="preserve">-vista </w:t>
      </w:r>
      <w:r w:rsidRPr="00DF7271">
        <w:rPr>
          <w:rFonts w:ascii="Arial Narrow" w:hAnsi="Arial Narrow" w:cs="Arial"/>
          <w:noProof/>
          <w:sz w:val="24"/>
          <w:szCs w:val="24"/>
        </w:rPr>
        <w:t>da</w:t>
      </w:r>
      <w:r w:rsidRPr="00DF7271">
        <w:rPr>
          <w:rFonts w:ascii="Arial Narrow" w:hAnsi="Arial Narrow" w:cs="Arial"/>
          <w:sz w:val="24"/>
          <w:szCs w:val="24"/>
        </w:rPr>
        <w:t xml:space="preserve"> Excelentíssima Senhora Conselheira, </w:t>
      </w:r>
      <w:r w:rsidRPr="00DF7271">
        <w:rPr>
          <w:rFonts w:ascii="Arial Narrow" w:hAnsi="Arial Narrow" w:cs="Arial"/>
          <w:b/>
          <w:noProof/>
          <w:sz w:val="24"/>
          <w:szCs w:val="24"/>
        </w:rPr>
        <w:t>em parcial consonância</w:t>
      </w:r>
      <w:r w:rsidRPr="00DF7271">
        <w:rPr>
          <w:rFonts w:ascii="Arial Narrow" w:hAnsi="Arial Narrow" w:cs="Arial"/>
          <w:sz w:val="24"/>
          <w:szCs w:val="24"/>
        </w:rPr>
        <w:t xml:space="preserve"> com o pronunciamento do Ministério Público junto a este Tribunal: </w:t>
      </w:r>
      <w:r w:rsidRPr="00DF7271">
        <w:rPr>
          <w:rFonts w:ascii="Arial Narrow" w:hAnsi="Arial Narrow" w:cs="Arial"/>
          <w:b/>
          <w:bCs/>
          <w:color w:val="000000"/>
          <w:sz w:val="24"/>
          <w:szCs w:val="24"/>
        </w:rPr>
        <w:t>10.1. Emite Parecer Prévio recomendando à Câmara Municipal a aprovação com ressalvas</w:t>
      </w:r>
      <w:r w:rsidRPr="00DF7271">
        <w:rPr>
          <w:rFonts w:ascii="Arial Narrow" w:hAnsi="Arial Narrow" w:cs="Arial"/>
          <w:color w:val="000000"/>
          <w:sz w:val="24"/>
          <w:szCs w:val="24"/>
        </w:rPr>
        <w:t xml:space="preserve"> das contas Anuais da Prefeitura Municipal de Nhamundá, referente ao exercício de 2020, de responsabilidade do </w:t>
      </w:r>
      <w:r w:rsidRPr="00DF7271">
        <w:rPr>
          <w:rFonts w:ascii="Arial Narrow" w:hAnsi="Arial Narrow" w:cs="Arial"/>
          <w:b/>
          <w:bCs/>
          <w:color w:val="000000"/>
          <w:sz w:val="24"/>
          <w:szCs w:val="24"/>
        </w:rPr>
        <w:t xml:space="preserve">Sr. Gledson </w:t>
      </w:r>
      <w:proofErr w:type="spellStart"/>
      <w:r w:rsidRPr="00DF7271">
        <w:rPr>
          <w:rFonts w:ascii="Arial Narrow" w:hAnsi="Arial Narrow" w:cs="Arial"/>
          <w:b/>
          <w:bCs/>
          <w:color w:val="000000"/>
          <w:sz w:val="24"/>
          <w:szCs w:val="24"/>
        </w:rPr>
        <w:t>Hadson</w:t>
      </w:r>
      <w:proofErr w:type="spellEnd"/>
      <w:r w:rsidRPr="00DF7271">
        <w:rPr>
          <w:rFonts w:ascii="Arial Narrow" w:hAnsi="Arial Narrow" w:cs="Arial"/>
          <w:b/>
          <w:bCs/>
          <w:color w:val="000000"/>
          <w:sz w:val="24"/>
          <w:szCs w:val="24"/>
        </w:rPr>
        <w:t xml:space="preserve"> </w:t>
      </w:r>
      <w:proofErr w:type="spellStart"/>
      <w:r w:rsidRPr="00DF7271">
        <w:rPr>
          <w:rFonts w:ascii="Arial Narrow" w:hAnsi="Arial Narrow" w:cs="Arial"/>
          <w:b/>
          <w:bCs/>
          <w:color w:val="000000"/>
          <w:sz w:val="24"/>
          <w:szCs w:val="24"/>
        </w:rPr>
        <w:t>Paulain</w:t>
      </w:r>
      <w:proofErr w:type="spellEnd"/>
      <w:r w:rsidRPr="00DF7271">
        <w:rPr>
          <w:rFonts w:ascii="Arial Narrow" w:hAnsi="Arial Narrow" w:cs="Arial"/>
          <w:b/>
          <w:bCs/>
          <w:color w:val="000000"/>
          <w:sz w:val="24"/>
          <w:szCs w:val="24"/>
        </w:rPr>
        <w:t xml:space="preserve"> Machado</w:t>
      </w:r>
      <w:r w:rsidRPr="00DF7271">
        <w:rPr>
          <w:rFonts w:ascii="Arial Narrow" w:hAnsi="Arial Narrow" w:cs="Arial"/>
          <w:color w:val="000000"/>
          <w:sz w:val="24"/>
          <w:szCs w:val="24"/>
        </w:rPr>
        <w:t xml:space="preserve">, Prefeito Municipal de Nhamundá e Ordenador de Despesas, à época, nos termos do artigo 31, §§ 1º e 2º, da CR/1988, c/c o artigo 127 da CE/1989, com redação da Emenda Constitucional nº. 15/1995, artigo 18, inciso I, da Lei Complementar nº. 06/1991, artigos 1º, inciso I, e 29 da Lei nº 2423/1996–LOTCE/AM, e artigo 5º, inciso I, da Resolução nº 04/2002–RITCE/AM, e artigo 3º, inciso III, da Resolução nº. 09/1997. </w:t>
      </w:r>
      <w:r w:rsidRPr="00DF7271">
        <w:rPr>
          <w:rFonts w:ascii="Arial Narrow" w:hAnsi="Arial Narrow" w:cs="Arial"/>
          <w:i/>
          <w:iCs/>
          <w:noProof/>
          <w:sz w:val="24"/>
          <w:szCs w:val="24"/>
        </w:rPr>
        <w:t xml:space="preserve">Vencida a proposta de voto do Auditor Sr. Luiz Henrique Pereira Mendes que votou por Emitir Parecer Prévio, Desaprovação das Contas, determinação e Ciência, a qual foi acompanhada pelo voto-vista do Conselheiro Convocado Alípio Reis Firmo Filho. </w:t>
      </w:r>
      <w:r w:rsidRPr="00DF7271">
        <w:rPr>
          <w:rFonts w:ascii="Arial Narrow" w:hAnsi="Arial Narrow" w:cs="Arial"/>
          <w:b/>
          <w:color w:val="000000"/>
          <w:sz w:val="24"/>
          <w:szCs w:val="24"/>
        </w:rPr>
        <w:t xml:space="preserve">ACÓRDÃO Nº 85/2022: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pelos arts. 5º, II e 11, III, “a” item 1, da Resolução nº 04/2002-TCE/AM</w:t>
      </w:r>
      <w:r w:rsidRPr="00DF7271">
        <w:rPr>
          <w:rFonts w:ascii="Arial Narrow" w:hAnsi="Arial Narrow" w:cs="Arial"/>
          <w:sz w:val="24"/>
          <w:szCs w:val="24"/>
        </w:rPr>
        <w:t xml:space="preserve">, </w:t>
      </w:r>
      <w:r w:rsidRPr="00DF7271">
        <w:rPr>
          <w:rFonts w:ascii="Arial Narrow" w:hAnsi="Arial Narrow" w:cs="Arial"/>
          <w:b/>
          <w:noProof/>
          <w:sz w:val="24"/>
          <w:szCs w:val="24"/>
        </w:rPr>
        <w:t>por maioria</w:t>
      </w:r>
      <w:r w:rsidRPr="00DF7271">
        <w:rPr>
          <w:rFonts w:ascii="Arial Narrow" w:hAnsi="Arial Narrow" w:cs="Arial"/>
          <w:sz w:val="24"/>
          <w:szCs w:val="24"/>
        </w:rPr>
        <w:t>, nos termos d</w:t>
      </w:r>
      <w:r w:rsidRPr="00DF7271">
        <w:rPr>
          <w:rFonts w:ascii="Arial Narrow" w:hAnsi="Arial Narrow" w:cs="Arial"/>
          <w:noProof/>
          <w:sz w:val="24"/>
          <w:szCs w:val="24"/>
        </w:rPr>
        <w:t>o voto-vista</w:t>
      </w:r>
      <w:r w:rsidRPr="00DF7271">
        <w:rPr>
          <w:rFonts w:ascii="Arial Narrow" w:hAnsi="Arial Narrow" w:cs="Arial"/>
          <w:sz w:val="24"/>
          <w:szCs w:val="24"/>
        </w:rPr>
        <w:t xml:space="preserve"> </w:t>
      </w:r>
      <w:r w:rsidRPr="00DF7271">
        <w:rPr>
          <w:rFonts w:ascii="Arial Narrow" w:hAnsi="Arial Narrow" w:cs="Arial"/>
          <w:noProof/>
          <w:sz w:val="24"/>
          <w:szCs w:val="24"/>
        </w:rPr>
        <w:t>da</w:t>
      </w:r>
      <w:r w:rsidRPr="00DF7271">
        <w:rPr>
          <w:rFonts w:ascii="Arial Narrow" w:hAnsi="Arial Narrow" w:cs="Arial"/>
          <w:sz w:val="24"/>
          <w:szCs w:val="24"/>
        </w:rPr>
        <w:t xml:space="preserve"> Excelentíssima Senhora Conselheira, que passa a ser parte integrante do Parecer Prévio, </w:t>
      </w:r>
      <w:r w:rsidRPr="00DF7271">
        <w:rPr>
          <w:rFonts w:ascii="Arial Narrow" w:hAnsi="Arial Narrow" w:cs="Arial"/>
          <w:b/>
          <w:noProof/>
          <w:sz w:val="24"/>
          <w:szCs w:val="24"/>
        </w:rPr>
        <w:t>em parcial consonância</w:t>
      </w:r>
      <w:r w:rsidRPr="00DF7271">
        <w:rPr>
          <w:rFonts w:ascii="Arial Narrow" w:hAnsi="Arial Narrow" w:cs="Arial"/>
          <w:sz w:val="24"/>
          <w:szCs w:val="24"/>
        </w:rPr>
        <w:t xml:space="preserve"> com o pronunciamento do Ministério Público junto a este Tribunal, no sentido de:</w:t>
      </w:r>
      <w:r w:rsidRPr="00DF7271">
        <w:rPr>
          <w:rFonts w:ascii="Arial Narrow" w:hAnsi="Arial Narrow" w:cs="Arial"/>
          <w:color w:val="000000"/>
          <w:sz w:val="24"/>
          <w:szCs w:val="24"/>
        </w:rPr>
        <w:t xml:space="preserve"> </w:t>
      </w:r>
      <w:r w:rsidRPr="00DF7271">
        <w:rPr>
          <w:rFonts w:ascii="Arial Narrow" w:hAnsi="Arial Narrow" w:cs="Arial"/>
          <w:b/>
          <w:bCs/>
          <w:color w:val="000000"/>
          <w:sz w:val="24"/>
          <w:szCs w:val="24"/>
        </w:rPr>
        <w:t>10.1. Determinar</w:t>
      </w:r>
      <w:r w:rsidRPr="00DF7271">
        <w:rPr>
          <w:rFonts w:ascii="Arial Narrow" w:hAnsi="Arial Narrow" w:cs="Arial"/>
          <w:color w:val="000000"/>
          <w:sz w:val="24"/>
          <w:szCs w:val="24"/>
        </w:rPr>
        <w:t xml:space="preserve"> a origem que, nos termos do §2º, do artigo 188, do Regimento Interno, evite a ocorrência das seguintes impropriedades, em futuras prestações de contas anuais: 2.1. Descumprimento dos prazos de envio e não envio do RREO ao TCE, descumprindo a Resolução nº. 15/2013, alterada pela Resolução nº. 24/2013, inciso III do artigo 4º (45 dias após o período) referente aos 1º, 2º, 3º, 4º, 5º e 6º bimestres do RREO; 2.2. Descumprimento do prazo de publicação do RREO, com fulcro no artigo 165, §3º, da CF/88, c/c o artigo 52, da LC nº. 101/2000 (prazo legal 30 dias após o período), referente ao 1º, 2º, 3º, 4º, 5º e 6º bimestres do RREO; 2.3. Descumprimento dos prazos de envio e não envio do RGF ao TCE, descumprindo o artigo 32, inciso II, “h”, da Lei Estadual nº. 2423/1996, c/c as Resoluções TCE 15/2013 e 24/2013 no artigo 18 (prazo legal de 45 dias após o período), referente aos 3 quadrimestres do RGF; 2.4. Descumprimento do prazo de publicação do RGF com fulcro no artigo 165, §3º, CF/1988, c/c o artigo 52, da LC nº. 101/2000 (prazo legal de 30 dias após o período) referentes aos 3 quadrimestres do RGF; 2.5. Não publicação do RREO do exercício, após o prazo de 30 dias do encerramento de cada bimestre, conforme dispõe o artigo 165, §3º, da CF/1988; 2.6. Ausência do Relatório de Controle Interno descumprindo as exigências contidas nos artigos 31, caput 70 e 74, caput, incisos e § 1º, da CF/1988, artigos 39 e 45, da CE, artigo 76, da Lei nº. 4.320/1964; artigo 59, da LC nº. 101/2000, artigos 43 a 47, da Lei nº. 2423/1996 e Resolução TCE nº. 09/2016; </w:t>
      </w:r>
      <w:r w:rsidRPr="00DF7271">
        <w:rPr>
          <w:rFonts w:ascii="Arial Narrow" w:hAnsi="Arial Narrow" w:cs="Arial"/>
          <w:b/>
          <w:bCs/>
          <w:color w:val="000000"/>
          <w:sz w:val="24"/>
          <w:szCs w:val="24"/>
        </w:rPr>
        <w:t>10.2. Determinar</w:t>
      </w:r>
      <w:r w:rsidRPr="00DF7271">
        <w:rPr>
          <w:rFonts w:ascii="Arial Narrow" w:hAnsi="Arial Narrow" w:cs="Arial"/>
          <w:color w:val="000000"/>
          <w:sz w:val="24"/>
          <w:szCs w:val="24"/>
        </w:rPr>
        <w:t xml:space="preserve"> o encaminhamento do Parecer Prévio, publicado e acompanhado de cópias integrais do presente processo, à Câmara Municipal de Nhamundá, para que, na competência prevista no artigo 127, da CE/1989, julgue as referidas Contas; </w:t>
      </w:r>
      <w:r w:rsidRPr="00DF7271">
        <w:rPr>
          <w:rFonts w:ascii="Arial Narrow" w:hAnsi="Arial Narrow" w:cs="Arial"/>
          <w:b/>
          <w:bCs/>
          <w:color w:val="000000"/>
          <w:sz w:val="24"/>
          <w:szCs w:val="24"/>
        </w:rPr>
        <w:t>10.3. Determinar</w:t>
      </w:r>
      <w:r w:rsidRPr="00DF7271">
        <w:rPr>
          <w:rFonts w:ascii="Arial Narrow" w:hAnsi="Arial Narrow" w:cs="Arial"/>
          <w:color w:val="000000"/>
          <w:sz w:val="24"/>
          <w:szCs w:val="24"/>
        </w:rPr>
        <w:t xml:space="preserve"> à Secretaria de Controle Externo – SECEX que tome as medidas cabíveis para a autuação de processos apartados, que deverão ser devidamente instruídos, respeitando a competência de cada órgão técnico, e as documentações referentes às impropriedades atinentes às Contas de Gestão mencionadas nos 01 a 04 apresentados pela DICOP; e de 05 a 20 apresentados pela DICAMI, bem como aqueles referentes à possível imputação de multas dos itens 21 a 26 que se referem a Atos de Governo, todas listadas na fundamentação do Voto; </w:t>
      </w:r>
      <w:r w:rsidRPr="00DF7271">
        <w:rPr>
          <w:rFonts w:ascii="Arial Narrow" w:hAnsi="Arial Narrow" w:cs="Arial"/>
          <w:b/>
          <w:bCs/>
          <w:color w:val="000000"/>
          <w:sz w:val="24"/>
          <w:szCs w:val="24"/>
        </w:rPr>
        <w:t>10.4. Determinar</w:t>
      </w:r>
      <w:r w:rsidRPr="00DF7271">
        <w:rPr>
          <w:rFonts w:ascii="Arial Narrow" w:hAnsi="Arial Narrow" w:cs="Arial"/>
          <w:color w:val="000000"/>
          <w:sz w:val="24"/>
          <w:szCs w:val="24"/>
        </w:rPr>
        <w:t xml:space="preserve"> à Secretaria do Tribunal Pleno que dê ciência do desfecho destes autos aos interessados, bem como à Câmara Municipal de Nhamundá e à Prefeitura Municipal. </w:t>
      </w:r>
    </w:p>
    <w:p w14:paraId="02813DA9" w14:textId="77777777" w:rsidR="00336DB0" w:rsidRPr="00DF7271" w:rsidRDefault="00336DB0" w:rsidP="00BC2C1B">
      <w:pPr>
        <w:spacing w:after="0" w:line="240" w:lineRule="auto"/>
        <w:ind w:left="-284" w:right="-710"/>
        <w:jc w:val="both"/>
        <w:rPr>
          <w:rFonts w:ascii="Arial Narrow" w:hAnsi="Arial Narrow" w:cs="Arial"/>
          <w:b/>
          <w:color w:val="000000"/>
          <w:sz w:val="24"/>
          <w:szCs w:val="24"/>
        </w:rPr>
      </w:pPr>
    </w:p>
    <w:p w14:paraId="3327315F" w14:textId="77777777" w:rsidR="00336DB0"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AUDITOR-RELATOR: LUIZ HENRIQUE PEREIRA MENDES (Com vista para a Excelentíssima Senhora Conselheira Yara Amazônia Lins Rodrigues dos Santos, Excelentíssimo Senhor Conselheiro Convocado Alípio Reis Firmo Filho).</w:t>
      </w:r>
      <w:r w:rsidRPr="00DF7271">
        <w:rPr>
          <w:rFonts w:ascii="Arial Narrow" w:hAnsi="Arial Narrow" w:cs="Arial"/>
          <w:color w:val="000000"/>
          <w:sz w:val="24"/>
          <w:szCs w:val="24"/>
        </w:rPr>
        <w:t xml:space="preserve"> </w:t>
      </w:r>
    </w:p>
    <w:p w14:paraId="1DD222C8" w14:textId="77777777" w:rsidR="00336DB0" w:rsidRPr="00DF7271" w:rsidRDefault="00336DB0" w:rsidP="00BC2C1B">
      <w:pPr>
        <w:spacing w:after="0" w:line="240" w:lineRule="auto"/>
        <w:ind w:left="-284" w:right="-710"/>
        <w:jc w:val="both"/>
        <w:rPr>
          <w:rFonts w:ascii="Arial Narrow" w:hAnsi="Arial Narrow" w:cs="Arial"/>
          <w:color w:val="000000"/>
          <w:sz w:val="24"/>
          <w:szCs w:val="24"/>
        </w:rPr>
      </w:pPr>
    </w:p>
    <w:p w14:paraId="218D1F50" w14:textId="77777777" w:rsidR="00336DB0"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10.834/2021</w:t>
      </w:r>
      <w:r w:rsidRPr="00DF7271">
        <w:rPr>
          <w:rFonts w:ascii="Arial Narrow" w:hAnsi="Arial Narrow" w:cs="Arial"/>
          <w:color w:val="000000"/>
          <w:sz w:val="24"/>
          <w:szCs w:val="24"/>
        </w:rPr>
        <w:t xml:space="preserve"> </w:t>
      </w:r>
      <w:r w:rsidRPr="00DF7271">
        <w:rPr>
          <w:rFonts w:ascii="Arial Narrow" w:hAnsi="Arial Narrow" w:cs="Arial"/>
          <w:b/>
          <w:bCs/>
          <w:color w:val="000000"/>
          <w:sz w:val="24"/>
          <w:szCs w:val="24"/>
        </w:rPr>
        <w:t>(Apenso: 12.271/2021)</w:t>
      </w:r>
      <w:r w:rsidRPr="00DF7271">
        <w:rPr>
          <w:rFonts w:ascii="Arial Narrow" w:hAnsi="Arial Narrow" w:cs="Arial"/>
          <w:color w:val="000000"/>
          <w:sz w:val="24"/>
          <w:szCs w:val="24"/>
        </w:rPr>
        <w:t xml:space="preserve"> - Relatório de Transição da Gestão Administrativa da Prefeitura Municipal de Nhamundá.</w:t>
      </w:r>
      <w:r w:rsidRPr="00DF7271">
        <w:rPr>
          <w:rFonts w:ascii="Arial Narrow" w:hAnsi="Arial Narrow" w:cs="Arial"/>
          <w:b/>
          <w:color w:val="000000"/>
          <w:sz w:val="24"/>
          <w:szCs w:val="24"/>
        </w:rPr>
        <w:t xml:space="preserve"> </w:t>
      </w:r>
    </w:p>
    <w:p w14:paraId="4697AEFB" w14:textId="77777777" w:rsidR="00336DB0"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ACÓRDÃO Nº 1976/2022: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 art. 11, inciso IV, alínea “e”, da Resolução nº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b/>
          <w:sz w:val="24"/>
          <w:szCs w:val="24"/>
        </w:rPr>
        <w:t xml:space="preserve"> </w:t>
      </w:r>
      <w:r w:rsidRPr="00DF7271">
        <w:rPr>
          <w:rFonts w:ascii="Arial Narrow" w:hAnsi="Arial Narrow" w:cs="Arial"/>
          <w:sz w:val="24"/>
          <w:szCs w:val="24"/>
        </w:rPr>
        <w:t xml:space="preserve">nos termos da proposta de voto </w:t>
      </w:r>
      <w:r w:rsidRPr="00DF7271">
        <w:rPr>
          <w:rFonts w:ascii="Arial Narrow" w:hAnsi="Arial Narrow" w:cs="Arial"/>
          <w:noProof/>
          <w:sz w:val="24"/>
          <w:szCs w:val="24"/>
        </w:rPr>
        <w:t>do</w:t>
      </w:r>
      <w:r w:rsidRPr="00DF7271">
        <w:rPr>
          <w:rFonts w:ascii="Arial Narrow" w:hAnsi="Arial Narrow" w:cs="Arial"/>
          <w:sz w:val="24"/>
          <w:szCs w:val="24"/>
        </w:rPr>
        <w:t xml:space="preserve"> Excelentíssimo Senhor </w:t>
      </w:r>
      <w:r w:rsidRPr="00DF7271">
        <w:rPr>
          <w:rFonts w:ascii="Arial Narrow" w:hAnsi="Arial Narrow" w:cs="Arial"/>
          <w:noProof/>
          <w:sz w:val="24"/>
          <w:szCs w:val="24"/>
        </w:rPr>
        <w:t>Auditor-Relator</w:t>
      </w:r>
      <w:r w:rsidRPr="00DF7271">
        <w:rPr>
          <w:rFonts w:ascii="Arial Narrow" w:hAnsi="Arial Narrow" w:cs="Arial"/>
          <w:b/>
          <w:noProof/>
          <w:sz w:val="24"/>
          <w:szCs w:val="24"/>
        </w:rPr>
        <w:t>, em consonância</w:t>
      </w:r>
      <w:r w:rsidRPr="00DF7271">
        <w:rPr>
          <w:rFonts w:ascii="Arial Narrow" w:hAnsi="Arial Narrow" w:cs="Arial"/>
          <w:noProof/>
          <w:sz w:val="24"/>
          <w:szCs w:val="24"/>
        </w:rPr>
        <w:t xml:space="preserve"> com pronunciamento do Ministério Público junto a este Tribunal</w:t>
      </w:r>
      <w:r w:rsidRPr="00DF7271">
        <w:rPr>
          <w:rFonts w:ascii="Arial Narrow" w:hAnsi="Arial Narrow" w:cs="Arial"/>
          <w:sz w:val="24"/>
          <w:szCs w:val="24"/>
        </w:rPr>
        <w:t xml:space="preserve">, no sentido de: </w:t>
      </w:r>
      <w:r w:rsidRPr="00DF7271">
        <w:rPr>
          <w:rFonts w:ascii="Arial Narrow" w:hAnsi="Arial Narrow" w:cs="Arial"/>
          <w:b/>
          <w:bCs/>
          <w:color w:val="000000"/>
          <w:sz w:val="24"/>
          <w:szCs w:val="24"/>
        </w:rPr>
        <w:t>8.1. Determinar</w:t>
      </w:r>
      <w:r w:rsidRPr="00DF7271">
        <w:rPr>
          <w:rFonts w:ascii="Arial Narrow" w:hAnsi="Arial Narrow" w:cs="Arial"/>
          <w:color w:val="000000"/>
          <w:sz w:val="24"/>
          <w:szCs w:val="24"/>
        </w:rPr>
        <w:t xml:space="preserve"> o arquivamento feito, uma vez verificada a regularidade deste Relatório de Transição da Gestão Administrativa da Prefeitura Municipal de Nhamundá (2020/2021) de responsabilidade do Sr. Gledson </w:t>
      </w:r>
      <w:proofErr w:type="spellStart"/>
      <w:r w:rsidRPr="00DF7271">
        <w:rPr>
          <w:rFonts w:ascii="Arial Narrow" w:hAnsi="Arial Narrow" w:cs="Arial"/>
          <w:color w:val="000000"/>
          <w:sz w:val="24"/>
          <w:szCs w:val="24"/>
        </w:rPr>
        <w:t>Hadson</w:t>
      </w:r>
      <w:proofErr w:type="spellEnd"/>
      <w:r w:rsidRPr="00DF7271">
        <w:rPr>
          <w:rFonts w:ascii="Arial Narrow" w:hAnsi="Arial Narrow" w:cs="Arial"/>
          <w:color w:val="000000"/>
          <w:sz w:val="24"/>
          <w:szCs w:val="24"/>
        </w:rPr>
        <w:t xml:space="preserve"> </w:t>
      </w:r>
      <w:proofErr w:type="spellStart"/>
      <w:r w:rsidRPr="00DF7271">
        <w:rPr>
          <w:rFonts w:ascii="Arial Narrow" w:hAnsi="Arial Narrow" w:cs="Arial"/>
          <w:color w:val="000000"/>
          <w:sz w:val="24"/>
          <w:szCs w:val="24"/>
        </w:rPr>
        <w:t>Paulain</w:t>
      </w:r>
      <w:proofErr w:type="spellEnd"/>
      <w:r w:rsidRPr="00DF7271">
        <w:rPr>
          <w:rFonts w:ascii="Arial Narrow" w:hAnsi="Arial Narrow" w:cs="Arial"/>
          <w:color w:val="000000"/>
          <w:sz w:val="24"/>
          <w:szCs w:val="24"/>
        </w:rPr>
        <w:t xml:space="preserve"> Machado, Prefeito municipal à época, nos termos do art. 1º da Resolução TCE-AM nº 11/2016. </w:t>
      </w:r>
    </w:p>
    <w:p w14:paraId="348C3180" w14:textId="77777777" w:rsidR="00336DB0" w:rsidRPr="00DF7271" w:rsidRDefault="00336DB0" w:rsidP="00BC2C1B">
      <w:pPr>
        <w:spacing w:after="0" w:line="240" w:lineRule="auto"/>
        <w:ind w:left="-284" w:right="-710"/>
        <w:jc w:val="both"/>
        <w:rPr>
          <w:rFonts w:ascii="Arial Narrow" w:hAnsi="Arial Narrow" w:cs="Arial"/>
          <w:sz w:val="24"/>
          <w:szCs w:val="24"/>
        </w:rPr>
      </w:pPr>
    </w:p>
    <w:p w14:paraId="4329BEF7" w14:textId="77777777" w:rsidR="007F6D9F"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lastRenderedPageBreak/>
        <w:t xml:space="preserve">JULGAMENTO EM PAUTA: CONSELHEIRO-RELATOR: JÚLIO ASSIS CORRÊA PINHEIRO. </w:t>
      </w:r>
    </w:p>
    <w:p w14:paraId="32AFA2FD" w14:textId="77777777" w:rsidR="007F6D9F" w:rsidRPr="00DF7271" w:rsidRDefault="007F6D9F" w:rsidP="00BC2C1B">
      <w:pPr>
        <w:spacing w:after="0" w:line="240" w:lineRule="auto"/>
        <w:ind w:left="-284" w:right="-710"/>
        <w:jc w:val="both"/>
        <w:rPr>
          <w:rFonts w:ascii="Arial Narrow" w:hAnsi="Arial Narrow" w:cs="Arial"/>
          <w:b/>
          <w:color w:val="000000"/>
          <w:sz w:val="24"/>
          <w:szCs w:val="24"/>
        </w:rPr>
      </w:pPr>
    </w:p>
    <w:p w14:paraId="170C86D3" w14:textId="77777777" w:rsidR="007F6D9F" w:rsidRPr="00DF7271" w:rsidRDefault="008F3BE0" w:rsidP="00BC2C1B">
      <w:pPr>
        <w:spacing w:after="0" w:line="240" w:lineRule="auto"/>
        <w:ind w:left="-284" w:right="-710"/>
        <w:jc w:val="both"/>
        <w:rPr>
          <w:rFonts w:ascii="Arial Narrow" w:hAnsi="Arial Narrow" w:cs="Arial"/>
          <w:sz w:val="24"/>
          <w:szCs w:val="24"/>
        </w:rPr>
      </w:pPr>
      <w:r w:rsidRPr="00DF7271">
        <w:rPr>
          <w:rFonts w:ascii="Arial Narrow" w:hAnsi="Arial Narrow" w:cs="Arial"/>
          <w:b/>
          <w:color w:val="000000"/>
          <w:sz w:val="24"/>
          <w:szCs w:val="24"/>
        </w:rPr>
        <w:t>PROCESSO Nº 11.648/2021</w:t>
      </w:r>
      <w:r w:rsidRPr="00DF7271">
        <w:rPr>
          <w:rFonts w:ascii="Arial Narrow" w:hAnsi="Arial Narrow" w:cs="Arial"/>
          <w:color w:val="000000"/>
          <w:sz w:val="24"/>
          <w:szCs w:val="24"/>
        </w:rPr>
        <w:t xml:space="preserve"> - Prestação de Contas Anual do Escritório de Representação do Governo em São Paulo, de responsabilidade do Sr. Pauderney Tomaz Avelino, Sr. Adriano Mendonça Ponte e Sr. Michel Ferreira do Vale, referente ao exercício de 2020.</w:t>
      </w:r>
      <w:r w:rsidRPr="00DF7271">
        <w:rPr>
          <w:rFonts w:ascii="Arial Narrow" w:hAnsi="Arial Narrow" w:cs="Arial"/>
          <w:b/>
          <w:color w:val="000000"/>
          <w:sz w:val="24"/>
          <w:szCs w:val="24"/>
        </w:rPr>
        <w:t xml:space="preserve"> </w:t>
      </w:r>
      <w:r w:rsidRPr="00DF7271">
        <w:rPr>
          <w:rFonts w:ascii="Arial Narrow" w:hAnsi="Arial Narrow" w:cs="Arial"/>
          <w:b/>
          <w:sz w:val="24"/>
          <w:szCs w:val="24"/>
        </w:rPr>
        <w:t xml:space="preserve">Advogado: </w:t>
      </w:r>
      <w:proofErr w:type="spellStart"/>
      <w:r w:rsidRPr="00DF7271">
        <w:rPr>
          <w:rFonts w:ascii="Arial Narrow" w:hAnsi="Arial Narrow" w:cs="Arial"/>
          <w:sz w:val="24"/>
          <w:szCs w:val="24"/>
        </w:rPr>
        <w:t>Luis</w:t>
      </w:r>
      <w:proofErr w:type="spellEnd"/>
      <w:r w:rsidRPr="00DF7271">
        <w:rPr>
          <w:rFonts w:ascii="Arial Narrow" w:hAnsi="Arial Narrow" w:cs="Arial"/>
          <w:sz w:val="24"/>
          <w:szCs w:val="24"/>
        </w:rPr>
        <w:t xml:space="preserve"> Felipe Avelino Media OAB/AM 6.100. </w:t>
      </w:r>
    </w:p>
    <w:p w14:paraId="32D9D58E" w14:textId="77777777" w:rsidR="00BA5D0B"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ACÓRDÃO Nº 2021/2022: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do </w:t>
      </w:r>
      <w:r w:rsidRPr="00DF7271">
        <w:rPr>
          <w:rFonts w:ascii="Arial Narrow" w:hAnsi="Arial Narrow" w:cs="Arial"/>
          <w:b/>
          <w:sz w:val="24"/>
          <w:szCs w:val="24"/>
        </w:rPr>
        <w:t>Tribunal Pleno</w:t>
      </w:r>
      <w:r w:rsidRPr="00DF7271">
        <w:rPr>
          <w:rFonts w:ascii="Arial Narrow" w:hAnsi="Arial Narrow" w:cs="Arial"/>
          <w:sz w:val="24"/>
          <w:szCs w:val="24"/>
        </w:rPr>
        <w:t xml:space="preserve">, no exercício da competência atribuída pelos </w:t>
      </w:r>
      <w:proofErr w:type="spellStart"/>
      <w:r w:rsidRPr="00DF7271">
        <w:rPr>
          <w:rFonts w:ascii="Arial Narrow" w:hAnsi="Arial Narrow" w:cs="Arial"/>
          <w:sz w:val="24"/>
          <w:szCs w:val="24"/>
        </w:rPr>
        <w:t>arts</w:t>
      </w:r>
      <w:proofErr w:type="spellEnd"/>
      <w:r w:rsidRPr="00DF7271">
        <w:rPr>
          <w:rFonts w:ascii="Arial Narrow" w:hAnsi="Arial Narrow" w:cs="Arial"/>
          <w:sz w:val="24"/>
          <w:szCs w:val="24"/>
        </w:rPr>
        <w:t>. 5º, II e 11, inciso III, alínea “a”, item 3, da Resolução n. 04/2002-TCE/AM,</w:t>
      </w:r>
      <w:r w:rsidRPr="00DF7271">
        <w:rPr>
          <w:rFonts w:ascii="Arial Narrow" w:hAnsi="Arial Narrow" w:cs="Arial"/>
          <w:b/>
          <w:sz w:val="24"/>
          <w:szCs w:val="24"/>
        </w:rPr>
        <w:t xml:space="preserve"> à unanimidade, </w:t>
      </w:r>
      <w:r w:rsidRPr="00DF7271">
        <w:rPr>
          <w:rFonts w:ascii="Arial Narrow" w:hAnsi="Arial Narrow" w:cs="Arial"/>
          <w:sz w:val="24"/>
          <w:szCs w:val="24"/>
        </w:rPr>
        <w:t>nos termos do voto do Excelentíssimo Senhor Conselheiro-Relator</w:t>
      </w:r>
      <w:r w:rsidRPr="00DF7271">
        <w:rPr>
          <w:rFonts w:ascii="Arial Narrow" w:hAnsi="Arial Narrow" w:cs="Arial"/>
          <w:b/>
          <w:sz w:val="24"/>
          <w:szCs w:val="24"/>
        </w:rPr>
        <w:t>, em consonância</w:t>
      </w:r>
      <w:r w:rsidRPr="00DF7271">
        <w:rPr>
          <w:rFonts w:ascii="Arial Narrow" w:hAnsi="Arial Narrow" w:cs="Arial"/>
          <w:sz w:val="24"/>
          <w:szCs w:val="24"/>
        </w:rPr>
        <w:t xml:space="preserve"> com pronunciamento do Ministério Público junto a este Tribunal, no sentido de:</w:t>
      </w:r>
      <w:r w:rsidRPr="00DF7271">
        <w:rPr>
          <w:rFonts w:ascii="Arial Narrow" w:hAnsi="Arial Narrow" w:cs="Arial"/>
          <w:color w:val="000000"/>
          <w:sz w:val="24"/>
          <w:szCs w:val="24"/>
        </w:rPr>
        <w:t xml:space="preserve"> </w:t>
      </w:r>
      <w:r w:rsidRPr="00DF7271">
        <w:rPr>
          <w:rFonts w:ascii="Arial Narrow" w:hAnsi="Arial Narrow" w:cs="Arial"/>
          <w:b/>
          <w:bCs/>
          <w:color w:val="000000"/>
          <w:sz w:val="24"/>
          <w:szCs w:val="24"/>
        </w:rPr>
        <w:t>10.1. Julgar regular com ressalvas</w:t>
      </w:r>
      <w:r w:rsidRPr="00DF7271">
        <w:rPr>
          <w:rFonts w:ascii="Arial Narrow" w:hAnsi="Arial Narrow" w:cs="Arial"/>
          <w:color w:val="000000"/>
          <w:sz w:val="24"/>
          <w:szCs w:val="24"/>
        </w:rPr>
        <w:t xml:space="preserve"> a Prestação de Contas Anual do Escritório de Representação do Governo em São Paulo, exercício de 2020, de responsabilidade dos Srs. </w:t>
      </w:r>
      <w:r w:rsidRPr="00DF7271">
        <w:rPr>
          <w:rFonts w:ascii="Arial Narrow" w:hAnsi="Arial Narrow" w:cs="Arial"/>
          <w:b/>
          <w:bCs/>
          <w:color w:val="000000"/>
          <w:sz w:val="24"/>
          <w:szCs w:val="24"/>
        </w:rPr>
        <w:t>Pauderney Tomaz Avelino</w:t>
      </w:r>
      <w:r w:rsidRPr="00DF7271">
        <w:rPr>
          <w:rFonts w:ascii="Arial Narrow" w:hAnsi="Arial Narrow" w:cs="Arial"/>
          <w:color w:val="000000"/>
          <w:sz w:val="24"/>
          <w:szCs w:val="24"/>
        </w:rPr>
        <w:t xml:space="preserve">, </w:t>
      </w:r>
      <w:r w:rsidRPr="00DF7271">
        <w:rPr>
          <w:rFonts w:ascii="Arial Narrow" w:hAnsi="Arial Narrow" w:cs="Arial"/>
          <w:b/>
          <w:bCs/>
          <w:color w:val="000000"/>
          <w:sz w:val="24"/>
          <w:szCs w:val="24"/>
        </w:rPr>
        <w:t>Adriano Mendonça Ponte</w:t>
      </w:r>
      <w:r w:rsidRPr="00DF7271">
        <w:rPr>
          <w:rFonts w:ascii="Arial Narrow" w:hAnsi="Arial Narrow" w:cs="Arial"/>
          <w:color w:val="000000"/>
          <w:sz w:val="24"/>
          <w:szCs w:val="24"/>
        </w:rPr>
        <w:t xml:space="preserve"> e </w:t>
      </w:r>
      <w:r w:rsidRPr="00DF7271">
        <w:rPr>
          <w:rFonts w:ascii="Arial Narrow" w:hAnsi="Arial Narrow" w:cs="Arial"/>
          <w:b/>
          <w:bCs/>
          <w:color w:val="000000"/>
          <w:sz w:val="24"/>
          <w:szCs w:val="24"/>
        </w:rPr>
        <w:t xml:space="preserve">Michel Ferreira do </w:t>
      </w:r>
      <w:proofErr w:type="gramStart"/>
      <w:r w:rsidRPr="00DF7271">
        <w:rPr>
          <w:rFonts w:ascii="Arial Narrow" w:hAnsi="Arial Narrow" w:cs="Arial"/>
          <w:b/>
          <w:bCs/>
          <w:color w:val="000000"/>
          <w:sz w:val="24"/>
          <w:szCs w:val="24"/>
        </w:rPr>
        <w:t>Vale</w:t>
      </w:r>
      <w:r w:rsidRPr="00DF7271">
        <w:rPr>
          <w:rFonts w:ascii="Arial Narrow" w:hAnsi="Arial Narrow" w:cs="Arial"/>
          <w:color w:val="000000"/>
          <w:sz w:val="24"/>
          <w:szCs w:val="24"/>
        </w:rPr>
        <w:t>,  nos</w:t>
      </w:r>
      <w:proofErr w:type="gramEnd"/>
      <w:r w:rsidRPr="00DF7271">
        <w:rPr>
          <w:rFonts w:ascii="Arial Narrow" w:hAnsi="Arial Narrow" w:cs="Arial"/>
          <w:color w:val="000000"/>
          <w:sz w:val="24"/>
          <w:szCs w:val="24"/>
        </w:rPr>
        <w:t xml:space="preserve"> termos do art. 71, II, c/c o art. 75 da Constituição Federal, art. 1º, II, c/c art. 22, II, da Lei Estadual nº 2423/96, e art. 188, §1º, II, da Resolução nº 04/2002-TCE/AM; </w:t>
      </w:r>
      <w:r w:rsidRPr="00DF7271">
        <w:rPr>
          <w:rFonts w:ascii="Arial Narrow" w:hAnsi="Arial Narrow" w:cs="Arial"/>
          <w:b/>
          <w:bCs/>
          <w:color w:val="000000"/>
          <w:sz w:val="24"/>
          <w:szCs w:val="24"/>
        </w:rPr>
        <w:t>10.2. Dar quitação</w:t>
      </w:r>
      <w:r w:rsidRPr="00DF7271">
        <w:rPr>
          <w:rFonts w:ascii="Arial Narrow" w:hAnsi="Arial Narrow" w:cs="Arial"/>
          <w:color w:val="000000"/>
          <w:sz w:val="24"/>
          <w:szCs w:val="24"/>
        </w:rPr>
        <w:t xml:space="preserve"> aos Srs. Pauderney Tomaz Avelino, Adriano Mendonça Ponte e Michel Ferreira do Vale, nos termos do art. 24, da Lei Estadual nº 2423/96, c/c art. 189, II, da Resolução nº 04/2002-TCE/AM; </w:t>
      </w:r>
      <w:r w:rsidRPr="00DF7271">
        <w:rPr>
          <w:rFonts w:ascii="Arial Narrow" w:hAnsi="Arial Narrow" w:cs="Arial"/>
          <w:b/>
          <w:bCs/>
          <w:color w:val="000000"/>
          <w:sz w:val="24"/>
          <w:szCs w:val="24"/>
        </w:rPr>
        <w:t>10.3. Determinar</w:t>
      </w:r>
      <w:r w:rsidRPr="00DF7271">
        <w:rPr>
          <w:rFonts w:ascii="Arial Narrow" w:hAnsi="Arial Narrow" w:cs="Arial"/>
          <w:color w:val="000000"/>
          <w:sz w:val="24"/>
          <w:szCs w:val="24"/>
        </w:rPr>
        <w:t xml:space="preserve"> que a atual gestão do escritório de Representação do Governo em São Paulo providencie a imediata implantação do Portal de Transparência, em conformidade com a Lei nº 12. 527/2011 (Lei de Acesso à Informação) e a Lei Complementar nº 131/09 (Lei da Transparência). </w:t>
      </w:r>
    </w:p>
    <w:p w14:paraId="2D9370BC" w14:textId="77777777" w:rsidR="00BA5D0B" w:rsidRPr="00DF7271" w:rsidRDefault="00BA5D0B" w:rsidP="00BC2C1B">
      <w:pPr>
        <w:spacing w:after="0" w:line="240" w:lineRule="auto"/>
        <w:ind w:left="-284" w:right="-710"/>
        <w:jc w:val="both"/>
        <w:rPr>
          <w:rFonts w:ascii="Arial Narrow" w:hAnsi="Arial Narrow" w:cs="Arial"/>
          <w:b/>
          <w:color w:val="000000"/>
          <w:sz w:val="24"/>
          <w:szCs w:val="24"/>
        </w:rPr>
      </w:pPr>
    </w:p>
    <w:p w14:paraId="0C589F96" w14:textId="77777777" w:rsidR="00BA5D0B"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11.875/2021</w:t>
      </w:r>
      <w:r w:rsidRPr="00DF7271">
        <w:rPr>
          <w:rFonts w:ascii="Arial Narrow" w:hAnsi="Arial Narrow" w:cs="Arial"/>
          <w:color w:val="000000"/>
          <w:sz w:val="24"/>
          <w:szCs w:val="24"/>
        </w:rPr>
        <w:t xml:space="preserve"> - Prestação de Contas Anual do Fundo Municipal de Educação de Maués, de responsabilidade do Sr. Carlos Roberto de Oliveira Junior, referente ao exercício de 2020. </w:t>
      </w:r>
      <w:r w:rsidRPr="00DF7271">
        <w:rPr>
          <w:rFonts w:ascii="Arial Narrow" w:hAnsi="Arial Narrow" w:cs="Arial"/>
          <w:b/>
          <w:sz w:val="24"/>
          <w:szCs w:val="24"/>
        </w:rPr>
        <w:t xml:space="preserve">Advogado: </w:t>
      </w:r>
      <w:r w:rsidRPr="00DF7271">
        <w:rPr>
          <w:rFonts w:ascii="Arial Narrow" w:hAnsi="Arial Narrow" w:cs="Arial"/>
          <w:sz w:val="24"/>
          <w:szCs w:val="24"/>
        </w:rPr>
        <w:t>Juarez Frazão Rodrigues Júnior - OAB/AM 5851</w:t>
      </w:r>
      <w:r w:rsidRPr="00DF7271">
        <w:rPr>
          <w:rFonts w:ascii="Arial Narrow" w:hAnsi="Arial Narrow" w:cs="Arial"/>
          <w:color w:val="000000"/>
          <w:sz w:val="24"/>
          <w:szCs w:val="24"/>
        </w:rPr>
        <w:t>.</w:t>
      </w:r>
      <w:r w:rsidRPr="00DF7271">
        <w:rPr>
          <w:rFonts w:ascii="Arial Narrow" w:hAnsi="Arial Narrow" w:cs="Arial"/>
          <w:b/>
          <w:color w:val="000000"/>
          <w:sz w:val="24"/>
          <w:szCs w:val="24"/>
        </w:rPr>
        <w:t xml:space="preserve"> </w:t>
      </w:r>
    </w:p>
    <w:p w14:paraId="0DE49E04" w14:textId="77777777" w:rsidR="00550889"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ACÓRDÃO Nº 2022/2022: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do </w:t>
      </w:r>
      <w:r w:rsidRPr="00DF7271">
        <w:rPr>
          <w:rFonts w:ascii="Arial Narrow" w:hAnsi="Arial Narrow" w:cs="Arial"/>
          <w:b/>
          <w:sz w:val="24"/>
          <w:szCs w:val="24"/>
        </w:rPr>
        <w:t>Tribunal Pleno</w:t>
      </w:r>
      <w:r w:rsidRPr="00DF7271">
        <w:rPr>
          <w:rFonts w:ascii="Arial Narrow" w:hAnsi="Arial Narrow" w:cs="Arial"/>
          <w:sz w:val="24"/>
          <w:szCs w:val="24"/>
        </w:rPr>
        <w:t xml:space="preserve">, no exercício da competência atribuída pelos </w:t>
      </w:r>
      <w:proofErr w:type="spellStart"/>
      <w:r w:rsidRPr="00DF7271">
        <w:rPr>
          <w:rFonts w:ascii="Arial Narrow" w:hAnsi="Arial Narrow" w:cs="Arial"/>
          <w:sz w:val="24"/>
          <w:szCs w:val="24"/>
        </w:rPr>
        <w:t>arts</w:t>
      </w:r>
      <w:proofErr w:type="spellEnd"/>
      <w:r w:rsidRPr="00DF7271">
        <w:rPr>
          <w:rFonts w:ascii="Arial Narrow" w:hAnsi="Arial Narrow" w:cs="Arial"/>
          <w:sz w:val="24"/>
          <w:szCs w:val="24"/>
        </w:rPr>
        <w:t>. 5º, II e 11, inciso III, alínea “a”, item 3, da Resolução n. 04/2002-TCE/AM,</w:t>
      </w:r>
      <w:r w:rsidRPr="00DF7271">
        <w:rPr>
          <w:rFonts w:ascii="Arial Narrow" w:hAnsi="Arial Narrow" w:cs="Arial"/>
          <w:b/>
          <w:sz w:val="24"/>
          <w:szCs w:val="24"/>
        </w:rPr>
        <w:t xml:space="preserve"> à unanimidade, </w:t>
      </w:r>
      <w:r w:rsidRPr="00DF7271">
        <w:rPr>
          <w:rFonts w:ascii="Arial Narrow" w:hAnsi="Arial Narrow" w:cs="Arial"/>
          <w:sz w:val="24"/>
          <w:szCs w:val="24"/>
        </w:rPr>
        <w:t>nos termos do voto do Excelentíssimo Senhor Conselheiro-Relator</w:t>
      </w:r>
      <w:r w:rsidRPr="00DF7271">
        <w:rPr>
          <w:rFonts w:ascii="Arial Narrow" w:hAnsi="Arial Narrow" w:cs="Arial"/>
          <w:b/>
          <w:sz w:val="24"/>
          <w:szCs w:val="24"/>
        </w:rPr>
        <w:t>, em parcial consonância</w:t>
      </w:r>
      <w:r w:rsidRPr="00DF7271">
        <w:rPr>
          <w:rFonts w:ascii="Arial Narrow" w:hAnsi="Arial Narrow" w:cs="Arial"/>
          <w:sz w:val="24"/>
          <w:szCs w:val="24"/>
        </w:rPr>
        <w:t xml:space="preserve"> com pronunciamento do Ministério Público junto a este Tribunal, no sentido de:</w:t>
      </w:r>
      <w:r w:rsidRPr="00DF7271">
        <w:rPr>
          <w:rFonts w:ascii="Arial Narrow" w:hAnsi="Arial Narrow" w:cs="Arial"/>
          <w:color w:val="000000"/>
          <w:sz w:val="24"/>
          <w:szCs w:val="24"/>
        </w:rPr>
        <w:t xml:space="preserve"> </w:t>
      </w:r>
      <w:r w:rsidRPr="00DF7271">
        <w:rPr>
          <w:rFonts w:ascii="Arial Narrow" w:hAnsi="Arial Narrow" w:cs="Arial"/>
          <w:b/>
          <w:bCs/>
          <w:color w:val="000000"/>
          <w:sz w:val="24"/>
          <w:szCs w:val="24"/>
        </w:rPr>
        <w:t>10.1. Julgar regular com ressalvas</w:t>
      </w:r>
      <w:r w:rsidRPr="00DF7271">
        <w:rPr>
          <w:rFonts w:ascii="Arial Narrow" w:hAnsi="Arial Narrow" w:cs="Arial"/>
          <w:color w:val="000000"/>
          <w:sz w:val="24"/>
          <w:szCs w:val="24"/>
        </w:rPr>
        <w:t xml:space="preserve"> a Prestação de Contas do </w:t>
      </w:r>
      <w:r w:rsidRPr="00DF7271">
        <w:rPr>
          <w:rFonts w:ascii="Arial Narrow" w:hAnsi="Arial Narrow" w:cs="Arial"/>
          <w:b/>
          <w:bCs/>
          <w:color w:val="000000"/>
          <w:sz w:val="24"/>
          <w:szCs w:val="24"/>
        </w:rPr>
        <w:t>Sr. Carlos Roberto de Oliveira Junior</w:t>
      </w:r>
      <w:r w:rsidRPr="00DF7271">
        <w:rPr>
          <w:rFonts w:ascii="Arial Narrow" w:hAnsi="Arial Narrow" w:cs="Arial"/>
          <w:color w:val="000000"/>
          <w:sz w:val="24"/>
          <w:szCs w:val="24"/>
        </w:rPr>
        <w:t xml:space="preserve">, responsável pelo Fundo Municipal de Educação de Maués, no curso do exercício de 2020, nos termos do art. 71, II, c/c o art. 75 da Constituição Federal, art. 1º, II, c/c art. 22, II, da Lei Estadual nº 2423/96, e art. 188, §1º, II, da Resolução nº 04/2002-TCE/AM; </w:t>
      </w:r>
      <w:r w:rsidRPr="00DF7271">
        <w:rPr>
          <w:rFonts w:ascii="Arial Narrow" w:hAnsi="Arial Narrow" w:cs="Arial"/>
          <w:b/>
          <w:bCs/>
          <w:color w:val="000000"/>
          <w:sz w:val="24"/>
          <w:szCs w:val="24"/>
        </w:rPr>
        <w:t>10.2. Recomendar</w:t>
      </w:r>
      <w:r w:rsidRPr="00DF7271">
        <w:rPr>
          <w:rFonts w:ascii="Arial Narrow" w:hAnsi="Arial Narrow" w:cs="Arial"/>
          <w:color w:val="000000"/>
          <w:sz w:val="24"/>
          <w:szCs w:val="24"/>
        </w:rPr>
        <w:t xml:space="preserve"> ao Fundo Municipal de Educação de Maués, para que cumpra as seguintes recomendações: </w:t>
      </w:r>
      <w:r w:rsidRPr="00DF7271">
        <w:rPr>
          <w:rFonts w:ascii="Arial Narrow" w:hAnsi="Arial Narrow" w:cs="Arial"/>
          <w:b/>
          <w:bCs/>
          <w:color w:val="000000"/>
          <w:sz w:val="24"/>
          <w:szCs w:val="24"/>
        </w:rPr>
        <w:t>10.2.1.</w:t>
      </w:r>
      <w:r w:rsidRPr="00DF7271">
        <w:rPr>
          <w:rFonts w:ascii="Arial Narrow" w:hAnsi="Arial Narrow" w:cs="Arial"/>
          <w:color w:val="000000"/>
          <w:sz w:val="24"/>
          <w:szCs w:val="24"/>
        </w:rPr>
        <w:t xml:space="preserve"> que o responsável pelo Fundo Municipal de Educação de Maués cumpra com rigor os prazos de remessa e publicação de dados ao sistema e-Contas, sob pena de reincidência; </w:t>
      </w:r>
      <w:r w:rsidRPr="00DF7271">
        <w:rPr>
          <w:rFonts w:ascii="Arial Narrow" w:hAnsi="Arial Narrow" w:cs="Arial"/>
          <w:b/>
          <w:bCs/>
          <w:color w:val="000000"/>
          <w:sz w:val="24"/>
          <w:szCs w:val="24"/>
        </w:rPr>
        <w:t>10.2.2.</w:t>
      </w:r>
      <w:r w:rsidRPr="00DF7271">
        <w:rPr>
          <w:rFonts w:ascii="Arial Narrow" w:hAnsi="Arial Narrow" w:cs="Arial"/>
          <w:color w:val="000000"/>
          <w:sz w:val="24"/>
          <w:szCs w:val="24"/>
        </w:rPr>
        <w:t xml:space="preserve"> que a atual gestão do Fundo Municipal de Educação de Maués, promova a realização de procedimento administrativo e/ou judicial contra os </w:t>
      </w:r>
      <w:proofErr w:type="spellStart"/>
      <w:r w:rsidRPr="00DF7271">
        <w:rPr>
          <w:rFonts w:ascii="Arial Narrow" w:hAnsi="Arial Narrow" w:cs="Arial"/>
          <w:color w:val="000000"/>
          <w:sz w:val="24"/>
          <w:szCs w:val="24"/>
        </w:rPr>
        <w:t>ex-gestores</w:t>
      </w:r>
      <w:proofErr w:type="spellEnd"/>
      <w:r w:rsidRPr="00DF7271">
        <w:rPr>
          <w:rFonts w:ascii="Arial Narrow" w:hAnsi="Arial Narrow" w:cs="Arial"/>
          <w:color w:val="000000"/>
          <w:sz w:val="24"/>
          <w:szCs w:val="24"/>
        </w:rPr>
        <w:t xml:space="preserve">, com a finalidade de responsabilização e devolução dos valores consignáveis. </w:t>
      </w:r>
      <w:r w:rsidRPr="00DF7271">
        <w:rPr>
          <w:rFonts w:ascii="Arial Narrow" w:hAnsi="Arial Narrow" w:cs="Arial"/>
          <w:b/>
          <w:bCs/>
          <w:color w:val="000000"/>
          <w:sz w:val="24"/>
          <w:szCs w:val="24"/>
        </w:rPr>
        <w:t>10.3. Dar quitação</w:t>
      </w:r>
      <w:r w:rsidRPr="00DF7271">
        <w:rPr>
          <w:rFonts w:ascii="Arial Narrow" w:hAnsi="Arial Narrow" w:cs="Arial"/>
          <w:color w:val="000000"/>
          <w:sz w:val="24"/>
          <w:szCs w:val="24"/>
        </w:rPr>
        <w:t xml:space="preserve"> ao Carlos Roberto de Oliveira Júnior, nos termos do art. 24, da Lei Estadual nº 2423/96, c/c art. 189, II, da Resolução nº 04/2002-TCE/AM; </w:t>
      </w:r>
      <w:r w:rsidRPr="00DF7271">
        <w:rPr>
          <w:rFonts w:ascii="Arial Narrow" w:hAnsi="Arial Narrow" w:cs="Arial"/>
          <w:b/>
          <w:bCs/>
          <w:color w:val="000000"/>
          <w:sz w:val="24"/>
          <w:szCs w:val="24"/>
        </w:rPr>
        <w:t>10.4. Arquivar</w:t>
      </w:r>
      <w:r w:rsidRPr="00DF7271">
        <w:rPr>
          <w:rFonts w:ascii="Arial Narrow" w:hAnsi="Arial Narrow" w:cs="Arial"/>
          <w:color w:val="000000"/>
          <w:sz w:val="24"/>
          <w:szCs w:val="24"/>
        </w:rPr>
        <w:t xml:space="preserve"> o presente processo, após cumprimento das formalidades legais. </w:t>
      </w:r>
    </w:p>
    <w:p w14:paraId="1F572550" w14:textId="77777777" w:rsidR="00550889" w:rsidRPr="00DF7271" w:rsidRDefault="00550889" w:rsidP="00550889">
      <w:pPr>
        <w:spacing w:after="0" w:line="240" w:lineRule="auto"/>
        <w:ind w:right="-710"/>
        <w:jc w:val="both"/>
        <w:rPr>
          <w:rFonts w:ascii="Arial Narrow" w:hAnsi="Arial Narrow" w:cs="Arial"/>
          <w:b/>
          <w:color w:val="000000"/>
          <w:sz w:val="24"/>
          <w:szCs w:val="24"/>
        </w:rPr>
      </w:pPr>
    </w:p>
    <w:p w14:paraId="6D3F3FE2" w14:textId="77777777" w:rsidR="00550889"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16.768/2021 (Apenso: 16.239/2020)</w:t>
      </w:r>
      <w:r w:rsidRPr="00DF7271">
        <w:rPr>
          <w:rFonts w:ascii="Arial Narrow" w:hAnsi="Arial Narrow" w:cs="Arial"/>
          <w:color w:val="000000"/>
          <w:sz w:val="24"/>
          <w:szCs w:val="24"/>
        </w:rPr>
        <w:t xml:space="preserve"> - Recurso de Reconsideração interposto pelo Sr. Francisco Wesley Couto dos Santos, em face do Acórdão n° 643/2021-TCE-Tribunal Pleno, exarado nos autos do Processo n° 16.239/2020. </w:t>
      </w:r>
      <w:r w:rsidRPr="00DF7271">
        <w:rPr>
          <w:rFonts w:ascii="Arial Narrow" w:hAnsi="Arial Narrow" w:cs="Arial"/>
          <w:b/>
          <w:sz w:val="24"/>
          <w:szCs w:val="24"/>
        </w:rPr>
        <w:t>Advogados:</w:t>
      </w:r>
      <w:r w:rsidRPr="00DF7271">
        <w:rPr>
          <w:rFonts w:ascii="Arial Narrow" w:hAnsi="Arial Narrow" w:cs="Arial"/>
          <w:sz w:val="24"/>
          <w:szCs w:val="24"/>
        </w:rPr>
        <w:t xml:space="preserve"> Fábio Nunes Bandeira de Melo - OAB/AM 4331, Bruno Vieira da Rocha </w:t>
      </w:r>
      <w:proofErr w:type="spellStart"/>
      <w:r w:rsidRPr="00DF7271">
        <w:rPr>
          <w:rFonts w:ascii="Arial Narrow" w:hAnsi="Arial Narrow" w:cs="Arial"/>
          <w:sz w:val="24"/>
          <w:szCs w:val="24"/>
        </w:rPr>
        <w:t>Barbirato</w:t>
      </w:r>
      <w:proofErr w:type="spellEnd"/>
      <w:r w:rsidRPr="00DF7271">
        <w:rPr>
          <w:rFonts w:ascii="Arial Narrow" w:hAnsi="Arial Narrow" w:cs="Arial"/>
          <w:sz w:val="24"/>
          <w:szCs w:val="24"/>
        </w:rPr>
        <w:t xml:space="preserve"> - OAB/AM 6975, Camila Pontes Torres - OAB/AM 12280, Igor Arnaud Ferreira - OAB/AM 10428 e </w:t>
      </w:r>
      <w:proofErr w:type="spellStart"/>
      <w:r w:rsidRPr="00DF7271">
        <w:rPr>
          <w:rFonts w:ascii="Arial Narrow" w:hAnsi="Arial Narrow" w:cs="Arial"/>
          <w:sz w:val="24"/>
          <w:szCs w:val="24"/>
        </w:rPr>
        <w:t>Laiz</w:t>
      </w:r>
      <w:proofErr w:type="spellEnd"/>
      <w:r w:rsidRPr="00DF7271">
        <w:rPr>
          <w:rFonts w:ascii="Arial Narrow" w:hAnsi="Arial Narrow" w:cs="Arial"/>
          <w:sz w:val="24"/>
          <w:szCs w:val="24"/>
        </w:rPr>
        <w:t xml:space="preserve"> Araújo Russo de Melo e Silva - OAB/AM 6897</w:t>
      </w:r>
      <w:r w:rsidRPr="00DF7271">
        <w:rPr>
          <w:rFonts w:ascii="Arial Narrow" w:hAnsi="Arial Narrow" w:cs="Arial"/>
          <w:color w:val="000000"/>
          <w:sz w:val="24"/>
          <w:szCs w:val="24"/>
        </w:rPr>
        <w:t>.</w:t>
      </w:r>
      <w:r w:rsidRPr="00DF7271">
        <w:rPr>
          <w:rFonts w:ascii="Arial Narrow" w:hAnsi="Arial Narrow" w:cs="Arial"/>
          <w:b/>
          <w:color w:val="000000"/>
          <w:sz w:val="24"/>
          <w:szCs w:val="24"/>
        </w:rPr>
        <w:t xml:space="preserve"> </w:t>
      </w:r>
    </w:p>
    <w:p w14:paraId="65844A04" w14:textId="77777777" w:rsidR="00550889"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ACÓRDÃO Nº 2023/2022: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do </w:t>
      </w:r>
      <w:r w:rsidRPr="00DF7271">
        <w:rPr>
          <w:rFonts w:ascii="Arial Narrow" w:hAnsi="Arial Narrow" w:cs="Arial"/>
          <w:b/>
          <w:sz w:val="24"/>
          <w:szCs w:val="24"/>
        </w:rPr>
        <w:t>Tribunal Pleno</w:t>
      </w:r>
      <w:r w:rsidRPr="00DF7271">
        <w:rPr>
          <w:rFonts w:ascii="Arial Narrow" w:hAnsi="Arial Narrow" w:cs="Arial"/>
          <w:sz w:val="24"/>
          <w:szCs w:val="24"/>
        </w:rPr>
        <w:t>, no exercício da competência atribuída pelo art. 11, inciso III, alínea “f”, item 2, da Resolução nº 04/2002-TCE/AM,</w:t>
      </w:r>
      <w:r w:rsidRPr="00DF7271">
        <w:rPr>
          <w:rFonts w:ascii="Arial Narrow" w:hAnsi="Arial Narrow" w:cs="Arial"/>
          <w:b/>
          <w:sz w:val="24"/>
          <w:szCs w:val="24"/>
        </w:rPr>
        <w:t xml:space="preserve"> à unanimidade, </w:t>
      </w:r>
      <w:r w:rsidRPr="00DF7271">
        <w:rPr>
          <w:rFonts w:ascii="Arial Narrow" w:hAnsi="Arial Narrow" w:cs="Arial"/>
          <w:sz w:val="24"/>
          <w:szCs w:val="24"/>
        </w:rPr>
        <w:t>nos termos do voto do Excelentíssimo Senhor Conselheiro-Relator</w:t>
      </w:r>
      <w:r w:rsidRPr="00DF7271">
        <w:rPr>
          <w:rFonts w:ascii="Arial Narrow" w:hAnsi="Arial Narrow" w:cs="Arial"/>
          <w:b/>
          <w:sz w:val="24"/>
          <w:szCs w:val="24"/>
        </w:rPr>
        <w:t>, em divergência</w:t>
      </w:r>
      <w:r w:rsidRPr="00DF7271">
        <w:rPr>
          <w:rFonts w:ascii="Arial Narrow" w:hAnsi="Arial Narrow" w:cs="Arial"/>
          <w:sz w:val="24"/>
          <w:szCs w:val="24"/>
        </w:rPr>
        <w:t xml:space="preserve"> com pronunciamento do Ministério Público junto a este Tribunal, no sentido de:</w:t>
      </w:r>
      <w:r w:rsidRPr="00DF7271">
        <w:rPr>
          <w:rFonts w:ascii="Arial Narrow" w:hAnsi="Arial Narrow" w:cs="Arial"/>
          <w:color w:val="000000"/>
          <w:sz w:val="24"/>
          <w:szCs w:val="24"/>
        </w:rPr>
        <w:t xml:space="preserve"> </w:t>
      </w:r>
      <w:r w:rsidRPr="00DF7271">
        <w:rPr>
          <w:rFonts w:ascii="Arial Narrow" w:hAnsi="Arial Narrow" w:cs="Arial"/>
          <w:b/>
          <w:bCs/>
          <w:color w:val="000000"/>
          <w:sz w:val="24"/>
          <w:szCs w:val="24"/>
        </w:rPr>
        <w:t>8.1. Conhecer</w:t>
      </w:r>
      <w:r w:rsidRPr="00DF7271">
        <w:rPr>
          <w:rFonts w:ascii="Arial Narrow" w:hAnsi="Arial Narrow" w:cs="Arial"/>
          <w:color w:val="000000"/>
          <w:sz w:val="24"/>
          <w:szCs w:val="24"/>
        </w:rPr>
        <w:t xml:space="preserve"> do Recurso de Reconsideração interposto pelo </w:t>
      </w:r>
      <w:r w:rsidRPr="00DF7271">
        <w:rPr>
          <w:rFonts w:ascii="Arial Narrow" w:hAnsi="Arial Narrow" w:cs="Arial"/>
          <w:b/>
          <w:bCs/>
          <w:color w:val="000000"/>
          <w:sz w:val="24"/>
          <w:szCs w:val="24"/>
        </w:rPr>
        <w:t>Sr. Francisco Wesley Couto dos Santos</w:t>
      </w:r>
      <w:r w:rsidRPr="00DF7271">
        <w:rPr>
          <w:rFonts w:ascii="Arial Narrow" w:hAnsi="Arial Narrow" w:cs="Arial"/>
          <w:color w:val="000000"/>
          <w:sz w:val="24"/>
          <w:szCs w:val="24"/>
        </w:rPr>
        <w:t xml:space="preserve">, nos termos do art. 62, §2° e art. 59, II, da LOTCE/AM, Lei n° 2.423/96, c/c o art. 145 e o art. 154 da Resolução n° 04/2002, RI-TCE/AM; </w:t>
      </w:r>
      <w:r w:rsidRPr="00DF7271">
        <w:rPr>
          <w:rFonts w:ascii="Arial Narrow" w:hAnsi="Arial Narrow" w:cs="Arial"/>
          <w:b/>
          <w:bCs/>
          <w:color w:val="000000"/>
          <w:sz w:val="24"/>
          <w:szCs w:val="24"/>
        </w:rPr>
        <w:t>8.2. Dar provimento</w:t>
      </w:r>
      <w:r w:rsidRPr="00DF7271">
        <w:rPr>
          <w:rFonts w:ascii="Arial Narrow" w:hAnsi="Arial Narrow" w:cs="Arial"/>
          <w:color w:val="000000"/>
          <w:sz w:val="24"/>
          <w:szCs w:val="24"/>
        </w:rPr>
        <w:t xml:space="preserve"> no mérito, ao Recurso de Reconsideração manejado pelo </w:t>
      </w:r>
      <w:r w:rsidRPr="00DF7271">
        <w:rPr>
          <w:rFonts w:ascii="Arial Narrow" w:hAnsi="Arial Narrow" w:cs="Arial"/>
          <w:b/>
          <w:bCs/>
          <w:color w:val="000000"/>
          <w:sz w:val="24"/>
          <w:szCs w:val="24"/>
        </w:rPr>
        <w:t>Sr. Francisco Wesley Couto dos Santos</w:t>
      </w:r>
      <w:r w:rsidRPr="00DF7271">
        <w:rPr>
          <w:rFonts w:ascii="Arial Narrow" w:hAnsi="Arial Narrow" w:cs="Arial"/>
          <w:color w:val="000000"/>
          <w:sz w:val="24"/>
          <w:szCs w:val="24"/>
        </w:rPr>
        <w:t xml:space="preserve">, de Modo a reformar o item 9.1 do Acórdão nº 643/2021–TCE–Tribunal Pleno, exarado nos autos do Processo nº 16.239/2020 (apenso), de forma a julgar improcedente a representação formulada pela SECEX TCE/AM naqueles autos, excluindo, por consequência, os itens 9.2 e 9.3 do referido julgado; </w:t>
      </w:r>
      <w:r w:rsidRPr="00DF7271">
        <w:rPr>
          <w:rFonts w:ascii="Arial Narrow" w:hAnsi="Arial Narrow" w:cs="Arial"/>
          <w:b/>
          <w:bCs/>
          <w:color w:val="000000"/>
          <w:sz w:val="24"/>
          <w:szCs w:val="24"/>
        </w:rPr>
        <w:t>8.3. Dar ciência</w:t>
      </w:r>
      <w:r w:rsidRPr="00DF7271">
        <w:rPr>
          <w:rFonts w:ascii="Arial Narrow" w:hAnsi="Arial Narrow" w:cs="Arial"/>
          <w:color w:val="000000"/>
          <w:sz w:val="24"/>
          <w:szCs w:val="24"/>
        </w:rPr>
        <w:t xml:space="preserve"> dos termos do decisum ao recorrente, Sr. Francisco Wesley Couto dos Santos, assim como aos seus advogados, cf. Procuração às fls. 22/24, encaminhando-lhes, juntamente </w:t>
      </w:r>
      <w:r w:rsidRPr="00DF7271">
        <w:rPr>
          <w:rFonts w:ascii="Arial Narrow" w:hAnsi="Arial Narrow" w:cs="Arial"/>
          <w:color w:val="000000"/>
          <w:sz w:val="24"/>
          <w:szCs w:val="24"/>
        </w:rPr>
        <w:lastRenderedPageBreak/>
        <w:t xml:space="preserve">ao Ofício a ser expedido, cópia do Acórdão e do Relatório-Voto; </w:t>
      </w:r>
      <w:r w:rsidRPr="00DF7271">
        <w:rPr>
          <w:rFonts w:ascii="Arial Narrow" w:hAnsi="Arial Narrow" w:cs="Arial"/>
          <w:b/>
          <w:bCs/>
          <w:color w:val="000000"/>
          <w:sz w:val="24"/>
          <w:szCs w:val="24"/>
        </w:rPr>
        <w:t>8.4. Arquivar</w:t>
      </w:r>
      <w:r w:rsidRPr="00DF7271">
        <w:rPr>
          <w:rFonts w:ascii="Arial Narrow" w:hAnsi="Arial Narrow" w:cs="Arial"/>
          <w:color w:val="000000"/>
          <w:sz w:val="24"/>
          <w:szCs w:val="24"/>
        </w:rPr>
        <w:t xml:space="preserve"> os presentes autos, após o cumprimento das devidas formalidades legais. </w:t>
      </w:r>
    </w:p>
    <w:p w14:paraId="085858B3" w14:textId="77777777" w:rsidR="00550889" w:rsidRPr="00DF7271" w:rsidRDefault="00550889" w:rsidP="00BC2C1B">
      <w:pPr>
        <w:spacing w:after="0" w:line="240" w:lineRule="auto"/>
        <w:ind w:left="-284" w:right="-710"/>
        <w:jc w:val="both"/>
        <w:rPr>
          <w:rFonts w:ascii="Arial Narrow" w:hAnsi="Arial Narrow" w:cs="Arial"/>
          <w:b/>
          <w:color w:val="000000"/>
          <w:sz w:val="24"/>
          <w:szCs w:val="24"/>
        </w:rPr>
      </w:pPr>
    </w:p>
    <w:p w14:paraId="404F8313" w14:textId="77777777" w:rsidR="00550889"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17.649/2021</w:t>
      </w:r>
      <w:r w:rsidRPr="00DF7271">
        <w:rPr>
          <w:rFonts w:ascii="Arial Narrow" w:hAnsi="Arial Narrow" w:cs="Arial"/>
          <w:color w:val="000000"/>
          <w:sz w:val="24"/>
          <w:szCs w:val="24"/>
        </w:rPr>
        <w:t xml:space="preserve"> - Representação com pedido de Medida Cautelar interposta pela empresa </w:t>
      </w:r>
      <w:proofErr w:type="spellStart"/>
      <w:r w:rsidRPr="00DF7271">
        <w:rPr>
          <w:rFonts w:ascii="Arial Narrow" w:hAnsi="Arial Narrow" w:cs="Arial"/>
          <w:color w:val="000000"/>
          <w:sz w:val="24"/>
          <w:szCs w:val="24"/>
        </w:rPr>
        <w:t>Microsens</w:t>
      </w:r>
      <w:proofErr w:type="spellEnd"/>
      <w:r w:rsidRPr="00DF7271">
        <w:rPr>
          <w:rFonts w:ascii="Arial Narrow" w:hAnsi="Arial Narrow" w:cs="Arial"/>
          <w:color w:val="000000"/>
          <w:sz w:val="24"/>
          <w:szCs w:val="24"/>
        </w:rPr>
        <w:t xml:space="preserve"> S.A., em face da Prefeitura Municipal de Manaus – PMM, acerca de possíveis irregularidades no Pregão Eletrônico nº 255/2021 </w:t>
      </w:r>
      <w:r w:rsidRPr="00DF7271">
        <w:rPr>
          <w:rFonts w:ascii="Arial Narrow" w:hAnsi="Arial Narrow" w:cs="Arial"/>
          <w:b/>
          <w:sz w:val="24"/>
          <w:szCs w:val="24"/>
        </w:rPr>
        <w:t>Advogados:</w:t>
      </w:r>
      <w:r w:rsidRPr="00DF7271">
        <w:rPr>
          <w:rFonts w:ascii="Arial Narrow" w:hAnsi="Arial Narrow" w:cs="Arial"/>
          <w:sz w:val="24"/>
          <w:szCs w:val="24"/>
        </w:rPr>
        <w:t xml:space="preserve"> Bruno Sena Pereira - OAB/AM 9555, Anna Paula Gonçalves Colares - OAB/AM 10295, Francine Marines Sartori - OAB/AM 97715, </w:t>
      </w:r>
      <w:proofErr w:type="spellStart"/>
      <w:r w:rsidRPr="00DF7271">
        <w:rPr>
          <w:rFonts w:ascii="Arial Narrow" w:hAnsi="Arial Narrow" w:cs="Arial"/>
          <w:sz w:val="24"/>
          <w:szCs w:val="24"/>
        </w:rPr>
        <w:t>Edmara</w:t>
      </w:r>
      <w:proofErr w:type="spellEnd"/>
      <w:r w:rsidRPr="00DF7271">
        <w:rPr>
          <w:rFonts w:ascii="Arial Narrow" w:hAnsi="Arial Narrow" w:cs="Arial"/>
          <w:sz w:val="24"/>
          <w:szCs w:val="24"/>
        </w:rPr>
        <w:t xml:space="preserve"> de Abreu Leão – Procuradora do Município</w:t>
      </w:r>
      <w:r w:rsidRPr="00DF7271">
        <w:rPr>
          <w:rFonts w:ascii="Arial Narrow" w:hAnsi="Arial Narrow" w:cs="Arial"/>
          <w:color w:val="000000"/>
          <w:sz w:val="24"/>
          <w:szCs w:val="24"/>
        </w:rPr>
        <w:t>.</w:t>
      </w:r>
      <w:r w:rsidRPr="00DF7271">
        <w:rPr>
          <w:rFonts w:ascii="Arial Narrow" w:hAnsi="Arial Narrow" w:cs="Arial"/>
          <w:b/>
          <w:color w:val="000000"/>
          <w:sz w:val="24"/>
          <w:szCs w:val="24"/>
        </w:rPr>
        <w:t xml:space="preserve"> </w:t>
      </w:r>
    </w:p>
    <w:p w14:paraId="181F55FF" w14:textId="77777777" w:rsidR="00682FEF"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ACÓRDÃO Nº 2024/2022: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do </w:t>
      </w:r>
      <w:r w:rsidRPr="00DF7271">
        <w:rPr>
          <w:rFonts w:ascii="Arial Narrow" w:hAnsi="Arial Narrow" w:cs="Arial"/>
          <w:b/>
          <w:sz w:val="24"/>
          <w:szCs w:val="24"/>
        </w:rPr>
        <w:t>Tribunal Pleno</w:t>
      </w:r>
      <w:r w:rsidRPr="00DF7271">
        <w:rPr>
          <w:rFonts w:ascii="Arial Narrow" w:hAnsi="Arial Narrow" w:cs="Arial"/>
          <w:sz w:val="24"/>
          <w:szCs w:val="24"/>
        </w:rPr>
        <w:t>, no exercício da competência atribuída pelo art. 11, inciso IV, alínea “i”, da Resolução nº 04/2002-TCE/AM,</w:t>
      </w:r>
      <w:r w:rsidRPr="00DF7271">
        <w:rPr>
          <w:rFonts w:ascii="Arial Narrow" w:hAnsi="Arial Narrow" w:cs="Arial"/>
          <w:b/>
          <w:sz w:val="24"/>
          <w:szCs w:val="24"/>
        </w:rPr>
        <w:t xml:space="preserve"> à unanimidade, </w:t>
      </w:r>
      <w:r w:rsidRPr="00DF7271">
        <w:rPr>
          <w:rFonts w:ascii="Arial Narrow" w:hAnsi="Arial Narrow" w:cs="Arial"/>
          <w:sz w:val="24"/>
          <w:szCs w:val="24"/>
        </w:rPr>
        <w:t>nos termos do voto do Excelentíssimo Senhor Conselheiro-Relator</w:t>
      </w:r>
      <w:r w:rsidRPr="00DF7271">
        <w:rPr>
          <w:rFonts w:ascii="Arial Narrow" w:hAnsi="Arial Narrow" w:cs="Arial"/>
          <w:b/>
          <w:sz w:val="24"/>
          <w:szCs w:val="24"/>
        </w:rPr>
        <w:t>, em divergência</w:t>
      </w:r>
      <w:r w:rsidRPr="00DF7271">
        <w:rPr>
          <w:rFonts w:ascii="Arial Narrow" w:hAnsi="Arial Narrow" w:cs="Arial"/>
          <w:sz w:val="24"/>
          <w:szCs w:val="24"/>
        </w:rPr>
        <w:t xml:space="preserve"> com pronunciamento do Ministério Público junto a este Tribunal, no sentido de:</w:t>
      </w:r>
      <w:r w:rsidRPr="00DF7271">
        <w:rPr>
          <w:rFonts w:ascii="Arial Narrow" w:hAnsi="Arial Narrow" w:cs="Arial"/>
          <w:color w:val="000000"/>
          <w:sz w:val="24"/>
          <w:szCs w:val="24"/>
        </w:rPr>
        <w:t xml:space="preserve"> </w:t>
      </w:r>
      <w:r w:rsidRPr="00DF7271">
        <w:rPr>
          <w:rFonts w:ascii="Arial Narrow" w:hAnsi="Arial Narrow" w:cs="Arial"/>
          <w:b/>
          <w:bCs/>
          <w:color w:val="000000"/>
          <w:sz w:val="24"/>
          <w:szCs w:val="24"/>
        </w:rPr>
        <w:t>9.1. Conhecer</w:t>
      </w:r>
      <w:r w:rsidRPr="00DF7271">
        <w:rPr>
          <w:rFonts w:ascii="Arial Narrow" w:hAnsi="Arial Narrow" w:cs="Arial"/>
          <w:color w:val="000000"/>
          <w:sz w:val="24"/>
          <w:szCs w:val="24"/>
        </w:rPr>
        <w:t xml:space="preserve"> da presente Representação, formulada pela empresa </w:t>
      </w:r>
      <w:proofErr w:type="spellStart"/>
      <w:r w:rsidRPr="00DF7271">
        <w:rPr>
          <w:rFonts w:ascii="Arial Narrow" w:hAnsi="Arial Narrow" w:cs="Arial"/>
          <w:color w:val="000000"/>
          <w:sz w:val="24"/>
          <w:szCs w:val="24"/>
        </w:rPr>
        <w:t>Microsens</w:t>
      </w:r>
      <w:proofErr w:type="spellEnd"/>
      <w:r w:rsidRPr="00DF7271">
        <w:rPr>
          <w:rFonts w:ascii="Arial Narrow" w:hAnsi="Arial Narrow" w:cs="Arial"/>
          <w:color w:val="000000"/>
          <w:sz w:val="24"/>
          <w:szCs w:val="24"/>
        </w:rPr>
        <w:t xml:space="preserve"> S.A, em face Prefeitura Municipal de Manaus - PMM, por preencher os requisitos do art. 288, da Resolução n. 04/2002-RITCE/AM; </w:t>
      </w:r>
      <w:r w:rsidRPr="00DF7271">
        <w:rPr>
          <w:rFonts w:ascii="Arial Narrow" w:hAnsi="Arial Narrow" w:cs="Arial"/>
          <w:b/>
          <w:bCs/>
          <w:color w:val="000000"/>
          <w:sz w:val="24"/>
          <w:szCs w:val="24"/>
        </w:rPr>
        <w:t>9.2. Determinar</w:t>
      </w:r>
      <w:r w:rsidRPr="00DF7271">
        <w:rPr>
          <w:rFonts w:ascii="Arial Narrow" w:hAnsi="Arial Narrow" w:cs="Arial"/>
          <w:color w:val="000000"/>
          <w:sz w:val="24"/>
          <w:szCs w:val="24"/>
        </w:rPr>
        <w:t xml:space="preserve"> o arquivamento dos autos, tendo em vista a perda superveniente de seu objeto, nos termos do artigo 127, da Lei nº 2.423/1996, c/c o art. 485, inciso IV do Código de Processo Civil – Lei nº 13.105/201, considerando que o procedimento licitatório em tela já havia sido concluído, inclusive com contrato firmado; </w:t>
      </w:r>
      <w:r w:rsidRPr="00DF7271">
        <w:rPr>
          <w:rFonts w:ascii="Arial Narrow" w:hAnsi="Arial Narrow" w:cs="Arial"/>
          <w:b/>
          <w:bCs/>
          <w:color w:val="000000"/>
          <w:sz w:val="24"/>
          <w:szCs w:val="24"/>
        </w:rPr>
        <w:t>9.3. Dar ciência</w:t>
      </w:r>
      <w:r w:rsidRPr="00DF7271">
        <w:rPr>
          <w:rFonts w:ascii="Arial Narrow" w:hAnsi="Arial Narrow" w:cs="Arial"/>
          <w:color w:val="000000"/>
          <w:sz w:val="24"/>
          <w:szCs w:val="24"/>
        </w:rPr>
        <w:t xml:space="preserve"> dos termos do decisum à representante, empresa </w:t>
      </w:r>
      <w:proofErr w:type="spellStart"/>
      <w:r w:rsidRPr="00DF7271">
        <w:rPr>
          <w:rFonts w:ascii="Arial Narrow" w:hAnsi="Arial Narrow" w:cs="Arial"/>
          <w:color w:val="000000"/>
          <w:sz w:val="24"/>
          <w:szCs w:val="24"/>
        </w:rPr>
        <w:t>Microsens</w:t>
      </w:r>
      <w:proofErr w:type="spellEnd"/>
      <w:r w:rsidRPr="00DF7271">
        <w:rPr>
          <w:rFonts w:ascii="Arial Narrow" w:hAnsi="Arial Narrow" w:cs="Arial"/>
          <w:color w:val="000000"/>
          <w:sz w:val="24"/>
          <w:szCs w:val="24"/>
        </w:rPr>
        <w:t xml:space="preserve"> S.A, e também à sua procuradora constituída nos autos, Dra. Francine Marines Sartori, encaminhando-lhes cópia do Acórdão e do Relatório-Voto; </w:t>
      </w:r>
      <w:r w:rsidRPr="00DF7271">
        <w:rPr>
          <w:rFonts w:ascii="Arial Narrow" w:hAnsi="Arial Narrow" w:cs="Arial"/>
          <w:b/>
          <w:bCs/>
          <w:color w:val="000000"/>
          <w:sz w:val="24"/>
          <w:szCs w:val="24"/>
        </w:rPr>
        <w:t>9.4. Dar ciência</w:t>
      </w:r>
      <w:r w:rsidRPr="00DF7271">
        <w:rPr>
          <w:rFonts w:ascii="Arial Narrow" w:hAnsi="Arial Narrow" w:cs="Arial"/>
          <w:color w:val="000000"/>
          <w:sz w:val="24"/>
          <w:szCs w:val="24"/>
        </w:rPr>
        <w:t xml:space="preserve"> dos termos do decisum à representada, Prefeitura Municipal de Manaus-PMM, na pessoa de seu atual Secretário Municipal Chefe da Casa Civil, encaminhando-lhe cópia do Acórdão e do Relatório-Voto.</w:t>
      </w:r>
      <w:r w:rsidRPr="00DF7271">
        <w:rPr>
          <w:rFonts w:ascii="Arial Narrow" w:hAnsi="Arial Narrow" w:cs="Arial"/>
          <w:b/>
          <w:color w:val="000000"/>
          <w:sz w:val="24"/>
          <w:szCs w:val="24"/>
        </w:rPr>
        <w:t xml:space="preserve"> </w:t>
      </w:r>
    </w:p>
    <w:p w14:paraId="08EBE61B" w14:textId="77777777" w:rsidR="00682FEF" w:rsidRPr="00DF7271" w:rsidRDefault="00682FEF" w:rsidP="00BC2C1B">
      <w:pPr>
        <w:spacing w:after="0" w:line="240" w:lineRule="auto"/>
        <w:ind w:left="-284" w:right="-710"/>
        <w:jc w:val="both"/>
        <w:rPr>
          <w:rFonts w:ascii="Arial Narrow" w:hAnsi="Arial Narrow" w:cs="Arial"/>
          <w:b/>
          <w:color w:val="000000"/>
          <w:sz w:val="24"/>
          <w:szCs w:val="24"/>
        </w:rPr>
      </w:pPr>
    </w:p>
    <w:p w14:paraId="5CE75D05" w14:textId="77777777" w:rsidR="00682FEF"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12.058/2022</w:t>
      </w:r>
      <w:r w:rsidRPr="00DF7271">
        <w:rPr>
          <w:rFonts w:ascii="Arial Narrow" w:hAnsi="Arial Narrow" w:cs="Arial"/>
          <w:color w:val="000000"/>
          <w:sz w:val="24"/>
          <w:szCs w:val="24"/>
        </w:rPr>
        <w:t xml:space="preserve"> - Prestação de Contas Anual do Fundo Municipal de Saúde de Barreirinha, de responsabilidade do Sr. </w:t>
      </w:r>
      <w:proofErr w:type="spellStart"/>
      <w:r w:rsidRPr="00DF7271">
        <w:rPr>
          <w:rFonts w:ascii="Arial Narrow" w:hAnsi="Arial Narrow" w:cs="Arial"/>
          <w:color w:val="000000"/>
          <w:sz w:val="24"/>
          <w:szCs w:val="24"/>
        </w:rPr>
        <w:t>Pericles</w:t>
      </w:r>
      <w:proofErr w:type="spellEnd"/>
      <w:r w:rsidRPr="00DF7271">
        <w:rPr>
          <w:rFonts w:ascii="Arial Narrow" w:hAnsi="Arial Narrow" w:cs="Arial"/>
          <w:color w:val="000000"/>
          <w:sz w:val="24"/>
          <w:szCs w:val="24"/>
        </w:rPr>
        <w:t xml:space="preserve"> Tavares Vieira Filho, referente ao exercício de 2021. </w:t>
      </w:r>
      <w:r w:rsidRPr="00DF7271">
        <w:rPr>
          <w:rFonts w:ascii="Arial Narrow" w:hAnsi="Arial Narrow" w:cs="Arial"/>
          <w:b/>
          <w:sz w:val="24"/>
          <w:szCs w:val="24"/>
        </w:rPr>
        <w:t xml:space="preserve">Advogado: </w:t>
      </w:r>
      <w:r w:rsidRPr="00DF7271">
        <w:rPr>
          <w:rFonts w:ascii="Arial Narrow" w:hAnsi="Arial Narrow" w:cs="Arial"/>
          <w:sz w:val="24"/>
          <w:szCs w:val="24"/>
        </w:rPr>
        <w:t>Marcos dos Santos Carneiro Monteiro - OAB/AM 12846</w:t>
      </w:r>
      <w:r w:rsidRPr="00DF7271">
        <w:rPr>
          <w:rFonts w:ascii="Arial Narrow" w:hAnsi="Arial Narrow" w:cs="Arial"/>
          <w:color w:val="000000"/>
          <w:sz w:val="24"/>
          <w:szCs w:val="24"/>
        </w:rPr>
        <w:t>.</w:t>
      </w:r>
      <w:r w:rsidRPr="00DF7271">
        <w:rPr>
          <w:rFonts w:ascii="Arial Narrow" w:hAnsi="Arial Narrow" w:cs="Arial"/>
          <w:b/>
          <w:color w:val="000000"/>
          <w:sz w:val="24"/>
          <w:szCs w:val="24"/>
        </w:rPr>
        <w:t xml:space="preserve"> </w:t>
      </w:r>
    </w:p>
    <w:p w14:paraId="17B8FD3B" w14:textId="77777777" w:rsidR="00682FEF"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 xml:space="preserve">ACÓRDÃO Nº 2025/2022: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do </w:t>
      </w:r>
      <w:r w:rsidRPr="00DF7271">
        <w:rPr>
          <w:rFonts w:ascii="Arial Narrow" w:hAnsi="Arial Narrow" w:cs="Arial"/>
          <w:b/>
          <w:sz w:val="24"/>
          <w:szCs w:val="24"/>
        </w:rPr>
        <w:t>Tribunal Pleno</w:t>
      </w:r>
      <w:r w:rsidRPr="00DF7271">
        <w:rPr>
          <w:rFonts w:ascii="Arial Narrow" w:hAnsi="Arial Narrow" w:cs="Arial"/>
          <w:sz w:val="24"/>
          <w:szCs w:val="24"/>
        </w:rPr>
        <w:t xml:space="preserve">, no exercício da competência atribuída pelos </w:t>
      </w:r>
      <w:proofErr w:type="spellStart"/>
      <w:r w:rsidRPr="00DF7271">
        <w:rPr>
          <w:rFonts w:ascii="Arial Narrow" w:hAnsi="Arial Narrow" w:cs="Arial"/>
          <w:sz w:val="24"/>
          <w:szCs w:val="24"/>
        </w:rPr>
        <w:t>arts</w:t>
      </w:r>
      <w:proofErr w:type="spellEnd"/>
      <w:r w:rsidRPr="00DF7271">
        <w:rPr>
          <w:rFonts w:ascii="Arial Narrow" w:hAnsi="Arial Narrow" w:cs="Arial"/>
          <w:sz w:val="24"/>
          <w:szCs w:val="24"/>
        </w:rPr>
        <w:t>. 5º, II e 11, inciso III, alínea “a”, item 3, da Resolução n. 04/2002-TCE/AM,</w:t>
      </w:r>
      <w:r w:rsidRPr="00DF7271">
        <w:rPr>
          <w:rFonts w:ascii="Arial Narrow" w:hAnsi="Arial Narrow" w:cs="Arial"/>
          <w:b/>
          <w:sz w:val="24"/>
          <w:szCs w:val="24"/>
        </w:rPr>
        <w:t xml:space="preserve"> à unanimidade, </w:t>
      </w:r>
      <w:r w:rsidRPr="00DF7271">
        <w:rPr>
          <w:rFonts w:ascii="Arial Narrow" w:hAnsi="Arial Narrow" w:cs="Arial"/>
          <w:sz w:val="24"/>
          <w:szCs w:val="24"/>
        </w:rPr>
        <w:t>nos termos do voto do Excelentíssimo Senhor Conselheiro-Relator</w:t>
      </w:r>
      <w:r w:rsidRPr="00DF7271">
        <w:rPr>
          <w:rFonts w:ascii="Arial Narrow" w:hAnsi="Arial Narrow" w:cs="Arial"/>
          <w:b/>
          <w:sz w:val="24"/>
          <w:szCs w:val="24"/>
        </w:rPr>
        <w:t>, em consonância</w:t>
      </w:r>
      <w:r w:rsidRPr="00DF7271">
        <w:rPr>
          <w:rFonts w:ascii="Arial Narrow" w:hAnsi="Arial Narrow" w:cs="Arial"/>
          <w:sz w:val="24"/>
          <w:szCs w:val="24"/>
        </w:rPr>
        <w:t xml:space="preserve"> com pronunciamento do Ministério Público junto a este Tribunal, no sentido de:</w:t>
      </w:r>
      <w:r w:rsidRPr="00DF7271">
        <w:rPr>
          <w:rFonts w:ascii="Arial Narrow" w:hAnsi="Arial Narrow" w:cs="Arial"/>
          <w:b/>
          <w:color w:val="000000"/>
          <w:sz w:val="24"/>
          <w:szCs w:val="24"/>
        </w:rPr>
        <w:t xml:space="preserve"> </w:t>
      </w:r>
      <w:r w:rsidRPr="00DF7271">
        <w:rPr>
          <w:rFonts w:ascii="Arial Narrow" w:hAnsi="Arial Narrow" w:cs="Arial"/>
          <w:b/>
          <w:bCs/>
          <w:color w:val="000000"/>
          <w:sz w:val="24"/>
          <w:szCs w:val="24"/>
        </w:rPr>
        <w:t>10.1. Julgar regular com ressalvas</w:t>
      </w:r>
      <w:r w:rsidRPr="00DF7271">
        <w:rPr>
          <w:rFonts w:ascii="Arial Narrow" w:hAnsi="Arial Narrow" w:cs="Arial"/>
          <w:color w:val="000000"/>
          <w:sz w:val="24"/>
          <w:szCs w:val="24"/>
        </w:rPr>
        <w:t xml:space="preserve"> a Prestação de Contas Anual do Fundo Municipal de Saúde de Barreirinha, relativa ao exercício de 2021, de responsabilidade do </w:t>
      </w:r>
      <w:r w:rsidRPr="00DF7271">
        <w:rPr>
          <w:rFonts w:ascii="Arial Narrow" w:hAnsi="Arial Narrow" w:cs="Arial"/>
          <w:b/>
          <w:bCs/>
          <w:color w:val="000000"/>
          <w:sz w:val="24"/>
          <w:szCs w:val="24"/>
        </w:rPr>
        <w:t xml:space="preserve">Sr. </w:t>
      </w:r>
      <w:proofErr w:type="spellStart"/>
      <w:r w:rsidRPr="00DF7271">
        <w:rPr>
          <w:rFonts w:ascii="Arial Narrow" w:hAnsi="Arial Narrow" w:cs="Arial"/>
          <w:b/>
          <w:bCs/>
          <w:color w:val="000000"/>
          <w:sz w:val="24"/>
          <w:szCs w:val="24"/>
        </w:rPr>
        <w:t>Pericles</w:t>
      </w:r>
      <w:proofErr w:type="spellEnd"/>
      <w:r w:rsidRPr="00DF7271">
        <w:rPr>
          <w:rFonts w:ascii="Arial Narrow" w:hAnsi="Arial Narrow" w:cs="Arial"/>
          <w:b/>
          <w:bCs/>
          <w:color w:val="000000"/>
          <w:sz w:val="24"/>
          <w:szCs w:val="24"/>
        </w:rPr>
        <w:t xml:space="preserve"> Tavares Vieira Filho</w:t>
      </w:r>
      <w:r w:rsidRPr="00DF7271">
        <w:rPr>
          <w:rFonts w:ascii="Arial Narrow" w:hAnsi="Arial Narrow" w:cs="Arial"/>
          <w:color w:val="000000"/>
          <w:sz w:val="24"/>
          <w:szCs w:val="24"/>
        </w:rPr>
        <w:t xml:space="preserve">, nos termos do art. 71, II, da CF/88, art. 40, II, da CE/89, art. 1°, II, c/c art. 22, II da Lei n° 2.423/96, e art. 188, § 1°, II, da Resolução n° 04/02-TCE/AM; </w:t>
      </w:r>
      <w:r w:rsidRPr="00DF7271">
        <w:rPr>
          <w:rFonts w:ascii="Arial Narrow" w:hAnsi="Arial Narrow" w:cs="Arial"/>
          <w:b/>
          <w:bCs/>
          <w:color w:val="000000"/>
          <w:sz w:val="24"/>
          <w:szCs w:val="24"/>
        </w:rPr>
        <w:t>10.2. Aplicar Multa</w:t>
      </w:r>
      <w:r w:rsidRPr="00DF7271">
        <w:rPr>
          <w:rFonts w:ascii="Arial Narrow" w:hAnsi="Arial Narrow" w:cs="Arial"/>
          <w:color w:val="000000"/>
          <w:sz w:val="24"/>
          <w:szCs w:val="24"/>
        </w:rPr>
        <w:t xml:space="preserve"> ao </w:t>
      </w:r>
      <w:r w:rsidRPr="00DF7271">
        <w:rPr>
          <w:rFonts w:ascii="Arial Narrow" w:hAnsi="Arial Narrow" w:cs="Arial"/>
          <w:b/>
          <w:bCs/>
          <w:color w:val="000000"/>
          <w:sz w:val="24"/>
          <w:szCs w:val="24"/>
        </w:rPr>
        <w:t xml:space="preserve">Sr. </w:t>
      </w:r>
      <w:proofErr w:type="spellStart"/>
      <w:r w:rsidRPr="00DF7271">
        <w:rPr>
          <w:rFonts w:ascii="Arial Narrow" w:hAnsi="Arial Narrow" w:cs="Arial"/>
          <w:b/>
          <w:bCs/>
          <w:color w:val="000000"/>
          <w:sz w:val="24"/>
          <w:szCs w:val="24"/>
        </w:rPr>
        <w:t>Pericles</w:t>
      </w:r>
      <w:proofErr w:type="spellEnd"/>
      <w:r w:rsidRPr="00DF7271">
        <w:rPr>
          <w:rFonts w:ascii="Arial Narrow" w:hAnsi="Arial Narrow" w:cs="Arial"/>
          <w:b/>
          <w:bCs/>
          <w:color w:val="000000"/>
          <w:sz w:val="24"/>
          <w:szCs w:val="24"/>
        </w:rPr>
        <w:t xml:space="preserve"> Tavares Vieira Filho</w:t>
      </w:r>
      <w:r w:rsidRPr="00DF7271">
        <w:rPr>
          <w:rFonts w:ascii="Arial Narrow" w:hAnsi="Arial Narrow" w:cs="Arial"/>
          <w:color w:val="000000"/>
          <w:sz w:val="24"/>
          <w:szCs w:val="24"/>
        </w:rPr>
        <w:t xml:space="preserve"> no valor de </w:t>
      </w:r>
      <w:r w:rsidRPr="00DF7271">
        <w:rPr>
          <w:rFonts w:ascii="Arial Narrow" w:hAnsi="Arial Narrow" w:cs="Arial"/>
          <w:b/>
          <w:bCs/>
          <w:color w:val="000000"/>
          <w:sz w:val="24"/>
          <w:szCs w:val="24"/>
        </w:rPr>
        <w:t>R$1.706,80</w:t>
      </w:r>
      <w:r w:rsidRPr="00DF7271">
        <w:rPr>
          <w:rFonts w:ascii="Arial Narrow" w:hAnsi="Arial Narrow" w:cs="Arial"/>
          <w:color w:val="000000"/>
          <w:sz w:val="24"/>
          <w:szCs w:val="24"/>
        </w:rPr>
        <w:t xml:space="preserve"> (um mil, setecentos e seis reais e oitenta centavos) e fixar </w:t>
      </w:r>
      <w:r w:rsidRPr="00DF7271">
        <w:rPr>
          <w:rFonts w:ascii="Arial Narrow" w:hAnsi="Arial Narrow" w:cs="Arial"/>
          <w:b/>
          <w:bCs/>
          <w:color w:val="000000"/>
          <w:sz w:val="24"/>
          <w:szCs w:val="24"/>
        </w:rPr>
        <w:t>prazo de 30 dias</w:t>
      </w:r>
      <w:r w:rsidRPr="00DF7271">
        <w:rPr>
          <w:rFonts w:ascii="Arial Narrow" w:hAnsi="Arial Narrow" w:cs="Arial"/>
          <w:color w:val="000000"/>
          <w:sz w:val="24"/>
          <w:szCs w:val="24"/>
        </w:rPr>
        <w:t>, diante do fato de que, embora as contas tenham sido consideradas regulares com ressalvas, há impropriedades identificadas e consideradas não sanadas citados no Relatório/Voto,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Pr="00DF7271">
        <w:rPr>
          <w:rFonts w:ascii="Arial Narrow" w:hAnsi="Arial Narrow" w:cs="Arial"/>
          <w:b/>
          <w:color w:val="000000"/>
          <w:sz w:val="24"/>
          <w:szCs w:val="24"/>
        </w:rPr>
        <w:t xml:space="preserve"> </w:t>
      </w:r>
      <w:r w:rsidRPr="00DF7271">
        <w:rPr>
          <w:rFonts w:ascii="Arial Narrow" w:hAnsi="Arial Narrow" w:cs="Arial"/>
          <w:b/>
          <w:bCs/>
          <w:color w:val="000000"/>
          <w:sz w:val="24"/>
          <w:szCs w:val="24"/>
        </w:rPr>
        <w:t>10.3. Recomendar</w:t>
      </w:r>
      <w:r w:rsidRPr="00DF7271">
        <w:rPr>
          <w:rFonts w:ascii="Arial Narrow" w:hAnsi="Arial Narrow" w:cs="Arial"/>
          <w:color w:val="000000"/>
          <w:sz w:val="24"/>
          <w:szCs w:val="24"/>
        </w:rPr>
        <w:t xml:space="preserve"> ao Fundo Municipal de Saúde de Barreirinha que cumpra os prazos de remessa de balancetes mensais, e os demais documentos ausentes; </w:t>
      </w:r>
      <w:r w:rsidRPr="00DF7271">
        <w:rPr>
          <w:rFonts w:ascii="Arial Narrow" w:hAnsi="Arial Narrow" w:cs="Arial"/>
          <w:b/>
          <w:bCs/>
          <w:color w:val="000000"/>
          <w:sz w:val="24"/>
          <w:szCs w:val="24"/>
        </w:rPr>
        <w:t>10.4. Determinar</w:t>
      </w:r>
      <w:r w:rsidRPr="00DF7271">
        <w:rPr>
          <w:rFonts w:ascii="Arial Narrow" w:hAnsi="Arial Narrow" w:cs="Arial"/>
          <w:color w:val="000000"/>
          <w:sz w:val="24"/>
          <w:szCs w:val="24"/>
        </w:rPr>
        <w:t xml:space="preserve"> à Secretaria do Tribunal Pleno que proceda à instauração de cobrança executiva, no caso de não-recolhimento do valor da condenação, nos moldes do art. 173 da Resolução nº 04/02-TCE/AM; </w:t>
      </w:r>
      <w:r w:rsidRPr="00DF7271">
        <w:rPr>
          <w:rFonts w:ascii="Arial Narrow" w:hAnsi="Arial Narrow" w:cs="Arial"/>
          <w:b/>
          <w:bCs/>
          <w:color w:val="000000"/>
          <w:sz w:val="24"/>
          <w:szCs w:val="24"/>
        </w:rPr>
        <w:t>10.5. Determinar</w:t>
      </w:r>
      <w:r w:rsidRPr="00DF7271">
        <w:rPr>
          <w:rFonts w:ascii="Arial Narrow" w:hAnsi="Arial Narrow" w:cs="Arial"/>
          <w:color w:val="000000"/>
          <w:sz w:val="24"/>
          <w:szCs w:val="24"/>
        </w:rPr>
        <w:t xml:space="preserve"> o arquivamento dos autos, após cumpridas as providências supracitadas. </w:t>
      </w:r>
    </w:p>
    <w:p w14:paraId="1ED371C9" w14:textId="77777777" w:rsidR="00682FEF" w:rsidRPr="00DF7271" w:rsidRDefault="00682FEF" w:rsidP="00BC2C1B">
      <w:pPr>
        <w:spacing w:after="0" w:line="240" w:lineRule="auto"/>
        <w:ind w:left="-284" w:right="-710"/>
        <w:jc w:val="both"/>
        <w:rPr>
          <w:rFonts w:ascii="Arial Narrow" w:hAnsi="Arial Narrow" w:cs="Arial"/>
          <w:b/>
          <w:color w:val="000000"/>
          <w:sz w:val="24"/>
          <w:szCs w:val="24"/>
        </w:rPr>
      </w:pPr>
    </w:p>
    <w:p w14:paraId="30C0FFF1" w14:textId="77777777" w:rsidR="00682FEF"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12.200/2022</w:t>
      </w:r>
      <w:r w:rsidRPr="00DF7271">
        <w:rPr>
          <w:rFonts w:ascii="Arial Narrow" w:hAnsi="Arial Narrow" w:cs="Arial"/>
          <w:color w:val="000000"/>
          <w:sz w:val="24"/>
          <w:szCs w:val="24"/>
        </w:rPr>
        <w:t xml:space="preserve"> - Prestação de Contas Anual do Fundo de Aposentadoria e Pensão dos Servidores Públicos do Município de Barreirinha – FAPESB, de responsabilidade da Sra. Maria de Fátima Jordão Ribeiro, referente ao exercício de 2021.</w:t>
      </w:r>
      <w:r w:rsidRPr="00DF7271">
        <w:rPr>
          <w:rFonts w:ascii="Arial Narrow" w:hAnsi="Arial Narrow" w:cs="Arial"/>
          <w:b/>
          <w:color w:val="000000"/>
          <w:sz w:val="24"/>
          <w:szCs w:val="24"/>
        </w:rPr>
        <w:t xml:space="preserve"> </w:t>
      </w:r>
    </w:p>
    <w:p w14:paraId="421EE53F" w14:textId="1CE21FDA" w:rsidR="00682FEF" w:rsidRPr="00DF7271" w:rsidRDefault="008F3BE0" w:rsidP="00BC2C1B">
      <w:pPr>
        <w:spacing w:after="0" w:line="240" w:lineRule="auto"/>
        <w:ind w:left="-284" w:right="-710"/>
        <w:jc w:val="both"/>
        <w:rPr>
          <w:rFonts w:ascii="Arial Narrow" w:hAnsi="Arial Narrow" w:cs="Arial"/>
          <w:sz w:val="24"/>
          <w:szCs w:val="24"/>
        </w:rPr>
      </w:pPr>
      <w:r w:rsidRPr="00DF7271">
        <w:rPr>
          <w:rFonts w:ascii="Arial Narrow" w:hAnsi="Arial Narrow" w:cs="Arial"/>
          <w:b/>
          <w:color w:val="000000"/>
          <w:sz w:val="24"/>
          <w:szCs w:val="24"/>
        </w:rPr>
        <w:lastRenderedPageBreak/>
        <w:t>ACÓRDÃO Nº 2026/2022: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do </w:t>
      </w:r>
      <w:r w:rsidRPr="00DF7271">
        <w:rPr>
          <w:rFonts w:ascii="Arial Narrow" w:hAnsi="Arial Narrow" w:cs="Arial"/>
          <w:b/>
          <w:sz w:val="24"/>
          <w:szCs w:val="24"/>
        </w:rPr>
        <w:t>Tribunal Pleno</w:t>
      </w:r>
      <w:r w:rsidRPr="00DF7271">
        <w:rPr>
          <w:rFonts w:ascii="Arial Narrow" w:hAnsi="Arial Narrow" w:cs="Arial"/>
          <w:sz w:val="24"/>
          <w:szCs w:val="24"/>
        </w:rPr>
        <w:t xml:space="preserve">, no exercício da competência atribuída pelos </w:t>
      </w:r>
      <w:proofErr w:type="spellStart"/>
      <w:r w:rsidRPr="00DF7271">
        <w:rPr>
          <w:rFonts w:ascii="Arial Narrow" w:hAnsi="Arial Narrow" w:cs="Arial"/>
          <w:sz w:val="24"/>
          <w:szCs w:val="24"/>
        </w:rPr>
        <w:t>arts</w:t>
      </w:r>
      <w:proofErr w:type="spellEnd"/>
      <w:r w:rsidRPr="00DF7271">
        <w:rPr>
          <w:rFonts w:ascii="Arial Narrow" w:hAnsi="Arial Narrow" w:cs="Arial"/>
          <w:sz w:val="24"/>
          <w:szCs w:val="24"/>
        </w:rPr>
        <w:t>. 5º, II e 11, inciso III, alínea “a”, item 3, da Resolução n. 04/2002-TCE/AM,</w:t>
      </w:r>
      <w:r w:rsidRPr="00DF7271">
        <w:rPr>
          <w:rFonts w:ascii="Arial Narrow" w:hAnsi="Arial Narrow" w:cs="Arial"/>
          <w:b/>
          <w:sz w:val="24"/>
          <w:szCs w:val="24"/>
        </w:rPr>
        <w:t xml:space="preserve"> à unanimidade, </w:t>
      </w:r>
      <w:r w:rsidRPr="00DF7271">
        <w:rPr>
          <w:rFonts w:ascii="Arial Narrow" w:hAnsi="Arial Narrow" w:cs="Arial"/>
          <w:sz w:val="24"/>
          <w:szCs w:val="24"/>
        </w:rPr>
        <w:t>nos termos do voto do Excelentíssimo Senhor Conselheiro-Relator</w:t>
      </w:r>
      <w:r w:rsidRPr="00DF7271">
        <w:rPr>
          <w:rFonts w:ascii="Arial Narrow" w:hAnsi="Arial Narrow" w:cs="Arial"/>
          <w:b/>
          <w:sz w:val="24"/>
          <w:szCs w:val="24"/>
        </w:rPr>
        <w:t>, em consonância</w:t>
      </w:r>
      <w:r w:rsidRPr="00DF7271">
        <w:rPr>
          <w:rFonts w:ascii="Arial Narrow" w:hAnsi="Arial Narrow" w:cs="Arial"/>
          <w:sz w:val="24"/>
          <w:szCs w:val="24"/>
        </w:rPr>
        <w:t xml:space="preserve"> com pronunciamento do Ministério Público junto a este Tribunal, no sentido de:</w:t>
      </w:r>
      <w:r w:rsidRPr="00DF7271">
        <w:rPr>
          <w:rFonts w:ascii="Arial Narrow" w:hAnsi="Arial Narrow" w:cs="Arial"/>
          <w:color w:val="000000"/>
          <w:sz w:val="24"/>
          <w:szCs w:val="24"/>
        </w:rPr>
        <w:t xml:space="preserve"> </w:t>
      </w:r>
      <w:r w:rsidRPr="00DF7271">
        <w:rPr>
          <w:rFonts w:ascii="Arial Narrow" w:hAnsi="Arial Narrow" w:cs="Arial"/>
          <w:b/>
          <w:bCs/>
          <w:color w:val="000000"/>
          <w:sz w:val="24"/>
          <w:szCs w:val="24"/>
        </w:rPr>
        <w:t>10.1. Julgar regular com ressalvas</w:t>
      </w:r>
      <w:r w:rsidRPr="00DF7271">
        <w:rPr>
          <w:rFonts w:ascii="Arial Narrow" w:hAnsi="Arial Narrow" w:cs="Arial"/>
          <w:color w:val="000000"/>
          <w:sz w:val="24"/>
          <w:szCs w:val="24"/>
        </w:rPr>
        <w:t xml:space="preserve"> a Prestação de Contas da </w:t>
      </w:r>
      <w:r w:rsidRPr="00DF7271">
        <w:rPr>
          <w:rFonts w:ascii="Arial Narrow" w:hAnsi="Arial Narrow" w:cs="Arial"/>
          <w:b/>
          <w:bCs/>
          <w:color w:val="000000"/>
          <w:sz w:val="24"/>
          <w:szCs w:val="24"/>
        </w:rPr>
        <w:t>Sra. Maria de Fátima Jordão Ribeiro</w:t>
      </w:r>
      <w:r w:rsidRPr="00DF7271">
        <w:rPr>
          <w:rFonts w:ascii="Arial Narrow" w:hAnsi="Arial Narrow" w:cs="Arial"/>
          <w:color w:val="000000"/>
          <w:sz w:val="24"/>
          <w:szCs w:val="24"/>
        </w:rPr>
        <w:t xml:space="preserve">, responsável pelas Contas </w:t>
      </w:r>
      <w:proofErr w:type="gramStart"/>
      <w:r w:rsidRPr="00DF7271">
        <w:rPr>
          <w:rFonts w:ascii="Arial Narrow" w:hAnsi="Arial Narrow" w:cs="Arial"/>
          <w:color w:val="000000"/>
          <w:sz w:val="24"/>
          <w:szCs w:val="24"/>
        </w:rPr>
        <w:t>do  Fundo</w:t>
      </w:r>
      <w:proofErr w:type="gramEnd"/>
      <w:r w:rsidRPr="00DF7271">
        <w:rPr>
          <w:rFonts w:ascii="Arial Narrow" w:hAnsi="Arial Narrow" w:cs="Arial"/>
          <w:color w:val="000000"/>
          <w:sz w:val="24"/>
          <w:szCs w:val="24"/>
        </w:rPr>
        <w:t xml:space="preserve"> de Aposentadoria e Pensão dos Servidores Públicos do Município de Barreirinha – FAPESB, exercício de 2021, nos termos do art. 71, II, c/c o art. 75 da Constituição Federal, art. 1º, II, c/c art. 22, II, da Lei Estadual nº 2423/96, e art. 188, §1º, II, da Resolução nº 04/2002-TCE/AM; </w:t>
      </w:r>
      <w:r w:rsidRPr="00DF7271">
        <w:rPr>
          <w:rFonts w:ascii="Arial Narrow" w:hAnsi="Arial Narrow" w:cs="Arial"/>
          <w:b/>
          <w:bCs/>
          <w:color w:val="000000"/>
          <w:sz w:val="24"/>
          <w:szCs w:val="24"/>
        </w:rPr>
        <w:t>10.2. Recomendar</w:t>
      </w:r>
      <w:r w:rsidRPr="00DF7271">
        <w:rPr>
          <w:rFonts w:ascii="Arial Narrow" w:hAnsi="Arial Narrow" w:cs="Arial"/>
          <w:color w:val="000000"/>
          <w:sz w:val="24"/>
          <w:szCs w:val="24"/>
        </w:rPr>
        <w:t xml:space="preserve"> a Sra. Maria de Fátima Jordão Ribeiro, Ordenadora das Despesas do Fundo de Aposentadoria e Pensão dos Servidores Públicos do Município de Barreirinha, que se atente à comprovação de que a folha de pagamento e os comprovantes de repasse das contribuições previdenciárias dos Poderes, órgãos e entidades do ente federativo estão sendo disponibilizados, mensalmente, ao RPPS. Assim como, se atente ao disposto na Resolução TCE/AM nº 08/2011, realizando o registro contínuo e permanente de entrada e saída dos objetos adquiridos, mesmo que para consumação imediata; </w:t>
      </w:r>
      <w:r w:rsidRPr="00DF7271">
        <w:rPr>
          <w:rFonts w:ascii="Arial Narrow" w:hAnsi="Arial Narrow" w:cs="Arial"/>
          <w:b/>
          <w:bCs/>
          <w:color w:val="000000"/>
          <w:sz w:val="24"/>
          <w:szCs w:val="24"/>
        </w:rPr>
        <w:t>10.3. Dar quitação</w:t>
      </w:r>
      <w:r w:rsidRPr="00DF7271">
        <w:rPr>
          <w:rFonts w:ascii="Arial Narrow" w:hAnsi="Arial Narrow" w:cs="Arial"/>
          <w:color w:val="000000"/>
          <w:sz w:val="24"/>
          <w:szCs w:val="24"/>
        </w:rPr>
        <w:t xml:space="preserve"> a Sra. Maria de Fátima Jordão Ribeiro, nos termos do art. 24, da Lei Estadual nº 2.423/96, c/c art. 189, II, da Resolução nº 04/2002-TCE/AM; </w:t>
      </w:r>
      <w:r w:rsidRPr="00DF7271">
        <w:rPr>
          <w:rFonts w:ascii="Arial Narrow" w:hAnsi="Arial Narrow" w:cs="Arial"/>
          <w:b/>
          <w:bCs/>
          <w:color w:val="000000"/>
          <w:sz w:val="24"/>
          <w:szCs w:val="24"/>
        </w:rPr>
        <w:t>10.4. Arquivar</w:t>
      </w:r>
      <w:r w:rsidRPr="00DF7271">
        <w:rPr>
          <w:rFonts w:ascii="Arial Narrow" w:hAnsi="Arial Narrow" w:cs="Arial"/>
          <w:color w:val="000000"/>
          <w:sz w:val="24"/>
          <w:szCs w:val="24"/>
        </w:rPr>
        <w:t xml:space="preserve"> o presente processo, após o cumprimento das formalidades legais. </w:t>
      </w:r>
    </w:p>
    <w:p w14:paraId="2DFEAF92" w14:textId="77777777" w:rsidR="00682FEF" w:rsidRPr="00DF7271" w:rsidRDefault="00682FEF" w:rsidP="00682FEF">
      <w:pPr>
        <w:spacing w:after="0" w:line="240" w:lineRule="auto"/>
        <w:ind w:right="-710"/>
        <w:jc w:val="both"/>
        <w:rPr>
          <w:rFonts w:ascii="Arial Narrow" w:hAnsi="Arial Narrow" w:cs="Arial"/>
          <w:b/>
          <w:color w:val="000000"/>
          <w:sz w:val="24"/>
          <w:szCs w:val="24"/>
        </w:rPr>
      </w:pPr>
    </w:p>
    <w:p w14:paraId="07416E96" w14:textId="77777777" w:rsidR="006B085A"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 xml:space="preserve">CONSELHEIRO-RELATOR: ARI JORGE MOUTINHO DA COSTA JÚNIOR. </w:t>
      </w:r>
    </w:p>
    <w:p w14:paraId="4388B3D4" w14:textId="77777777" w:rsidR="006B085A" w:rsidRPr="00DF7271" w:rsidRDefault="006B085A" w:rsidP="00BC2C1B">
      <w:pPr>
        <w:spacing w:after="0" w:line="240" w:lineRule="auto"/>
        <w:ind w:left="-284" w:right="-710"/>
        <w:jc w:val="both"/>
        <w:rPr>
          <w:rFonts w:ascii="Arial Narrow" w:hAnsi="Arial Narrow" w:cs="Arial"/>
          <w:b/>
          <w:color w:val="000000"/>
          <w:sz w:val="24"/>
          <w:szCs w:val="24"/>
        </w:rPr>
      </w:pPr>
    </w:p>
    <w:p w14:paraId="6E67A900" w14:textId="77777777" w:rsidR="006B085A"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10.008/2012 (Apensos: 10.095/2012, 12.225/2014, 12.236/2014, 12.237/2014, 10.063/2012, 10.082/2012, 11.758/2016, 11.759/2016, 10.073/2012, 10.056/2012 e 11.893/2016)</w:t>
      </w:r>
      <w:r w:rsidRPr="00DF7271">
        <w:rPr>
          <w:rFonts w:ascii="Arial Narrow" w:hAnsi="Arial Narrow" w:cs="Arial"/>
          <w:color w:val="000000"/>
          <w:sz w:val="24"/>
          <w:szCs w:val="24"/>
        </w:rPr>
        <w:t xml:space="preserve"> - Prestação de Contas da Prefeitura Municipal de Itacoatiara, de responsabilidade do Sr. Antônio Peixoto de Oliveira, referente ao exercício de 2011.</w:t>
      </w:r>
      <w:r w:rsidRPr="00DF7271">
        <w:rPr>
          <w:rFonts w:ascii="Arial Narrow" w:hAnsi="Arial Narrow" w:cs="Arial"/>
          <w:b/>
          <w:color w:val="000000"/>
          <w:sz w:val="24"/>
          <w:szCs w:val="24"/>
        </w:rPr>
        <w:t xml:space="preserve"> </w:t>
      </w:r>
    </w:p>
    <w:p w14:paraId="27744A71" w14:textId="77777777" w:rsidR="009913B8"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 xml:space="preserve">PARECER PRÉVIO Nº 88/2022: </w:t>
      </w:r>
      <w:r w:rsidRPr="00DF7271">
        <w:rPr>
          <w:rFonts w:ascii="Arial Narrow" w:hAnsi="Arial Narrow" w:cs="Arial"/>
          <w:b/>
          <w:bCs/>
          <w:sz w:val="24"/>
          <w:szCs w:val="24"/>
        </w:rPr>
        <w:t>O TRIBUNAL DE CONTAS DO ESTADO DO AMAZONAS</w:t>
      </w:r>
      <w:r w:rsidRPr="00DF7271">
        <w:rPr>
          <w:rFonts w:ascii="Arial Narrow" w:hAnsi="Arial Narrow" w:cs="Arial"/>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spellStart"/>
      <w:r w:rsidRPr="00DF7271">
        <w:rPr>
          <w:rFonts w:ascii="Arial Narrow" w:hAnsi="Arial Narrow" w:cs="Arial"/>
          <w:sz w:val="24"/>
          <w:szCs w:val="24"/>
        </w:rPr>
        <w:t>arts</w:t>
      </w:r>
      <w:proofErr w:type="spellEnd"/>
      <w:r w:rsidRPr="00DF7271">
        <w:rPr>
          <w:rFonts w:ascii="Arial Narrow" w:hAnsi="Arial Narrow" w:cs="Arial"/>
          <w:sz w:val="24"/>
          <w:szCs w:val="24"/>
        </w:rPr>
        <w:t xml:space="preserve">. 1º, inciso I, e 29 da Lei nº 2.423/96; e, art. 5º, inciso I, da Resolução nº 04/2002-TCE/AM) e no exercício da competência atribuída pelos </w:t>
      </w:r>
      <w:proofErr w:type="spellStart"/>
      <w:r w:rsidRPr="00DF7271">
        <w:rPr>
          <w:rFonts w:ascii="Arial Narrow" w:hAnsi="Arial Narrow" w:cs="Arial"/>
          <w:sz w:val="24"/>
          <w:szCs w:val="24"/>
        </w:rPr>
        <w:t>arts</w:t>
      </w:r>
      <w:proofErr w:type="spellEnd"/>
      <w:r w:rsidRPr="00DF7271">
        <w:rPr>
          <w:rFonts w:ascii="Arial Narrow" w:hAnsi="Arial Narrow" w:cs="Arial"/>
          <w:sz w:val="24"/>
          <w:szCs w:val="24"/>
        </w:rPr>
        <w:t xml:space="preserve">. 5º, II e 11, III, “a” item 1, da Resolução nº 04/2002-TCE/AM, tendo discutido a matéria nestes autos, e acolhido, </w:t>
      </w:r>
      <w:r w:rsidRPr="00DF7271">
        <w:rPr>
          <w:rFonts w:ascii="Arial Narrow" w:hAnsi="Arial Narrow" w:cs="Arial"/>
          <w:b/>
          <w:sz w:val="24"/>
          <w:szCs w:val="24"/>
        </w:rPr>
        <w:t>à unanimidade</w:t>
      </w:r>
      <w:r w:rsidRPr="00DF7271">
        <w:rPr>
          <w:rFonts w:ascii="Arial Narrow" w:hAnsi="Arial Narrow" w:cs="Arial"/>
          <w:sz w:val="24"/>
          <w:szCs w:val="24"/>
        </w:rPr>
        <w:t xml:space="preserve">, o voto do Excelentíssimo Senhor Conselheiro-Relator, </w:t>
      </w:r>
      <w:r w:rsidRPr="00DF7271">
        <w:rPr>
          <w:rFonts w:ascii="Arial Narrow" w:hAnsi="Arial Narrow" w:cs="Arial"/>
          <w:b/>
          <w:sz w:val="24"/>
          <w:szCs w:val="24"/>
        </w:rPr>
        <w:t>em consonância</w:t>
      </w:r>
      <w:r w:rsidRPr="00DF7271">
        <w:rPr>
          <w:rFonts w:ascii="Arial Narrow" w:hAnsi="Arial Narrow" w:cs="Arial"/>
          <w:sz w:val="24"/>
          <w:szCs w:val="24"/>
        </w:rPr>
        <w:t xml:space="preserve"> com o pronunciamento do Ministério Público junto a este Tribunal: </w:t>
      </w:r>
      <w:r w:rsidRPr="00DF7271">
        <w:rPr>
          <w:rFonts w:ascii="Arial Narrow" w:hAnsi="Arial Narrow" w:cs="Arial"/>
          <w:b/>
          <w:bCs/>
          <w:color w:val="000000"/>
          <w:sz w:val="24"/>
          <w:szCs w:val="24"/>
        </w:rPr>
        <w:t>10.1. Emite Parecer Prévio recomendando à Câmara Municipal a desaprovação</w:t>
      </w:r>
      <w:r w:rsidRPr="00DF7271">
        <w:rPr>
          <w:rFonts w:ascii="Arial Narrow" w:hAnsi="Arial Narrow" w:cs="Arial"/>
          <w:color w:val="000000"/>
          <w:sz w:val="24"/>
          <w:szCs w:val="24"/>
        </w:rPr>
        <w:t xml:space="preserve"> das Contas Gerais da Prefeitura do Município de Itacoatiara, referente ao exercício de 2011, sob a responsabilidade do </w:t>
      </w:r>
      <w:r w:rsidRPr="00DF7271">
        <w:rPr>
          <w:rFonts w:ascii="Arial Narrow" w:hAnsi="Arial Narrow" w:cs="Arial"/>
          <w:b/>
          <w:bCs/>
          <w:color w:val="000000"/>
          <w:sz w:val="24"/>
          <w:szCs w:val="24"/>
        </w:rPr>
        <w:t>Sr. Antônio Peixoto de Oliveira</w:t>
      </w:r>
      <w:r w:rsidRPr="00DF7271">
        <w:rPr>
          <w:rFonts w:ascii="Arial Narrow" w:hAnsi="Arial Narrow" w:cs="Arial"/>
          <w:color w:val="000000"/>
          <w:sz w:val="24"/>
          <w:szCs w:val="24"/>
        </w:rPr>
        <w:t xml:space="preserve">, Prefeito e Ordenador de Despesas, à época, nos termos do art. 1°, I, e do art. 58, “b”, ambos da Lei n° 2.423/1996, c/c o art. 11, II, da Resolução nº 04/2002-TCE/AM, em observância ao art. 71, I, da Constituição Federal e aos </w:t>
      </w:r>
      <w:proofErr w:type="spellStart"/>
      <w:r w:rsidRPr="00DF7271">
        <w:rPr>
          <w:rFonts w:ascii="Arial Narrow" w:hAnsi="Arial Narrow" w:cs="Arial"/>
          <w:color w:val="000000"/>
          <w:sz w:val="24"/>
          <w:szCs w:val="24"/>
        </w:rPr>
        <w:t>arts</w:t>
      </w:r>
      <w:proofErr w:type="spellEnd"/>
      <w:r w:rsidRPr="00DF7271">
        <w:rPr>
          <w:rFonts w:ascii="Arial Narrow" w:hAnsi="Arial Narrow" w:cs="Arial"/>
          <w:color w:val="000000"/>
          <w:sz w:val="24"/>
          <w:szCs w:val="24"/>
        </w:rPr>
        <w:t xml:space="preserve">. 40, I, e 127, caput e §2º e 4º, da Constituição do Estado do Amazonas, conforme irregularidades identificadas quanto aos atos de gestão e de governo, explanados na fundamentação do Voto. </w:t>
      </w:r>
      <w:r w:rsidRPr="00DF7271">
        <w:rPr>
          <w:rFonts w:ascii="Arial Narrow" w:hAnsi="Arial Narrow" w:cs="Arial"/>
          <w:b/>
          <w:color w:val="000000"/>
          <w:sz w:val="24"/>
          <w:szCs w:val="24"/>
        </w:rPr>
        <w:t xml:space="preserve">ACÓRDÃO Nº 88/2022: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do </w:t>
      </w:r>
      <w:r w:rsidRPr="00DF7271">
        <w:rPr>
          <w:rFonts w:ascii="Arial Narrow" w:hAnsi="Arial Narrow" w:cs="Arial"/>
          <w:b/>
          <w:sz w:val="24"/>
          <w:szCs w:val="24"/>
        </w:rPr>
        <w:t>Tribunal Pleno</w:t>
      </w:r>
      <w:r w:rsidRPr="00DF7271">
        <w:rPr>
          <w:rFonts w:ascii="Arial Narrow" w:hAnsi="Arial Narrow" w:cs="Arial"/>
          <w:sz w:val="24"/>
          <w:szCs w:val="24"/>
        </w:rPr>
        <w:t xml:space="preserve">, no exercício da competência atribuída pelos </w:t>
      </w:r>
      <w:proofErr w:type="spellStart"/>
      <w:r w:rsidRPr="00DF7271">
        <w:rPr>
          <w:rFonts w:ascii="Arial Narrow" w:hAnsi="Arial Narrow" w:cs="Arial"/>
          <w:sz w:val="24"/>
          <w:szCs w:val="24"/>
        </w:rPr>
        <w:t>arts</w:t>
      </w:r>
      <w:proofErr w:type="spellEnd"/>
      <w:r w:rsidRPr="00DF7271">
        <w:rPr>
          <w:rFonts w:ascii="Arial Narrow" w:hAnsi="Arial Narrow" w:cs="Arial"/>
          <w:sz w:val="24"/>
          <w:szCs w:val="24"/>
        </w:rPr>
        <w:t xml:space="preserve">. 5º, II e 11, III, “a” item 1, da Resolução nº 04/2002-TCE/AM, </w:t>
      </w:r>
      <w:r w:rsidRPr="00DF7271">
        <w:rPr>
          <w:rFonts w:ascii="Arial Narrow" w:hAnsi="Arial Narrow" w:cs="Arial"/>
          <w:b/>
          <w:sz w:val="24"/>
          <w:szCs w:val="24"/>
        </w:rPr>
        <w:t>à unanimidade</w:t>
      </w:r>
      <w:r w:rsidRPr="00DF7271">
        <w:rPr>
          <w:rFonts w:ascii="Arial Narrow" w:hAnsi="Arial Narrow" w:cs="Arial"/>
          <w:sz w:val="24"/>
          <w:szCs w:val="24"/>
        </w:rPr>
        <w:t xml:space="preserve">, nos termos do voto do Excelentíssimo Senhor Conselheiro-Relator, que passa a ser parte integrante do Parecer Prévio, </w:t>
      </w:r>
      <w:r w:rsidRPr="00DF7271">
        <w:rPr>
          <w:rFonts w:ascii="Arial Narrow" w:hAnsi="Arial Narrow" w:cs="Arial"/>
          <w:b/>
          <w:sz w:val="24"/>
          <w:szCs w:val="24"/>
        </w:rPr>
        <w:t>em consonância</w:t>
      </w:r>
      <w:r w:rsidRPr="00DF7271">
        <w:rPr>
          <w:rFonts w:ascii="Arial Narrow" w:hAnsi="Arial Narrow" w:cs="Arial"/>
          <w:sz w:val="24"/>
          <w:szCs w:val="24"/>
        </w:rPr>
        <w:t xml:space="preserve"> com o pronunciamento do Ministério Público junto a este Tribunal, no sentido de:</w:t>
      </w:r>
      <w:r w:rsidRPr="00DF7271">
        <w:rPr>
          <w:rFonts w:ascii="Arial Narrow" w:hAnsi="Arial Narrow" w:cs="Arial"/>
          <w:i/>
          <w:color w:val="000000"/>
          <w:sz w:val="24"/>
          <w:szCs w:val="24"/>
        </w:rPr>
        <w:t xml:space="preserve"> </w:t>
      </w:r>
      <w:r w:rsidRPr="00DF7271">
        <w:rPr>
          <w:rFonts w:ascii="Arial Narrow" w:hAnsi="Arial Narrow" w:cs="Arial"/>
          <w:b/>
          <w:bCs/>
          <w:color w:val="000000"/>
          <w:sz w:val="24"/>
          <w:szCs w:val="24"/>
        </w:rPr>
        <w:t>10.1. Determinar</w:t>
      </w:r>
      <w:r w:rsidRPr="00DF7271">
        <w:rPr>
          <w:rFonts w:ascii="Arial Narrow" w:hAnsi="Arial Narrow" w:cs="Arial"/>
          <w:color w:val="000000"/>
          <w:sz w:val="24"/>
          <w:szCs w:val="24"/>
        </w:rPr>
        <w:t xml:space="preserve"> o encaminhamento, após a sua devida publicação, do respectivo Parecer Prévio, acompanhado do Relatório/Voto e de cópia integral deste Processo à Câmara Municipal de Itacoatiara, para que, exercendo a competência que lhe é fixada pelo art. 127 e parágrafos, da Constituição do Estado do Amazonas, realize o julgamento das referidas contas, observando, sobretudo, o seguinte (parágrafos quinto, sexto e sétimo do art. 127, da Constituição Estadual): O julgamento das Contas da Prefeitura Municipal pela Câmara de Vereadores se dará no prazo de sessenta dias, após a publicação no Diário Oficial do Estado do parecer prévio emitido pelo Tribunal de Contas do Estado ou, estando a Câmara em recesso, até o sexagésimo dia do início da sessão legislativa seguinte. Decorrido o prazo estabelecido no parágrafo anterior sem deliberação pela Câmara Municipal, as contas juntamente com o parecer do Tribunal serão incluídas na ordem do dia, sobrestando-se a deliberação quanto aos demais assuntos, para que ultime a votação. O parecer prévio, emitido pelo Tribunal de Contas do Estado sobre as contas que o Prefeito deve anualmente prestar, só deixará de prevalecer por decisão de dois terços dos membros da Câmara Municipal; </w:t>
      </w:r>
      <w:r w:rsidRPr="00DF7271">
        <w:rPr>
          <w:rFonts w:ascii="Arial Narrow" w:hAnsi="Arial Narrow" w:cs="Arial"/>
          <w:b/>
          <w:bCs/>
          <w:color w:val="000000"/>
          <w:sz w:val="24"/>
          <w:szCs w:val="24"/>
        </w:rPr>
        <w:t>10.2. Determinar</w:t>
      </w:r>
      <w:r w:rsidRPr="00DF7271">
        <w:rPr>
          <w:rFonts w:ascii="Arial Narrow" w:hAnsi="Arial Narrow" w:cs="Arial"/>
          <w:color w:val="000000"/>
          <w:sz w:val="24"/>
          <w:szCs w:val="24"/>
        </w:rPr>
        <w:t xml:space="preserve"> à Secretaria de Controle Externo – SECEX que adote as medidas necessárias para a autuação de processos autônomos em relação às impropriedades não sanadas, constantes dos itens 15 a 58, da fundamentação do Voto, a serem submetidos ao julgamento deste Tribunal, com o carreamento a eles dos documentos e relatórios que </w:t>
      </w:r>
      <w:r w:rsidRPr="00DF7271">
        <w:rPr>
          <w:rFonts w:ascii="Arial Narrow" w:hAnsi="Arial Narrow" w:cs="Arial"/>
          <w:color w:val="000000"/>
          <w:sz w:val="24"/>
          <w:szCs w:val="24"/>
        </w:rPr>
        <w:lastRenderedPageBreak/>
        <w:t>se encontram nestes autos relacionados às irregularidades retromencionadas;</w:t>
      </w:r>
      <w:r w:rsidRPr="00DF7271">
        <w:rPr>
          <w:rFonts w:ascii="Arial Narrow" w:hAnsi="Arial Narrow" w:cs="Arial"/>
          <w:i/>
          <w:color w:val="000000"/>
          <w:sz w:val="24"/>
          <w:szCs w:val="24"/>
        </w:rPr>
        <w:t xml:space="preserve"> </w:t>
      </w:r>
      <w:r w:rsidRPr="00DF7271">
        <w:rPr>
          <w:rFonts w:ascii="Arial Narrow" w:hAnsi="Arial Narrow" w:cs="Arial"/>
          <w:b/>
          <w:bCs/>
          <w:color w:val="000000"/>
          <w:sz w:val="24"/>
          <w:szCs w:val="24"/>
        </w:rPr>
        <w:t>10.3. Dar ciência</w:t>
      </w:r>
      <w:r w:rsidRPr="00DF7271">
        <w:rPr>
          <w:rFonts w:ascii="Arial Narrow" w:hAnsi="Arial Narrow" w:cs="Arial"/>
          <w:color w:val="000000"/>
          <w:sz w:val="24"/>
          <w:szCs w:val="24"/>
        </w:rPr>
        <w:t xml:space="preserve"> ao Sr. Antônio Peixoto de Oliveira, com cópia do Relatório/Voto e do Acórdão, para que tome as providências que entender cabíveis; </w:t>
      </w:r>
      <w:r w:rsidRPr="00DF7271">
        <w:rPr>
          <w:rFonts w:ascii="Arial Narrow" w:hAnsi="Arial Narrow" w:cs="Arial"/>
          <w:b/>
          <w:bCs/>
          <w:color w:val="000000"/>
          <w:sz w:val="24"/>
          <w:szCs w:val="24"/>
        </w:rPr>
        <w:t>10.4. Arquivar</w:t>
      </w:r>
      <w:r w:rsidRPr="00DF7271">
        <w:rPr>
          <w:rFonts w:ascii="Arial Narrow" w:hAnsi="Arial Narrow" w:cs="Arial"/>
          <w:color w:val="000000"/>
          <w:sz w:val="24"/>
          <w:szCs w:val="24"/>
        </w:rPr>
        <w:t xml:space="preserve"> os autos, após expirados os prazos legais. </w:t>
      </w:r>
    </w:p>
    <w:p w14:paraId="6670BA3F" w14:textId="77777777" w:rsidR="009913B8" w:rsidRPr="00DF7271" w:rsidRDefault="009913B8" w:rsidP="00BC2C1B">
      <w:pPr>
        <w:spacing w:after="0" w:line="240" w:lineRule="auto"/>
        <w:ind w:left="-284" w:right="-710"/>
        <w:jc w:val="both"/>
        <w:rPr>
          <w:rFonts w:ascii="Arial Narrow" w:hAnsi="Arial Narrow" w:cs="Arial"/>
          <w:b/>
          <w:color w:val="000000"/>
          <w:sz w:val="24"/>
          <w:szCs w:val="24"/>
        </w:rPr>
      </w:pPr>
    </w:p>
    <w:p w14:paraId="0DA5F468" w14:textId="77777777" w:rsidR="009913B8"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11.651/2019</w:t>
      </w:r>
      <w:r w:rsidRPr="00DF7271">
        <w:rPr>
          <w:rFonts w:ascii="Arial Narrow" w:hAnsi="Arial Narrow" w:cs="Arial"/>
          <w:color w:val="000000"/>
          <w:sz w:val="24"/>
          <w:szCs w:val="24"/>
        </w:rPr>
        <w:t xml:space="preserve"> - Prestação de Contas Anual da Procuradoria Geral de Justiça do Estado do Amazonas – PGJ, de responsabilidade do Sr. Carlos Fábio Braga Monteiro e da Sra. Leda Mara Nascimento Albuquerque, referente ao exercício de 2018.</w:t>
      </w:r>
      <w:r w:rsidRPr="00DF7271">
        <w:rPr>
          <w:rFonts w:ascii="Arial Narrow" w:hAnsi="Arial Narrow" w:cs="Arial"/>
          <w:b/>
          <w:color w:val="000000"/>
          <w:sz w:val="24"/>
          <w:szCs w:val="24"/>
        </w:rPr>
        <w:t xml:space="preserve"> </w:t>
      </w:r>
    </w:p>
    <w:p w14:paraId="70B4E25C" w14:textId="77777777" w:rsidR="009913B8"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ACÓRDÃO Nº 2028/2022: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do </w:t>
      </w:r>
      <w:r w:rsidRPr="00DF7271">
        <w:rPr>
          <w:rFonts w:ascii="Arial Narrow" w:hAnsi="Arial Narrow" w:cs="Arial"/>
          <w:b/>
          <w:sz w:val="24"/>
          <w:szCs w:val="24"/>
        </w:rPr>
        <w:t>Tribunal Pleno</w:t>
      </w:r>
      <w:r w:rsidRPr="00DF7271">
        <w:rPr>
          <w:rFonts w:ascii="Arial Narrow" w:hAnsi="Arial Narrow" w:cs="Arial"/>
          <w:sz w:val="24"/>
          <w:szCs w:val="24"/>
        </w:rPr>
        <w:t xml:space="preserve">, no exercício da competência atribuída pelos </w:t>
      </w:r>
      <w:proofErr w:type="spellStart"/>
      <w:r w:rsidRPr="00DF7271">
        <w:rPr>
          <w:rFonts w:ascii="Arial Narrow" w:hAnsi="Arial Narrow" w:cs="Arial"/>
          <w:sz w:val="24"/>
          <w:szCs w:val="24"/>
        </w:rPr>
        <w:t>arts</w:t>
      </w:r>
      <w:proofErr w:type="spellEnd"/>
      <w:r w:rsidRPr="00DF7271">
        <w:rPr>
          <w:rFonts w:ascii="Arial Narrow" w:hAnsi="Arial Narrow" w:cs="Arial"/>
          <w:sz w:val="24"/>
          <w:szCs w:val="24"/>
        </w:rPr>
        <w:t>. 5º, II e 11, inciso III, alínea “a”, item 3, da Resolução n. 04/2002-TCE/AM,</w:t>
      </w:r>
      <w:r w:rsidRPr="00DF7271">
        <w:rPr>
          <w:rFonts w:ascii="Arial Narrow" w:hAnsi="Arial Narrow" w:cs="Arial"/>
          <w:b/>
          <w:sz w:val="24"/>
          <w:szCs w:val="24"/>
        </w:rPr>
        <w:t xml:space="preserve"> à unanimidade, </w:t>
      </w:r>
      <w:r w:rsidRPr="00DF7271">
        <w:rPr>
          <w:rFonts w:ascii="Arial Narrow" w:hAnsi="Arial Narrow" w:cs="Arial"/>
          <w:sz w:val="24"/>
          <w:szCs w:val="24"/>
        </w:rPr>
        <w:t>nos termos do voto do Excelentíssimo Senhor Conselheiro-Relator</w:t>
      </w:r>
      <w:r w:rsidRPr="00DF7271">
        <w:rPr>
          <w:rFonts w:ascii="Arial Narrow" w:hAnsi="Arial Narrow" w:cs="Arial"/>
          <w:b/>
          <w:sz w:val="24"/>
          <w:szCs w:val="24"/>
        </w:rPr>
        <w:t>, em consonância</w:t>
      </w:r>
      <w:r w:rsidRPr="00DF7271">
        <w:rPr>
          <w:rFonts w:ascii="Arial Narrow" w:hAnsi="Arial Narrow" w:cs="Arial"/>
          <w:sz w:val="24"/>
          <w:szCs w:val="24"/>
        </w:rPr>
        <w:t xml:space="preserve"> com pronunciamento do Ministério Público junto a este Tribunal, no sentido de:</w:t>
      </w:r>
      <w:r w:rsidRPr="00DF7271">
        <w:rPr>
          <w:rFonts w:ascii="Arial Narrow" w:hAnsi="Arial Narrow" w:cs="Arial"/>
          <w:color w:val="000000"/>
          <w:sz w:val="24"/>
          <w:szCs w:val="24"/>
        </w:rPr>
        <w:t xml:space="preserve"> </w:t>
      </w:r>
      <w:r w:rsidRPr="00DF7271">
        <w:rPr>
          <w:rFonts w:ascii="Arial Narrow" w:hAnsi="Arial Narrow" w:cs="Arial"/>
          <w:b/>
          <w:bCs/>
          <w:color w:val="000000"/>
          <w:sz w:val="24"/>
          <w:szCs w:val="24"/>
        </w:rPr>
        <w:t>10.1. Julgar regular</w:t>
      </w:r>
      <w:r w:rsidRPr="00DF7271">
        <w:rPr>
          <w:rFonts w:ascii="Arial Narrow" w:hAnsi="Arial Narrow" w:cs="Arial"/>
          <w:color w:val="000000"/>
          <w:sz w:val="24"/>
          <w:szCs w:val="24"/>
        </w:rPr>
        <w:t xml:space="preserve"> a Prestação de Contas Anual da Procuradoria Geral de Justiça - PGJ, referente ao exercício de 2018, sob a responsabilidade do </w:t>
      </w:r>
      <w:r w:rsidRPr="00DF7271">
        <w:rPr>
          <w:rFonts w:ascii="Arial Narrow" w:hAnsi="Arial Narrow" w:cs="Arial"/>
          <w:b/>
          <w:bCs/>
          <w:color w:val="000000"/>
          <w:sz w:val="24"/>
          <w:szCs w:val="24"/>
        </w:rPr>
        <w:t>Sr. Carlos Fábio Braga Monteiro</w:t>
      </w:r>
      <w:r w:rsidRPr="00DF7271">
        <w:rPr>
          <w:rFonts w:ascii="Arial Narrow" w:hAnsi="Arial Narrow" w:cs="Arial"/>
          <w:color w:val="000000"/>
          <w:sz w:val="24"/>
          <w:szCs w:val="24"/>
        </w:rPr>
        <w:t xml:space="preserve">, no período de 01/01/2018 a 15/10/2018 e da </w:t>
      </w:r>
      <w:r w:rsidRPr="00DF7271">
        <w:rPr>
          <w:rFonts w:ascii="Arial Narrow" w:hAnsi="Arial Narrow" w:cs="Arial"/>
          <w:b/>
          <w:bCs/>
          <w:color w:val="000000"/>
          <w:sz w:val="24"/>
          <w:szCs w:val="24"/>
        </w:rPr>
        <w:t>Sra. Leda Mara Nascimento Albuquerque</w:t>
      </w:r>
      <w:r w:rsidRPr="00DF7271">
        <w:rPr>
          <w:rFonts w:ascii="Arial Narrow" w:hAnsi="Arial Narrow" w:cs="Arial"/>
          <w:color w:val="000000"/>
          <w:sz w:val="24"/>
          <w:szCs w:val="24"/>
        </w:rPr>
        <w:t xml:space="preserve">, no período de 16/10/2018 a 31/12/2018, nos termos do art. 22, I, da Lei Estadual n. 2.423/96; </w:t>
      </w:r>
      <w:r w:rsidRPr="00DF7271">
        <w:rPr>
          <w:rFonts w:ascii="Arial Narrow" w:hAnsi="Arial Narrow" w:cs="Arial"/>
          <w:b/>
          <w:bCs/>
          <w:color w:val="000000"/>
          <w:sz w:val="24"/>
          <w:szCs w:val="24"/>
        </w:rPr>
        <w:t>10.2. Recomendar</w:t>
      </w:r>
      <w:r w:rsidRPr="00DF7271">
        <w:rPr>
          <w:rFonts w:ascii="Arial Narrow" w:hAnsi="Arial Narrow" w:cs="Arial"/>
          <w:color w:val="000000"/>
          <w:sz w:val="24"/>
          <w:szCs w:val="24"/>
        </w:rPr>
        <w:t xml:space="preserve"> à Procuradoria Geral de Justiça do Estado do Amazonas - PGJ que, quanto ao portal da transparência, dê maior destaque e evidência no link da Instituição, ou seja, na página principal do órgão, bem como atente à disponibilização de suas informações em tempo real; </w:t>
      </w:r>
      <w:r w:rsidRPr="00DF7271">
        <w:rPr>
          <w:rFonts w:ascii="Arial Narrow" w:hAnsi="Arial Narrow" w:cs="Arial"/>
          <w:b/>
          <w:bCs/>
          <w:color w:val="000000"/>
          <w:sz w:val="24"/>
          <w:szCs w:val="24"/>
        </w:rPr>
        <w:t>10.3. Dar ciência</w:t>
      </w:r>
      <w:r w:rsidRPr="00DF7271">
        <w:rPr>
          <w:rFonts w:ascii="Arial Narrow" w:hAnsi="Arial Narrow" w:cs="Arial"/>
          <w:color w:val="000000"/>
          <w:sz w:val="24"/>
          <w:szCs w:val="24"/>
        </w:rPr>
        <w:t xml:space="preserve"> ao Sr. Carlos Fábio Braga Monteiro e a Sra. Leda Mara Nascimento Albuquerque para conhecimento da presente decisão; </w:t>
      </w:r>
      <w:r w:rsidRPr="00DF7271">
        <w:rPr>
          <w:rFonts w:ascii="Arial Narrow" w:hAnsi="Arial Narrow" w:cs="Arial"/>
          <w:b/>
          <w:bCs/>
          <w:color w:val="000000"/>
          <w:sz w:val="24"/>
          <w:szCs w:val="24"/>
        </w:rPr>
        <w:t>10.4. Arquivar</w:t>
      </w:r>
      <w:r w:rsidRPr="00DF7271">
        <w:rPr>
          <w:rFonts w:ascii="Arial Narrow" w:hAnsi="Arial Narrow" w:cs="Arial"/>
          <w:color w:val="000000"/>
          <w:sz w:val="24"/>
          <w:szCs w:val="24"/>
        </w:rPr>
        <w:t xml:space="preserve"> os presentes autos, após expirados os prazos legais. </w:t>
      </w:r>
    </w:p>
    <w:p w14:paraId="13563128" w14:textId="77777777" w:rsidR="009913B8" w:rsidRPr="00DF7271" w:rsidRDefault="009913B8" w:rsidP="00BC2C1B">
      <w:pPr>
        <w:spacing w:after="0" w:line="240" w:lineRule="auto"/>
        <w:ind w:left="-284" w:right="-710"/>
        <w:jc w:val="both"/>
        <w:rPr>
          <w:rFonts w:ascii="Arial Narrow" w:hAnsi="Arial Narrow" w:cs="Arial"/>
          <w:b/>
          <w:color w:val="000000"/>
          <w:sz w:val="24"/>
          <w:szCs w:val="24"/>
        </w:rPr>
      </w:pPr>
    </w:p>
    <w:p w14:paraId="6CA87BA2" w14:textId="77777777" w:rsidR="009913B8"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11.309/2021</w:t>
      </w:r>
      <w:r w:rsidRPr="00DF7271">
        <w:rPr>
          <w:rFonts w:ascii="Arial Narrow" w:hAnsi="Arial Narrow" w:cs="Arial"/>
          <w:color w:val="000000"/>
          <w:sz w:val="24"/>
          <w:szCs w:val="24"/>
        </w:rPr>
        <w:t xml:space="preserve"> - Prestação de Contas Anual da Câmara Municipal de Novo Aripuanã, de responsabilidade da Sra. </w:t>
      </w:r>
      <w:proofErr w:type="spellStart"/>
      <w:r w:rsidRPr="00DF7271">
        <w:rPr>
          <w:rFonts w:ascii="Arial Narrow" w:hAnsi="Arial Narrow" w:cs="Arial"/>
          <w:color w:val="000000"/>
          <w:sz w:val="24"/>
          <w:szCs w:val="24"/>
        </w:rPr>
        <w:t>Neumice</w:t>
      </w:r>
      <w:proofErr w:type="spellEnd"/>
      <w:r w:rsidRPr="00DF7271">
        <w:rPr>
          <w:rFonts w:ascii="Arial Narrow" w:hAnsi="Arial Narrow" w:cs="Arial"/>
          <w:color w:val="000000"/>
          <w:sz w:val="24"/>
          <w:szCs w:val="24"/>
        </w:rPr>
        <w:t xml:space="preserve"> Reges Pinto, referente ao exercício de 2020. </w:t>
      </w:r>
      <w:r w:rsidRPr="00DF7271">
        <w:rPr>
          <w:rFonts w:ascii="Arial Narrow" w:hAnsi="Arial Narrow" w:cs="Arial"/>
          <w:b/>
          <w:sz w:val="24"/>
          <w:szCs w:val="24"/>
        </w:rPr>
        <w:t xml:space="preserve">Advogado: </w:t>
      </w:r>
      <w:r w:rsidRPr="00DF7271">
        <w:rPr>
          <w:rFonts w:ascii="Arial Narrow" w:hAnsi="Arial Narrow" w:cs="Arial"/>
          <w:sz w:val="24"/>
          <w:szCs w:val="24"/>
        </w:rPr>
        <w:t xml:space="preserve">Ricardo Mendes </w:t>
      </w:r>
      <w:proofErr w:type="spellStart"/>
      <w:r w:rsidRPr="00DF7271">
        <w:rPr>
          <w:rFonts w:ascii="Arial Narrow" w:hAnsi="Arial Narrow" w:cs="Arial"/>
          <w:sz w:val="24"/>
          <w:szCs w:val="24"/>
        </w:rPr>
        <w:t>Lasmar</w:t>
      </w:r>
      <w:proofErr w:type="spellEnd"/>
      <w:r w:rsidRPr="00DF7271">
        <w:rPr>
          <w:rFonts w:ascii="Arial Narrow" w:hAnsi="Arial Narrow" w:cs="Arial"/>
          <w:sz w:val="24"/>
          <w:szCs w:val="24"/>
        </w:rPr>
        <w:t xml:space="preserve"> - OAB/AM 5933</w:t>
      </w:r>
      <w:r w:rsidRPr="00DF7271">
        <w:rPr>
          <w:rFonts w:ascii="Arial Narrow" w:hAnsi="Arial Narrow" w:cs="Arial"/>
          <w:color w:val="000000"/>
          <w:sz w:val="24"/>
          <w:szCs w:val="24"/>
        </w:rPr>
        <w:t>.</w:t>
      </w:r>
      <w:r w:rsidRPr="00DF7271">
        <w:rPr>
          <w:rFonts w:ascii="Arial Narrow" w:hAnsi="Arial Narrow" w:cs="Arial"/>
          <w:b/>
          <w:color w:val="000000"/>
          <w:sz w:val="24"/>
          <w:szCs w:val="24"/>
        </w:rPr>
        <w:t xml:space="preserve"> </w:t>
      </w:r>
    </w:p>
    <w:p w14:paraId="76022270" w14:textId="77777777" w:rsidR="009913B8"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ACÓRDÃO Nº 2027/2022: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do </w:t>
      </w:r>
      <w:r w:rsidRPr="00DF7271">
        <w:rPr>
          <w:rFonts w:ascii="Arial Narrow" w:hAnsi="Arial Narrow" w:cs="Arial"/>
          <w:b/>
          <w:sz w:val="24"/>
          <w:szCs w:val="24"/>
        </w:rPr>
        <w:t>Tribunal Pleno</w:t>
      </w:r>
      <w:r w:rsidRPr="00DF7271">
        <w:rPr>
          <w:rFonts w:ascii="Arial Narrow" w:hAnsi="Arial Narrow" w:cs="Arial"/>
          <w:sz w:val="24"/>
          <w:szCs w:val="24"/>
        </w:rPr>
        <w:t>, no exercício da competência atribuída Art. 11, III, alínea "a", item 2, da resolução nº 04/2002-TCE/AM,</w:t>
      </w:r>
      <w:r w:rsidRPr="00DF7271">
        <w:rPr>
          <w:rFonts w:ascii="Arial Narrow" w:hAnsi="Arial Narrow" w:cs="Arial"/>
          <w:b/>
          <w:sz w:val="24"/>
          <w:szCs w:val="24"/>
        </w:rPr>
        <w:t xml:space="preserve"> à unanimidade, </w:t>
      </w:r>
      <w:r w:rsidRPr="00DF7271">
        <w:rPr>
          <w:rFonts w:ascii="Arial Narrow" w:hAnsi="Arial Narrow" w:cs="Arial"/>
          <w:sz w:val="24"/>
          <w:szCs w:val="24"/>
        </w:rPr>
        <w:t>nos termos do voto do Excelentíssimo Senhor Conselheiro-Relator</w:t>
      </w:r>
      <w:r w:rsidRPr="00DF7271">
        <w:rPr>
          <w:rFonts w:ascii="Arial Narrow" w:hAnsi="Arial Narrow" w:cs="Arial"/>
          <w:b/>
          <w:sz w:val="24"/>
          <w:szCs w:val="24"/>
        </w:rPr>
        <w:t>, em consonância</w:t>
      </w:r>
      <w:r w:rsidRPr="00DF7271">
        <w:rPr>
          <w:rFonts w:ascii="Arial Narrow" w:hAnsi="Arial Narrow" w:cs="Arial"/>
          <w:sz w:val="24"/>
          <w:szCs w:val="24"/>
        </w:rPr>
        <w:t xml:space="preserve"> com pronunciamento do Ministério Público junto a este Tribunal, no sentido de:</w:t>
      </w:r>
      <w:r w:rsidRPr="00DF7271">
        <w:rPr>
          <w:rFonts w:ascii="Arial Narrow" w:hAnsi="Arial Narrow" w:cs="Arial"/>
          <w:color w:val="000000"/>
          <w:sz w:val="24"/>
          <w:szCs w:val="24"/>
        </w:rPr>
        <w:t xml:space="preserve"> </w:t>
      </w:r>
      <w:r w:rsidRPr="00DF7271">
        <w:rPr>
          <w:rFonts w:ascii="Arial Narrow" w:hAnsi="Arial Narrow" w:cs="Arial"/>
          <w:b/>
          <w:bCs/>
          <w:color w:val="000000"/>
          <w:sz w:val="24"/>
          <w:szCs w:val="24"/>
        </w:rPr>
        <w:t>10.1. Julgar regular com ressalvas</w:t>
      </w:r>
      <w:r w:rsidRPr="00DF7271">
        <w:rPr>
          <w:rFonts w:ascii="Arial Narrow" w:hAnsi="Arial Narrow" w:cs="Arial"/>
          <w:color w:val="000000"/>
          <w:sz w:val="24"/>
          <w:szCs w:val="24"/>
        </w:rPr>
        <w:t xml:space="preserve"> a Prestação de Contas Anual da Câmara Municipal de Novo Aripuanã, exercício de 2020, sob responsabilidade da </w:t>
      </w:r>
      <w:r w:rsidRPr="00DF7271">
        <w:rPr>
          <w:rFonts w:ascii="Arial Narrow" w:hAnsi="Arial Narrow" w:cs="Arial"/>
          <w:b/>
          <w:bCs/>
          <w:color w:val="000000"/>
          <w:sz w:val="24"/>
          <w:szCs w:val="24"/>
        </w:rPr>
        <w:t xml:space="preserve">Sra.  </w:t>
      </w:r>
      <w:proofErr w:type="spellStart"/>
      <w:r w:rsidRPr="00DF7271">
        <w:rPr>
          <w:rFonts w:ascii="Arial Narrow" w:hAnsi="Arial Narrow" w:cs="Arial"/>
          <w:b/>
          <w:bCs/>
          <w:color w:val="000000"/>
          <w:sz w:val="24"/>
          <w:szCs w:val="24"/>
        </w:rPr>
        <w:t>Neumice</w:t>
      </w:r>
      <w:proofErr w:type="spellEnd"/>
      <w:r w:rsidRPr="00DF7271">
        <w:rPr>
          <w:rFonts w:ascii="Arial Narrow" w:hAnsi="Arial Narrow" w:cs="Arial"/>
          <w:b/>
          <w:bCs/>
          <w:color w:val="000000"/>
          <w:sz w:val="24"/>
          <w:szCs w:val="24"/>
        </w:rPr>
        <w:t xml:space="preserve"> Reges Pinto</w:t>
      </w:r>
      <w:r w:rsidRPr="00DF7271">
        <w:rPr>
          <w:rFonts w:ascii="Arial Narrow" w:hAnsi="Arial Narrow" w:cs="Arial"/>
          <w:color w:val="000000"/>
          <w:sz w:val="24"/>
          <w:szCs w:val="24"/>
        </w:rPr>
        <w:t xml:space="preserve">, Gestora e Ordenadora de Despesas., nos termos do art. 22, II, da Lei nº 2.423/1996, combinado com o art. 188, §1º, II, da Resolução nº 04/2002–TCE/AM; </w:t>
      </w:r>
      <w:r w:rsidRPr="00DF7271">
        <w:rPr>
          <w:rFonts w:ascii="Arial Narrow" w:hAnsi="Arial Narrow" w:cs="Arial"/>
          <w:b/>
          <w:bCs/>
          <w:color w:val="000000"/>
          <w:sz w:val="24"/>
          <w:szCs w:val="24"/>
        </w:rPr>
        <w:t>10.2. Recomendar</w:t>
      </w:r>
      <w:r w:rsidRPr="00DF7271">
        <w:rPr>
          <w:rFonts w:ascii="Arial Narrow" w:hAnsi="Arial Narrow" w:cs="Arial"/>
          <w:color w:val="000000"/>
          <w:sz w:val="24"/>
          <w:szCs w:val="24"/>
        </w:rPr>
        <w:t xml:space="preserve"> à Câmara Municipal de Novo Aripuanã: </w:t>
      </w:r>
      <w:r w:rsidRPr="00DF7271">
        <w:rPr>
          <w:rFonts w:ascii="Arial Narrow" w:hAnsi="Arial Narrow" w:cs="Arial"/>
          <w:b/>
          <w:bCs/>
          <w:color w:val="000000"/>
          <w:sz w:val="24"/>
          <w:szCs w:val="24"/>
        </w:rPr>
        <w:t>10.2.1.</w:t>
      </w:r>
      <w:r w:rsidRPr="00DF7271">
        <w:rPr>
          <w:rFonts w:ascii="Arial Narrow" w:hAnsi="Arial Narrow" w:cs="Arial"/>
          <w:color w:val="000000"/>
          <w:sz w:val="24"/>
          <w:szCs w:val="24"/>
        </w:rPr>
        <w:t xml:space="preserve"> A imediata regularização do feito, no que tange à cobrança dos valores, conforme o item 10 da fundamentação do voto; </w:t>
      </w:r>
      <w:r w:rsidRPr="00DF7271">
        <w:rPr>
          <w:rFonts w:ascii="Arial Narrow" w:hAnsi="Arial Narrow" w:cs="Arial"/>
          <w:b/>
          <w:bCs/>
          <w:color w:val="000000"/>
          <w:sz w:val="24"/>
          <w:szCs w:val="24"/>
        </w:rPr>
        <w:t>10.2.2.</w:t>
      </w:r>
      <w:r w:rsidRPr="00DF7271">
        <w:rPr>
          <w:rFonts w:ascii="Arial Narrow" w:hAnsi="Arial Narrow" w:cs="Arial"/>
          <w:color w:val="000000"/>
          <w:sz w:val="24"/>
          <w:szCs w:val="24"/>
        </w:rPr>
        <w:t xml:space="preserve"> A adoção de um controle efetivo de almoxarifado, com a informação exata de entrada e saída de materiais, bem como a quantidade restante em estoque, conforme o item 11 da fundamentação do voto; </w:t>
      </w:r>
      <w:r w:rsidRPr="00DF7271">
        <w:rPr>
          <w:rFonts w:ascii="Arial Narrow" w:hAnsi="Arial Narrow" w:cs="Arial"/>
          <w:b/>
          <w:bCs/>
          <w:color w:val="000000"/>
          <w:sz w:val="24"/>
          <w:szCs w:val="24"/>
        </w:rPr>
        <w:t>10.2.3.</w:t>
      </w:r>
      <w:r w:rsidRPr="00DF7271">
        <w:rPr>
          <w:rFonts w:ascii="Arial Narrow" w:hAnsi="Arial Narrow" w:cs="Arial"/>
          <w:color w:val="000000"/>
          <w:sz w:val="24"/>
          <w:szCs w:val="24"/>
        </w:rPr>
        <w:t xml:space="preserve"> Que seja apresentado nas prestações de contas posteriores, os documentos que comprovem a existência do responsável pelo departamento de bens patrimoniais, sob pena de grave infração a norma legal, conforme item 12 da fundamentação do voto; </w:t>
      </w:r>
      <w:r w:rsidRPr="00DF7271">
        <w:rPr>
          <w:rFonts w:ascii="Arial Narrow" w:hAnsi="Arial Narrow" w:cs="Arial"/>
          <w:b/>
          <w:bCs/>
          <w:color w:val="000000"/>
          <w:sz w:val="24"/>
          <w:szCs w:val="24"/>
        </w:rPr>
        <w:t>10.2.4.</w:t>
      </w:r>
      <w:r w:rsidRPr="00DF7271">
        <w:rPr>
          <w:rFonts w:ascii="Arial Narrow" w:hAnsi="Arial Narrow" w:cs="Arial"/>
          <w:color w:val="000000"/>
          <w:sz w:val="24"/>
          <w:szCs w:val="24"/>
        </w:rPr>
        <w:t xml:space="preserve"> O aprimoramento do Controle Interno, nos termos da Resolução nº 09/2016. </w:t>
      </w:r>
      <w:r w:rsidRPr="00DF7271">
        <w:rPr>
          <w:rFonts w:ascii="Arial Narrow" w:hAnsi="Arial Narrow" w:cs="Arial"/>
          <w:b/>
          <w:bCs/>
          <w:color w:val="000000"/>
          <w:sz w:val="24"/>
          <w:szCs w:val="24"/>
        </w:rPr>
        <w:t>10.3. Dar ciência</w:t>
      </w:r>
      <w:r w:rsidRPr="00DF7271">
        <w:rPr>
          <w:rFonts w:ascii="Arial Narrow" w:hAnsi="Arial Narrow" w:cs="Arial"/>
          <w:color w:val="000000"/>
          <w:sz w:val="24"/>
          <w:szCs w:val="24"/>
        </w:rPr>
        <w:t xml:space="preserve"> à Sra. </w:t>
      </w:r>
      <w:proofErr w:type="spellStart"/>
      <w:r w:rsidRPr="00DF7271">
        <w:rPr>
          <w:rFonts w:ascii="Arial Narrow" w:hAnsi="Arial Narrow" w:cs="Arial"/>
          <w:color w:val="000000"/>
          <w:sz w:val="24"/>
          <w:szCs w:val="24"/>
        </w:rPr>
        <w:t>Neumice</w:t>
      </w:r>
      <w:proofErr w:type="spellEnd"/>
      <w:r w:rsidRPr="00DF7271">
        <w:rPr>
          <w:rFonts w:ascii="Arial Narrow" w:hAnsi="Arial Narrow" w:cs="Arial"/>
          <w:color w:val="000000"/>
          <w:sz w:val="24"/>
          <w:szCs w:val="24"/>
        </w:rPr>
        <w:t xml:space="preserve"> Reges Pinto, por meio de seu representante legal, com cópia do Relatório/Voto e do decisório; </w:t>
      </w:r>
      <w:r w:rsidRPr="00DF7271">
        <w:rPr>
          <w:rFonts w:ascii="Arial Narrow" w:hAnsi="Arial Narrow" w:cs="Arial"/>
          <w:b/>
          <w:bCs/>
          <w:color w:val="000000"/>
          <w:sz w:val="24"/>
          <w:szCs w:val="24"/>
        </w:rPr>
        <w:t>10.4. Arquivar</w:t>
      </w:r>
      <w:r w:rsidRPr="00DF7271">
        <w:rPr>
          <w:rFonts w:ascii="Arial Narrow" w:hAnsi="Arial Narrow" w:cs="Arial"/>
          <w:color w:val="000000"/>
          <w:sz w:val="24"/>
          <w:szCs w:val="24"/>
        </w:rPr>
        <w:t xml:space="preserve"> os autos, após expirados os prazos legais. </w:t>
      </w:r>
    </w:p>
    <w:p w14:paraId="763E5B9D" w14:textId="77777777" w:rsidR="009913B8" w:rsidRPr="00DF7271" w:rsidRDefault="009913B8" w:rsidP="00BC2C1B">
      <w:pPr>
        <w:spacing w:after="0" w:line="240" w:lineRule="auto"/>
        <w:ind w:left="-284" w:right="-710"/>
        <w:jc w:val="both"/>
        <w:rPr>
          <w:rFonts w:ascii="Arial Narrow" w:hAnsi="Arial Narrow" w:cs="Arial"/>
          <w:b/>
          <w:color w:val="000000"/>
          <w:sz w:val="24"/>
          <w:szCs w:val="24"/>
        </w:rPr>
      </w:pPr>
    </w:p>
    <w:p w14:paraId="514D8F45" w14:textId="77777777" w:rsidR="009913B8"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14.113/2021</w:t>
      </w:r>
      <w:r w:rsidRPr="00DF7271">
        <w:rPr>
          <w:rFonts w:ascii="Arial Narrow" w:hAnsi="Arial Narrow" w:cs="Arial"/>
          <w:color w:val="000000"/>
          <w:sz w:val="24"/>
          <w:szCs w:val="24"/>
        </w:rPr>
        <w:t xml:space="preserve"> - Tomada de Contas Especial do Convênio nº 83/2011, firmado entre a Secretaria de Estado de Educação – SEDUC e a Prefeitura de </w:t>
      </w:r>
      <w:proofErr w:type="spellStart"/>
      <w:r w:rsidRPr="00DF7271">
        <w:rPr>
          <w:rFonts w:ascii="Arial Narrow" w:hAnsi="Arial Narrow" w:cs="Arial"/>
          <w:color w:val="000000"/>
          <w:sz w:val="24"/>
          <w:szCs w:val="24"/>
        </w:rPr>
        <w:t>Beruri</w:t>
      </w:r>
      <w:proofErr w:type="spellEnd"/>
      <w:r w:rsidRPr="00DF7271">
        <w:rPr>
          <w:rFonts w:ascii="Arial Narrow" w:hAnsi="Arial Narrow" w:cs="Arial"/>
          <w:color w:val="000000"/>
          <w:sz w:val="24"/>
          <w:szCs w:val="24"/>
        </w:rPr>
        <w:t xml:space="preserve">. </w:t>
      </w:r>
      <w:r w:rsidRPr="00DF7271">
        <w:rPr>
          <w:rFonts w:ascii="Arial Narrow" w:hAnsi="Arial Narrow" w:cs="Arial"/>
          <w:b/>
          <w:sz w:val="24"/>
          <w:szCs w:val="24"/>
        </w:rPr>
        <w:t>Advogados:</w:t>
      </w:r>
      <w:r w:rsidRPr="00DF7271">
        <w:rPr>
          <w:rFonts w:ascii="Arial Narrow" w:hAnsi="Arial Narrow" w:cs="Arial"/>
          <w:sz w:val="24"/>
          <w:szCs w:val="24"/>
        </w:rPr>
        <w:t xml:space="preserve"> Leda Mourão da Silva - OAB/AM 10276, Patrícia de Lima Linhares - OAB/AM 11193 e Pedro Paulo Sousa Lira - OAB/AM 11414</w:t>
      </w:r>
      <w:r w:rsidRPr="00DF7271">
        <w:rPr>
          <w:rFonts w:ascii="Arial Narrow" w:hAnsi="Arial Narrow" w:cs="Arial"/>
          <w:color w:val="000000"/>
          <w:sz w:val="24"/>
          <w:szCs w:val="24"/>
        </w:rPr>
        <w:t>.</w:t>
      </w:r>
      <w:r w:rsidRPr="00DF7271">
        <w:rPr>
          <w:rFonts w:ascii="Arial Narrow" w:hAnsi="Arial Narrow" w:cs="Arial"/>
          <w:b/>
          <w:color w:val="000000"/>
          <w:sz w:val="24"/>
          <w:szCs w:val="24"/>
        </w:rPr>
        <w:t xml:space="preserve"> </w:t>
      </w:r>
    </w:p>
    <w:p w14:paraId="78CDB18A" w14:textId="77777777" w:rsidR="00DF2682"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ACÓRDÃO Nº 2040/2022: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do </w:t>
      </w:r>
      <w:r w:rsidRPr="00DF7271">
        <w:rPr>
          <w:rFonts w:ascii="Arial Narrow" w:hAnsi="Arial Narrow" w:cs="Arial"/>
          <w:b/>
          <w:sz w:val="24"/>
          <w:szCs w:val="24"/>
        </w:rPr>
        <w:t>Tribunal Pleno</w:t>
      </w:r>
      <w:r w:rsidRPr="00DF7271">
        <w:rPr>
          <w:rFonts w:ascii="Arial Narrow" w:hAnsi="Arial Narrow" w:cs="Arial"/>
          <w:sz w:val="24"/>
          <w:szCs w:val="24"/>
        </w:rPr>
        <w:t>, no exercício da competência atribuída pelo art. 11, inciso V da Resolução nº 04/2002-TCE/AM,</w:t>
      </w:r>
      <w:r w:rsidRPr="00DF7271">
        <w:rPr>
          <w:rFonts w:ascii="Arial Narrow" w:hAnsi="Arial Narrow" w:cs="Arial"/>
          <w:b/>
          <w:sz w:val="24"/>
          <w:szCs w:val="24"/>
        </w:rPr>
        <w:t xml:space="preserve"> à unanimidade,</w:t>
      </w:r>
      <w:r w:rsidRPr="00DF7271">
        <w:rPr>
          <w:rFonts w:ascii="Arial Narrow" w:hAnsi="Arial Narrow" w:cs="Arial"/>
          <w:sz w:val="24"/>
          <w:szCs w:val="24"/>
        </w:rPr>
        <w:t xml:space="preserve"> nos termos do voto do Excelentíssimo Senhor Conselheiro-Relator</w:t>
      </w:r>
      <w:r w:rsidRPr="00DF7271">
        <w:rPr>
          <w:rFonts w:ascii="Arial Narrow" w:hAnsi="Arial Narrow" w:cs="Arial"/>
          <w:b/>
          <w:sz w:val="24"/>
          <w:szCs w:val="24"/>
        </w:rPr>
        <w:t>, em divergência</w:t>
      </w:r>
      <w:r w:rsidRPr="00DF7271">
        <w:rPr>
          <w:rFonts w:ascii="Arial Narrow" w:hAnsi="Arial Narrow" w:cs="Arial"/>
          <w:sz w:val="24"/>
          <w:szCs w:val="24"/>
        </w:rPr>
        <w:t xml:space="preserve"> com pronunciamento do Ministério Público junto a este Tribunal, no sentido de:</w:t>
      </w:r>
      <w:r w:rsidRPr="00DF7271">
        <w:rPr>
          <w:rFonts w:ascii="Arial Narrow" w:hAnsi="Arial Narrow" w:cs="Arial"/>
          <w:color w:val="000000"/>
          <w:sz w:val="24"/>
          <w:szCs w:val="24"/>
        </w:rPr>
        <w:t xml:space="preserve"> </w:t>
      </w:r>
      <w:r w:rsidRPr="00DF7271">
        <w:rPr>
          <w:rFonts w:ascii="Arial Narrow" w:hAnsi="Arial Narrow" w:cs="Arial"/>
          <w:b/>
          <w:bCs/>
          <w:color w:val="000000"/>
          <w:sz w:val="24"/>
          <w:szCs w:val="24"/>
        </w:rPr>
        <w:t>8.1. Considerar revel</w:t>
      </w:r>
      <w:r w:rsidRPr="00DF7271">
        <w:rPr>
          <w:rFonts w:ascii="Arial Narrow" w:hAnsi="Arial Narrow" w:cs="Arial"/>
          <w:color w:val="000000"/>
          <w:sz w:val="24"/>
          <w:szCs w:val="24"/>
        </w:rPr>
        <w:t xml:space="preserve"> o </w:t>
      </w:r>
      <w:r w:rsidRPr="00DF7271">
        <w:rPr>
          <w:rFonts w:ascii="Arial Narrow" w:hAnsi="Arial Narrow" w:cs="Arial"/>
          <w:b/>
          <w:bCs/>
          <w:color w:val="000000"/>
          <w:sz w:val="24"/>
          <w:szCs w:val="24"/>
        </w:rPr>
        <w:t>Sr. José Domingos de Oliveira</w:t>
      </w:r>
      <w:r w:rsidRPr="00DF7271">
        <w:rPr>
          <w:rFonts w:ascii="Arial Narrow" w:hAnsi="Arial Narrow" w:cs="Arial"/>
          <w:color w:val="000000"/>
          <w:sz w:val="24"/>
          <w:szCs w:val="24"/>
        </w:rPr>
        <w:t xml:space="preserve">, ex-prefeito de </w:t>
      </w:r>
      <w:proofErr w:type="spellStart"/>
      <w:r w:rsidRPr="00DF7271">
        <w:rPr>
          <w:rFonts w:ascii="Arial Narrow" w:hAnsi="Arial Narrow" w:cs="Arial"/>
          <w:color w:val="000000"/>
          <w:sz w:val="24"/>
          <w:szCs w:val="24"/>
        </w:rPr>
        <w:t>Beruri</w:t>
      </w:r>
      <w:proofErr w:type="spellEnd"/>
      <w:r w:rsidRPr="00DF7271">
        <w:rPr>
          <w:rFonts w:ascii="Arial Narrow" w:hAnsi="Arial Narrow" w:cs="Arial"/>
          <w:color w:val="000000"/>
          <w:sz w:val="24"/>
          <w:szCs w:val="24"/>
        </w:rPr>
        <w:t xml:space="preserve">, nos termos do §4º do art. 20 da Lei nº 2.423/96; </w:t>
      </w:r>
      <w:r w:rsidRPr="00DF7271">
        <w:rPr>
          <w:rFonts w:ascii="Arial Narrow" w:hAnsi="Arial Narrow" w:cs="Arial"/>
          <w:b/>
          <w:bCs/>
          <w:color w:val="000000"/>
          <w:sz w:val="24"/>
          <w:szCs w:val="24"/>
        </w:rPr>
        <w:t>8.2. Julgar legal</w:t>
      </w:r>
      <w:r w:rsidRPr="00DF7271">
        <w:rPr>
          <w:rFonts w:ascii="Arial Narrow" w:hAnsi="Arial Narrow" w:cs="Arial"/>
          <w:color w:val="000000"/>
          <w:sz w:val="24"/>
          <w:szCs w:val="24"/>
        </w:rPr>
        <w:t xml:space="preserve"> o convênio n. 83/2011, firmado entre a Secretaria de Estado de Educação – SEDUC, representada pelo Sr. Gedeão Timóteo Amorim, secretário, à época, e a prefeitura de </w:t>
      </w:r>
      <w:proofErr w:type="spellStart"/>
      <w:r w:rsidRPr="00DF7271">
        <w:rPr>
          <w:rFonts w:ascii="Arial Narrow" w:hAnsi="Arial Narrow" w:cs="Arial"/>
          <w:color w:val="000000"/>
          <w:sz w:val="24"/>
          <w:szCs w:val="24"/>
        </w:rPr>
        <w:t>Beruri</w:t>
      </w:r>
      <w:proofErr w:type="spellEnd"/>
      <w:r w:rsidRPr="00DF7271">
        <w:rPr>
          <w:rFonts w:ascii="Arial Narrow" w:hAnsi="Arial Narrow" w:cs="Arial"/>
          <w:color w:val="000000"/>
          <w:sz w:val="24"/>
          <w:szCs w:val="24"/>
        </w:rPr>
        <w:t xml:space="preserve">, por meio de seu então prefeito, Sr. José Domingos de Oliveira, com base no art. 1º, XVI da Lei nº 2423/96, c/c </w:t>
      </w:r>
      <w:proofErr w:type="spellStart"/>
      <w:r w:rsidRPr="00DF7271">
        <w:rPr>
          <w:rFonts w:ascii="Arial Narrow" w:hAnsi="Arial Narrow" w:cs="Arial"/>
          <w:color w:val="000000"/>
          <w:sz w:val="24"/>
          <w:szCs w:val="24"/>
        </w:rPr>
        <w:t>arts</w:t>
      </w:r>
      <w:proofErr w:type="spellEnd"/>
      <w:r w:rsidRPr="00DF7271">
        <w:rPr>
          <w:rFonts w:ascii="Arial Narrow" w:hAnsi="Arial Narrow" w:cs="Arial"/>
          <w:color w:val="000000"/>
          <w:sz w:val="24"/>
          <w:szCs w:val="24"/>
        </w:rPr>
        <w:t xml:space="preserve">. 5º, XVI e 253 da Resolução nº 4/02–TCE/AM, conforme fundamentação do voto; </w:t>
      </w:r>
      <w:r w:rsidRPr="00DF7271">
        <w:rPr>
          <w:rFonts w:ascii="Arial Narrow" w:hAnsi="Arial Narrow" w:cs="Arial"/>
          <w:b/>
          <w:bCs/>
          <w:color w:val="000000"/>
          <w:sz w:val="24"/>
          <w:szCs w:val="24"/>
        </w:rPr>
        <w:t>8.3. Julgar regular com ressalvas</w:t>
      </w:r>
      <w:r w:rsidRPr="00DF7271">
        <w:rPr>
          <w:rFonts w:ascii="Arial Narrow" w:hAnsi="Arial Narrow" w:cs="Arial"/>
          <w:color w:val="000000"/>
          <w:sz w:val="24"/>
          <w:szCs w:val="24"/>
        </w:rPr>
        <w:t xml:space="preserve"> a tomada de contas especial do Convênio n. 83/2011, em razão das impropriedades citadas no item 32 deste voto, de responsabilidade do convenente, Sr. José Domingos de Oliveira, ex-prefeito de </w:t>
      </w:r>
      <w:proofErr w:type="spellStart"/>
      <w:r w:rsidRPr="00DF7271">
        <w:rPr>
          <w:rFonts w:ascii="Arial Narrow" w:hAnsi="Arial Narrow" w:cs="Arial"/>
          <w:color w:val="000000"/>
          <w:sz w:val="24"/>
          <w:szCs w:val="24"/>
        </w:rPr>
        <w:t>Beruri</w:t>
      </w:r>
      <w:proofErr w:type="spellEnd"/>
      <w:r w:rsidRPr="00DF7271">
        <w:rPr>
          <w:rFonts w:ascii="Arial Narrow" w:hAnsi="Arial Narrow" w:cs="Arial"/>
          <w:color w:val="000000"/>
          <w:sz w:val="24"/>
          <w:szCs w:val="24"/>
        </w:rPr>
        <w:t xml:space="preserve">, nos termos </w:t>
      </w:r>
      <w:r w:rsidRPr="00DF7271">
        <w:rPr>
          <w:rFonts w:ascii="Arial Narrow" w:hAnsi="Arial Narrow" w:cs="Arial"/>
          <w:color w:val="000000"/>
          <w:sz w:val="24"/>
          <w:szCs w:val="24"/>
        </w:rPr>
        <w:lastRenderedPageBreak/>
        <w:t xml:space="preserve">do art. 22, II da Lei nº 2.423/96, c/c art. 188, §1º, II da Resolução nº 4/02–TCE/AM, conforme fundamentação do voto; </w:t>
      </w:r>
      <w:r w:rsidRPr="00DF7271">
        <w:rPr>
          <w:rFonts w:ascii="Arial Narrow" w:hAnsi="Arial Narrow" w:cs="Arial"/>
          <w:b/>
          <w:bCs/>
          <w:color w:val="000000"/>
          <w:sz w:val="24"/>
          <w:szCs w:val="24"/>
        </w:rPr>
        <w:t>8.4. Aplicar Multa</w:t>
      </w:r>
      <w:r w:rsidRPr="00DF7271">
        <w:rPr>
          <w:rFonts w:ascii="Arial Narrow" w:hAnsi="Arial Narrow" w:cs="Arial"/>
          <w:color w:val="000000"/>
          <w:sz w:val="24"/>
          <w:szCs w:val="24"/>
        </w:rPr>
        <w:t xml:space="preserve"> ao </w:t>
      </w:r>
      <w:r w:rsidRPr="00DF7271">
        <w:rPr>
          <w:rFonts w:ascii="Arial Narrow" w:hAnsi="Arial Narrow" w:cs="Arial"/>
          <w:b/>
          <w:bCs/>
          <w:color w:val="000000"/>
          <w:sz w:val="24"/>
          <w:szCs w:val="24"/>
        </w:rPr>
        <w:t>Sr. José Domingos de Oliveira</w:t>
      </w:r>
      <w:r w:rsidRPr="00DF7271">
        <w:rPr>
          <w:rFonts w:ascii="Arial Narrow" w:hAnsi="Arial Narrow" w:cs="Arial"/>
          <w:color w:val="000000"/>
          <w:sz w:val="24"/>
          <w:szCs w:val="24"/>
        </w:rPr>
        <w:t xml:space="preserve">, ex-prefeito de </w:t>
      </w:r>
      <w:proofErr w:type="spellStart"/>
      <w:r w:rsidRPr="00DF7271">
        <w:rPr>
          <w:rFonts w:ascii="Arial Narrow" w:hAnsi="Arial Narrow" w:cs="Arial"/>
          <w:color w:val="000000"/>
          <w:sz w:val="24"/>
          <w:szCs w:val="24"/>
        </w:rPr>
        <w:t>Beruri</w:t>
      </w:r>
      <w:proofErr w:type="spellEnd"/>
      <w:r w:rsidRPr="00DF7271">
        <w:rPr>
          <w:rFonts w:ascii="Arial Narrow" w:hAnsi="Arial Narrow" w:cs="Arial"/>
          <w:color w:val="000000"/>
          <w:sz w:val="24"/>
          <w:szCs w:val="24"/>
        </w:rPr>
        <w:t xml:space="preserve">, no valor de </w:t>
      </w:r>
      <w:r w:rsidRPr="00DF7271">
        <w:rPr>
          <w:rFonts w:ascii="Arial Narrow" w:hAnsi="Arial Narrow" w:cs="Arial"/>
          <w:b/>
          <w:bCs/>
          <w:color w:val="000000"/>
          <w:sz w:val="24"/>
          <w:szCs w:val="24"/>
        </w:rPr>
        <w:t>R$ 10.000,00</w:t>
      </w:r>
      <w:r w:rsidRPr="00DF7271">
        <w:rPr>
          <w:rFonts w:ascii="Arial Narrow" w:hAnsi="Arial Narrow" w:cs="Arial"/>
          <w:color w:val="000000"/>
          <w:sz w:val="24"/>
          <w:szCs w:val="24"/>
        </w:rPr>
        <w:t xml:space="preserve"> (dez mil reais), que deverá ser recolhida no prazo de 30 dias, na esfera Estadual para o órgão Fundo de Apoio ao Exercício do Controle Externo - FAECE, através de DAR avulso extraído do sítio eletrônico da SEFAZ/AM, sob o código “5508 – Multas aplicadas pelo TCE/AM – Fundo de Apoio ao Exercício do Controle Externo – FAECE”, em virtude das impropriedades não sanadas elencadas no item 32, “a”, “b” e “c” da fundamentação do voto, nos termos do art. 54, VII da Lei nº 2.423/96, com redação dada pela LC nº 204/2020, c/c art. 308, VII da Resolução nº 4/02–TCE/AM, alterado pela Resolução nº 4/18–TCE/AM.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Pr="00DF7271">
        <w:rPr>
          <w:rFonts w:ascii="Arial Narrow" w:hAnsi="Arial Narrow" w:cs="Arial"/>
          <w:b/>
          <w:bCs/>
          <w:color w:val="000000"/>
          <w:sz w:val="24"/>
          <w:szCs w:val="24"/>
        </w:rPr>
        <w:t>8.5. Dar ciência</w:t>
      </w:r>
      <w:r w:rsidRPr="00DF7271">
        <w:rPr>
          <w:rFonts w:ascii="Arial Narrow" w:hAnsi="Arial Narrow" w:cs="Arial"/>
          <w:color w:val="000000"/>
          <w:sz w:val="24"/>
          <w:szCs w:val="24"/>
        </w:rPr>
        <w:t xml:space="preserve"> do voto e da decisão plenária superveniente aos interessados (Srs. Gedeão Timóteo Amorim e José Domingos de Oliveira) e aos seus procuradores; </w:t>
      </w:r>
      <w:r w:rsidRPr="00DF7271">
        <w:rPr>
          <w:rFonts w:ascii="Arial Narrow" w:hAnsi="Arial Narrow" w:cs="Arial"/>
          <w:b/>
          <w:bCs/>
          <w:color w:val="000000"/>
          <w:sz w:val="24"/>
          <w:szCs w:val="24"/>
        </w:rPr>
        <w:t>8.6. Arquivar</w:t>
      </w:r>
      <w:r w:rsidRPr="00DF7271">
        <w:rPr>
          <w:rFonts w:ascii="Arial Narrow" w:hAnsi="Arial Narrow" w:cs="Arial"/>
          <w:color w:val="000000"/>
          <w:sz w:val="24"/>
          <w:szCs w:val="24"/>
        </w:rPr>
        <w:t xml:space="preserve"> os autos, expirados os prazos legais. </w:t>
      </w:r>
      <w:r w:rsidRPr="00DF7271">
        <w:rPr>
          <w:rFonts w:ascii="Arial Narrow" w:hAnsi="Arial Narrow" w:cs="Arial"/>
          <w:b/>
          <w:sz w:val="24"/>
          <w:szCs w:val="24"/>
        </w:rPr>
        <w:t>Declaração de Impedimento:</w:t>
      </w:r>
      <w:r w:rsidRPr="00DF7271">
        <w:rPr>
          <w:rFonts w:ascii="Arial Narrow" w:hAnsi="Arial Narrow" w:cs="Arial"/>
          <w:sz w:val="24"/>
          <w:szCs w:val="24"/>
        </w:rPr>
        <w:t xml:space="preserve"> Conselheira Yara Amazônia Lins Rodrigues dos Santos (art. 65 do Regimento Interno).</w:t>
      </w:r>
      <w:r w:rsidRPr="00DF7271">
        <w:rPr>
          <w:rFonts w:ascii="Arial Narrow" w:hAnsi="Arial Narrow" w:cs="Arial"/>
          <w:color w:val="000000"/>
          <w:sz w:val="24"/>
          <w:szCs w:val="24"/>
        </w:rPr>
        <w:t xml:space="preserve"> </w:t>
      </w:r>
    </w:p>
    <w:p w14:paraId="37A50307" w14:textId="77777777" w:rsidR="00DF2682" w:rsidRPr="00DF7271" w:rsidRDefault="00DF2682" w:rsidP="00BC2C1B">
      <w:pPr>
        <w:spacing w:after="0" w:line="240" w:lineRule="auto"/>
        <w:ind w:left="-284" w:right="-710"/>
        <w:jc w:val="both"/>
        <w:rPr>
          <w:rFonts w:ascii="Arial Narrow" w:hAnsi="Arial Narrow" w:cs="Arial"/>
          <w:b/>
          <w:color w:val="000000"/>
          <w:sz w:val="24"/>
          <w:szCs w:val="24"/>
        </w:rPr>
      </w:pPr>
    </w:p>
    <w:p w14:paraId="5071FB82" w14:textId="77777777" w:rsidR="00DF2682"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15.647/2021 (Apenso: 12.146/2019)</w:t>
      </w:r>
      <w:r w:rsidRPr="00DF7271">
        <w:rPr>
          <w:rFonts w:ascii="Arial Narrow" w:hAnsi="Arial Narrow" w:cs="Arial"/>
          <w:color w:val="000000"/>
          <w:sz w:val="24"/>
          <w:szCs w:val="24"/>
        </w:rPr>
        <w:t xml:space="preserve"> - Recurso de Reconsideração interposto pela Sra. Maria </w:t>
      </w:r>
      <w:proofErr w:type="spellStart"/>
      <w:r w:rsidRPr="00DF7271">
        <w:rPr>
          <w:rFonts w:ascii="Arial Narrow" w:hAnsi="Arial Narrow" w:cs="Arial"/>
          <w:color w:val="000000"/>
          <w:sz w:val="24"/>
          <w:szCs w:val="24"/>
        </w:rPr>
        <w:t>Leonide</w:t>
      </w:r>
      <w:proofErr w:type="spellEnd"/>
      <w:r w:rsidRPr="00DF7271">
        <w:rPr>
          <w:rFonts w:ascii="Arial Narrow" w:hAnsi="Arial Narrow" w:cs="Arial"/>
          <w:color w:val="000000"/>
          <w:sz w:val="24"/>
          <w:szCs w:val="24"/>
        </w:rPr>
        <w:t xml:space="preserve"> de Oliveira Brandao, em face do Acordão n° 377/2021-TCE-Tribunal Pleno, exarado nos autos do Processo n° 12.146/2019. </w:t>
      </w:r>
      <w:r w:rsidRPr="00DF7271">
        <w:rPr>
          <w:rFonts w:ascii="Arial Narrow" w:hAnsi="Arial Narrow" w:cs="Arial"/>
          <w:b/>
          <w:sz w:val="24"/>
          <w:szCs w:val="24"/>
        </w:rPr>
        <w:t>Advogados:</w:t>
      </w:r>
      <w:r w:rsidRPr="00DF7271">
        <w:rPr>
          <w:rFonts w:ascii="Arial Narrow" w:hAnsi="Arial Narrow" w:cs="Arial"/>
          <w:sz w:val="24"/>
          <w:szCs w:val="24"/>
        </w:rPr>
        <w:t xml:space="preserve"> Luan Oliveira da Silva - OAB/AM 10910, Daniel </w:t>
      </w:r>
      <w:proofErr w:type="spellStart"/>
      <w:r w:rsidRPr="00DF7271">
        <w:rPr>
          <w:rFonts w:ascii="Arial Narrow" w:hAnsi="Arial Narrow" w:cs="Arial"/>
          <w:sz w:val="24"/>
          <w:szCs w:val="24"/>
        </w:rPr>
        <w:t>Zawask</w:t>
      </w:r>
      <w:proofErr w:type="spellEnd"/>
      <w:r w:rsidRPr="00DF7271">
        <w:rPr>
          <w:rFonts w:ascii="Arial Narrow" w:hAnsi="Arial Narrow" w:cs="Arial"/>
          <w:sz w:val="24"/>
          <w:szCs w:val="24"/>
        </w:rPr>
        <w:t xml:space="preserve"> do Nascimento Barbosa - OAB/AM 11180 e Wesley Fernando Brandão Belo - OAB/AM 15396</w:t>
      </w:r>
      <w:r w:rsidRPr="00DF7271">
        <w:rPr>
          <w:rFonts w:ascii="Arial Narrow" w:hAnsi="Arial Narrow" w:cs="Arial"/>
          <w:color w:val="000000"/>
          <w:sz w:val="24"/>
          <w:szCs w:val="24"/>
        </w:rPr>
        <w:t>.</w:t>
      </w:r>
      <w:r w:rsidRPr="00DF7271">
        <w:rPr>
          <w:rFonts w:ascii="Arial Narrow" w:hAnsi="Arial Narrow" w:cs="Arial"/>
          <w:b/>
          <w:color w:val="000000"/>
          <w:sz w:val="24"/>
          <w:szCs w:val="24"/>
        </w:rPr>
        <w:t xml:space="preserve"> </w:t>
      </w:r>
    </w:p>
    <w:p w14:paraId="58A3818D" w14:textId="77777777" w:rsidR="00DF2682"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ACÓRDÃO Nº 2041/2022: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do </w:t>
      </w:r>
      <w:r w:rsidRPr="00DF7271">
        <w:rPr>
          <w:rFonts w:ascii="Arial Narrow" w:hAnsi="Arial Narrow" w:cs="Arial"/>
          <w:b/>
          <w:sz w:val="24"/>
          <w:szCs w:val="24"/>
        </w:rPr>
        <w:t>Tribunal Pleno</w:t>
      </w:r>
      <w:r w:rsidRPr="00DF7271">
        <w:rPr>
          <w:rFonts w:ascii="Arial Narrow" w:hAnsi="Arial Narrow" w:cs="Arial"/>
          <w:sz w:val="24"/>
          <w:szCs w:val="24"/>
        </w:rPr>
        <w:t>, no exercício da competência atribuída pelo art. 11, inciso III, alínea “f”, item 2, da Resolução nº 04/2002-TCE/AM,</w:t>
      </w:r>
      <w:r w:rsidRPr="00DF7271">
        <w:rPr>
          <w:rFonts w:ascii="Arial Narrow" w:hAnsi="Arial Narrow" w:cs="Arial"/>
          <w:b/>
          <w:sz w:val="24"/>
          <w:szCs w:val="24"/>
        </w:rPr>
        <w:t xml:space="preserve"> à unanimidade, </w:t>
      </w:r>
      <w:r w:rsidRPr="00DF7271">
        <w:rPr>
          <w:rFonts w:ascii="Arial Narrow" w:hAnsi="Arial Narrow" w:cs="Arial"/>
          <w:sz w:val="24"/>
          <w:szCs w:val="24"/>
        </w:rPr>
        <w:t>nos termos do voto do Excelentíssimo Senhor Conselheiro-Relator</w:t>
      </w:r>
      <w:r w:rsidRPr="00DF7271">
        <w:rPr>
          <w:rFonts w:ascii="Arial Narrow" w:hAnsi="Arial Narrow" w:cs="Arial"/>
          <w:b/>
          <w:sz w:val="24"/>
          <w:szCs w:val="24"/>
        </w:rPr>
        <w:t>, em consonância</w:t>
      </w:r>
      <w:r w:rsidRPr="00DF7271">
        <w:rPr>
          <w:rFonts w:ascii="Arial Narrow" w:hAnsi="Arial Narrow" w:cs="Arial"/>
          <w:sz w:val="24"/>
          <w:szCs w:val="24"/>
        </w:rPr>
        <w:t xml:space="preserve"> com pronunciamento do Ministério Público junto a este Tribunal, no sentido de:</w:t>
      </w:r>
      <w:r w:rsidRPr="00DF7271">
        <w:rPr>
          <w:rFonts w:ascii="Arial Narrow" w:hAnsi="Arial Narrow" w:cs="Arial"/>
          <w:color w:val="000000"/>
          <w:sz w:val="24"/>
          <w:szCs w:val="24"/>
        </w:rPr>
        <w:t xml:space="preserve"> </w:t>
      </w:r>
      <w:r w:rsidRPr="00DF7271">
        <w:rPr>
          <w:rFonts w:ascii="Arial Narrow" w:hAnsi="Arial Narrow" w:cs="Arial"/>
          <w:b/>
          <w:bCs/>
          <w:color w:val="000000"/>
          <w:sz w:val="24"/>
          <w:szCs w:val="24"/>
        </w:rPr>
        <w:t>8.1. Conhecer</w:t>
      </w:r>
      <w:r w:rsidRPr="00DF7271">
        <w:rPr>
          <w:rFonts w:ascii="Arial Narrow" w:hAnsi="Arial Narrow" w:cs="Arial"/>
          <w:color w:val="000000"/>
          <w:sz w:val="24"/>
          <w:szCs w:val="24"/>
        </w:rPr>
        <w:t xml:space="preserve"> do presente Recurso de Reconsideração interposto pela </w:t>
      </w:r>
      <w:r w:rsidRPr="00DF7271">
        <w:rPr>
          <w:rFonts w:ascii="Arial Narrow" w:hAnsi="Arial Narrow" w:cs="Arial"/>
          <w:b/>
          <w:bCs/>
          <w:color w:val="000000"/>
          <w:sz w:val="24"/>
          <w:szCs w:val="24"/>
        </w:rPr>
        <w:t xml:space="preserve">Sra. Maria </w:t>
      </w:r>
      <w:proofErr w:type="spellStart"/>
      <w:r w:rsidRPr="00DF7271">
        <w:rPr>
          <w:rFonts w:ascii="Arial Narrow" w:hAnsi="Arial Narrow" w:cs="Arial"/>
          <w:b/>
          <w:bCs/>
          <w:color w:val="000000"/>
          <w:sz w:val="24"/>
          <w:szCs w:val="24"/>
        </w:rPr>
        <w:t>Leonide</w:t>
      </w:r>
      <w:proofErr w:type="spellEnd"/>
      <w:r w:rsidRPr="00DF7271">
        <w:rPr>
          <w:rFonts w:ascii="Arial Narrow" w:hAnsi="Arial Narrow" w:cs="Arial"/>
          <w:b/>
          <w:bCs/>
          <w:color w:val="000000"/>
          <w:sz w:val="24"/>
          <w:szCs w:val="24"/>
        </w:rPr>
        <w:t xml:space="preserve"> de Oliveira Brandao</w:t>
      </w:r>
      <w:r w:rsidRPr="00DF7271">
        <w:rPr>
          <w:rFonts w:ascii="Arial Narrow" w:hAnsi="Arial Narrow" w:cs="Arial"/>
          <w:color w:val="000000"/>
          <w:sz w:val="24"/>
          <w:szCs w:val="24"/>
        </w:rPr>
        <w:t xml:space="preserve">, em face do Acórdão nº 377/2021–TCE–Tribunal Pleno (fls. 2065/2066, do processo nº 12.146/2019, apenso), por estarem presentes os requisitos de admissibilidade elencados no art. 145 da Resolução nº 04/2002-TCE-AM (RITCE/AM) e nos </w:t>
      </w:r>
      <w:proofErr w:type="spellStart"/>
      <w:r w:rsidRPr="00DF7271">
        <w:rPr>
          <w:rFonts w:ascii="Arial Narrow" w:hAnsi="Arial Narrow" w:cs="Arial"/>
          <w:color w:val="000000"/>
          <w:sz w:val="24"/>
          <w:szCs w:val="24"/>
        </w:rPr>
        <w:t>arts</w:t>
      </w:r>
      <w:proofErr w:type="spellEnd"/>
      <w:r w:rsidRPr="00DF7271">
        <w:rPr>
          <w:rFonts w:ascii="Arial Narrow" w:hAnsi="Arial Narrow" w:cs="Arial"/>
          <w:color w:val="000000"/>
          <w:sz w:val="24"/>
          <w:szCs w:val="24"/>
        </w:rPr>
        <w:t xml:space="preserve">. 59, II, e 62 da Lei nº 2.423/1996; </w:t>
      </w:r>
      <w:r w:rsidRPr="00DF7271">
        <w:rPr>
          <w:rFonts w:ascii="Arial Narrow" w:hAnsi="Arial Narrow" w:cs="Arial"/>
          <w:b/>
          <w:bCs/>
          <w:color w:val="000000"/>
          <w:sz w:val="24"/>
          <w:szCs w:val="24"/>
        </w:rPr>
        <w:t>8.2. Negar provimento</w:t>
      </w:r>
      <w:r w:rsidRPr="00DF7271">
        <w:rPr>
          <w:rFonts w:ascii="Arial Narrow" w:hAnsi="Arial Narrow" w:cs="Arial"/>
          <w:color w:val="000000"/>
          <w:sz w:val="24"/>
          <w:szCs w:val="24"/>
        </w:rPr>
        <w:t xml:space="preserve">, no mérito, ao Recurso de Reconsideração interposto pela </w:t>
      </w:r>
      <w:r w:rsidRPr="00DF7271">
        <w:rPr>
          <w:rFonts w:ascii="Arial Narrow" w:hAnsi="Arial Narrow" w:cs="Arial"/>
          <w:b/>
          <w:bCs/>
          <w:color w:val="000000"/>
          <w:sz w:val="24"/>
          <w:szCs w:val="24"/>
        </w:rPr>
        <w:t xml:space="preserve">Sra. Maria </w:t>
      </w:r>
      <w:proofErr w:type="spellStart"/>
      <w:r w:rsidRPr="00DF7271">
        <w:rPr>
          <w:rFonts w:ascii="Arial Narrow" w:hAnsi="Arial Narrow" w:cs="Arial"/>
          <w:b/>
          <w:bCs/>
          <w:color w:val="000000"/>
          <w:sz w:val="24"/>
          <w:szCs w:val="24"/>
        </w:rPr>
        <w:t>Leonide</w:t>
      </w:r>
      <w:proofErr w:type="spellEnd"/>
      <w:r w:rsidRPr="00DF7271">
        <w:rPr>
          <w:rFonts w:ascii="Arial Narrow" w:hAnsi="Arial Narrow" w:cs="Arial"/>
          <w:b/>
          <w:bCs/>
          <w:color w:val="000000"/>
          <w:sz w:val="24"/>
          <w:szCs w:val="24"/>
        </w:rPr>
        <w:t xml:space="preserve"> de Oliveira Brandão</w:t>
      </w:r>
      <w:r w:rsidRPr="00DF7271">
        <w:rPr>
          <w:rFonts w:ascii="Arial Narrow" w:hAnsi="Arial Narrow" w:cs="Arial"/>
          <w:color w:val="000000"/>
          <w:sz w:val="24"/>
          <w:szCs w:val="24"/>
        </w:rPr>
        <w:t xml:space="preserve">, em face do Acórdão nº 377/2021–TCE–Tribunal Pleno (fls. 2065/2066, do processo nº 12.146/2019, apenso), para manter, na íntegra, o Acórdão nº 377/2021–TCE–Tribunal Pleno, exarado no Processo nº 12.146/2019, apenso, conforme exposto ao longo da fundamentação do Voto; </w:t>
      </w:r>
      <w:r w:rsidRPr="00DF7271">
        <w:rPr>
          <w:rFonts w:ascii="Arial Narrow" w:hAnsi="Arial Narrow" w:cs="Arial"/>
          <w:b/>
          <w:bCs/>
          <w:color w:val="000000"/>
          <w:sz w:val="24"/>
          <w:szCs w:val="24"/>
        </w:rPr>
        <w:t>8.3. Dar ciência</w:t>
      </w:r>
      <w:r w:rsidRPr="00DF7271">
        <w:rPr>
          <w:rFonts w:ascii="Arial Narrow" w:hAnsi="Arial Narrow" w:cs="Arial"/>
          <w:color w:val="000000"/>
          <w:sz w:val="24"/>
          <w:szCs w:val="24"/>
        </w:rPr>
        <w:t xml:space="preserve"> à Recorrente, Sra. Maria </w:t>
      </w:r>
      <w:proofErr w:type="spellStart"/>
      <w:r w:rsidRPr="00DF7271">
        <w:rPr>
          <w:rFonts w:ascii="Arial Narrow" w:hAnsi="Arial Narrow" w:cs="Arial"/>
          <w:color w:val="000000"/>
          <w:sz w:val="24"/>
          <w:szCs w:val="24"/>
        </w:rPr>
        <w:t>Leonide</w:t>
      </w:r>
      <w:proofErr w:type="spellEnd"/>
      <w:r w:rsidRPr="00DF7271">
        <w:rPr>
          <w:rFonts w:ascii="Arial Narrow" w:hAnsi="Arial Narrow" w:cs="Arial"/>
          <w:color w:val="000000"/>
          <w:sz w:val="24"/>
          <w:szCs w:val="24"/>
        </w:rPr>
        <w:t xml:space="preserve"> de Oliveira Brandão, por meio de seus representantes legais, acerca do teor do presente decisório; </w:t>
      </w:r>
      <w:r w:rsidRPr="00DF7271">
        <w:rPr>
          <w:rFonts w:ascii="Arial Narrow" w:hAnsi="Arial Narrow" w:cs="Arial"/>
          <w:b/>
          <w:bCs/>
          <w:color w:val="000000"/>
          <w:sz w:val="24"/>
          <w:szCs w:val="24"/>
        </w:rPr>
        <w:t>8.4. Arquivar</w:t>
      </w:r>
      <w:r w:rsidRPr="00DF7271">
        <w:rPr>
          <w:rFonts w:ascii="Arial Narrow" w:hAnsi="Arial Narrow" w:cs="Arial"/>
          <w:color w:val="000000"/>
          <w:sz w:val="24"/>
          <w:szCs w:val="24"/>
        </w:rPr>
        <w:t xml:space="preserve"> o presente processo, após expirados os prazos legais, devolvendo-se o Processo nº 12.146/2019, apenso, ao seu respectivo relator, para as providências cabíveis. </w:t>
      </w:r>
    </w:p>
    <w:p w14:paraId="11E1917C" w14:textId="77777777" w:rsidR="00DF2682" w:rsidRPr="00DF7271" w:rsidRDefault="00DF2682" w:rsidP="00BC2C1B">
      <w:pPr>
        <w:spacing w:after="0" w:line="240" w:lineRule="auto"/>
        <w:ind w:left="-284" w:right="-710"/>
        <w:jc w:val="both"/>
        <w:rPr>
          <w:rFonts w:ascii="Arial Narrow" w:hAnsi="Arial Narrow" w:cs="Arial"/>
          <w:b/>
          <w:color w:val="000000"/>
          <w:sz w:val="24"/>
          <w:szCs w:val="24"/>
        </w:rPr>
      </w:pPr>
    </w:p>
    <w:p w14:paraId="1596F813" w14:textId="77777777" w:rsidR="00DF2682"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10.029/2022 (Apenso: 11.254/2017)</w:t>
      </w:r>
      <w:r w:rsidRPr="00DF7271">
        <w:rPr>
          <w:rFonts w:ascii="Arial Narrow" w:hAnsi="Arial Narrow" w:cs="Arial"/>
          <w:color w:val="000000"/>
          <w:sz w:val="24"/>
          <w:szCs w:val="24"/>
        </w:rPr>
        <w:t xml:space="preserve"> - Recurso de Revisão interposto pela Sra. </w:t>
      </w:r>
      <w:proofErr w:type="spellStart"/>
      <w:r w:rsidRPr="00DF7271">
        <w:rPr>
          <w:rFonts w:ascii="Arial Narrow" w:hAnsi="Arial Narrow" w:cs="Arial"/>
          <w:color w:val="000000"/>
          <w:sz w:val="24"/>
          <w:szCs w:val="24"/>
        </w:rPr>
        <w:t>Joésia</w:t>
      </w:r>
      <w:proofErr w:type="spellEnd"/>
      <w:r w:rsidRPr="00DF7271">
        <w:rPr>
          <w:rFonts w:ascii="Arial Narrow" w:hAnsi="Arial Narrow" w:cs="Arial"/>
          <w:color w:val="000000"/>
          <w:sz w:val="24"/>
          <w:szCs w:val="24"/>
        </w:rPr>
        <w:t xml:space="preserve"> Moreira Julião Pacheco, em face do Acordão n° 499/2020-TCE-Tribunal Pleno, exarado nos autos do Processo n° 11.254/2017.</w:t>
      </w:r>
      <w:r w:rsidRPr="00DF7271">
        <w:rPr>
          <w:rFonts w:ascii="Arial Narrow" w:hAnsi="Arial Narrow" w:cs="Arial"/>
          <w:b/>
          <w:color w:val="000000"/>
          <w:sz w:val="24"/>
          <w:szCs w:val="24"/>
        </w:rPr>
        <w:t xml:space="preserve"> </w:t>
      </w:r>
    </w:p>
    <w:p w14:paraId="2EF3515E" w14:textId="77777777" w:rsidR="00DF2682"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ACÓRDÃO Nº 2042/2022: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do </w:t>
      </w:r>
      <w:r w:rsidRPr="00DF7271">
        <w:rPr>
          <w:rFonts w:ascii="Arial Narrow" w:hAnsi="Arial Narrow" w:cs="Arial"/>
          <w:b/>
          <w:sz w:val="24"/>
          <w:szCs w:val="24"/>
        </w:rPr>
        <w:t>Tribunal Pleno</w:t>
      </w:r>
      <w:r w:rsidRPr="00DF7271">
        <w:rPr>
          <w:rFonts w:ascii="Arial Narrow" w:hAnsi="Arial Narrow" w:cs="Arial"/>
          <w:sz w:val="24"/>
          <w:szCs w:val="24"/>
        </w:rPr>
        <w:t>, no exercício da competência atribuída pelo art.11, inciso III, alínea “g”, da Resolução nº 04/2002-TCE/AM,</w:t>
      </w:r>
      <w:r w:rsidRPr="00DF7271">
        <w:rPr>
          <w:rFonts w:ascii="Arial Narrow" w:hAnsi="Arial Narrow" w:cs="Arial"/>
          <w:b/>
          <w:sz w:val="24"/>
          <w:szCs w:val="24"/>
        </w:rPr>
        <w:t xml:space="preserve"> à unanimidade, </w:t>
      </w:r>
      <w:r w:rsidRPr="00DF7271">
        <w:rPr>
          <w:rFonts w:ascii="Arial Narrow" w:hAnsi="Arial Narrow" w:cs="Arial"/>
          <w:sz w:val="24"/>
          <w:szCs w:val="24"/>
        </w:rPr>
        <w:t>nos termos do voto do Excelentíssimo Senhor Conselheiro-Relator</w:t>
      </w:r>
      <w:r w:rsidRPr="00DF7271">
        <w:rPr>
          <w:rFonts w:ascii="Arial Narrow" w:hAnsi="Arial Narrow" w:cs="Arial"/>
          <w:b/>
          <w:sz w:val="24"/>
          <w:szCs w:val="24"/>
        </w:rPr>
        <w:t>, em consonância</w:t>
      </w:r>
      <w:r w:rsidRPr="00DF7271">
        <w:rPr>
          <w:rFonts w:ascii="Arial Narrow" w:hAnsi="Arial Narrow" w:cs="Arial"/>
          <w:sz w:val="24"/>
          <w:szCs w:val="24"/>
        </w:rPr>
        <w:t xml:space="preserve"> com pronunciamento do Ministério Público junto a este Tribunal, no sentido de:</w:t>
      </w:r>
      <w:r w:rsidRPr="00DF7271">
        <w:rPr>
          <w:rFonts w:ascii="Arial Narrow" w:hAnsi="Arial Narrow" w:cs="Arial"/>
          <w:color w:val="000000"/>
          <w:sz w:val="24"/>
          <w:szCs w:val="24"/>
        </w:rPr>
        <w:t xml:space="preserve"> </w:t>
      </w:r>
      <w:r w:rsidRPr="00DF7271">
        <w:rPr>
          <w:rFonts w:ascii="Arial Narrow" w:hAnsi="Arial Narrow" w:cs="Arial"/>
          <w:b/>
          <w:bCs/>
          <w:color w:val="000000"/>
          <w:sz w:val="24"/>
          <w:szCs w:val="24"/>
        </w:rPr>
        <w:t>8.1. Não conhecer</w:t>
      </w:r>
      <w:r w:rsidRPr="00DF7271">
        <w:rPr>
          <w:rFonts w:ascii="Arial Narrow" w:hAnsi="Arial Narrow" w:cs="Arial"/>
          <w:color w:val="000000"/>
          <w:sz w:val="24"/>
          <w:szCs w:val="24"/>
        </w:rPr>
        <w:t xml:space="preserve"> do Recurso de Revisão (fls. 2–48) interposto pela </w:t>
      </w:r>
      <w:r w:rsidRPr="00DF7271">
        <w:rPr>
          <w:rFonts w:ascii="Arial Narrow" w:hAnsi="Arial Narrow" w:cs="Arial"/>
          <w:b/>
          <w:bCs/>
          <w:color w:val="000000"/>
          <w:sz w:val="24"/>
          <w:szCs w:val="24"/>
        </w:rPr>
        <w:t xml:space="preserve">Sra. </w:t>
      </w:r>
      <w:proofErr w:type="spellStart"/>
      <w:r w:rsidRPr="00DF7271">
        <w:rPr>
          <w:rFonts w:ascii="Arial Narrow" w:hAnsi="Arial Narrow" w:cs="Arial"/>
          <w:b/>
          <w:bCs/>
          <w:color w:val="000000"/>
          <w:sz w:val="24"/>
          <w:szCs w:val="24"/>
        </w:rPr>
        <w:t>Joésia</w:t>
      </w:r>
      <w:proofErr w:type="spellEnd"/>
      <w:r w:rsidRPr="00DF7271">
        <w:rPr>
          <w:rFonts w:ascii="Arial Narrow" w:hAnsi="Arial Narrow" w:cs="Arial"/>
          <w:b/>
          <w:bCs/>
          <w:color w:val="000000"/>
          <w:sz w:val="24"/>
          <w:szCs w:val="24"/>
        </w:rPr>
        <w:t xml:space="preserve"> Moreira Julião Pacheco</w:t>
      </w:r>
      <w:r w:rsidRPr="00DF7271">
        <w:rPr>
          <w:rFonts w:ascii="Arial Narrow" w:hAnsi="Arial Narrow" w:cs="Arial"/>
          <w:color w:val="000000"/>
          <w:sz w:val="24"/>
          <w:szCs w:val="24"/>
        </w:rPr>
        <w:t xml:space="preserve"> contra o Acórdão nº 499/2020–TCE–Tribunal Pleno (fls. 459–461 do processo nº 11.254/2017, em apenso), por não haver preenchido as hipóteses de cabimento previstas no art. 65 da Lei nº 2.423/1996, conforme exposto na fundamentação do voto; </w:t>
      </w:r>
      <w:r w:rsidRPr="00DF7271">
        <w:rPr>
          <w:rFonts w:ascii="Arial Narrow" w:hAnsi="Arial Narrow" w:cs="Arial"/>
          <w:b/>
          <w:bCs/>
          <w:color w:val="000000"/>
          <w:sz w:val="24"/>
          <w:szCs w:val="24"/>
        </w:rPr>
        <w:t xml:space="preserve">8.2. Dar ciência </w:t>
      </w:r>
      <w:r w:rsidRPr="00DF7271">
        <w:rPr>
          <w:rFonts w:ascii="Arial Narrow" w:hAnsi="Arial Narrow" w:cs="Arial"/>
          <w:color w:val="000000"/>
          <w:sz w:val="24"/>
          <w:szCs w:val="24"/>
        </w:rPr>
        <w:t xml:space="preserve">do Voto e do decisório superveniente à recorrente, Sra. </w:t>
      </w:r>
      <w:proofErr w:type="spellStart"/>
      <w:r w:rsidRPr="00DF7271">
        <w:rPr>
          <w:rFonts w:ascii="Arial Narrow" w:hAnsi="Arial Narrow" w:cs="Arial"/>
          <w:color w:val="000000"/>
          <w:sz w:val="24"/>
          <w:szCs w:val="24"/>
        </w:rPr>
        <w:t>Joesia</w:t>
      </w:r>
      <w:proofErr w:type="spellEnd"/>
      <w:r w:rsidRPr="00DF7271">
        <w:rPr>
          <w:rFonts w:ascii="Arial Narrow" w:hAnsi="Arial Narrow" w:cs="Arial"/>
          <w:color w:val="000000"/>
          <w:sz w:val="24"/>
          <w:szCs w:val="24"/>
        </w:rPr>
        <w:t xml:space="preserve"> Moreira Julião Pacheco; </w:t>
      </w:r>
      <w:r w:rsidRPr="00DF7271">
        <w:rPr>
          <w:rFonts w:ascii="Arial Narrow" w:hAnsi="Arial Narrow" w:cs="Arial"/>
          <w:b/>
          <w:bCs/>
          <w:color w:val="000000"/>
          <w:sz w:val="24"/>
          <w:szCs w:val="24"/>
        </w:rPr>
        <w:t>8.3. Arquivar</w:t>
      </w:r>
      <w:r w:rsidRPr="00DF7271">
        <w:rPr>
          <w:rFonts w:ascii="Arial Narrow" w:hAnsi="Arial Narrow" w:cs="Arial"/>
          <w:color w:val="000000"/>
          <w:sz w:val="24"/>
          <w:szCs w:val="24"/>
        </w:rPr>
        <w:t xml:space="preserve"> os autos, expirados os prazos legais. </w:t>
      </w:r>
      <w:r w:rsidRPr="00DF7271">
        <w:rPr>
          <w:rFonts w:ascii="Arial Narrow" w:hAnsi="Arial Narrow" w:cs="Arial"/>
          <w:b/>
          <w:sz w:val="24"/>
          <w:szCs w:val="24"/>
        </w:rPr>
        <w:t>Declaração de Impedimento:</w:t>
      </w:r>
      <w:r w:rsidRPr="00DF7271">
        <w:rPr>
          <w:rFonts w:ascii="Arial Narrow" w:hAnsi="Arial Narrow" w:cs="Arial"/>
          <w:sz w:val="24"/>
          <w:szCs w:val="24"/>
        </w:rPr>
        <w:t xml:space="preserve"> Conselheira Yara Amazônia Lins Rodrigues dos Santos (art. 65 do Regimento Interno).</w:t>
      </w:r>
      <w:r w:rsidRPr="00DF7271">
        <w:rPr>
          <w:rFonts w:ascii="Arial Narrow" w:hAnsi="Arial Narrow" w:cs="Arial"/>
          <w:b/>
          <w:color w:val="000000"/>
          <w:sz w:val="24"/>
          <w:szCs w:val="24"/>
        </w:rPr>
        <w:t xml:space="preserve"> </w:t>
      </w:r>
    </w:p>
    <w:p w14:paraId="627845A4" w14:textId="77777777" w:rsidR="00DF2682" w:rsidRPr="00DF7271" w:rsidRDefault="00DF2682" w:rsidP="00BC2C1B">
      <w:pPr>
        <w:spacing w:after="0" w:line="240" w:lineRule="auto"/>
        <w:ind w:left="-284" w:right="-710"/>
        <w:jc w:val="both"/>
        <w:rPr>
          <w:rFonts w:ascii="Arial Narrow" w:hAnsi="Arial Narrow" w:cs="Arial"/>
          <w:b/>
          <w:color w:val="000000"/>
          <w:sz w:val="24"/>
          <w:szCs w:val="24"/>
        </w:rPr>
      </w:pPr>
    </w:p>
    <w:p w14:paraId="3B148CE1" w14:textId="77777777" w:rsidR="00DF2682"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lastRenderedPageBreak/>
        <w:t>PROCESSO Nº 12.843/2022</w:t>
      </w:r>
      <w:r w:rsidRPr="00DF7271">
        <w:rPr>
          <w:rFonts w:ascii="Arial Narrow" w:hAnsi="Arial Narrow" w:cs="Arial"/>
          <w:color w:val="000000"/>
          <w:sz w:val="24"/>
          <w:szCs w:val="24"/>
        </w:rPr>
        <w:t xml:space="preserve"> - Representação formulada pelo Ministério Público de Contas, contra os Srs. Djalma Pinheiro Pessoa Coelho (então Secretário Municipal de Saúde), </w:t>
      </w:r>
      <w:proofErr w:type="spellStart"/>
      <w:r w:rsidRPr="00DF7271">
        <w:rPr>
          <w:rFonts w:ascii="Arial Narrow" w:hAnsi="Arial Narrow" w:cs="Arial"/>
          <w:color w:val="000000"/>
          <w:sz w:val="24"/>
          <w:szCs w:val="24"/>
        </w:rPr>
        <w:t>Shadia</w:t>
      </w:r>
      <w:proofErr w:type="spellEnd"/>
      <w:r w:rsidRPr="00DF7271">
        <w:rPr>
          <w:rFonts w:ascii="Arial Narrow" w:hAnsi="Arial Narrow" w:cs="Arial"/>
          <w:color w:val="000000"/>
          <w:sz w:val="24"/>
          <w:szCs w:val="24"/>
        </w:rPr>
        <w:t xml:space="preserve"> </w:t>
      </w:r>
      <w:proofErr w:type="spellStart"/>
      <w:r w:rsidRPr="00DF7271">
        <w:rPr>
          <w:rFonts w:ascii="Arial Narrow" w:hAnsi="Arial Narrow" w:cs="Arial"/>
          <w:color w:val="000000"/>
          <w:sz w:val="24"/>
          <w:szCs w:val="24"/>
        </w:rPr>
        <w:t>Hussami</w:t>
      </w:r>
      <w:proofErr w:type="spellEnd"/>
      <w:r w:rsidRPr="00DF7271">
        <w:rPr>
          <w:rFonts w:ascii="Arial Narrow" w:hAnsi="Arial Narrow" w:cs="Arial"/>
          <w:color w:val="000000"/>
          <w:sz w:val="24"/>
          <w:szCs w:val="24"/>
        </w:rPr>
        <w:t xml:space="preserve"> </w:t>
      </w:r>
      <w:proofErr w:type="spellStart"/>
      <w:r w:rsidRPr="00DF7271">
        <w:rPr>
          <w:rFonts w:ascii="Arial Narrow" w:hAnsi="Arial Narrow" w:cs="Arial"/>
          <w:color w:val="000000"/>
          <w:sz w:val="24"/>
          <w:szCs w:val="24"/>
        </w:rPr>
        <w:t>Huauache</w:t>
      </w:r>
      <w:proofErr w:type="spellEnd"/>
      <w:r w:rsidRPr="00DF7271">
        <w:rPr>
          <w:rFonts w:ascii="Arial Narrow" w:hAnsi="Arial Narrow" w:cs="Arial"/>
          <w:color w:val="000000"/>
          <w:sz w:val="24"/>
          <w:szCs w:val="24"/>
        </w:rPr>
        <w:t xml:space="preserve"> </w:t>
      </w:r>
      <w:proofErr w:type="spellStart"/>
      <w:r w:rsidRPr="00DF7271">
        <w:rPr>
          <w:rFonts w:ascii="Arial Narrow" w:hAnsi="Arial Narrow" w:cs="Arial"/>
          <w:color w:val="000000"/>
          <w:sz w:val="24"/>
          <w:szCs w:val="24"/>
        </w:rPr>
        <w:t>Fraxe</w:t>
      </w:r>
      <w:proofErr w:type="spellEnd"/>
      <w:r w:rsidRPr="00DF7271">
        <w:rPr>
          <w:rFonts w:ascii="Arial Narrow" w:hAnsi="Arial Narrow" w:cs="Arial"/>
          <w:color w:val="000000"/>
          <w:sz w:val="24"/>
          <w:szCs w:val="24"/>
        </w:rPr>
        <w:t xml:space="preserve"> (atual Secretária da pasta e gestora à época dos episódios narrados) e </w:t>
      </w:r>
      <w:proofErr w:type="spellStart"/>
      <w:r w:rsidRPr="00DF7271">
        <w:rPr>
          <w:rFonts w:ascii="Arial Narrow" w:hAnsi="Arial Narrow" w:cs="Arial"/>
          <w:color w:val="000000"/>
          <w:sz w:val="24"/>
          <w:szCs w:val="24"/>
        </w:rPr>
        <w:t>Iranaide</w:t>
      </w:r>
      <w:proofErr w:type="spellEnd"/>
      <w:r w:rsidRPr="00DF7271">
        <w:rPr>
          <w:rFonts w:ascii="Arial Narrow" w:hAnsi="Arial Narrow" w:cs="Arial"/>
          <w:color w:val="000000"/>
          <w:sz w:val="24"/>
          <w:szCs w:val="24"/>
        </w:rPr>
        <w:t xml:space="preserve"> </w:t>
      </w:r>
      <w:proofErr w:type="spellStart"/>
      <w:r w:rsidRPr="00DF7271">
        <w:rPr>
          <w:rFonts w:ascii="Arial Narrow" w:hAnsi="Arial Narrow" w:cs="Arial"/>
          <w:color w:val="000000"/>
          <w:sz w:val="24"/>
          <w:szCs w:val="24"/>
        </w:rPr>
        <w:t>Neponuceno</w:t>
      </w:r>
      <w:proofErr w:type="spellEnd"/>
      <w:r w:rsidRPr="00DF7271">
        <w:rPr>
          <w:rFonts w:ascii="Arial Narrow" w:hAnsi="Arial Narrow" w:cs="Arial"/>
          <w:color w:val="000000"/>
          <w:sz w:val="24"/>
          <w:szCs w:val="24"/>
        </w:rPr>
        <w:t xml:space="preserve"> de Freitas (Subsecretária de Gestão Administrativa e Planejamento, em exercício, à época) para apuração de vícios atinentes à celebração e consectários financeiros do Décimo Termo Aditivo ao Contrato nº 27/2016. </w:t>
      </w:r>
      <w:r w:rsidRPr="00DF7271">
        <w:rPr>
          <w:rFonts w:ascii="Arial Narrow" w:hAnsi="Arial Narrow" w:cs="Arial"/>
          <w:b/>
          <w:sz w:val="24"/>
          <w:szCs w:val="24"/>
        </w:rPr>
        <w:t>Advogados:</w:t>
      </w:r>
      <w:r w:rsidRPr="00DF7271">
        <w:rPr>
          <w:rFonts w:ascii="Arial Narrow" w:hAnsi="Arial Narrow" w:cs="Arial"/>
          <w:sz w:val="24"/>
          <w:szCs w:val="24"/>
        </w:rPr>
        <w:t xml:space="preserve"> Lucas Alberto de Alencar Brandão - OAB/AM 12555, Fernanda Couto de Oliveira - OAB/AM 011413, </w:t>
      </w:r>
      <w:proofErr w:type="spellStart"/>
      <w:r w:rsidRPr="00DF7271">
        <w:rPr>
          <w:rFonts w:ascii="Arial Narrow" w:hAnsi="Arial Narrow" w:cs="Arial"/>
          <w:sz w:val="24"/>
          <w:szCs w:val="24"/>
        </w:rPr>
        <w:t>Alcemir</w:t>
      </w:r>
      <w:proofErr w:type="spellEnd"/>
      <w:r w:rsidRPr="00DF7271">
        <w:rPr>
          <w:rFonts w:ascii="Arial Narrow" w:hAnsi="Arial Narrow" w:cs="Arial"/>
          <w:sz w:val="24"/>
          <w:szCs w:val="24"/>
        </w:rPr>
        <w:t xml:space="preserve"> Pessoa </w:t>
      </w:r>
      <w:proofErr w:type="spellStart"/>
      <w:r w:rsidRPr="00DF7271">
        <w:rPr>
          <w:rFonts w:ascii="Arial Narrow" w:hAnsi="Arial Narrow" w:cs="Arial"/>
          <w:sz w:val="24"/>
          <w:szCs w:val="24"/>
        </w:rPr>
        <w:t>Figliuolo</w:t>
      </w:r>
      <w:proofErr w:type="spellEnd"/>
      <w:r w:rsidRPr="00DF7271">
        <w:rPr>
          <w:rFonts w:ascii="Arial Narrow" w:hAnsi="Arial Narrow" w:cs="Arial"/>
          <w:sz w:val="24"/>
          <w:szCs w:val="24"/>
        </w:rPr>
        <w:t xml:space="preserve"> Neto - OAB/AM 13248, Ayrton de Sena Gentil Neto - 12521 e Luciano Araújo Tavares – 12512</w:t>
      </w:r>
      <w:r w:rsidRPr="00DF7271">
        <w:rPr>
          <w:rFonts w:ascii="Arial Narrow" w:hAnsi="Arial Narrow" w:cs="Arial"/>
          <w:color w:val="000000"/>
          <w:sz w:val="24"/>
          <w:szCs w:val="24"/>
        </w:rPr>
        <w:t>.</w:t>
      </w:r>
      <w:r w:rsidRPr="00DF7271">
        <w:rPr>
          <w:rFonts w:ascii="Arial Narrow" w:hAnsi="Arial Narrow" w:cs="Arial"/>
          <w:b/>
          <w:color w:val="000000"/>
          <w:sz w:val="24"/>
          <w:szCs w:val="24"/>
        </w:rPr>
        <w:t xml:space="preserve"> </w:t>
      </w:r>
    </w:p>
    <w:p w14:paraId="662BA2C8" w14:textId="77777777" w:rsidR="00DF2682"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ACÓRDÃO Nº 2043/2022: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do </w:t>
      </w:r>
      <w:r w:rsidRPr="00DF7271">
        <w:rPr>
          <w:rFonts w:ascii="Arial Narrow" w:hAnsi="Arial Narrow" w:cs="Arial"/>
          <w:b/>
          <w:sz w:val="24"/>
          <w:szCs w:val="24"/>
        </w:rPr>
        <w:t>Tribunal Pleno</w:t>
      </w:r>
      <w:r w:rsidRPr="00DF7271">
        <w:rPr>
          <w:rFonts w:ascii="Arial Narrow" w:hAnsi="Arial Narrow" w:cs="Arial"/>
          <w:sz w:val="24"/>
          <w:szCs w:val="24"/>
        </w:rPr>
        <w:t>, no exercício da competência atribuída pelo art. 11, inciso IV, alínea “i”, da Resolução nº 04/2002-TCE/AM,</w:t>
      </w:r>
      <w:r w:rsidRPr="00DF7271">
        <w:rPr>
          <w:rFonts w:ascii="Arial Narrow" w:hAnsi="Arial Narrow" w:cs="Arial"/>
          <w:b/>
          <w:sz w:val="24"/>
          <w:szCs w:val="24"/>
        </w:rPr>
        <w:t xml:space="preserve"> à unanimidade, </w:t>
      </w:r>
      <w:r w:rsidRPr="00DF7271">
        <w:rPr>
          <w:rFonts w:ascii="Arial Narrow" w:hAnsi="Arial Narrow" w:cs="Arial"/>
          <w:sz w:val="24"/>
          <w:szCs w:val="24"/>
        </w:rPr>
        <w:t>nos termos do voto do Excelentíssimo Senhor Conselheiro-Relator</w:t>
      </w:r>
      <w:r w:rsidRPr="00DF7271">
        <w:rPr>
          <w:rFonts w:ascii="Arial Narrow" w:hAnsi="Arial Narrow" w:cs="Arial"/>
          <w:b/>
          <w:sz w:val="24"/>
          <w:szCs w:val="24"/>
        </w:rPr>
        <w:t>, em parcial consonância</w:t>
      </w:r>
      <w:r w:rsidRPr="00DF7271">
        <w:rPr>
          <w:rFonts w:ascii="Arial Narrow" w:hAnsi="Arial Narrow" w:cs="Arial"/>
          <w:sz w:val="24"/>
          <w:szCs w:val="24"/>
        </w:rPr>
        <w:t xml:space="preserve"> com pronunciamento do Ministério Público junto a este Tribunal, no sentido de:</w:t>
      </w:r>
      <w:r w:rsidRPr="00DF7271">
        <w:rPr>
          <w:rFonts w:ascii="Arial Narrow" w:hAnsi="Arial Narrow" w:cs="Arial"/>
          <w:color w:val="000000"/>
          <w:sz w:val="24"/>
          <w:szCs w:val="24"/>
        </w:rPr>
        <w:t xml:space="preserve"> </w:t>
      </w:r>
      <w:r w:rsidRPr="00DF7271">
        <w:rPr>
          <w:rFonts w:ascii="Arial Narrow" w:hAnsi="Arial Narrow" w:cs="Arial"/>
          <w:b/>
          <w:bCs/>
          <w:color w:val="000000"/>
          <w:sz w:val="24"/>
          <w:szCs w:val="24"/>
        </w:rPr>
        <w:t>9.1. Conhecer</w:t>
      </w:r>
      <w:r w:rsidRPr="00DF7271">
        <w:rPr>
          <w:rFonts w:ascii="Arial Narrow" w:hAnsi="Arial Narrow" w:cs="Arial"/>
          <w:color w:val="000000"/>
          <w:sz w:val="24"/>
          <w:szCs w:val="24"/>
        </w:rPr>
        <w:t xml:space="preserve"> da presente Representação formulada pelo Ministério Público de Contas, contra os Srs. Djalma Pinheiro Pessoa Coelho (então Secretário Municipal de Saúde), </w:t>
      </w:r>
      <w:proofErr w:type="spellStart"/>
      <w:r w:rsidRPr="00DF7271">
        <w:rPr>
          <w:rFonts w:ascii="Arial Narrow" w:hAnsi="Arial Narrow" w:cs="Arial"/>
          <w:color w:val="000000"/>
          <w:sz w:val="24"/>
          <w:szCs w:val="24"/>
        </w:rPr>
        <w:t>Shadia</w:t>
      </w:r>
      <w:proofErr w:type="spellEnd"/>
      <w:r w:rsidRPr="00DF7271">
        <w:rPr>
          <w:rFonts w:ascii="Arial Narrow" w:hAnsi="Arial Narrow" w:cs="Arial"/>
          <w:color w:val="000000"/>
          <w:sz w:val="24"/>
          <w:szCs w:val="24"/>
        </w:rPr>
        <w:t xml:space="preserve"> </w:t>
      </w:r>
      <w:proofErr w:type="spellStart"/>
      <w:r w:rsidRPr="00DF7271">
        <w:rPr>
          <w:rFonts w:ascii="Arial Narrow" w:hAnsi="Arial Narrow" w:cs="Arial"/>
          <w:color w:val="000000"/>
          <w:sz w:val="24"/>
          <w:szCs w:val="24"/>
        </w:rPr>
        <w:t>Hussami</w:t>
      </w:r>
      <w:proofErr w:type="spellEnd"/>
      <w:r w:rsidRPr="00DF7271">
        <w:rPr>
          <w:rFonts w:ascii="Arial Narrow" w:hAnsi="Arial Narrow" w:cs="Arial"/>
          <w:color w:val="000000"/>
          <w:sz w:val="24"/>
          <w:szCs w:val="24"/>
        </w:rPr>
        <w:t xml:space="preserve"> </w:t>
      </w:r>
      <w:proofErr w:type="spellStart"/>
      <w:r w:rsidRPr="00DF7271">
        <w:rPr>
          <w:rFonts w:ascii="Arial Narrow" w:hAnsi="Arial Narrow" w:cs="Arial"/>
          <w:color w:val="000000"/>
          <w:sz w:val="24"/>
          <w:szCs w:val="24"/>
        </w:rPr>
        <w:t>Huauache</w:t>
      </w:r>
      <w:proofErr w:type="spellEnd"/>
      <w:r w:rsidRPr="00DF7271">
        <w:rPr>
          <w:rFonts w:ascii="Arial Narrow" w:hAnsi="Arial Narrow" w:cs="Arial"/>
          <w:color w:val="000000"/>
          <w:sz w:val="24"/>
          <w:szCs w:val="24"/>
        </w:rPr>
        <w:t xml:space="preserve"> </w:t>
      </w:r>
      <w:proofErr w:type="spellStart"/>
      <w:r w:rsidRPr="00DF7271">
        <w:rPr>
          <w:rFonts w:ascii="Arial Narrow" w:hAnsi="Arial Narrow" w:cs="Arial"/>
          <w:color w:val="000000"/>
          <w:sz w:val="24"/>
          <w:szCs w:val="24"/>
        </w:rPr>
        <w:t>Fraxe</w:t>
      </w:r>
      <w:proofErr w:type="spellEnd"/>
      <w:r w:rsidRPr="00DF7271">
        <w:rPr>
          <w:rFonts w:ascii="Arial Narrow" w:hAnsi="Arial Narrow" w:cs="Arial"/>
          <w:color w:val="000000"/>
          <w:sz w:val="24"/>
          <w:szCs w:val="24"/>
        </w:rPr>
        <w:t xml:space="preserve"> (atual Secretária da pasta e gestora à época dos episódios narrados) e </w:t>
      </w:r>
      <w:proofErr w:type="spellStart"/>
      <w:r w:rsidRPr="00DF7271">
        <w:rPr>
          <w:rFonts w:ascii="Arial Narrow" w:hAnsi="Arial Narrow" w:cs="Arial"/>
          <w:color w:val="000000"/>
          <w:sz w:val="24"/>
          <w:szCs w:val="24"/>
        </w:rPr>
        <w:t>Iranaide</w:t>
      </w:r>
      <w:proofErr w:type="spellEnd"/>
      <w:r w:rsidRPr="00DF7271">
        <w:rPr>
          <w:rFonts w:ascii="Arial Narrow" w:hAnsi="Arial Narrow" w:cs="Arial"/>
          <w:color w:val="000000"/>
          <w:sz w:val="24"/>
          <w:szCs w:val="24"/>
        </w:rPr>
        <w:t xml:space="preserve"> </w:t>
      </w:r>
      <w:proofErr w:type="spellStart"/>
      <w:r w:rsidRPr="00DF7271">
        <w:rPr>
          <w:rFonts w:ascii="Arial Narrow" w:hAnsi="Arial Narrow" w:cs="Arial"/>
          <w:color w:val="000000"/>
          <w:sz w:val="24"/>
          <w:szCs w:val="24"/>
        </w:rPr>
        <w:t>Neponuceno</w:t>
      </w:r>
      <w:proofErr w:type="spellEnd"/>
      <w:r w:rsidRPr="00DF7271">
        <w:rPr>
          <w:rFonts w:ascii="Arial Narrow" w:hAnsi="Arial Narrow" w:cs="Arial"/>
          <w:color w:val="000000"/>
          <w:sz w:val="24"/>
          <w:szCs w:val="24"/>
        </w:rPr>
        <w:t xml:space="preserve"> de Freitas (Subsecretária de Gestão Administrativa e Planejamento, em exercício, à época) para apuração de vícios atinentes à celebração e consectários financeiros do Décimo Termo Aditivo ao Contrato nº 27/2016, por restarem preenchidos os requisitos de admissibilidade; </w:t>
      </w:r>
      <w:r w:rsidRPr="00DF7271">
        <w:rPr>
          <w:rFonts w:ascii="Arial Narrow" w:hAnsi="Arial Narrow" w:cs="Arial"/>
          <w:b/>
          <w:bCs/>
          <w:color w:val="000000"/>
          <w:sz w:val="24"/>
          <w:szCs w:val="24"/>
        </w:rPr>
        <w:t>9.2. Julgar improcedente</w:t>
      </w:r>
      <w:r w:rsidRPr="00DF7271">
        <w:rPr>
          <w:rFonts w:ascii="Arial Narrow" w:hAnsi="Arial Narrow" w:cs="Arial"/>
          <w:color w:val="000000"/>
          <w:sz w:val="24"/>
          <w:szCs w:val="24"/>
        </w:rPr>
        <w:t xml:space="preserve">, no mérito, a Representação formulada pelo Ministério Público de Contas, contra os Srs. Djalma Pinheiro Pessoa Coelho (então Secretário Municipal de Saúde), </w:t>
      </w:r>
      <w:proofErr w:type="spellStart"/>
      <w:r w:rsidRPr="00DF7271">
        <w:rPr>
          <w:rFonts w:ascii="Arial Narrow" w:hAnsi="Arial Narrow" w:cs="Arial"/>
          <w:color w:val="000000"/>
          <w:sz w:val="24"/>
          <w:szCs w:val="24"/>
        </w:rPr>
        <w:t>Shadia</w:t>
      </w:r>
      <w:proofErr w:type="spellEnd"/>
      <w:r w:rsidRPr="00DF7271">
        <w:rPr>
          <w:rFonts w:ascii="Arial Narrow" w:hAnsi="Arial Narrow" w:cs="Arial"/>
          <w:color w:val="000000"/>
          <w:sz w:val="24"/>
          <w:szCs w:val="24"/>
        </w:rPr>
        <w:t xml:space="preserve"> </w:t>
      </w:r>
      <w:proofErr w:type="spellStart"/>
      <w:r w:rsidRPr="00DF7271">
        <w:rPr>
          <w:rFonts w:ascii="Arial Narrow" w:hAnsi="Arial Narrow" w:cs="Arial"/>
          <w:color w:val="000000"/>
          <w:sz w:val="24"/>
          <w:szCs w:val="24"/>
        </w:rPr>
        <w:t>Hussami</w:t>
      </w:r>
      <w:proofErr w:type="spellEnd"/>
      <w:r w:rsidRPr="00DF7271">
        <w:rPr>
          <w:rFonts w:ascii="Arial Narrow" w:hAnsi="Arial Narrow" w:cs="Arial"/>
          <w:color w:val="000000"/>
          <w:sz w:val="24"/>
          <w:szCs w:val="24"/>
        </w:rPr>
        <w:t xml:space="preserve"> </w:t>
      </w:r>
      <w:proofErr w:type="spellStart"/>
      <w:r w:rsidRPr="00DF7271">
        <w:rPr>
          <w:rFonts w:ascii="Arial Narrow" w:hAnsi="Arial Narrow" w:cs="Arial"/>
          <w:color w:val="000000"/>
          <w:sz w:val="24"/>
          <w:szCs w:val="24"/>
        </w:rPr>
        <w:t>Huauache</w:t>
      </w:r>
      <w:proofErr w:type="spellEnd"/>
      <w:r w:rsidRPr="00DF7271">
        <w:rPr>
          <w:rFonts w:ascii="Arial Narrow" w:hAnsi="Arial Narrow" w:cs="Arial"/>
          <w:color w:val="000000"/>
          <w:sz w:val="24"/>
          <w:szCs w:val="24"/>
        </w:rPr>
        <w:t xml:space="preserve"> </w:t>
      </w:r>
      <w:proofErr w:type="spellStart"/>
      <w:r w:rsidRPr="00DF7271">
        <w:rPr>
          <w:rFonts w:ascii="Arial Narrow" w:hAnsi="Arial Narrow" w:cs="Arial"/>
          <w:color w:val="000000"/>
          <w:sz w:val="24"/>
          <w:szCs w:val="24"/>
        </w:rPr>
        <w:t>Fraxe</w:t>
      </w:r>
      <w:proofErr w:type="spellEnd"/>
      <w:r w:rsidRPr="00DF7271">
        <w:rPr>
          <w:rFonts w:ascii="Arial Narrow" w:hAnsi="Arial Narrow" w:cs="Arial"/>
          <w:color w:val="000000"/>
          <w:sz w:val="24"/>
          <w:szCs w:val="24"/>
        </w:rPr>
        <w:t xml:space="preserve"> (atual Secretária da pasta e gestora à época dos episódios narrados) e </w:t>
      </w:r>
      <w:proofErr w:type="spellStart"/>
      <w:r w:rsidRPr="00DF7271">
        <w:rPr>
          <w:rFonts w:ascii="Arial Narrow" w:hAnsi="Arial Narrow" w:cs="Arial"/>
          <w:color w:val="000000"/>
          <w:sz w:val="24"/>
          <w:szCs w:val="24"/>
        </w:rPr>
        <w:t>Iranaide</w:t>
      </w:r>
      <w:proofErr w:type="spellEnd"/>
      <w:r w:rsidRPr="00DF7271">
        <w:rPr>
          <w:rFonts w:ascii="Arial Narrow" w:hAnsi="Arial Narrow" w:cs="Arial"/>
          <w:color w:val="000000"/>
          <w:sz w:val="24"/>
          <w:szCs w:val="24"/>
        </w:rPr>
        <w:t xml:space="preserve"> </w:t>
      </w:r>
      <w:proofErr w:type="spellStart"/>
      <w:r w:rsidRPr="00DF7271">
        <w:rPr>
          <w:rFonts w:ascii="Arial Narrow" w:hAnsi="Arial Narrow" w:cs="Arial"/>
          <w:color w:val="000000"/>
          <w:sz w:val="24"/>
          <w:szCs w:val="24"/>
        </w:rPr>
        <w:t>Neponuceno</w:t>
      </w:r>
      <w:proofErr w:type="spellEnd"/>
      <w:r w:rsidRPr="00DF7271">
        <w:rPr>
          <w:rFonts w:ascii="Arial Narrow" w:hAnsi="Arial Narrow" w:cs="Arial"/>
          <w:color w:val="000000"/>
          <w:sz w:val="24"/>
          <w:szCs w:val="24"/>
        </w:rPr>
        <w:t xml:space="preserve"> de Freitas (Subsecretária de Gestão Administrativa e Planejamento, em exercício, à época), à vista da ausência de comprovação de ilegalidades e prejuízos ao Erário na celebração do Décimo Termo Aditivo ao Contrato nº 27/2016, conforme fundamentação do Voto; </w:t>
      </w:r>
      <w:r w:rsidRPr="00DF7271">
        <w:rPr>
          <w:rFonts w:ascii="Arial Narrow" w:hAnsi="Arial Narrow" w:cs="Arial"/>
          <w:b/>
          <w:bCs/>
          <w:color w:val="000000"/>
          <w:sz w:val="24"/>
          <w:szCs w:val="24"/>
        </w:rPr>
        <w:t>9.3. Determinar</w:t>
      </w:r>
      <w:r w:rsidRPr="00DF7271">
        <w:rPr>
          <w:rFonts w:ascii="Arial Narrow" w:hAnsi="Arial Narrow" w:cs="Arial"/>
          <w:color w:val="000000"/>
          <w:sz w:val="24"/>
          <w:szCs w:val="24"/>
        </w:rPr>
        <w:t xml:space="preserve"> à Secex a inclusão da matéria (processo licitatório nº 2021.01637.01412.0.006110 e/ou sua decorrente contratação) no escopo da vindoura comissão de inspeção que examinará as contas da </w:t>
      </w:r>
      <w:proofErr w:type="spellStart"/>
      <w:r w:rsidRPr="00DF7271">
        <w:rPr>
          <w:rFonts w:ascii="Arial Narrow" w:hAnsi="Arial Narrow" w:cs="Arial"/>
          <w:color w:val="000000"/>
          <w:sz w:val="24"/>
          <w:szCs w:val="24"/>
        </w:rPr>
        <w:t>Semsa</w:t>
      </w:r>
      <w:proofErr w:type="spellEnd"/>
      <w:r w:rsidRPr="00DF7271">
        <w:rPr>
          <w:rFonts w:ascii="Arial Narrow" w:hAnsi="Arial Narrow" w:cs="Arial"/>
          <w:color w:val="000000"/>
          <w:sz w:val="24"/>
          <w:szCs w:val="24"/>
        </w:rPr>
        <w:t xml:space="preserve">, objetivando acompanhar e fiscalizar a realização do procedimento, a fim de confirmar a nova contratação administrativa destituída de caráter emergencial; </w:t>
      </w:r>
      <w:r w:rsidRPr="00DF7271">
        <w:rPr>
          <w:rFonts w:ascii="Arial Narrow" w:hAnsi="Arial Narrow" w:cs="Arial"/>
          <w:b/>
          <w:bCs/>
          <w:color w:val="000000"/>
          <w:sz w:val="24"/>
          <w:szCs w:val="24"/>
        </w:rPr>
        <w:t>9.4. Recomendar</w:t>
      </w:r>
      <w:r w:rsidRPr="00DF7271">
        <w:rPr>
          <w:rFonts w:ascii="Arial Narrow" w:hAnsi="Arial Narrow" w:cs="Arial"/>
          <w:color w:val="000000"/>
          <w:sz w:val="24"/>
          <w:szCs w:val="24"/>
        </w:rPr>
        <w:t xml:space="preserve"> à Secretaria Municipal de Saúde - SEMSA que estude a viabilidade e a vantajosidade de se valer da previsão de vigência máxima decenal do novo contrato celebrado (cf. autoriza o artigo 106, caput, c/c artigo 107 da Lei nº 14.133/2021), alertando que, caso se utilize da contratação nesses moldes, consigne a previsão expressamente em edital, bem como acompanhe o proveito das eventuais prorrogações contratuais à Administração; </w:t>
      </w:r>
      <w:r w:rsidRPr="00DF7271">
        <w:rPr>
          <w:rFonts w:ascii="Arial Narrow" w:hAnsi="Arial Narrow" w:cs="Arial"/>
          <w:b/>
          <w:bCs/>
          <w:color w:val="000000"/>
          <w:sz w:val="24"/>
          <w:szCs w:val="24"/>
        </w:rPr>
        <w:t>9.5. Dar ciência</w:t>
      </w:r>
      <w:r w:rsidRPr="00DF7271">
        <w:rPr>
          <w:rFonts w:ascii="Arial Narrow" w:hAnsi="Arial Narrow" w:cs="Arial"/>
          <w:color w:val="000000"/>
          <w:sz w:val="24"/>
          <w:szCs w:val="24"/>
        </w:rPr>
        <w:t xml:space="preserve"> às partes interessadas, Ministério Público de Contas e Secretaria Municipal de Saúde, acerca do teor da presente decisão. </w:t>
      </w:r>
    </w:p>
    <w:p w14:paraId="250EEF45" w14:textId="77777777" w:rsidR="00DF2682" w:rsidRPr="00DF7271" w:rsidRDefault="00DF2682" w:rsidP="00BC2C1B">
      <w:pPr>
        <w:spacing w:after="0" w:line="240" w:lineRule="auto"/>
        <w:ind w:left="-284" w:right="-710"/>
        <w:jc w:val="both"/>
        <w:rPr>
          <w:rFonts w:ascii="Arial Narrow" w:hAnsi="Arial Narrow" w:cs="Arial"/>
          <w:b/>
          <w:color w:val="000000"/>
          <w:sz w:val="24"/>
          <w:szCs w:val="24"/>
        </w:rPr>
      </w:pPr>
    </w:p>
    <w:p w14:paraId="48FE0302" w14:textId="77777777" w:rsidR="00DF2682"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14.197/2022</w:t>
      </w:r>
      <w:r w:rsidRPr="00DF7271">
        <w:rPr>
          <w:rFonts w:ascii="Arial Narrow" w:hAnsi="Arial Narrow" w:cs="Arial"/>
          <w:color w:val="000000"/>
          <w:sz w:val="24"/>
          <w:szCs w:val="24"/>
        </w:rPr>
        <w:t xml:space="preserve"> - </w:t>
      </w:r>
      <w:r w:rsidRPr="00DF7271">
        <w:rPr>
          <w:rFonts w:ascii="Arial Narrow" w:hAnsi="Arial Narrow" w:cs="Arial"/>
          <w:sz w:val="24"/>
          <w:szCs w:val="24"/>
        </w:rPr>
        <w:t>Representação formulada pela SECEX, oriunda da Manifestação da Ouvidoria nº 268/2022, contra a Secretaria Municipal de Saúde - SEMSA, para apuração de comunicação de possíveis irregularidades acerca do Edital n° 03/2021-SEMSA</w:t>
      </w:r>
      <w:r w:rsidRPr="00DF7271">
        <w:rPr>
          <w:rFonts w:ascii="Arial Narrow" w:hAnsi="Arial Narrow" w:cs="Arial"/>
          <w:color w:val="000000"/>
          <w:sz w:val="24"/>
          <w:szCs w:val="24"/>
        </w:rPr>
        <w:t xml:space="preserve">. </w:t>
      </w:r>
      <w:r w:rsidRPr="00DF7271">
        <w:rPr>
          <w:rFonts w:ascii="Arial Narrow" w:hAnsi="Arial Narrow" w:cs="Arial"/>
          <w:b/>
          <w:sz w:val="24"/>
          <w:szCs w:val="24"/>
        </w:rPr>
        <w:t>Advogado:</w:t>
      </w:r>
      <w:r w:rsidRPr="00DF7271">
        <w:rPr>
          <w:rFonts w:ascii="Arial Narrow" w:hAnsi="Arial Narrow" w:cs="Arial"/>
          <w:sz w:val="24"/>
          <w:szCs w:val="24"/>
        </w:rPr>
        <w:t xml:space="preserve"> Werner de Albuquerque Lopes - OAB/AM 13400</w:t>
      </w:r>
      <w:r w:rsidRPr="00DF7271">
        <w:rPr>
          <w:rFonts w:ascii="Arial Narrow" w:hAnsi="Arial Narrow" w:cs="Arial"/>
          <w:color w:val="000000"/>
          <w:sz w:val="24"/>
          <w:szCs w:val="24"/>
        </w:rPr>
        <w:t>.</w:t>
      </w:r>
      <w:r w:rsidRPr="00DF7271">
        <w:rPr>
          <w:rFonts w:ascii="Arial Narrow" w:hAnsi="Arial Narrow" w:cs="Arial"/>
          <w:b/>
          <w:color w:val="000000"/>
          <w:sz w:val="24"/>
          <w:szCs w:val="24"/>
        </w:rPr>
        <w:t xml:space="preserve"> </w:t>
      </w:r>
    </w:p>
    <w:p w14:paraId="74F2EF57" w14:textId="77777777" w:rsidR="00DF2682"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ACÓRDÃO Nº 2044/2022: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do </w:t>
      </w:r>
      <w:r w:rsidRPr="00DF7271">
        <w:rPr>
          <w:rFonts w:ascii="Arial Narrow" w:hAnsi="Arial Narrow" w:cs="Arial"/>
          <w:b/>
          <w:sz w:val="24"/>
          <w:szCs w:val="24"/>
        </w:rPr>
        <w:t>Tribunal Pleno</w:t>
      </w:r>
      <w:r w:rsidRPr="00DF7271">
        <w:rPr>
          <w:rFonts w:ascii="Arial Narrow" w:hAnsi="Arial Narrow" w:cs="Arial"/>
          <w:sz w:val="24"/>
          <w:szCs w:val="24"/>
        </w:rPr>
        <w:t>, no exercício da competência atribuída pelo art. 11, inciso IV, alínea “i”, da Resolução nº 04/2002-TCE/AM,</w:t>
      </w:r>
      <w:r w:rsidRPr="00DF7271">
        <w:rPr>
          <w:rFonts w:ascii="Arial Narrow" w:hAnsi="Arial Narrow" w:cs="Arial"/>
          <w:b/>
          <w:sz w:val="24"/>
          <w:szCs w:val="24"/>
        </w:rPr>
        <w:t xml:space="preserve"> à unanimidade, </w:t>
      </w:r>
      <w:r w:rsidRPr="00DF7271">
        <w:rPr>
          <w:rFonts w:ascii="Arial Narrow" w:hAnsi="Arial Narrow" w:cs="Arial"/>
          <w:sz w:val="24"/>
          <w:szCs w:val="24"/>
        </w:rPr>
        <w:t>nos termos do voto do Excelentíssimo Senhor Conselheiro-Relator</w:t>
      </w:r>
      <w:r w:rsidRPr="00DF7271">
        <w:rPr>
          <w:rFonts w:ascii="Arial Narrow" w:hAnsi="Arial Narrow" w:cs="Arial"/>
          <w:b/>
          <w:sz w:val="24"/>
          <w:szCs w:val="24"/>
        </w:rPr>
        <w:t>, em consonância</w:t>
      </w:r>
      <w:r w:rsidRPr="00DF7271">
        <w:rPr>
          <w:rFonts w:ascii="Arial Narrow" w:hAnsi="Arial Narrow" w:cs="Arial"/>
          <w:sz w:val="24"/>
          <w:szCs w:val="24"/>
        </w:rPr>
        <w:t xml:space="preserve"> com pronunciamento do Ministério Público junto a este Tribunal, no sentido de:</w:t>
      </w:r>
      <w:r w:rsidRPr="00DF7271">
        <w:rPr>
          <w:rFonts w:ascii="Arial Narrow" w:hAnsi="Arial Narrow" w:cs="Arial"/>
          <w:color w:val="000000"/>
          <w:sz w:val="24"/>
          <w:szCs w:val="24"/>
        </w:rPr>
        <w:t xml:space="preserve"> </w:t>
      </w:r>
      <w:r w:rsidRPr="00DF7271">
        <w:rPr>
          <w:rFonts w:ascii="Arial Narrow" w:hAnsi="Arial Narrow" w:cs="Arial"/>
          <w:b/>
          <w:bCs/>
          <w:sz w:val="24"/>
          <w:szCs w:val="24"/>
        </w:rPr>
        <w:t>9.1. Conhecer</w:t>
      </w:r>
      <w:r w:rsidRPr="00DF7271">
        <w:rPr>
          <w:rFonts w:ascii="Arial Narrow" w:hAnsi="Arial Narrow" w:cs="Arial"/>
          <w:sz w:val="24"/>
          <w:szCs w:val="24"/>
        </w:rPr>
        <w:t xml:space="preserve"> da presente Representação formulada pela SECEX, oriunda da Manifestação da Ouvidoria nº 268/2022, contra a Secretaria Municipal de Saúde - SEMSA, para apuração de comunicação de possíveis irregularidades acerca do Edital n° 03/2021-SEMSA, que trata do Concurso Público para provimento de 55 (cinquenta e cinco) vagas e formação de cadastro reserva para cargos de Assistente em Saúde - Condutor de </w:t>
      </w:r>
      <w:proofErr w:type="spellStart"/>
      <w:r w:rsidRPr="00DF7271">
        <w:rPr>
          <w:rFonts w:ascii="Arial Narrow" w:hAnsi="Arial Narrow" w:cs="Arial"/>
          <w:sz w:val="24"/>
          <w:szCs w:val="24"/>
        </w:rPr>
        <w:t>Motolância</w:t>
      </w:r>
      <w:proofErr w:type="spellEnd"/>
      <w:r w:rsidRPr="00DF7271">
        <w:rPr>
          <w:rFonts w:ascii="Arial Narrow" w:hAnsi="Arial Narrow" w:cs="Arial"/>
          <w:sz w:val="24"/>
          <w:szCs w:val="24"/>
        </w:rPr>
        <w:t xml:space="preserve"> e Condutor de Ambulância (nível médio), por restarem preenchidos os requisitos de admissibilidade; </w:t>
      </w:r>
      <w:r w:rsidRPr="00DF7271">
        <w:rPr>
          <w:rFonts w:ascii="Arial Narrow" w:hAnsi="Arial Narrow" w:cs="Arial"/>
          <w:b/>
          <w:bCs/>
          <w:sz w:val="24"/>
          <w:szCs w:val="24"/>
        </w:rPr>
        <w:t>9.2. Julgar Improcedente</w:t>
      </w:r>
      <w:r w:rsidRPr="00DF7271">
        <w:rPr>
          <w:rFonts w:ascii="Arial Narrow" w:hAnsi="Arial Narrow" w:cs="Arial"/>
          <w:sz w:val="24"/>
          <w:szCs w:val="24"/>
        </w:rPr>
        <w:t xml:space="preserve">, no mérito, a presente Representação formulada pela SECEX, oriunda da Manifestação da Ouvidoria n.º 268/2022, contra a Secretaria Municipal de Saúde - SEMSA, para apuração de comunicação de possíveis irregularidades acerca do Edital n° 03/2021-SEMSA, que trata do Concurso Público para provimento de 55 (cinquenta e cinco) vagas e formação de cadastro reserva para cargos de Assistente em Saúde - Condutor de </w:t>
      </w:r>
      <w:proofErr w:type="spellStart"/>
      <w:r w:rsidRPr="00DF7271">
        <w:rPr>
          <w:rFonts w:ascii="Arial Narrow" w:hAnsi="Arial Narrow" w:cs="Arial"/>
          <w:sz w:val="24"/>
          <w:szCs w:val="24"/>
        </w:rPr>
        <w:t>Motolância</w:t>
      </w:r>
      <w:proofErr w:type="spellEnd"/>
      <w:r w:rsidRPr="00DF7271">
        <w:rPr>
          <w:rFonts w:ascii="Arial Narrow" w:hAnsi="Arial Narrow" w:cs="Arial"/>
          <w:sz w:val="24"/>
          <w:szCs w:val="24"/>
        </w:rPr>
        <w:t xml:space="preserve"> e Condutor de Ambulância (nível médio), por considerar válido o teor da 7ª retificação do Edital n° 003/2021 e as justificativas apresentadas para a escolha do exercício de flexão dinâmica/estática de braços no TAF, conforme exposto na fundamentação do Voto;</w:t>
      </w:r>
      <w:r w:rsidRPr="00DF7271">
        <w:rPr>
          <w:rFonts w:ascii="Arial Narrow" w:hAnsi="Arial Narrow" w:cs="Arial"/>
          <w:color w:val="000000"/>
          <w:sz w:val="24"/>
          <w:szCs w:val="24"/>
        </w:rPr>
        <w:t xml:space="preserve"> </w:t>
      </w:r>
      <w:r w:rsidRPr="00DF7271">
        <w:rPr>
          <w:rFonts w:ascii="Arial Narrow" w:hAnsi="Arial Narrow" w:cs="Arial"/>
          <w:b/>
          <w:bCs/>
          <w:sz w:val="24"/>
          <w:szCs w:val="24"/>
        </w:rPr>
        <w:t>9.3. Dar ciência</w:t>
      </w:r>
      <w:r w:rsidRPr="00DF7271">
        <w:rPr>
          <w:rFonts w:ascii="Arial Narrow" w:hAnsi="Arial Narrow" w:cs="Arial"/>
          <w:sz w:val="24"/>
          <w:szCs w:val="24"/>
        </w:rPr>
        <w:t xml:space="preserve"> do Relatório-Voto, bem como da decisão superveniente, às partes interessadas, SECEX e Secretaria Municipal de Saúde - SEMSA, por meio de seus representantes legais; </w:t>
      </w:r>
      <w:r w:rsidRPr="00DF7271">
        <w:rPr>
          <w:rFonts w:ascii="Arial Narrow" w:hAnsi="Arial Narrow" w:cs="Arial"/>
          <w:b/>
          <w:bCs/>
          <w:sz w:val="24"/>
          <w:szCs w:val="24"/>
        </w:rPr>
        <w:t>9.4. Arquivar</w:t>
      </w:r>
      <w:r w:rsidRPr="00DF7271">
        <w:rPr>
          <w:rFonts w:ascii="Arial Narrow" w:hAnsi="Arial Narrow" w:cs="Arial"/>
          <w:sz w:val="24"/>
          <w:szCs w:val="24"/>
        </w:rPr>
        <w:t xml:space="preserve"> os presentes autos, após expirados os prazos legais.</w:t>
      </w:r>
      <w:r w:rsidRPr="00DF7271">
        <w:rPr>
          <w:rFonts w:ascii="Arial Narrow" w:hAnsi="Arial Narrow" w:cs="Arial"/>
          <w:b/>
          <w:color w:val="000000"/>
          <w:sz w:val="24"/>
          <w:szCs w:val="24"/>
        </w:rPr>
        <w:t xml:space="preserve"> </w:t>
      </w:r>
    </w:p>
    <w:p w14:paraId="4CBDBEAD" w14:textId="77777777" w:rsidR="00DF2682" w:rsidRPr="00DF7271" w:rsidRDefault="00DF2682" w:rsidP="00BC2C1B">
      <w:pPr>
        <w:spacing w:after="0" w:line="240" w:lineRule="auto"/>
        <w:ind w:left="-284" w:right="-710"/>
        <w:jc w:val="both"/>
        <w:rPr>
          <w:rFonts w:ascii="Arial Narrow" w:hAnsi="Arial Narrow" w:cs="Arial"/>
          <w:b/>
          <w:color w:val="000000"/>
          <w:sz w:val="24"/>
          <w:szCs w:val="24"/>
        </w:rPr>
      </w:pPr>
    </w:p>
    <w:p w14:paraId="2648CFE9" w14:textId="77777777" w:rsidR="00DF2682"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14.294/2022</w:t>
      </w:r>
      <w:r w:rsidRPr="00DF7271">
        <w:rPr>
          <w:rFonts w:ascii="Arial Narrow" w:hAnsi="Arial Narrow" w:cs="Arial"/>
          <w:color w:val="000000"/>
          <w:sz w:val="24"/>
          <w:szCs w:val="24"/>
        </w:rPr>
        <w:t xml:space="preserve"> - Representação interposta pela SECEX, em desfavor do Sr. Edson de Paula Rodrigues Mendes, Prefeito do Município de Barcelos, pelo descumprimento do art. 40, §14, da CF/88, c/c o art. 9º, §6º da EC n° 103/2019, para devida apuração dos fatos, com fulcro no receio de prejuízo à gestão fiscal do município e a sua população. </w:t>
      </w:r>
      <w:r w:rsidRPr="00DF7271">
        <w:rPr>
          <w:rFonts w:ascii="Arial Narrow" w:hAnsi="Arial Narrow" w:cs="Arial"/>
          <w:b/>
          <w:sz w:val="24"/>
          <w:szCs w:val="24"/>
        </w:rPr>
        <w:t>Advogados:</w:t>
      </w:r>
      <w:r w:rsidRPr="00DF7271">
        <w:rPr>
          <w:rFonts w:ascii="Arial Narrow" w:hAnsi="Arial Narrow" w:cs="Arial"/>
          <w:sz w:val="24"/>
          <w:szCs w:val="24"/>
        </w:rPr>
        <w:t xml:space="preserve"> Bruno Vieira da Rocha </w:t>
      </w:r>
      <w:proofErr w:type="spellStart"/>
      <w:r w:rsidRPr="00DF7271">
        <w:rPr>
          <w:rFonts w:ascii="Arial Narrow" w:hAnsi="Arial Narrow" w:cs="Arial"/>
          <w:sz w:val="24"/>
          <w:szCs w:val="24"/>
        </w:rPr>
        <w:t>Barbirato</w:t>
      </w:r>
      <w:proofErr w:type="spellEnd"/>
      <w:r w:rsidRPr="00DF7271">
        <w:rPr>
          <w:rFonts w:ascii="Arial Narrow" w:hAnsi="Arial Narrow" w:cs="Arial"/>
          <w:sz w:val="24"/>
          <w:szCs w:val="24"/>
        </w:rPr>
        <w:t xml:space="preserve"> - OAB/AM 6975, Fábio Nunes Bandeira de Melo - OAB/AM 4331, Igor Arnaud Ferreira - OAB/AM 10428, </w:t>
      </w:r>
      <w:proofErr w:type="spellStart"/>
      <w:r w:rsidRPr="00DF7271">
        <w:rPr>
          <w:rFonts w:ascii="Arial Narrow" w:hAnsi="Arial Narrow" w:cs="Arial"/>
          <w:sz w:val="24"/>
          <w:szCs w:val="24"/>
        </w:rPr>
        <w:t>Laiz</w:t>
      </w:r>
      <w:proofErr w:type="spellEnd"/>
      <w:r w:rsidRPr="00DF7271">
        <w:rPr>
          <w:rFonts w:ascii="Arial Narrow" w:hAnsi="Arial Narrow" w:cs="Arial"/>
          <w:sz w:val="24"/>
          <w:szCs w:val="24"/>
        </w:rPr>
        <w:t xml:space="preserve"> Araújo Russo de Melo e Silva - OAB/AM 6897 e Camila Pontes Torres - OAB/AM 12280</w:t>
      </w:r>
      <w:r w:rsidRPr="00DF7271">
        <w:rPr>
          <w:rFonts w:ascii="Arial Narrow" w:hAnsi="Arial Narrow" w:cs="Arial"/>
          <w:color w:val="000000"/>
          <w:sz w:val="24"/>
          <w:szCs w:val="24"/>
        </w:rPr>
        <w:t>.</w:t>
      </w:r>
      <w:r w:rsidRPr="00DF7271">
        <w:rPr>
          <w:rFonts w:ascii="Arial Narrow" w:hAnsi="Arial Narrow" w:cs="Arial"/>
          <w:b/>
          <w:color w:val="000000"/>
          <w:sz w:val="24"/>
          <w:szCs w:val="24"/>
        </w:rPr>
        <w:t xml:space="preserve"> </w:t>
      </w:r>
    </w:p>
    <w:p w14:paraId="5E7EE44B" w14:textId="77777777" w:rsidR="00845D02"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ACÓRDÃO Nº 2045/2022: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do </w:t>
      </w:r>
      <w:r w:rsidRPr="00DF7271">
        <w:rPr>
          <w:rFonts w:ascii="Arial Narrow" w:hAnsi="Arial Narrow" w:cs="Arial"/>
          <w:b/>
          <w:sz w:val="24"/>
          <w:szCs w:val="24"/>
        </w:rPr>
        <w:t>Tribunal Pleno</w:t>
      </w:r>
      <w:r w:rsidRPr="00DF7271">
        <w:rPr>
          <w:rFonts w:ascii="Arial Narrow" w:hAnsi="Arial Narrow" w:cs="Arial"/>
          <w:sz w:val="24"/>
          <w:szCs w:val="24"/>
        </w:rPr>
        <w:t>, no exercício da competência atribuída pelo art. 11, inciso IV, alínea “i”, da Resolução nº 04/2002-TCE/AM,</w:t>
      </w:r>
      <w:r w:rsidRPr="00DF7271">
        <w:rPr>
          <w:rFonts w:ascii="Arial Narrow" w:hAnsi="Arial Narrow" w:cs="Arial"/>
          <w:b/>
          <w:sz w:val="24"/>
          <w:szCs w:val="24"/>
        </w:rPr>
        <w:t xml:space="preserve"> à unanimidade, </w:t>
      </w:r>
      <w:r w:rsidRPr="00DF7271">
        <w:rPr>
          <w:rFonts w:ascii="Arial Narrow" w:hAnsi="Arial Narrow" w:cs="Arial"/>
          <w:sz w:val="24"/>
          <w:szCs w:val="24"/>
        </w:rPr>
        <w:t>nos termos do voto do Excelentíssimo Senhor Conselheiro-Relator</w:t>
      </w:r>
      <w:r w:rsidRPr="00DF7271">
        <w:rPr>
          <w:rFonts w:ascii="Arial Narrow" w:hAnsi="Arial Narrow" w:cs="Arial"/>
          <w:b/>
          <w:sz w:val="24"/>
          <w:szCs w:val="24"/>
        </w:rPr>
        <w:t>, em consonância</w:t>
      </w:r>
      <w:r w:rsidRPr="00DF7271">
        <w:rPr>
          <w:rFonts w:ascii="Arial Narrow" w:hAnsi="Arial Narrow" w:cs="Arial"/>
          <w:sz w:val="24"/>
          <w:szCs w:val="24"/>
        </w:rPr>
        <w:t xml:space="preserve"> com pronunciamento do Ministério Público junto a este Tribunal, no sentido de:</w:t>
      </w:r>
      <w:r w:rsidRPr="00DF7271">
        <w:rPr>
          <w:rFonts w:ascii="Arial Narrow" w:hAnsi="Arial Narrow" w:cs="Arial"/>
          <w:color w:val="000000"/>
          <w:sz w:val="24"/>
          <w:szCs w:val="24"/>
        </w:rPr>
        <w:t xml:space="preserve"> </w:t>
      </w:r>
      <w:r w:rsidRPr="00DF7271">
        <w:rPr>
          <w:rFonts w:ascii="Arial Narrow" w:hAnsi="Arial Narrow" w:cs="Arial"/>
          <w:b/>
          <w:bCs/>
          <w:color w:val="000000"/>
          <w:sz w:val="24"/>
          <w:szCs w:val="24"/>
        </w:rPr>
        <w:t>9.1. Conhecer</w:t>
      </w:r>
      <w:r w:rsidRPr="00DF7271">
        <w:rPr>
          <w:rFonts w:ascii="Arial Narrow" w:hAnsi="Arial Narrow" w:cs="Arial"/>
          <w:color w:val="000000"/>
          <w:sz w:val="24"/>
          <w:szCs w:val="24"/>
        </w:rPr>
        <w:t xml:space="preserve"> da presente Representação interposta pela SECEX, em desfavor do Sr. Edson de Paula Rodrigues Mendes, Prefeito do Município de Barcelos, pelo descumprimento do art. 40, §14, da CF/88, c/c o art. 9º, §6º da EC n° 103/2019, para devida apuração dos fatos, com fulcro no receio de prejuízo à gestão fiscal do município e a sua população, por estarem atendidos os requisitos de admissibilidade; </w:t>
      </w:r>
      <w:r w:rsidRPr="00DF7271">
        <w:rPr>
          <w:rFonts w:ascii="Arial Narrow" w:hAnsi="Arial Narrow" w:cs="Arial"/>
          <w:b/>
          <w:bCs/>
          <w:color w:val="000000"/>
          <w:sz w:val="24"/>
          <w:szCs w:val="24"/>
        </w:rPr>
        <w:t>9.2. Considerar revel</w:t>
      </w:r>
      <w:r w:rsidRPr="00DF7271">
        <w:rPr>
          <w:rFonts w:ascii="Arial Narrow" w:hAnsi="Arial Narrow" w:cs="Arial"/>
          <w:color w:val="000000"/>
          <w:sz w:val="24"/>
          <w:szCs w:val="24"/>
        </w:rPr>
        <w:t xml:space="preserve"> o </w:t>
      </w:r>
      <w:r w:rsidRPr="00DF7271">
        <w:rPr>
          <w:rFonts w:ascii="Arial Narrow" w:hAnsi="Arial Narrow" w:cs="Arial"/>
          <w:b/>
          <w:bCs/>
          <w:color w:val="000000"/>
          <w:sz w:val="24"/>
          <w:szCs w:val="24"/>
        </w:rPr>
        <w:t>Sr. Edson de Paula Rodrigues Mendes</w:t>
      </w:r>
      <w:r w:rsidRPr="00DF7271">
        <w:rPr>
          <w:rFonts w:ascii="Arial Narrow" w:hAnsi="Arial Narrow" w:cs="Arial"/>
          <w:color w:val="000000"/>
          <w:sz w:val="24"/>
          <w:szCs w:val="24"/>
        </w:rPr>
        <w:t xml:space="preserve">, Prefeito do Município de Barcelos, nos termos do art. 20, §4º, da Lei nº 2.423/1996 c/c art. 88, da Resolução nº 04/2002–TCE/AM; </w:t>
      </w:r>
      <w:r w:rsidRPr="00DF7271">
        <w:rPr>
          <w:rFonts w:ascii="Arial Narrow" w:hAnsi="Arial Narrow" w:cs="Arial"/>
          <w:b/>
          <w:bCs/>
          <w:color w:val="000000"/>
          <w:sz w:val="24"/>
          <w:szCs w:val="24"/>
        </w:rPr>
        <w:t>9.3. Julgar Procedente</w:t>
      </w:r>
      <w:r w:rsidRPr="00DF7271">
        <w:rPr>
          <w:rFonts w:ascii="Arial Narrow" w:hAnsi="Arial Narrow" w:cs="Arial"/>
          <w:color w:val="000000"/>
          <w:sz w:val="24"/>
          <w:szCs w:val="24"/>
        </w:rPr>
        <w:t xml:space="preserve">, no mérito, a presente Representação interposta pela SECEX, em desfavor do Sr. Edson de Paula Rodrigues Mendes, Prefeito do Município de Barcelos, pelo descumprimento do art. 40, § 14, da CF/88, c/c o art. 9º, §6º da EC n° 103/2019, para devida apuração dos fatos, com fulcro no receio de prejuízo à gestão fiscal do município e a sua população, conforme exposto na fundamentação do Voto; </w:t>
      </w:r>
      <w:r w:rsidRPr="00DF7271">
        <w:rPr>
          <w:rFonts w:ascii="Arial Narrow" w:hAnsi="Arial Narrow" w:cs="Arial"/>
          <w:b/>
          <w:bCs/>
          <w:color w:val="000000"/>
          <w:sz w:val="24"/>
          <w:szCs w:val="24"/>
        </w:rPr>
        <w:t>9.4. Aplicar Multa</w:t>
      </w:r>
      <w:r w:rsidRPr="00DF7271">
        <w:rPr>
          <w:rFonts w:ascii="Arial Narrow" w:hAnsi="Arial Narrow" w:cs="Arial"/>
          <w:color w:val="000000"/>
          <w:sz w:val="24"/>
          <w:szCs w:val="24"/>
        </w:rPr>
        <w:t xml:space="preserve"> ao </w:t>
      </w:r>
      <w:r w:rsidRPr="00DF7271">
        <w:rPr>
          <w:rFonts w:ascii="Arial Narrow" w:hAnsi="Arial Narrow" w:cs="Arial"/>
          <w:b/>
          <w:bCs/>
          <w:color w:val="000000"/>
          <w:sz w:val="24"/>
          <w:szCs w:val="24"/>
        </w:rPr>
        <w:t>Sr. Edson de Paula Rodrigues Mendes</w:t>
      </w:r>
      <w:r w:rsidRPr="00DF7271">
        <w:rPr>
          <w:rFonts w:ascii="Arial Narrow" w:hAnsi="Arial Narrow" w:cs="Arial"/>
          <w:color w:val="000000"/>
          <w:sz w:val="24"/>
          <w:szCs w:val="24"/>
        </w:rPr>
        <w:t xml:space="preserve">, Prefeito do Município de Barcelos, no valor de </w:t>
      </w:r>
      <w:r w:rsidRPr="00DF7271">
        <w:rPr>
          <w:rFonts w:ascii="Arial Narrow" w:hAnsi="Arial Narrow" w:cs="Arial"/>
          <w:b/>
          <w:bCs/>
          <w:color w:val="000000"/>
          <w:sz w:val="24"/>
          <w:szCs w:val="24"/>
        </w:rPr>
        <w:t>R$ 13.654,39</w:t>
      </w:r>
      <w:r w:rsidRPr="00DF7271">
        <w:rPr>
          <w:rFonts w:ascii="Arial Narrow" w:hAnsi="Arial Narrow" w:cs="Arial"/>
          <w:color w:val="000000"/>
          <w:sz w:val="24"/>
          <w:szCs w:val="24"/>
        </w:rPr>
        <w:t xml:space="preserve"> (treze mil, seiscentos e cinquenta e quatro reais e trinta e nove centavos), que deverá ser recolhida no </w:t>
      </w:r>
      <w:r w:rsidRPr="00DF7271">
        <w:rPr>
          <w:rFonts w:ascii="Arial Narrow" w:hAnsi="Arial Narrow" w:cs="Arial"/>
          <w:b/>
          <w:bCs/>
          <w:color w:val="000000"/>
          <w:sz w:val="24"/>
          <w:szCs w:val="24"/>
        </w:rPr>
        <w:t>prazo de 30 dias</w:t>
      </w:r>
      <w:r w:rsidRPr="00DF7271">
        <w:rPr>
          <w:rFonts w:ascii="Arial Narrow" w:hAnsi="Arial Narrow" w:cs="Arial"/>
          <w:color w:val="000000"/>
          <w:sz w:val="24"/>
          <w:szCs w:val="24"/>
        </w:rPr>
        <w:t xml:space="preserve"> para o Cofre Estadual através de DAR avulso extraído do sítio eletrônico da SEFAZ/AM, sob o código 5508 - Multas aplicadas pelo TCE/AM –  Fundo de Apoio ao Exercício do Controle Externo-FAECE, devido as irregularidades identificadas pela Prefeitura Municipal de Barcelos, de responsabilidade do Sr. Edson de Paula Rodrigues Mendes, conforme exposto na fundamentação do Voto, nos termos do art. 54, VI da Lei nº 2423/96, alterado pela LC nº 204/2020, c/c art. 308, VI, da Resolução nº 4/2002 – TCE/AM, redação dada pela Resolução nº 4/2018–TCE/AM.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w:t>
      </w:r>
      <w:r w:rsidRPr="00DF7271">
        <w:rPr>
          <w:rFonts w:ascii="Arial Narrow" w:hAnsi="Arial Narrow" w:cs="Arial"/>
          <w:b/>
          <w:bCs/>
          <w:color w:val="000000"/>
          <w:sz w:val="24"/>
          <w:szCs w:val="24"/>
        </w:rPr>
        <w:t>9.5. Determinar</w:t>
      </w:r>
      <w:r w:rsidRPr="00DF7271">
        <w:rPr>
          <w:rFonts w:ascii="Arial Narrow" w:hAnsi="Arial Narrow" w:cs="Arial"/>
          <w:color w:val="000000"/>
          <w:sz w:val="24"/>
          <w:szCs w:val="24"/>
        </w:rPr>
        <w:t xml:space="preserve"> à </w:t>
      </w:r>
      <w:proofErr w:type="spellStart"/>
      <w:r w:rsidRPr="00DF7271">
        <w:rPr>
          <w:rFonts w:ascii="Arial Narrow" w:hAnsi="Arial Narrow" w:cs="Arial"/>
          <w:color w:val="000000"/>
          <w:sz w:val="24"/>
          <w:szCs w:val="24"/>
        </w:rPr>
        <w:t>Sepleno</w:t>
      </w:r>
      <w:proofErr w:type="spellEnd"/>
      <w:r w:rsidRPr="00DF7271">
        <w:rPr>
          <w:rFonts w:ascii="Arial Narrow" w:hAnsi="Arial Narrow" w:cs="Arial"/>
          <w:color w:val="000000"/>
          <w:sz w:val="24"/>
          <w:szCs w:val="24"/>
        </w:rPr>
        <w:t xml:space="preserve"> a juntada de cópia da decisão superveniente à Prestação de Contas Anual da Prefeitura Municipal de Barcelos do exercício de 2022; </w:t>
      </w:r>
      <w:r w:rsidRPr="00DF7271">
        <w:rPr>
          <w:rFonts w:ascii="Arial Narrow" w:hAnsi="Arial Narrow" w:cs="Arial"/>
          <w:b/>
          <w:bCs/>
          <w:color w:val="000000"/>
          <w:sz w:val="24"/>
          <w:szCs w:val="24"/>
        </w:rPr>
        <w:t>9.6. Determinar</w:t>
      </w:r>
      <w:r w:rsidRPr="00DF7271">
        <w:rPr>
          <w:rFonts w:ascii="Arial Narrow" w:hAnsi="Arial Narrow" w:cs="Arial"/>
          <w:color w:val="000000"/>
          <w:sz w:val="24"/>
          <w:szCs w:val="24"/>
        </w:rPr>
        <w:t xml:space="preserve"> ao Sr. Edson de Paula Rodrigues Mendes, atual prefeito do município de Barcelos, que dê cumprimento ao artigo 40, § 14, da CF/88 c/c o art. 9º, § 6º, da EC nº 103/2019, sob pena de sanções legais; </w:t>
      </w:r>
      <w:r w:rsidRPr="00DF7271">
        <w:rPr>
          <w:rFonts w:ascii="Arial Narrow" w:hAnsi="Arial Narrow" w:cs="Arial"/>
          <w:b/>
          <w:bCs/>
          <w:color w:val="000000"/>
          <w:sz w:val="24"/>
          <w:szCs w:val="24"/>
        </w:rPr>
        <w:t>9.7. Determinar</w:t>
      </w:r>
      <w:r w:rsidRPr="00DF7271">
        <w:rPr>
          <w:rFonts w:ascii="Arial Narrow" w:hAnsi="Arial Narrow" w:cs="Arial"/>
          <w:color w:val="000000"/>
          <w:sz w:val="24"/>
          <w:szCs w:val="24"/>
        </w:rPr>
        <w:t xml:space="preserve"> à Comissão de Inspeção de Barcelos, referente ao exercício de 2022, que verifique o cumprimento do item anterior; </w:t>
      </w:r>
      <w:r w:rsidRPr="00DF7271">
        <w:rPr>
          <w:rFonts w:ascii="Arial Narrow" w:hAnsi="Arial Narrow" w:cs="Arial"/>
          <w:b/>
          <w:bCs/>
          <w:color w:val="000000"/>
          <w:sz w:val="24"/>
          <w:szCs w:val="24"/>
        </w:rPr>
        <w:t>9.8. Dar ciência</w:t>
      </w:r>
      <w:r w:rsidRPr="00DF7271">
        <w:rPr>
          <w:rFonts w:ascii="Arial Narrow" w:hAnsi="Arial Narrow" w:cs="Arial"/>
          <w:color w:val="000000"/>
          <w:sz w:val="24"/>
          <w:szCs w:val="24"/>
        </w:rPr>
        <w:t xml:space="preserve"> do Relatório-Voto, bem como da decisão superveniente, às partes interessadas, SECEX, a Câmara dos Vereadores de Barcelos, a Subsecretaria do Regime de Previdência Complementar da Secretaria de Previdência do Ministério do Trabalho e Previdência, e Edson de Paula Rodrigues Mendes, Prefeito do Município de Barcelos, por meio de seus representantes legais; </w:t>
      </w:r>
      <w:r w:rsidRPr="00DF7271">
        <w:rPr>
          <w:rFonts w:ascii="Arial Narrow" w:hAnsi="Arial Narrow" w:cs="Arial"/>
          <w:b/>
          <w:bCs/>
          <w:color w:val="000000"/>
          <w:sz w:val="24"/>
          <w:szCs w:val="24"/>
        </w:rPr>
        <w:t>9.9. Arquivar</w:t>
      </w:r>
      <w:r w:rsidRPr="00DF7271">
        <w:rPr>
          <w:rFonts w:ascii="Arial Narrow" w:hAnsi="Arial Narrow" w:cs="Arial"/>
          <w:color w:val="000000"/>
          <w:sz w:val="24"/>
          <w:szCs w:val="24"/>
        </w:rPr>
        <w:t xml:space="preserve"> os presentes autos, após expirados os prazos legais. </w:t>
      </w:r>
    </w:p>
    <w:p w14:paraId="05573854" w14:textId="77777777" w:rsidR="00845D02" w:rsidRPr="00DF7271" w:rsidRDefault="00845D02" w:rsidP="00BC2C1B">
      <w:pPr>
        <w:spacing w:after="0" w:line="240" w:lineRule="auto"/>
        <w:ind w:left="-284" w:right="-710"/>
        <w:jc w:val="both"/>
        <w:rPr>
          <w:rFonts w:ascii="Arial Narrow" w:hAnsi="Arial Narrow" w:cs="Arial"/>
          <w:b/>
          <w:color w:val="000000"/>
          <w:sz w:val="24"/>
          <w:szCs w:val="24"/>
        </w:rPr>
      </w:pPr>
    </w:p>
    <w:p w14:paraId="10E90C03" w14:textId="77777777" w:rsidR="00845D02"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14.767/2022 (Apenso: 13.499/2018)</w:t>
      </w:r>
      <w:r w:rsidRPr="00DF7271">
        <w:rPr>
          <w:rFonts w:ascii="Arial Narrow" w:hAnsi="Arial Narrow" w:cs="Arial"/>
          <w:color w:val="000000"/>
          <w:sz w:val="24"/>
          <w:szCs w:val="24"/>
        </w:rPr>
        <w:t xml:space="preserve"> - Recurso de Revisão interposto pela Sra. Maria Lucia Barbosa da Silva, em face da Decisão n° 1697/2018-TCE–Segunda Câmara, exarada nos autos do Processo n° 13.499/2018</w:t>
      </w:r>
      <w:r w:rsidR="00845D02" w:rsidRPr="00DF7271">
        <w:rPr>
          <w:rFonts w:ascii="Arial Narrow" w:hAnsi="Arial Narrow" w:cs="Arial"/>
          <w:color w:val="000000"/>
          <w:sz w:val="24"/>
          <w:szCs w:val="24"/>
        </w:rPr>
        <w:t>.</w:t>
      </w:r>
      <w:r w:rsidRPr="00DF7271">
        <w:rPr>
          <w:rFonts w:ascii="Arial Narrow" w:hAnsi="Arial Narrow" w:cs="Arial"/>
          <w:b/>
          <w:color w:val="000000"/>
          <w:sz w:val="24"/>
          <w:szCs w:val="24"/>
        </w:rPr>
        <w:t xml:space="preserve"> </w:t>
      </w:r>
    </w:p>
    <w:p w14:paraId="43B251AC" w14:textId="77777777" w:rsidR="003B6782"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 xml:space="preserve">ACÓRDÃO Nº 2039/2022: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do </w:t>
      </w:r>
      <w:r w:rsidRPr="00DF7271">
        <w:rPr>
          <w:rFonts w:ascii="Arial Narrow" w:hAnsi="Arial Narrow" w:cs="Arial"/>
          <w:b/>
          <w:sz w:val="24"/>
          <w:szCs w:val="24"/>
        </w:rPr>
        <w:t>Tribunal Pleno</w:t>
      </w:r>
      <w:r w:rsidRPr="00DF7271">
        <w:rPr>
          <w:rFonts w:ascii="Arial Narrow" w:hAnsi="Arial Narrow" w:cs="Arial"/>
          <w:sz w:val="24"/>
          <w:szCs w:val="24"/>
        </w:rPr>
        <w:t>, no exercício da competência atribuída pelo art.11, inciso III, alínea “g”, da Resolução nº 04/2002-TCE/AM,</w:t>
      </w:r>
      <w:r w:rsidRPr="00DF7271">
        <w:rPr>
          <w:rFonts w:ascii="Arial Narrow" w:hAnsi="Arial Narrow" w:cs="Arial"/>
          <w:b/>
          <w:sz w:val="24"/>
          <w:szCs w:val="24"/>
        </w:rPr>
        <w:t xml:space="preserve"> à unanimidade, </w:t>
      </w:r>
      <w:r w:rsidRPr="00DF7271">
        <w:rPr>
          <w:rFonts w:ascii="Arial Narrow" w:hAnsi="Arial Narrow" w:cs="Arial"/>
          <w:sz w:val="24"/>
          <w:szCs w:val="24"/>
        </w:rPr>
        <w:t>nos termos do voto do Excelentíssimo Senhor Conselheiro-Relator</w:t>
      </w:r>
      <w:r w:rsidRPr="00DF7271">
        <w:rPr>
          <w:rFonts w:ascii="Arial Narrow" w:hAnsi="Arial Narrow" w:cs="Arial"/>
          <w:b/>
          <w:sz w:val="24"/>
          <w:szCs w:val="24"/>
        </w:rPr>
        <w:t>, em consonância</w:t>
      </w:r>
      <w:r w:rsidRPr="00DF7271">
        <w:rPr>
          <w:rFonts w:ascii="Arial Narrow" w:hAnsi="Arial Narrow" w:cs="Arial"/>
          <w:sz w:val="24"/>
          <w:szCs w:val="24"/>
        </w:rPr>
        <w:t xml:space="preserve"> com pronunciamento do Ministério Público junto a este Tribunal, no sentido de:</w:t>
      </w:r>
      <w:r w:rsidRPr="00DF7271">
        <w:rPr>
          <w:rFonts w:ascii="Arial Narrow" w:hAnsi="Arial Narrow" w:cs="Arial"/>
          <w:b/>
          <w:color w:val="000000"/>
          <w:sz w:val="24"/>
          <w:szCs w:val="24"/>
        </w:rPr>
        <w:t xml:space="preserve"> </w:t>
      </w:r>
      <w:r w:rsidRPr="00DF7271">
        <w:rPr>
          <w:rFonts w:ascii="Arial Narrow" w:hAnsi="Arial Narrow" w:cs="Arial"/>
          <w:b/>
          <w:bCs/>
          <w:color w:val="000000"/>
          <w:sz w:val="24"/>
          <w:szCs w:val="24"/>
        </w:rPr>
        <w:t>8.1. Conhecer</w:t>
      </w:r>
      <w:r w:rsidRPr="00DF7271">
        <w:rPr>
          <w:rFonts w:ascii="Arial Narrow" w:hAnsi="Arial Narrow" w:cs="Arial"/>
          <w:color w:val="000000"/>
          <w:sz w:val="24"/>
          <w:szCs w:val="24"/>
        </w:rPr>
        <w:t xml:space="preserve"> do Recurso de Revisão interposto pela </w:t>
      </w:r>
      <w:r w:rsidRPr="00DF7271">
        <w:rPr>
          <w:rFonts w:ascii="Arial Narrow" w:hAnsi="Arial Narrow" w:cs="Arial"/>
          <w:b/>
          <w:bCs/>
          <w:color w:val="000000"/>
          <w:sz w:val="24"/>
          <w:szCs w:val="24"/>
        </w:rPr>
        <w:t>Sra. Maria Lúcia Barbosa da Silva</w:t>
      </w:r>
      <w:r w:rsidRPr="00DF7271">
        <w:rPr>
          <w:rFonts w:ascii="Arial Narrow" w:hAnsi="Arial Narrow" w:cs="Arial"/>
          <w:color w:val="000000"/>
          <w:sz w:val="24"/>
          <w:szCs w:val="24"/>
        </w:rPr>
        <w:t>, em face da Decisão nº 1697/2018–TCE–Segunda Câmara (fls. 158/159, do processo nº 13.499/2018, apenso), por estarem presentes os requisitos de admissibilidade elencados no art. 145, c/c art. 157, da Resolução nº 04/2002-TCE/AM;</w:t>
      </w:r>
      <w:r w:rsidRPr="00DF7271">
        <w:rPr>
          <w:rFonts w:ascii="Arial Narrow" w:hAnsi="Arial Narrow" w:cs="Arial"/>
          <w:b/>
          <w:color w:val="000000"/>
          <w:sz w:val="24"/>
          <w:szCs w:val="24"/>
        </w:rPr>
        <w:t xml:space="preserve"> </w:t>
      </w:r>
      <w:r w:rsidRPr="00DF7271">
        <w:rPr>
          <w:rFonts w:ascii="Arial Narrow" w:hAnsi="Arial Narrow" w:cs="Arial"/>
          <w:b/>
          <w:bCs/>
          <w:color w:val="000000"/>
          <w:sz w:val="24"/>
          <w:szCs w:val="24"/>
        </w:rPr>
        <w:t>8.2. Negar provimento</w:t>
      </w:r>
      <w:r w:rsidRPr="00DF7271">
        <w:rPr>
          <w:rFonts w:ascii="Arial Narrow" w:hAnsi="Arial Narrow" w:cs="Arial"/>
          <w:color w:val="000000"/>
          <w:sz w:val="24"/>
          <w:szCs w:val="24"/>
        </w:rPr>
        <w:t xml:space="preserve">, no mérito, ao Recurso de Revisão interposto pela </w:t>
      </w:r>
      <w:r w:rsidRPr="00DF7271">
        <w:rPr>
          <w:rFonts w:ascii="Arial Narrow" w:hAnsi="Arial Narrow" w:cs="Arial"/>
          <w:b/>
          <w:bCs/>
          <w:color w:val="000000"/>
          <w:sz w:val="24"/>
          <w:szCs w:val="24"/>
        </w:rPr>
        <w:t>Sra. Maria Lúcia Barbosa da Silva</w:t>
      </w:r>
      <w:r w:rsidRPr="00DF7271">
        <w:rPr>
          <w:rFonts w:ascii="Arial Narrow" w:hAnsi="Arial Narrow" w:cs="Arial"/>
          <w:color w:val="000000"/>
          <w:sz w:val="24"/>
          <w:szCs w:val="24"/>
        </w:rPr>
        <w:t xml:space="preserve">, a fim de manter inalterada a Decisão nº 1697/2018–TCE–Segunda Câmara, exarada no processo nº 13.499/2018, apenso, conforme exposto ao longo da fundamentação do Voto; </w:t>
      </w:r>
      <w:r w:rsidRPr="00DF7271">
        <w:rPr>
          <w:rFonts w:ascii="Arial Narrow" w:hAnsi="Arial Narrow" w:cs="Arial"/>
          <w:b/>
          <w:bCs/>
          <w:color w:val="000000"/>
          <w:sz w:val="24"/>
          <w:szCs w:val="24"/>
        </w:rPr>
        <w:t>8.3. Dar ciência</w:t>
      </w:r>
      <w:r w:rsidRPr="00DF7271">
        <w:rPr>
          <w:rFonts w:ascii="Arial Narrow" w:hAnsi="Arial Narrow" w:cs="Arial"/>
          <w:color w:val="000000"/>
          <w:sz w:val="24"/>
          <w:szCs w:val="24"/>
        </w:rPr>
        <w:t xml:space="preserve"> à </w:t>
      </w:r>
      <w:r w:rsidRPr="00DF7271">
        <w:rPr>
          <w:rFonts w:ascii="Arial Narrow" w:hAnsi="Arial Narrow" w:cs="Arial"/>
          <w:color w:val="000000"/>
          <w:sz w:val="24"/>
          <w:szCs w:val="24"/>
        </w:rPr>
        <w:lastRenderedPageBreak/>
        <w:t xml:space="preserve">Recorrente, Sra. Maria Lúcia Barbosa da Silva, acerca do teor da presente decisão; </w:t>
      </w:r>
      <w:r w:rsidRPr="00DF7271">
        <w:rPr>
          <w:rFonts w:ascii="Arial Narrow" w:hAnsi="Arial Narrow" w:cs="Arial"/>
          <w:b/>
          <w:bCs/>
          <w:color w:val="000000"/>
          <w:sz w:val="24"/>
          <w:szCs w:val="24"/>
        </w:rPr>
        <w:t>8.4. Arquivar</w:t>
      </w:r>
      <w:r w:rsidRPr="00DF7271">
        <w:rPr>
          <w:rFonts w:ascii="Arial Narrow" w:hAnsi="Arial Narrow" w:cs="Arial"/>
          <w:color w:val="000000"/>
          <w:sz w:val="24"/>
          <w:szCs w:val="24"/>
        </w:rPr>
        <w:t xml:space="preserve"> o presente processo, após expirados os prazos legais. </w:t>
      </w:r>
      <w:r w:rsidRPr="00DF7271">
        <w:rPr>
          <w:rFonts w:ascii="Arial Narrow" w:hAnsi="Arial Narrow" w:cs="Arial"/>
          <w:b/>
          <w:sz w:val="24"/>
          <w:szCs w:val="24"/>
        </w:rPr>
        <w:t>Declaração de Impedimento:</w:t>
      </w:r>
      <w:r w:rsidRPr="00DF7271">
        <w:rPr>
          <w:rFonts w:ascii="Arial Narrow" w:hAnsi="Arial Narrow" w:cs="Arial"/>
          <w:sz w:val="24"/>
          <w:szCs w:val="24"/>
        </w:rPr>
        <w:t xml:space="preserve"> Conselheiro Mario Manoel Coelho de Mello (art. 65 do Regimento Interno).</w:t>
      </w:r>
      <w:r w:rsidRPr="00DF7271">
        <w:rPr>
          <w:rFonts w:ascii="Arial Narrow" w:hAnsi="Arial Narrow" w:cs="Arial"/>
          <w:b/>
          <w:color w:val="000000"/>
          <w:sz w:val="24"/>
          <w:szCs w:val="24"/>
        </w:rPr>
        <w:t xml:space="preserve"> </w:t>
      </w:r>
    </w:p>
    <w:p w14:paraId="711A2A87" w14:textId="77777777" w:rsidR="003B6782" w:rsidRPr="00DF7271" w:rsidRDefault="003B6782" w:rsidP="00BC2C1B">
      <w:pPr>
        <w:spacing w:after="0" w:line="240" w:lineRule="auto"/>
        <w:ind w:left="-284" w:right="-710"/>
        <w:jc w:val="both"/>
        <w:rPr>
          <w:rFonts w:ascii="Arial Narrow" w:hAnsi="Arial Narrow" w:cs="Arial"/>
          <w:b/>
          <w:color w:val="000000"/>
          <w:sz w:val="24"/>
          <w:szCs w:val="24"/>
        </w:rPr>
      </w:pPr>
    </w:p>
    <w:p w14:paraId="13DE6845" w14:textId="77777777" w:rsidR="003B6782"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15.252/2022 (Apenso: 11.527/2022)</w:t>
      </w:r>
      <w:r w:rsidRPr="00DF7271">
        <w:rPr>
          <w:rFonts w:ascii="Arial Narrow" w:hAnsi="Arial Narrow" w:cs="Arial"/>
          <w:color w:val="000000"/>
          <w:sz w:val="24"/>
          <w:szCs w:val="24"/>
        </w:rPr>
        <w:t xml:space="preserve"> - Recurso de Revisão interposto pela Fundação AMAZONPREV, em face do Acórdão nº 550/2022-TCE-Segunda Câmara, exarado nos autos do Processo nº 11.527/2022.</w:t>
      </w:r>
      <w:r w:rsidRPr="00DF7271">
        <w:rPr>
          <w:rFonts w:ascii="Arial Narrow" w:hAnsi="Arial Narrow" w:cs="Arial"/>
          <w:b/>
          <w:color w:val="000000"/>
          <w:sz w:val="24"/>
          <w:szCs w:val="24"/>
        </w:rPr>
        <w:t xml:space="preserve"> </w:t>
      </w:r>
    </w:p>
    <w:p w14:paraId="070FB78A" w14:textId="77777777" w:rsidR="002D5AD3"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ACÓRDÃO Nº 2038/2022: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do </w:t>
      </w:r>
      <w:r w:rsidRPr="00DF7271">
        <w:rPr>
          <w:rFonts w:ascii="Arial Narrow" w:hAnsi="Arial Narrow" w:cs="Arial"/>
          <w:b/>
          <w:sz w:val="24"/>
          <w:szCs w:val="24"/>
        </w:rPr>
        <w:t>Tribunal Pleno</w:t>
      </w:r>
      <w:r w:rsidRPr="00DF7271">
        <w:rPr>
          <w:rFonts w:ascii="Arial Narrow" w:hAnsi="Arial Narrow" w:cs="Arial"/>
          <w:sz w:val="24"/>
          <w:szCs w:val="24"/>
        </w:rPr>
        <w:t>, no exercício da competência atribuída pelo art.11, inciso III, alínea “g”, da Resolução nº 04/2002-TCE/AM,</w:t>
      </w:r>
      <w:r w:rsidRPr="00DF7271">
        <w:rPr>
          <w:rFonts w:ascii="Arial Narrow" w:hAnsi="Arial Narrow" w:cs="Arial"/>
          <w:b/>
          <w:sz w:val="24"/>
          <w:szCs w:val="24"/>
        </w:rPr>
        <w:t xml:space="preserve"> à unanimidade, </w:t>
      </w:r>
      <w:r w:rsidRPr="00DF7271">
        <w:rPr>
          <w:rFonts w:ascii="Arial Narrow" w:hAnsi="Arial Narrow" w:cs="Arial"/>
          <w:sz w:val="24"/>
          <w:szCs w:val="24"/>
        </w:rPr>
        <w:t>nos termos do voto do Excelentíssimo Senhor Conselheiro-Relator</w:t>
      </w:r>
      <w:r w:rsidRPr="00DF7271">
        <w:rPr>
          <w:rFonts w:ascii="Arial Narrow" w:hAnsi="Arial Narrow" w:cs="Arial"/>
          <w:b/>
          <w:sz w:val="24"/>
          <w:szCs w:val="24"/>
        </w:rPr>
        <w:t>, em consonância</w:t>
      </w:r>
      <w:r w:rsidRPr="00DF7271">
        <w:rPr>
          <w:rFonts w:ascii="Arial Narrow" w:hAnsi="Arial Narrow" w:cs="Arial"/>
          <w:sz w:val="24"/>
          <w:szCs w:val="24"/>
        </w:rPr>
        <w:t xml:space="preserve"> com pronunciamento do Ministério Público junto a este Tribunal, no sentido de:</w:t>
      </w:r>
      <w:r w:rsidRPr="00DF7271">
        <w:rPr>
          <w:rFonts w:ascii="Arial Narrow" w:hAnsi="Arial Narrow" w:cs="Arial"/>
          <w:color w:val="000000"/>
          <w:sz w:val="24"/>
          <w:szCs w:val="24"/>
        </w:rPr>
        <w:t xml:space="preserve"> </w:t>
      </w:r>
      <w:r w:rsidRPr="00DF7271">
        <w:rPr>
          <w:rFonts w:ascii="Arial Narrow" w:hAnsi="Arial Narrow" w:cs="Arial"/>
          <w:b/>
          <w:bCs/>
          <w:color w:val="000000"/>
          <w:sz w:val="24"/>
          <w:szCs w:val="24"/>
        </w:rPr>
        <w:t>8.1. Conhecer</w:t>
      </w:r>
      <w:r w:rsidRPr="00DF7271">
        <w:rPr>
          <w:rFonts w:ascii="Arial Narrow" w:hAnsi="Arial Narrow" w:cs="Arial"/>
          <w:color w:val="000000"/>
          <w:sz w:val="24"/>
          <w:szCs w:val="24"/>
        </w:rPr>
        <w:t xml:space="preserve"> do presente Recurso de Revisão interposto pela </w:t>
      </w:r>
      <w:r w:rsidRPr="00DF7271">
        <w:rPr>
          <w:rFonts w:ascii="Arial Narrow" w:hAnsi="Arial Narrow" w:cs="Arial"/>
          <w:b/>
          <w:bCs/>
          <w:color w:val="000000"/>
          <w:sz w:val="24"/>
          <w:szCs w:val="24"/>
        </w:rPr>
        <w:t>Fundação AMAZONPREV</w:t>
      </w:r>
      <w:r w:rsidRPr="00DF7271">
        <w:rPr>
          <w:rFonts w:ascii="Arial Narrow" w:hAnsi="Arial Narrow" w:cs="Arial"/>
          <w:color w:val="000000"/>
          <w:sz w:val="24"/>
          <w:szCs w:val="24"/>
        </w:rPr>
        <w:t xml:space="preserve">, em face do Acórdão nº 550/2022–TCE–Segunda Câmara (fls. 80/81), do processo nº 11.527/2022, em apenso, por estarem presentes os requisitos de admissibilidade elencados no art. 145, combinado com o art. 157, §1º, ambos da Resolução nº 04/02 do TCE-AM; </w:t>
      </w:r>
      <w:r w:rsidRPr="00DF7271">
        <w:rPr>
          <w:rFonts w:ascii="Arial Narrow" w:hAnsi="Arial Narrow" w:cs="Arial"/>
          <w:b/>
          <w:bCs/>
          <w:color w:val="000000"/>
          <w:sz w:val="24"/>
          <w:szCs w:val="24"/>
        </w:rPr>
        <w:t>8.2. Dar Provimento</w:t>
      </w:r>
      <w:r w:rsidRPr="00DF7271">
        <w:rPr>
          <w:rFonts w:ascii="Arial Narrow" w:hAnsi="Arial Narrow" w:cs="Arial"/>
          <w:color w:val="000000"/>
          <w:sz w:val="24"/>
          <w:szCs w:val="24"/>
        </w:rPr>
        <w:t xml:space="preserve">, no mérito, ao Recurso de Revisão interposto pela Fundação AMAZONPREV, em face do Acórdão nº 550/2022–TCE–Segunda Câmara (fls. 80/81), do processo nº 11.527/2022, em apenso, devendo ser excluído o item 7.2 do referido acórdão, mantendo o julgamento pela legalidade do ato concessório e registro; </w:t>
      </w:r>
      <w:r w:rsidRPr="00DF7271">
        <w:rPr>
          <w:rFonts w:ascii="Arial Narrow" w:hAnsi="Arial Narrow" w:cs="Arial"/>
          <w:b/>
          <w:bCs/>
          <w:color w:val="000000"/>
          <w:sz w:val="24"/>
          <w:szCs w:val="24"/>
        </w:rPr>
        <w:t>8.3. Dar ciência</w:t>
      </w:r>
      <w:r w:rsidRPr="00DF7271">
        <w:rPr>
          <w:rFonts w:ascii="Arial Narrow" w:hAnsi="Arial Narrow" w:cs="Arial"/>
          <w:color w:val="000000"/>
          <w:sz w:val="24"/>
          <w:szCs w:val="24"/>
        </w:rPr>
        <w:t xml:space="preserve"> à Fundação AMAZONPREV e à Sra. </w:t>
      </w:r>
      <w:proofErr w:type="spellStart"/>
      <w:r w:rsidRPr="00DF7271">
        <w:rPr>
          <w:rFonts w:ascii="Arial Narrow" w:hAnsi="Arial Narrow" w:cs="Arial"/>
          <w:color w:val="000000"/>
          <w:sz w:val="24"/>
          <w:szCs w:val="24"/>
        </w:rPr>
        <w:t>Gracenir</w:t>
      </w:r>
      <w:proofErr w:type="spellEnd"/>
      <w:r w:rsidRPr="00DF7271">
        <w:rPr>
          <w:rFonts w:ascii="Arial Narrow" w:hAnsi="Arial Narrow" w:cs="Arial"/>
          <w:color w:val="000000"/>
          <w:sz w:val="24"/>
          <w:szCs w:val="24"/>
        </w:rPr>
        <w:t xml:space="preserve"> Ferreira Moraes, do teor da presente decisão. </w:t>
      </w:r>
    </w:p>
    <w:p w14:paraId="18DCE131" w14:textId="77777777" w:rsidR="002D5AD3" w:rsidRPr="00DF7271" w:rsidRDefault="002D5AD3" w:rsidP="00BC2C1B">
      <w:pPr>
        <w:spacing w:after="0" w:line="240" w:lineRule="auto"/>
        <w:ind w:left="-284" w:right="-710"/>
        <w:jc w:val="both"/>
        <w:rPr>
          <w:rFonts w:ascii="Arial Narrow" w:hAnsi="Arial Narrow" w:cs="Arial"/>
          <w:b/>
          <w:color w:val="000000"/>
          <w:sz w:val="24"/>
          <w:szCs w:val="24"/>
        </w:rPr>
      </w:pPr>
    </w:p>
    <w:p w14:paraId="6CB7D5C3" w14:textId="77777777" w:rsidR="002D5AD3"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 xml:space="preserve">CONSELHEIRA-RELATORA: YARA AMAZÔNIA LINS RODRIGUES DOS SANTOS. </w:t>
      </w:r>
    </w:p>
    <w:p w14:paraId="3C31E820" w14:textId="77777777" w:rsidR="002D5AD3" w:rsidRPr="00DF7271" w:rsidRDefault="002D5AD3" w:rsidP="00BC2C1B">
      <w:pPr>
        <w:spacing w:after="0" w:line="240" w:lineRule="auto"/>
        <w:ind w:left="-284" w:right="-710"/>
        <w:jc w:val="both"/>
        <w:rPr>
          <w:rFonts w:ascii="Arial Narrow" w:hAnsi="Arial Narrow" w:cs="Arial"/>
          <w:b/>
          <w:color w:val="000000"/>
          <w:sz w:val="24"/>
          <w:szCs w:val="24"/>
        </w:rPr>
      </w:pPr>
    </w:p>
    <w:p w14:paraId="61A2EFA3" w14:textId="77777777" w:rsidR="002D5AD3"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10.428/2018</w:t>
      </w:r>
      <w:r w:rsidRPr="00DF7271">
        <w:rPr>
          <w:rFonts w:ascii="Arial Narrow" w:hAnsi="Arial Narrow" w:cs="Arial"/>
          <w:color w:val="000000"/>
          <w:sz w:val="24"/>
          <w:szCs w:val="24"/>
        </w:rPr>
        <w:t xml:space="preserve"> - Tomada de Contas Especial referente ao Termo de Parceria n° 01/2013, firmado entre o Estado do Amazonas e a OSCIP Programas Sociais da Amazônia – PROSAM.</w:t>
      </w:r>
      <w:r w:rsidRPr="00DF7271">
        <w:rPr>
          <w:rFonts w:ascii="Arial Narrow" w:hAnsi="Arial Narrow" w:cs="Arial"/>
          <w:b/>
          <w:color w:val="000000"/>
          <w:sz w:val="24"/>
          <w:szCs w:val="24"/>
        </w:rPr>
        <w:t xml:space="preserve"> </w:t>
      </w:r>
    </w:p>
    <w:p w14:paraId="47FA7457" w14:textId="77777777" w:rsidR="000A2FAD"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ACÓRDÃO Nº 2037/2022: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do </w:t>
      </w:r>
      <w:r w:rsidRPr="00DF7271">
        <w:rPr>
          <w:rFonts w:ascii="Arial Narrow" w:hAnsi="Arial Narrow" w:cs="Arial"/>
          <w:b/>
          <w:sz w:val="24"/>
          <w:szCs w:val="24"/>
        </w:rPr>
        <w:t>Tribunal Pleno</w:t>
      </w:r>
      <w:r w:rsidRPr="00DF7271">
        <w:rPr>
          <w:rFonts w:ascii="Arial Narrow" w:hAnsi="Arial Narrow" w:cs="Arial"/>
          <w:sz w:val="24"/>
          <w:szCs w:val="24"/>
        </w:rPr>
        <w:t>, no exercício da competência atribuída pelo art. 11, inciso IV, alínea "i", da Resolução nº 04/2002-TCE/AM,</w:t>
      </w:r>
      <w:r w:rsidRPr="00DF7271">
        <w:rPr>
          <w:rFonts w:ascii="Arial Narrow" w:hAnsi="Arial Narrow" w:cs="Arial"/>
          <w:b/>
          <w:sz w:val="24"/>
          <w:szCs w:val="24"/>
        </w:rPr>
        <w:t xml:space="preserve"> à unanimidade,</w:t>
      </w:r>
      <w:r w:rsidRPr="00DF7271">
        <w:rPr>
          <w:rFonts w:ascii="Arial Narrow" w:hAnsi="Arial Narrow" w:cs="Arial"/>
          <w:sz w:val="24"/>
          <w:szCs w:val="24"/>
        </w:rPr>
        <w:t xml:space="preserve"> nos termos do voto da Excelentíssima Senhora Conselheira-Relatora</w:t>
      </w:r>
      <w:r w:rsidRPr="00DF7271">
        <w:rPr>
          <w:rFonts w:ascii="Arial Narrow" w:hAnsi="Arial Narrow" w:cs="Arial"/>
          <w:b/>
          <w:sz w:val="24"/>
          <w:szCs w:val="24"/>
        </w:rPr>
        <w:t>, em consonância</w:t>
      </w:r>
      <w:r w:rsidRPr="00DF7271">
        <w:rPr>
          <w:rFonts w:ascii="Arial Narrow" w:hAnsi="Arial Narrow" w:cs="Arial"/>
          <w:sz w:val="24"/>
          <w:szCs w:val="24"/>
        </w:rPr>
        <w:t xml:space="preserve"> com pronunciamento do Ministério Público junto a este Tribunal, no sentido de:</w:t>
      </w:r>
      <w:r w:rsidRPr="00DF7271">
        <w:rPr>
          <w:rFonts w:ascii="Arial Narrow" w:hAnsi="Arial Narrow" w:cs="Arial"/>
          <w:color w:val="000000"/>
          <w:sz w:val="24"/>
          <w:szCs w:val="24"/>
        </w:rPr>
        <w:t xml:space="preserve"> </w:t>
      </w:r>
      <w:r w:rsidRPr="00DF7271">
        <w:rPr>
          <w:rFonts w:ascii="Arial Narrow" w:hAnsi="Arial Narrow" w:cs="Arial"/>
          <w:b/>
          <w:bCs/>
          <w:color w:val="000000"/>
          <w:sz w:val="24"/>
          <w:szCs w:val="24"/>
        </w:rPr>
        <w:t>8.1. Arquivar</w:t>
      </w:r>
      <w:r w:rsidRPr="00DF7271">
        <w:rPr>
          <w:rFonts w:ascii="Arial Narrow" w:hAnsi="Arial Narrow" w:cs="Arial"/>
          <w:color w:val="000000"/>
          <w:sz w:val="24"/>
          <w:szCs w:val="24"/>
        </w:rPr>
        <w:t xml:space="preserve"> os autos da tomada de contas especial do termo de parceria nº 01/2013, seus aditivos de prazo e de valor e suas contas, firmado entre o Estado do Amazonas, pela Secretaria de Estado da Produção Rural – SEPROR, e a OSCIP Programas Sociais da Amazônia – PROSAM, sem julgamento de mérito, tendo em vista o Acórdão nº 846/2022–TCE–Primeira Câmara exarado nos Processo n° 14202/2017; </w:t>
      </w:r>
      <w:r w:rsidRPr="00DF7271">
        <w:rPr>
          <w:rFonts w:ascii="Arial Narrow" w:hAnsi="Arial Narrow" w:cs="Arial"/>
          <w:b/>
          <w:bCs/>
          <w:color w:val="000000"/>
          <w:sz w:val="24"/>
          <w:szCs w:val="24"/>
        </w:rPr>
        <w:t>8.2. Determinar</w:t>
      </w:r>
      <w:r w:rsidRPr="00DF7271">
        <w:rPr>
          <w:rFonts w:ascii="Arial Narrow" w:hAnsi="Arial Narrow" w:cs="Arial"/>
          <w:color w:val="000000"/>
          <w:sz w:val="24"/>
          <w:szCs w:val="24"/>
        </w:rPr>
        <w:t xml:space="preserve"> a comunicação dos interessados do inteiro teor desta decisão. </w:t>
      </w:r>
    </w:p>
    <w:p w14:paraId="44F03606" w14:textId="77777777" w:rsidR="000A2FAD" w:rsidRPr="00DF7271" w:rsidRDefault="000A2FAD" w:rsidP="00BC2C1B">
      <w:pPr>
        <w:spacing w:after="0" w:line="240" w:lineRule="auto"/>
        <w:ind w:left="-284" w:right="-710"/>
        <w:jc w:val="both"/>
        <w:rPr>
          <w:rFonts w:ascii="Arial Narrow" w:hAnsi="Arial Narrow" w:cs="Arial"/>
          <w:b/>
          <w:color w:val="000000"/>
          <w:sz w:val="24"/>
          <w:szCs w:val="24"/>
        </w:rPr>
      </w:pPr>
    </w:p>
    <w:p w14:paraId="4E5551BB" w14:textId="77777777" w:rsidR="000A2FAD"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15.785/2018</w:t>
      </w:r>
      <w:r w:rsidRPr="00DF7271">
        <w:rPr>
          <w:rFonts w:ascii="Arial Narrow" w:hAnsi="Arial Narrow" w:cs="Arial"/>
          <w:color w:val="000000"/>
          <w:sz w:val="24"/>
          <w:szCs w:val="24"/>
        </w:rPr>
        <w:t xml:space="preserve"> - Representação oriunda da Manifestação nº 229/2018-Ouvidoria, em face da Prefeitura Municipal de Maués, acerca de possíveis irregularidades em procedimento licitatório. </w:t>
      </w:r>
      <w:r w:rsidRPr="00DF7271">
        <w:rPr>
          <w:rFonts w:ascii="Arial Narrow" w:hAnsi="Arial Narrow" w:cs="Arial"/>
          <w:b/>
          <w:bCs/>
          <w:color w:val="000000"/>
          <w:sz w:val="24"/>
          <w:szCs w:val="24"/>
        </w:rPr>
        <w:t>Advogado:</w:t>
      </w:r>
      <w:r w:rsidRPr="00DF7271">
        <w:rPr>
          <w:rFonts w:ascii="Arial Narrow" w:hAnsi="Arial Narrow" w:cs="Arial"/>
          <w:color w:val="000000"/>
          <w:sz w:val="24"/>
          <w:szCs w:val="24"/>
        </w:rPr>
        <w:t xml:space="preserve"> </w:t>
      </w:r>
      <w:proofErr w:type="spellStart"/>
      <w:r w:rsidRPr="00DF7271">
        <w:rPr>
          <w:rFonts w:ascii="Arial Narrow" w:hAnsi="Arial Narrow" w:cs="Arial"/>
          <w:color w:val="000000"/>
          <w:sz w:val="24"/>
          <w:szCs w:val="24"/>
        </w:rPr>
        <w:t>Polliana</w:t>
      </w:r>
      <w:proofErr w:type="spellEnd"/>
      <w:r w:rsidRPr="00DF7271">
        <w:rPr>
          <w:rFonts w:ascii="Arial Narrow" w:hAnsi="Arial Narrow" w:cs="Arial"/>
          <w:color w:val="000000"/>
          <w:sz w:val="24"/>
          <w:szCs w:val="24"/>
        </w:rPr>
        <w:t xml:space="preserve"> Rodrigues da Silva – OAB/AM 9476.</w:t>
      </w:r>
      <w:r w:rsidRPr="00DF7271">
        <w:rPr>
          <w:rFonts w:ascii="Arial Narrow" w:hAnsi="Arial Narrow" w:cs="Arial"/>
          <w:b/>
          <w:color w:val="000000"/>
          <w:sz w:val="24"/>
          <w:szCs w:val="24"/>
        </w:rPr>
        <w:t xml:space="preserve"> </w:t>
      </w:r>
    </w:p>
    <w:p w14:paraId="6C62CDA5" w14:textId="77777777" w:rsidR="00012941"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ACÓRDÃO Nº 2029/2022: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 art. 11, inciso IV, alínea “i”, da Resolução nº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b/>
          <w:sz w:val="24"/>
          <w:szCs w:val="24"/>
        </w:rPr>
        <w:t xml:space="preserve"> </w:t>
      </w:r>
      <w:r w:rsidRPr="00DF7271">
        <w:rPr>
          <w:rFonts w:ascii="Arial Narrow" w:hAnsi="Arial Narrow" w:cs="Arial"/>
          <w:sz w:val="24"/>
          <w:szCs w:val="24"/>
        </w:rPr>
        <w:t>nos termos d</w:t>
      </w:r>
      <w:r w:rsidRPr="00DF7271">
        <w:rPr>
          <w:rFonts w:ascii="Arial Narrow" w:hAnsi="Arial Narrow" w:cs="Arial"/>
          <w:noProof/>
          <w:sz w:val="24"/>
          <w:szCs w:val="24"/>
        </w:rPr>
        <w:t>o voto</w:t>
      </w:r>
      <w:r w:rsidRPr="00DF7271">
        <w:rPr>
          <w:rFonts w:ascii="Arial Narrow" w:hAnsi="Arial Narrow" w:cs="Arial"/>
          <w:sz w:val="24"/>
          <w:szCs w:val="24"/>
        </w:rPr>
        <w:t xml:space="preserve"> </w:t>
      </w:r>
      <w:r w:rsidRPr="00DF7271">
        <w:rPr>
          <w:rFonts w:ascii="Arial Narrow" w:hAnsi="Arial Narrow" w:cs="Arial"/>
          <w:noProof/>
          <w:sz w:val="24"/>
          <w:szCs w:val="24"/>
        </w:rPr>
        <w:t>da</w:t>
      </w:r>
      <w:r w:rsidRPr="00DF7271">
        <w:rPr>
          <w:rFonts w:ascii="Arial Narrow" w:hAnsi="Arial Narrow" w:cs="Arial"/>
          <w:sz w:val="24"/>
          <w:szCs w:val="24"/>
        </w:rPr>
        <w:t xml:space="preserve"> Excelentíssima Senhor</w:t>
      </w:r>
      <w:r w:rsidRPr="00DF7271">
        <w:rPr>
          <w:rFonts w:ascii="Arial Narrow" w:hAnsi="Arial Narrow" w:cs="Arial"/>
          <w:noProof/>
          <w:sz w:val="24"/>
          <w:szCs w:val="24"/>
        </w:rPr>
        <w:t>a</w:t>
      </w:r>
      <w:r w:rsidRPr="00DF7271">
        <w:rPr>
          <w:rFonts w:ascii="Arial Narrow" w:hAnsi="Arial Narrow" w:cs="Arial"/>
          <w:sz w:val="24"/>
          <w:szCs w:val="24"/>
        </w:rPr>
        <w:t xml:space="preserve"> </w:t>
      </w:r>
      <w:r w:rsidRPr="00DF7271">
        <w:rPr>
          <w:rFonts w:ascii="Arial Narrow" w:hAnsi="Arial Narrow" w:cs="Arial"/>
          <w:noProof/>
          <w:sz w:val="24"/>
          <w:szCs w:val="24"/>
        </w:rPr>
        <w:t>Conselheira-Relatora</w:t>
      </w:r>
      <w:r w:rsidRPr="00DF7271">
        <w:rPr>
          <w:rFonts w:ascii="Arial Narrow" w:hAnsi="Arial Narrow" w:cs="Arial"/>
          <w:b/>
          <w:noProof/>
          <w:sz w:val="24"/>
          <w:szCs w:val="24"/>
        </w:rPr>
        <w:t>, em parcial consonância</w:t>
      </w:r>
      <w:r w:rsidRPr="00DF7271">
        <w:rPr>
          <w:rFonts w:ascii="Arial Narrow" w:hAnsi="Arial Narrow" w:cs="Arial"/>
          <w:noProof/>
          <w:sz w:val="24"/>
          <w:szCs w:val="24"/>
        </w:rPr>
        <w:t xml:space="preserve"> com pronunciamento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bCs/>
          <w:color w:val="000000"/>
          <w:sz w:val="24"/>
          <w:szCs w:val="24"/>
        </w:rPr>
        <w:t>9.1. Conhecer</w:t>
      </w:r>
      <w:r w:rsidRPr="00DF7271">
        <w:rPr>
          <w:rFonts w:ascii="Arial Narrow" w:hAnsi="Arial Narrow" w:cs="Arial"/>
          <w:color w:val="000000"/>
          <w:sz w:val="24"/>
          <w:szCs w:val="24"/>
        </w:rPr>
        <w:t xml:space="preserve"> da presente representação da Ouvidoria do TCE/AM, por ter sido formulada sob a égide do artigo 288, da Resolução nº 004/2002–TCE-AM; </w:t>
      </w:r>
      <w:r w:rsidRPr="00DF7271">
        <w:rPr>
          <w:rFonts w:ascii="Arial Narrow" w:hAnsi="Arial Narrow" w:cs="Arial"/>
          <w:b/>
          <w:bCs/>
          <w:color w:val="000000"/>
          <w:sz w:val="24"/>
          <w:szCs w:val="24"/>
        </w:rPr>
        <w:t>9.2. Julgar Parcialmente Procedente</w:t>
      </w:r>
      <w:r w:rsidRPr="00DF7271">
        <w:rPr>
          <w:rFonts w:ascii="Arial Narrow" w:hAnsi="Arial Narrow" w:cs="Arial"/>
          <w:color w:val="000000"/>
          <w:sz w:val="24"/>
          <w:szCs w:val="24"/>
        </w:rPr>
        <w:t xml:space="preserve"> a presente representação da Ouvidoria do TCE/AM, tendo em vista a impropriedade acima mencionada, para determinar ao Representado que, no prazo de 90 dias, proceda à regularização e à atualização do Portal da Transparência, devendo ser observada a necessidade de constar as informações mencionadas na Lei 12527/2011; </w:t>
      </w:r>
      <w:r w:rsidRPr="00DF7271">
        <w:rPr>
          <w:rFonts w:ascii="Arial Narrow" w:hAnsi="Arial Narrow" w:cs="Arial"/>
          <w:b/>
          <w:bCs/>
          <w:color w:val="000000"/>
          <w:sz w:val="24"/>
          <w:szCs w:val="24"/>
        </w:rPr>
        <w:t>9.3. Determinar</w:t>
      </w:r>
      <w:r w:rsidRPr="00DF7271">
        <w:rPr>
          <w:rFonts w:ascii="Arial Narrow" w:hAnsi="Arial Narrow" w:cs="Arial"/>
          <w:color w:val="000000"/>
          <w:sz w:val="24"/>
          <w:szCs w:val="24"/>
        </w:rPr>
        <w:t xml:space="preserve"> à Secretaria do Tribunal Pleno que oficie o Representado, dando-lhe ciência do teor da decisão e, após sua publicação, remeta os autos à DICAMI para juntada aos autos da Prestação de Contas da Prefeitura Municipal de Maués, exercício 2021 e posterior análise do cumprimento das determinações contidas no voto. </w:t>
      </w:r>
    </w:p>
    <w:p w14:paraId="0A6C7C60" w14:textId="77777777" w:rsidR="00012941" w:rsidRPr="00DF7271" w:rsidRDefault="00012941" w:rsidP="00BC2C1B">
      <w:pPr>
        <w:spacing w:after="0" w:line="240" w:lineRule="auto"/>
        <w:ind w:left="-284" w:right="-710"/>
        <w:jc w:val="both"/>
        <w:rPr>
          <w:rFonts w:ascii="Arial Narrow" w:hAnsi="Arial Narrow" w:cs="Arial"/>
          <w:b/>
          <w:color w:val="000000"/>
          <w:sz w:val="24"/>
          <w:szCs w:val="24"/>
        </w:rPr>
      </w:pPr>
    </w:p>
    <w:p w14:paraId="7EEC177C" w14:textId="77777777" w:rsidR="00012941" w:rsidRPr="00DF7271" w:rsidRDefault="008F3BE0" w:rsidP="00BC2C1B">
      <w:pPr>
        <w:spacing w:after="0" w:line="240" w:lineRule="auto"/>
        <w:ind w:left="-284" w:right="-710"/>
        <w:jc w:val="both"/>
        <w:rPr>
          <w:rFonts w:ascii="Arial Narrow" w:hAnsi="Arial Narrow" w:cs="Arial"/>
          <w:noProof/>
          <w:sz w:val="24"/>
          <w:szCs w:val="24"/>
        </w:rPr>
      </w:pPr>
      <w:r w:rsidRPr="00DF7271">
        <w:rPr>
          <w:rFonts w:ascii="Arial Narrow" w:hAnsi="Arial Narrow" w:cs="Arial"/>
          <w:b/>
          <w:color w:val="000000"/>
          <w:sz w:val="24"/>
          <w:szCs w:val="24"/>
        </w:rPr>
        <w:t>PROCESSO Nº 11.748/2019</w:t>
      </w:r>
      <w:r w:rsidRPr="00DF7271">
        <w:rPr>
          <w:rFonts w:ascii="Arial Narrow" w:hAnsi="Arial Narrow" w:cs="Arial"/>
          <w:color w:val="000000"/>
          <w:sz w:val="24"/>
          <w:szCs w:val="24"/>
        </w:rPr>
        <w:t xml:space="preserve"> - Prestação de Contas Anual da Secretaria de Estado de Saúde – SES (antiga SUSAM), de responsabilidade do Sr. Orestes Guimarães de Melo Filho, Sra. Lucilene Vasconcelos Bezerra de Souza e Sr. Francisco Deodato Guimarães, referente ao exercício de 2018.</w:t>
      </w:r>
      <w:r w:rsidRPr="00DF7271">
        <w:rPr>
          <w:rFonts w:ascii="Arial Narrow" w:hAnsi="Arial Narrow" w:cs="Arial"/>
          <w:b/>
          <w:color w:val="000000"/>
          <w:sz w:val="24"/>
          <w:szCs w:val="24"/>
        </w:rPr>
        <w:t xml:space="preserve"> </w:t>
      </w:r>
      <w:r w:rsidRPr="00DF7271">
        <w:rPr>
          <w:rFonts w:ascii="Arial Narrow" w:hAnsi="Arial Narrow" w:cs="Arial"/>
          <w:b/>
          <w:sz w:val="24"/>
          <w:szCs w:val="24"/>
        </w:rPr>
        <w:t xml:space="preserve">Advogado: </w:t>
      </w:r>
      <w:r w:rsidRPr="00DF7271">
        <w:rPr>
          <w:rFonts w:ascii="Arial Narrow" w:hAnsi="Arial Narrow" w:cs="Arial"/>
          <w:noProof/>
          <w:sz w:val="24"/>
          <w:szCs w:val="24"/>
        </w:rPr>
        <w:t xml:space="preserve">Tula Campos de Oliveira Sampaio – OAB/AM 2973. </w:t>
      </w:r>
    </w:p>
    <w:p w14:paraId="79D5BB86" w14:textId="77777777" w:rsidR="004B6A47"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lastRenderedPageBreak/>
        <w:t>ACÓRDÃO Nº 2030/2022: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pelos arts. 5º, II e 11, inciso III, alínea “a”, item 3, da Resolução n.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 </w:t>
      </w:r>
      <w:r w:rsidRPr="00DF7271">
        <w:rPr>
          <w:rFonts w:ascii="Arial Narrow" w:hAnsi="Arial Narrow" w:cs="Arial"/>
          <w:sz w:val="24"/>
          <w:szCs w:val="24"/>
        </w:rPr>
        <w:t>nos termos d</w:t>
      </w:r>
      <w:r w:rsidRPr="00DF7271">
        <w:rPr>
          <w:rFonts w:ascii="Arial Narrow" w:hAnsi="Arial Narrow" w:cs="Arial"/>
          <w:noProof/>
          <w:sz w:val="24"/>
          <w:szCs w:val="24"/>
        </w:rPr>
        <w:t xml:space="preserve">o voto da </w:t>
      </w:r>
      <w:r w:rsidRPr="00DF7271">
        <w:rPr>
          <w:rFonts w:ascii="Arial Narrow" w:hAnsi="Arial Narrow" w:cs="Arial"/>
          <w:sz w:val="24"/>
          <w:szCs w:val="24"/>
        </w:rPr>
        <w:t>Excelentíssima Senhora Conselheira-Relatora</w:t>
      </w:r>
      <w:r w:rsidRPr="00DF7271">
        <w:rPr>
          <w:rFonts w:ascii="Arial Narrow" w:hAnsi="Arial Narrow" w:cs="Arial"/>
          <w:b/>
          <w:noProof/>
          <w:sz w:val="24"/>
          <w:szCs w:val="24"/>
        </w:rPr>
        <w:t>, em parcial consonância</w:t>
      </w:r>
      <w:r w:rsidRPr="00DF7271">
        <w:rPr>
          <w:rFonts w:ascii="Arial Narrow" w:hAnsi="Arial Narrow" w:cs="Arial"/>
          <w:noProof/>
          <w:sz w:val="24"/>
          <w:szCs w:val="24"/>
        </w:rPr>
        <w:t xml:space="preserve"> com pronunciamento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bCs/>
          <w:color w:val="000000"/>
          <w:sz w:val="24"/>
          <w:szCs w:val="24"/>
        </w:rPr>
        <w:t>10.1. Julgar regular com ressalvas</w:t>
      </w:r>
      <w:r w:rsidRPr="00DF7271">
        <w:rPr>
          <w:rFonts w:ascii="Arial Narrow" w:hAnsi="Arial Narrow" w:cs="Arial"/>
          <w:color w:val="000000"/>
          <w:sz w:val="24"/>
          <w:szCs w:val="24"/>
        </w:rPr>
        <w:t xml:space="preserve"> a Prestação de Contas Anual da Secretaria de Estado de Saúde – SES (antiga SUSAM), referente ao exercício de 2018, de responsabilidade do </w:t>
      </w:r>
      <w:r w:rsidRPr="00DF7271">
        <w:rPr>
          <w:rFonts w:ascii="Arial Narrow" w:hAnsi="Arial Narrow" w:cs="Arial"/>
          <w:b/>
          <w:bCs/>
          <w:color w:val="000000"/>
          <w:sz w:val="24"/>
          <w:szCs w:val="24"/>
        </w:rPr>
        <w:t>Senhor Orestes Guimarães de Melo Filho</w:t>
      </w:r>
      <w:r w:rsidRPr="00DF7271">
        <w:rPr>
          <w:rFonts w:ascii="Arial Narrow" w:hAnsi="Arial Narrow" w:cs="Arial"/>
          <w:color w:val="000000"/>
          <w:sz w:val="24"/>
          <w:szCs w:val="24"/>
        </w:rPr>
        <w:t xml:space="preserve">, Secretário Executivo da Secretaria de Estado da Saúde – SES e Ordenador de Despesas, no período de 01.01.2018 a 27.08.2018 e de 05.11.2018 a 31.12.2018, nos termos do artigo 1º, inciso II, e artigo 22, inciso II, da Lei nº 2423/1996–LOTCE/AM; c/c o artigo 188, §1º, inciso II, da Resolução nº 04/2002–RITCE/AM; </w:t>
      </w:r>
      <w:r w:rsidRPr="00DF7271">
        <w:rPr>
          <w:rFonts w:ascii="Arial Narrow" w:hAnsi="Arial Narrow" w:cs="Arial"/>
          <w:b/>
          <w:bCs/>
          <w:color w:val="000000"/>
          <w:sz w:val="24"/>
          <w:szCs w:val="24"/>
        </w:rPr>
        <w:t>10.2. Julgar regular com ressalvas</w:t>
      </w:r>
      <w:r w:rsidRPr="00DF7271">
        <w:rPr>
          <w:rFonts w:ascii="Arial Narrow" w:hAnsi="Arial Narrow" w:cs="Arial"/>
          <w:color w:val="000000"/>
          <w:sz w:val="24"/>
          <w:szCs w:val="24"/>
        </w:rPr>
        <w:t xml:space="preserve"> a Prestação de Contas Anual da Secretaria de Estado de Saúde – SES (antiga SUSAM), referente ao exercício de 2018, de responsabilidade da </w:t>
      </w:r>
      <w:r w:rsidRPr="00DF7271">
        <w:rPr>
          <w:rFonts w:ascii="Arial Narrow" w:hAnsi="Arial Narrow" w:cs="Arial"/>
          <w:b/>
          <w:bCs/>
          <w:color w:val="000000"/>
          <w:sz w:val="24"/>
          <w:szCs w:val="24"/>
        </w:rPr>
        <w:t>Senhora Lucilene Vasconcelos Bezerra de Souza</w:t>
      </w:r>
      <w:r w:rsidRPr="00DF7271">
        <w:rPr>
          <w:rFonts w:ascii="Arial Narrow" w:hAnsi="Arial Narrow" w:cs="Arial"/>
          <w:color w:val="000000"/>
          <w:sz w:val="24"/>
          <w:szCs w:val="24"/>
        </w:rPr>
        <w:t xml:space="preserve">, Secretária Executiva da Secretaria de Estado da Saúde – SES e Ordenadora de Despesas, no período de 28.08.2018 a 04.11.2018, nos termos do artigo 1º, inciso II, e artigo 22, inciso II, da Lei nº 2423/1996–LOTCE/AM; c/c o artigo 188, §1º, inciso II, da Resolução nº 04/2002–RITCE/AM; </w:t>
      </w:r>
      <w:r w:rsidRPr="00DF7271">
        <w:rPr>
          <w:rFonts w:ascii="Arial Narrow" w:hAnsi="Arial Narrow" w:cs="Arial"/>
          <w:b/>
          <w:bCs/>
          <w:color w:val="000000"/>
          <w:sz w:val="24"/>
          <w:szCs w:val="24"/>
        </w:rPr>
        <w:t>10.3. Julgar regular com ressalvas</w:t>
      </w:r>
      <w:r w:rsidRPr="00DF7271">
        <w:rPr>
          <w:rFonts w:ascii="Arial Narrow" w:hAnsi="Arial Narrow" w:cs="Arial"/>
          <w:color w:val="000000"/>
          <w:sz w:val="24"/>
          <w:szCs w:val="24"/>
        </w:rPr>
        <w:t xml:space="preserve"> a Prestação de Contas Anual da Secretaria de Estado de Saúde – SES (antiga SUSAM), referente ao exercício de 2018, de responsabilidade do </w:t>
      </w:r>
      <w:r w:rsidRPr="00DF7271">
        <w:rPr>
          <w:rFonts w:ascii="Arial Narrow" w:hAnsi="Arial Narrow" w:cs="Arial"/>
          <w:b/>
          <w:bCs/>
          <w:color w:val="000000"/>
          <w:sz w:val="24"/>
          <w:szCs w:val="24"/>
        </w:rPr>
        <w:t>Senhor Francisco Deodato Guimarães</w:t>
      </w:r>
      <w:r w:rsidRPr="00DF7271">
        <w:rPr>
          <w:rFonts w:ascii="Arial Narrow" w:hAnsi="Arial Narrow" w:cs="Arial"/>
          <w:color w:val="000000"/>
          <w:sz w:val="24"/>
          <w:szCs w:val="24"/>
        </w:rPr>
        <w:t xml:space="preserve">, Ex-Secretário de Estado de Saúde – SUSAM; </w:t>
      </w:r>
      <w:r w:rsidRPr="00DF7271">
        <w:rPr>
          <w:rFonts w:ascii="Arial Narrow" w:hAnsi="Arial Narrow" w:cs="Arial"/>
          <w:b/>
          <w:bCs/>
          <w:color w:val="000000"/>
          <w:sz w:val="24"/>
          <w:szCs w:val="24"/>
        </w:rPr>
        <w:t>10.4. Dar quitação</w:t>
      </w:r>
      <w:r w:rsidRPr="00DF7271">
        <w:rPr>
          <w:rFonts w:ascii="Arial Narrow" w:hAnsi="Arial Narrow" w:cs="Arial"/>
          <w:color w:val="000000"/>
          <w:sz w:val="24"/>
          <w:szCs w:val="24"/>
        </w:rPr>
        <w:t xml:space="preserve"> ao </w:t>
      </w:r>
      <w:r w:rsidRPr="00DF7271">
        <w:rPr>
          <w:rFonts w:ascii="Arial Narrow" w:hAnsi="Arial Narrow" w:cs="Arial"/>
          <w:b/>
          <w:bCs/>
          <w:color w:val="000000"/>
          <w:sz w:val="24"/>
          <w:szCs w:val="24"/>
        </w:rPr>
        <w:t>Senhor Orestes Guimarães de Melo Filho</w:t>
      </w:r>
      <w:r w:rsidRPr="00DF7271">
        <w:rPr>
          <w:rFonts w:ascii="Arial Narrow" w:hAnsi="Arial Narrow" w:cs="Arial"/>
          <w:color w:val="000000"/>
          <w:sz w:val="24"/>
          <w:szCs w:val="24"/>
        </w:rPr>
        <w:t xml:space="preserve">, Secretário Executivo da Secretaria de Estado da Saúde – SES e Ordenador de Despesas, no período de 01.01.2018 a 27.08.2018 e de 05.11.2018 a 31.12.2018, nos termos dos artigos 24 e 72, inciso II, da Lei nº 2423/1996-LOTCE, c/c o artigo 189, inciso II, da Resolução nº 04/2002-RITCE; </w:t>
      </w:r>
      <w:r w:rsidRPr="00DF7271">
        <w:rPr>
          <w:rFonts w:ascii="Arial Narrow" w:hAnsi="Arial Narrow" w:cs="Arial"/>
          <w:b/>
          <w:bCs/>
          <w:color w:val="000000"/>
          <w:sz w:val="24"/>
          <w:szCs w:val="24"/>
        </w:rPr>
        <w:t>10.5. Dar quitação</w:t>
      </w:r>
      <w:r w:rsidRPr="00DF7271">
        <w:rPr>
          <w:rFonts w:ascii="Arial Narrow" w:hAnsi="Arial Narrow" w:cs="Arial"/>
          <w:color w:val="000000"/>
          <w:sz w:val="24"/>
          <w:szCs w:val="24"/>
        </w:rPr>
        <w:t xml:space="preserve"> à </w:t>
      </w:r>
      <w:r w:rsidRPr="00DF7271">
        <w:rPr>
          <w:rFonts w:ascii="Arial Narrow" w:hAnsi="Arial Narrow" w:cs="Arial"/>
          <w:b/>
          <w:bCs/>
          <w:color w:val="000000"/>
          <w:sz w:val="24"/>
          <w:szCs w:val="24"/>
        </w:rPr>
        <w:t>Senhora Lucilene Vasconcelos Bezerra de Souza</w:t>
      </w:r>
      <w:r w:rsidRPr="00DF7271">
        <w:rPr>
          <w:rFonts w:ascii="Arial Narrow" w:hAnsi="Arial Narrow" w:cs="Arial"/>
          <w:color w:val="000000"/>
          <w:sz w:val="24"/>
          <w:szCs w:val="24"/>
        </w:rPr>
        <w:t xml:space="preserve">, Secretária Executiva da Secretaria de Estado da Saúde – SES e Ordenadora de Despesas, no período de 28.08.2018 a 04.11.2018, nos termos dos artigos 24 e 72, inciso II, da Lei nº 2423/1996-LOTCE, c/c o artigo 189, inciso II, da Resolução nº 04/2002-RITCE; </w:t>
      </w:r>
      <w:r w:rsidRPr="00DF7271">
        <w:rPr>
          <w:rFonts w:ascii="Arial Narrow" w:hAnsi="Arial Narrow" w:cs="Arial"/>
          <w:b/>
          <w:bCs/>
          <w:color w:val="000000"/>
          <w:sz w:val="24"/>
          <w:szCs w:val="24"/>
        </w:rPr>
        <w:t>10.6. Dar quitação</w:t>
      </w:r>
      <w:r w:rsidRPr="00DF7271">
        <w:rPr>
          <w:rFonts w:ascii="Arial Narrow" w:hAnsi="Arial Narrow" w:cs="Arial"/>
          <w:color w:val="000000"/>
          <w:sz w:val="24"/>
          <w:szCs w:val="24"/>
        </w:rPr>
        <w:t xml:space="preserve"> ao </w:t>
      </w:r>
      <w:r w:rsidRPr="00DF7271">
        <w:rPr>
          <w:rFonts w:ascii="Arial Narrow" w:hAnsi="Arial Narrow" w:cs="Arial"/>
          <w:b/>
          <w:bCs/>
          <w:color w:val="000000"/>
          <w:sz w:val="24"/>
          <w:szCs w:val="24"/>
        </w:rPr>
        <w:t>Senhor Francisco Deodato Guimarães</w:t>
      </w:r>
      <w:r w:rsidRPr="00DF7271">
        <w:rPr>
          <w:rFonts w:ascii="Arial Narrow" w:hAnsi="Arial Narrow" w:cs="Arial"/>
          <w:color w:val="000000"/>
          <w:sz w:val="24"/>
          <w:szCs w:val="24"/>
        </w:rPr>
        <w:t xml:space="preserve">, Ex-Secretário de Estado de Saúde – SUSAM, nos termos dos artigos 24 e 72, inciso II, da Lei nº 2423/1996-LOTCE, c/c o artigo 189, inciso II, da Resolução nº 04/2002-RITCE; </w:t>
      </w:r>
      <w:r w:rsidRPr="00DF7271">
        <w:rPr>
          <w:rFonts w:ascii="Arial Narrow" w:hAnsi="Arial Narrow" w:cs="Arial"/>
          <w:b/>
          <w:bCs/>
          <w:color w:val="000000"/>
          <w:sz w:val="24"/>
          <w:szCs w:val="24"/>
        </w:rPr>
        <w:t>10.7. Determinar</w:t>
      </w:r>
      <w:r w:rsidRPr="00DF7271">
        <w:rPr>
          <w:rFonts w:ascii="Arial Narrow" w:hAnsi="Arial Narrow" w:cs="Arial"/>
          <w:color w:val="000000"/>
          <w:sz w:val="24"/>
          <w:szCs w:val="24"/>
        </w:rPr>
        <w:t xml:space="preserve"> à origem que, nos termos do §2º, do artigo 188, do Regimento Interno, evite a ocorrência das seguintes impropriedades, em futuras prestações de contas: </w:t>
      </w:r>
      <w:r w:rsidRPr="00DF7271">
        <w:rPr>
          <w:rFonts w:ascii="Arial Narrow" w:hAnsi="Arial Narrow" w:cs="Arial"/>
          <w:b/>
          <w:bCs/>
          <w:color w:val="000000"/>
          <w:sz w:val="24"/>
          <w:szCs w:val="24"/>
        </w:rPr>
        <w:t>10.7.1.</w:t>
      </w:r>
      <w:r w:rsidRPr="00DF7271">
        <w:rPr>
          <w:rFonts w:ascii="Arial Narrow" w:hAnsi="Arial Narrow" w:cs="Arial"/>
          <w:color w:val="000000"/>
          <w:sz w:val="24"/>
          <w:szCs w:val="24"/>
        </w:rPr>
        <w:t xml:space="preserve"> A Unidade Gestora encaminhou junto a Prestação de Contas Anual, do exercício de 2018, o Certificado de Auditoria nº 081/2018, bem como o Relatório de Avaliação de Controle Interno nº 128 CGE/AM, elaborado pela Controladoria Geral do Estado, referente ao 1º ciclo de auditoria, relativo ao período de janeiro a maio /2018, com o respectivo plano de providências a serem adotadas no prazo de 30 dias, improrrogáveis, ciente do resultado do referido Relatório, quais as medidas adotadas pela Unidade Gestora, em relação a avaliação do Controle Interno; </w:t>
      </w:r>
      <w:r w:rsidRPr="00DF7271">
        <w:rPr>
          <w:rFonts w:ascii="Arial Narrow" w:hAnsi="Arial Narrow" w:cs="Arial"/>
          <w:b/>
          <w:bCs/>
          <w:color w:val="000000"/>
          <w:sz w:val="24"/>
          <w:szCs w:val="24"/>
        </w:rPr>
        <w:t>10.7.2.</w:t>
      </w:r>
      <w:r w:rsidRPr="00DF7271">
        <w:rPr>
          <w:rFonts w:ascii="Arial Narrow" w:hAnsi="Arial Narrow" w:cs="Arial"/>
          <w:color w:val="000000"/>
          <w:sz w:val="24"/>
          <w:szCs w:val="24"/>
        </w:rPr>
        <w:t xml:space="preserve"> Justificar os motivos que ensejaram na efetivação de liquidação e pagamento de Despesas de Exercícios Anteriores nas Natureza de Despesas (3190.9299, 3390.9214, 3390.9215 e 3391.9299) totalizando o valor de R$ 446.122,01, conforme demonstrado no Relatório de Execução de Despesa por Natureza, no sistema de Administração Financeira Integrada – AFI; </w:t>
      </w:r>
      <w:r w:rsidRPr="00DF7271">
        <w:rPr>
          <w:rFonts w:ascii="Arial Narrow" w:hAnsi="Arial Narrow" w:cs="Arial"/>
          <w:b/>
          <w:bCs/>
          <w:color w:val="000000"/>
          <w:sz w:val="24"/>
          <w:szCs w:val="24"/>
        </w:rPr>
        <w:t>10.7.3.</w:t>
      </w:r>
      <w:r w:rsidRPr="00DF7271">
        <w:rPr>
          <w:rFonts w:ascii="Arial Narrow" w:hAnsi="Arial Narrow" w:cs="Arial"/>
          <w:color w:val="000000"/>
          <w:sz w:val="24"/>
          <w:szCs w:val="24"/>
        </w:rPr>
        <w:t xml:space="preserve"> Apresentar manifestação da autoridade ordenadora de despesa com identificação do credor, valores devidos e disponibilidade orçamentária a época suficiente para quitação da despesa, atestado de regularidade assinado pelo ordenador de despesa e o ato de reconhecimento de dívida, correspondente as despesas de exercícios anteriores na natureza de despesa 3390.9209 – Serviços de Terceiros – Pessoa Jurídica, no valor total de R$ 40.282.448,82, conforme demonstrado no Relatório de Execução de Despesa por Natureza, no sistema de Administração Financeira Integrada – AFI; </w:t>
      </w:r>
      <w:r w:rsidRPr="00DF7271">
        <w:rPr>
          <w:rFonts w:ascii="Arial Narrow" w:hAnsi="Arial Narrow" w:cs="Arial"/>
          <w:b/>
          <w:bCs/>
          <w:color w:val="000000"/>
          <w:sz w:val="24"/>
          <w:szCs w:val="24"/>
        </w:rPr>
        <w:t>10.7.4.</w:t>
      </w:r>
      <w:r w:rsidRPr="00DF7271">
        <w:rPr>
          <w:rFonts w:ascii="Arial Narrow" w:hAnsi="Arial Narrow" w:cs="Arial"/>
          <w:color w:val="000000"/>
          <w:sz w:val="24"/>
          <w:szCs w:val="24"/>
        </w:rPr>
        <w:t xml:space="preserve"> Apresentar manifestação da autoridade ordenadora de despesa com identificação do credor, valores devidos e disponibilidade orçamentária a época suficiente para quitação da despesa, atestado de regularidade assinado pelo ordenador de despesa e o ato de reconhecimento de dívida, correspondente as despesas de exercícios anteriores na natureza de despesa 3390.9214 – Material de Consumo – </w:t>
      </w:r>
      <w:proofErr w:type="spellStart"/>
      <w:r w:rsidRPr="00DF7271">
        <w:rPr>
          <w:rFonts w:ascii="Arial Narrow" w:hAnsi="Arial Narrow" w:cs="Arial"/>
          <w:color w:val="000000"/>
          <w:sz w:val="24"/>
          <w:szCs w:val="24"/>
        </w:rPr>
        <w:t>Exerc</w:t>
      </w:r>
      <w:proofErr w:type="spellEnd"/>
      <w:r w:rsidRPr="00DF7271">
        <w:rPr>
          <w:rFonts w:ascii="Arial Narrow" w:hAnsi="Arial Narrow" w:cs="Arial"/>
          <w:color w:val="000000"/>
          <w:sz w:val="24"/>
          <w:szCs w:val="24"/>
        </w:rPr>
        <w:t xml:space="preserve">. Anterior, no valor total de R$ 109.220,11, conforme demonstrado no Relatório de Execução de Despesa por Natureza, no sistema de Administração Financeira Integrada – AFI; </w:t>
      </w:r>
      <w:r w:rsidRPr="00DF7271">
        <w:rPr>
          <w:rFonts w:ascii="Arial Narrow" w:hAnsi="Arial Narrow" w:cs="Arial"/>
          <w:b/>
          <w:bCs/>
          <w:color w:val="000000"/>
          <w:sz w:val="24"/>
          <w:szCs w:val="24"/>
        </w:rPr>
        <w:t>10.7.5.</w:t>
      </w:r>
      <w:r w:rsidRPr="00DF7271">
        <w:rPr>
          <w:rFonts w:ascii="Arial Narrow" w:hAnsi="Arial Narrow" w:cs="Arial"/>
          <w:color w:val="000000"/>
          <w:sz w:val="24"/>
          <w:szCs w:val="24"/>
        </w:rPr>
        <w:t xml:space="preserve"> Apresentar manifestação da autoridade ordenadora de despesa com identificação do credor, valores devidos e disponibilidade orçamentária a época suficiente para quitação da despesa, atestado de regularidade assinado pelo ordenador de despesa e o ato de reconhecimento de dívida, correspondente as despesas de exercícios anteriores na natureza de despesa 3390.9215 – Material farmacológico – </w:t>
      </w:r>
      <w:proofErr w:type="spellStart"/>
      <w:r w:rsidRPr="00DF7271">
        <w:rPr>
          <w:rFonts w:ascii="Arial Narrow" w:hAnsi="Arial Narrow" w:cs="Arial"/>
          <w:color w:val="000000"/>
          <w:sz w:val="24"/>
          <w:szCs w:val="24"/>
        </w:rPr>
        <w:t>Exerc</w:t>
      </w:r>
      <w:proofErr w:type="spellEnd"/>
      <w:r w:rsidRPr="00DF7271">
        <w:rPr>
          <w:rFonts w:ascii="Arial Narrow" w:hAnsi="Arial Narrow" w:cs="Arial"/>
          <w:color w:val="000000"/>
          <w:sz w:val="24"/>
          <w:szCs w:val="24"/>
        </w:rPr>
        <w:t xml:space="preserve">. Anterior, no valor total de R$ 6.895,50, conforme demonstrado no Relatório de Execução de Despesa por Natureza, no sistema de Administração Financeira Integrada – AFI; </w:t>
      </w:r>
      <w:r w:rsidRPr="00DF7271">
        <w:rPr>
          <w:rFonts w:ascii="Arial Narrow" w:hAnsi="Arial Narrow" w:cs="Arial"/>
          <w:b/>
          <w:bCs/>
          <w:color w:val="000000"/>
          <w:sz w:val="24"/>
          <w:szCs w:val="24"/>
        </w:rPr>
        <w:t>10.7.6.</w:t>
      </w:r>
      <w:r w:rsidRPr="00DF7271">
        <w:rPr>
          <w:rFonts w:ascii="Arial Narrow" w:hAnsi="Arial Narrow" w:cs="Arial"/>
          <w:color w:val="000000"/>
          <w:sz w:val="24"/>
          <w:szCs w:val="24"/>
        </w:rPr>
        <w:t xml:space="preserve"> Apresentar manifestação da autoridade ordenadora de despesa com identificação do credor, valores devidos e disponibilidade orçamentária a época suficiente para quitação da despesa, atestado de regularidade assinado pelo ordenador de despesa e o ato de reconhecimento de dívida, correspondente as despesas de exercícios anteriores na natureza de despesa 3390.9234 – Substituição de Mão de Obra, no valor total de R$ 95.052.395,17, conforme demonstrado no </w:t>
      </w:r>
      <w:r w:rsidRPr="00DF7271">
        <w:rPr>
          <w:rFonts w:ascii="Arial Narrow" w:hAnsi="Arial Narrow" w:cs="Arial"/>
          <w:color w:val="000000"/>
          <w:sz w:val="24"/>
          <w:szCs w:val="24"/>
        </w:rPr>
        <w:lastRenderedPageBreak/>
        <w:t xml:space="preserve">Relatório de Execução de Despesa por Natureza, no sistema de Administração Financeira Integrada – AFI; </w:t>
      </w:r>
      <w:r w:rsidRPr="00DF7271">
        <w:rPr>
          <w:rFonts w:ascii="Arial Narrow" w:hAnsi="Arial Narrow" w:cs="Arial"/>
          <w:b/>
          <w:bCs/>
          <w:color w:val="000000"/>
          <w:sz w:val="24"/>
          <w:szCs w:val="24"/>
        </w:rPr>
        <w:t>10.7.7.</w:t>
      </w:r>
      <w:r w:rsidRPr="00DF7271">
        <w:rPr>
          <w:rFonts w:ascii="Arial Narrow" w:hAnsi="Arial Narrow" w:cs="Arial"/>
          <w:color w:val="000000"/>
          <w:sz w:val="24"/>
          <w:szCs w:val="24"/>
        </w:rPr>
        <w:t xml:space="preserve"> Apresentar justificativas e documentos comprobatórios referente aos pagamentos correspondente a Natureza de Despesas 3390.9293 – Indenizações e Restituições, aos credores no valor total de R$ 91.908.261,71, demonstrado no Relatório de Execução de Despesa por Natureza, no Sistema de Administração Financeira Integrada – AFI, relativo ao exercício de 2018, visto a ausência dos seguintes documentos: a) Motivação pelo qual a despesa não foi empenhada ou paga na época própria; b) O reconhecimento da obrigação de pagamento das despesas com exercícios anteriores, pela autoridade competente; c) Justificativa que caracterizou a situação de urgência, em afronta ao art. 26, Parágrafo Único, inciso I, da Lei nº 8.666/93; d) Razão da escolha do fornecedor, em afronta ao art. 26, Parágrafo Único, inciso II, da Lei nº 8.666/93; e) Termo de Ajuste de Contas, documento necessário para proceder a liquidação dos valores devidos, no qual deverá constar a descrição do objeto, a atestação dos serviços e a quitação, sem ressalvas, pelo fornecedor, em afronta ao art. 63, § 2º, inciso I, da Lei 4.320/64; </w:t>
      </w:r>
      <w:r w:rsidRPr="00DF7271">
        <w:rPr>
          <w:rFonts w:ascii="Arial Narrow" w:hAnsi="Arial Narrow" w:cs="Arial"/>
          <w:b/>
          <w:bCs/>
          <w:color w:val="000000"/>
          <w:sz w:val="24"/>
          <w:szCs w:val="24"/>
        </w:rPr>
        <w:t>10.7.8.</w:t>
      </w:r>
      <w:r w:rsidRPr="00DF7271">
        <w:rPr>
          <w:rFonts w:ascii="Arial Narrow" w:hAnsi="Arial Narrow" w:cs="Arial"/>
          <w:color w:val="000000"/>
          <w:sz w:val="24"/>
          <w:szCs w:val="24"/>
        </w:rPr>
        <w:t xml:space="preserve"> Apresentar justificativas e documentos comprobatórios referentes aos pagamentos correspondente a Natureza de Despesas 3390.9301 – Indenizações, aos credores no valor total de R$ 200.329.126,20, demonstrado no Relatório de Execução de Despesa por Natureza, no Sistema de Administração Financeira Integrada – AFI, relativo ao exercício de 2018, visto a ausência dos seguintes documentos: a) Justificativa que caracterizou a situação de urgência, em afronta ao art. 26, Parágrafo Único, inciso I, da Lei nº 8.666/93; b) Razão da escolha do fornecedor, em afronta ao art. 26, Parágrafo Único, inciso II, da Lei nº 8.666/93; c) Termo de Ajuste de Contas, documento necessário para proceder a liquidação dos valores devidos, no qual deverá constar a descrição do objeto, a atestação dos serviços e a quitação, sem ressalvas, pelo fornecedor, em afronta ao art. 63, § 2º, I, da Lei 4.320/64; </w:t>
      </w:r>
      <w:r w:rsidRPr="00DF7271">
        <w:rPr>
          <w:rFonts w:ascii="Arial Narrow" w:hAnsi="Arial Narrow" w:cs="Arial"/>
          <w:b/>
          <w:bCs/>
          <w:color w:val="000000"/>
          <w:sz w:val="24"/>
          <w:szCs w:val="24"/>
        </w:rPr>
        <w:t>10.7.9.</w:t>
      </w:r>
      <w:r w:rsidRPr="00DF7271">
        <w:rPr>
          <w:rFonts w:ascii="Arial Narrow" w:hAnsi="Arial Narrow" w:cs="Arial"/>
          <w:color w:val="000000"/>
          <w:sz w:val="24"/>
          <w:szCs w:val="24"/>
        </w:rPr>
        <w:t xml:space="preserve"> Considerando que houve no exercício o pagamento de despesas expressivo no valor de R$ 10.038.442,27, com Tratamento fora do domicilio – TFD, na Natureza de Despesas 3390.4801 – TFD, demonstrado no Relatório de Execução de Despesa por Natureza, no Sistema de Administração Financeira Integrada – AFI, relativo ao exercício de 2018, pedimos que seja apresentado os seguintes documentos comprobatórios dos processos de concessão TFD dos pacientes: a) Laudo médico de tratamento fora de domicilio, cópias dos exames diagnósticos, cópias do RG, CPF e Cartão Nacional do SUS dos pacientes e acompanhantes, comprovantes de residências dos pacientes, Pareceres da Comissão Autorizadora de TFD, documento de conformação de vaga, data e horário de atendimento aos pacientes, declaração da SUSAM de inteira responsabilidade pelas despesas com passagem aéreas, Relatório de alta e Relatório de despesas de viagem; b) Relação das contas bancárias, identificação da fonte pagadora e recebedora, indicando o número das contas correntes, nomenclatura e agências bancarias; c) Relatório de Diárias e Passagens emitidas para o TFD, incluindo o nome das empresas contratadas para a prestação do serviço, devendo ser listados os pacientes e respectivos; d) Relatório de Diárias e Passagens emitidas no exercício de 2018, não relacionadas ao TFD, mas emitidas em nome da SUSAM e FES incluindo o nome das empresas contratadas para a prestação do serviço, devendo ser listados os beneficiários das Diárias e Passagens; e) Relatório detalhado dos processos de locação de UTI aérea, com indicação dos nomes dos pacientes e seus respectivos acompanhantes; </w:t>
      </w:r>
      <w:r w:rsidRPr="00DF7271">
        <w:rPr>
          <w:rFonts w:ascii="Arial Narrow" w:hAnsi="Arial Narrow" w:cs="Arial"/>
          <w:b/>
          <w:bCs/>
          <w:color w:val="000000"/>
          <w:sz w:val="24"/>
          <w:szCs w:val="24"/>
        </w:rPr>
        <w:t>10.7.10.</w:t>
      </w:r>
      <w:r w:rsidRPr="00DF7271">
        <w:rPr>
          <w:rFonts w:ascii="Arial Narrow" w:hAnsi="Arial Narrow" w:cs="Arial"/>
          <w:color w:val="000000"/>
          <w:sz w:val="24"/>
          <w:szCs w:val="24"/>
        </w:rPr>
        <w:t xml:space="preserve"> Na análise do procedimento licitatório cujo o objeto a contratação de pessoa jurídica, especializada em Auditoria Externa nos contratos da SUSAM, por Dispensa de Licitação, fundamentada no art. 24, inciso IV, da Lei nº 8.666/93, para prestação de serviços de análise nos contratos/convênios de todo o complexo hospitalar do Estado do Amazonas, na Secretaria de Estado de Saúde – SUSAM, visto a ausência dos seguintes documentos: a) Justificativa que caracterizou a situação de urgência ou de calamidade pública, em afronta ao art. 26, Parágrafo Único, inciso I, da Lei nº 8.666/93; b) Razão da escolha do fornecedor, em afronta ao art. 26, Parágrafo Único, inciso II, da Lei nº 8.666/93; c) Justificativa do preço praticado, visto que o valor total do Termo de Contrato nº 006/2018- SUSAM, foi na ordem de R$ 597.600,00; d) Ausência da comunicação à autoridade superior, no prazo de três dias, da dispensa de licitação, ratificação e publicação da dispensa de licitação na imprensa oficial, no prazo de cinco dias, a contar do recebimento do processo pela autoridade superior; e) Apresentar documentos comprobatórios de que a empresa contratada situa escritório físico na cidade de Manaus, conforme estabelece o projeto básico em seu item 4.1; f) Comprovar através do Atestado de Capacidade Técnica expedida por pessoa jurídica de direito público ou privado nos termos da legislação pertinente, que a contratada detém experiência anterior com o objeto da contratação, conforme estabelece o projeto básico em seu item 4.1; g) Apresentar documentos comprobatórios de que a empresa contratada possui em seu quadro permanente de pessoal, 10 (dez) profissionais com titularidade de auditores, conforme estabelece o projeto básico em seu item 4.2; h) Apresentar documentos comprobatórios relativo a qualificação técnica, devendo comprovar que seu corpo técnico está devidamente registrado ou inscrito na entidade profissional competente, nos termos do inciso I, do art. 30, da Lei nº 8.666/93; </w:t>
      </w:r>
      <w:r w:rsidRPr="00DF7271">
        <w:rPr>
          <w:rFonts w:ascii="Arial Narrow" w:hAnsi="Arial Narrow" w:cs="Arial"/>
          <w:b/>
          <w:bCs/>
          <w:color w:val="000000"/>
          <w:sz w:val="24"/>
          <w:szCs w:val="24"/>
        </w:rPr>
        <w:t>10.7.11.</w:t>
      </w:r>
      <w:r w:rsidRPr="00DF7271">
        <w:rPr>
          <w:rFonts w:ascii="Arial Narrow" w:hAnsi="Arial Narrow" w:cs="Arial"/>
          <w:color w:val="000000"/>
          <w:sz w:val="24"/>
          <w:szCs w:val="24"/>
        </w:rPr>
        <w:t xml:space="preserve"> Na análise do Termo de Contrato nº 006/2018-SUSAM, celebrado em 1 de março de 2018, entre o Estado do Amazonas, por intermédio da Secretaria de Estado da Saúde e BDO RCS Auditores Independentes S/S, no valor total de R$ 597.600,00, visto a ausência </w:t>
      </w:r>
      <w:r w:rsidRPr="00DF7271">
        <w:rPr>
          <w:rFonts w:ascii="Arial Narrow" w:hAnsi="Arial Narrow" w:cs="Arial"/>
          <w:color w:val="000000"/>
          <w:sz w:val="24"/>
          <w:szCs w:val="24"/>
        </w:rPr>
        <w:lastRenderedPageBreak/>
        <w:t xml:space="preserve">dos seguintes documentos: a) Portaria de designação do fiscal do Termo de Contrato realizado entre a SUSAM e a empresa BDO RCS Auditores Independentes Sociedade Simples, CNPJ: 54.276.936.0001-79, responsável pela execução da prestação do serviço, com indicação da data de início e termino no exercício na função; número do CPF, endereço comercial, residencial e número de telefone, atualizados; b) Documentos comprobatórios da atuação do fiscal do contrato durante a vigência do mesmo; c) Publicação no Diário Oficial do Estado do Termo de Contrato, em forma de extrato, no prazo de 20 (vinte) dias, a contar do quinto dia útil do mês subsequente ao da assinatura; d) Apresentar documentos de comprobatórios de autorização pelos setores competentes da Rede de Saúde do Amazonas, a contratada para a devida execução da prestação de serviço hora contratada; e) Apresentar Relatório de Auditoria do procedimento previamente acordados de análise dos contratos e convênios de todo o Complexo Hospitalar do Estado do Amazonas, elaborado pela empresa contratada. </w:t>
      </w:r>
      <w:r w:rsidRPr="00DF7271">
        <w:rPr>
          <w:rFonts w:ascii="Arial Narrow" w:hAnsi="Arial Narrow" w:cs="Arial"/>
          <w:b/>
          <w:bCs/>
          <w:color w:val="000000"/>
          <w:sz w:val="24"/>
          <w:szCs w:val="24"/>
        </w:rPr>
        <w:t>10.8. Determinar</w:t>
      </w:r>
      <w:r w:rsidRPr="00DF7271">
        <w:rPr>
          <w:rFonts w:ascii="Arial Narrow" w:hAnsi="Arial Narrow" w:cs="Arial"/>
          <w:color w:val="000000"/>
          <w:sz w:val="24"/>
          <w:szCs w:val="24"/>
        </w:rPr>
        <w:t xml:space="preserve"> à Secretaria do Tribunal Pleno que, após a ocorrência da coisa julgada, nos termos dos artigos 159 e 160, da Resolução nº 04/2002–RITCE/AM, adote as providências do artigo 162, §1º, do RITCE. </w:t>
      </w:r>
    </w:p>
    <w:p w14:paraId="00608653" w14:textId="77777777" w:rsidR="004B6A47" w:rsidRPr="00DF7271" w:rsidRDefault="004B6A47" w:rsidP="004B6A47">
      <w:pPr>
        <w:spacing w:after="0" w:line="240" w:lineRule="auto"/>
        <w:ind w:right="-710"/>
        <w:jc w:val="both"/>
        <w:rPr>
          <w:rFonts w:ascii="Arial Narrow" w:hAnsi="Arial Narrow" w:cs="Arial"/>
          <w:b/>
          <w:color w:val="000000"/>
          <w:sz w:val="24"/>
          <w:szCs w:val="24"/>
        </w:rPr>
      </w:pPr>
    </w:p>
    <w:p w14:paraId="115AFC28" w14:textId="77777777" w:rsidR="00F1097F"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11.600/2021</w:t>
      </w:r>
      <w:r w:rsidRPr="00DF7271">
        <w:rPr>
          <w:rFonts w:ascii="Arial Narrow" w:hAnsi="Arial Narrow" w:cs="Arial"/>
          <w:color w:val="000000"/>
          <w:sz w:val="24"/>
          <w:szCs w:val="24"/>
        </w:rPr>
        <w:t xml:space="preserve"> - Prestação de Contas Anual da Secretaria de Estado de Desenvolvimento, Ciência, Tecnologia e Inovação (antiga SEPLANCTI), de responsabilidade do Sr. Jório de Albuquerque Veiga Filho e do Sr. </w:t>
      </w:r>
      <w:proofErr w:type="spellStart"/>
      <w:r w:rsidRPr="00DF7271">
        <w:rPr>
          <w:rFonts w:ascii="Arial Narrow" w:hAnsi="Arial Narrow" w:cs="Arial"/>
          <w:color w:val="000000"/>
          <w:sz w:val="24"/>
          <w:szCs w:val="24"/>
        </w:rPr>
        <w:t>Julio</w:t>
      </w:r>
      <w:proofErr w:type="spellEnd"/>
      <w:r w:rsidRPr="00DF7271">
        <w:rPr>
          <w:rFonts w:ascii="Arial Narrow" w:hAnsi="Arial Narrow" w:cs="Arial"/>
          <w:color w:val="000000"/>
          <w:sz w:val="24"/>
          <w:szCs w:val="24"/>
        </w:rPr>
        <w:t xml:space="preserve"> Ramon </w:t>
      </w:r>
      <w:proofErr w:type="spellStart"/>
      <w:r w:rsidRPr="00DF7271">
        <w:rPr>
          <w:rFonts w:ascii="Arial Narrow" w:hAnsi="Arial Narrow" w:cs="Arial"/>
          <w:color w:val="000000"/>
          <w:sz w:val="24"/>
          <w:szCs w:val="24"/>
        </w:rPr>
        <w:t>Marchiore</w:t>
      </w:r>
      <w:proofErr w:type="spellEnd"/>
      <w:r w:rsidRPr="00DF7271">
        <w:rPr>
          <w:rFonts w:ascii="Arial Narrow" w:hAnsi="Arial Narrow" w:cs="Arial"/>
          <w:color w:val="000000"/>
          <w:sz w:val="24"/>
          <w:szCs w:val="24"/>
        </w:rPr>
        <w:t xml:space="preserve"> Teixeira, referente ao exercício de 2020.</w:t>
      </w:r>
      <w:r w:rsidRPr="00DF7271">
        <w:rPr>
          <w:rFonts w:ascii="Arial Narrow" w:hAnsi="Arial Narrow" w:cs="Arial"/>
          <w:b/>
          <w:color w:val="000000"/>
          <w:sz w:val="24"/>
          <w:szCs w:val="24"/>
        </w:rPr>
        <w:t xml:space="preserve"> </w:t>
      </w:r>
    </w:p>
    <w:p w14:paraId="0804A14C" w14:textId="77777777" w:rsidR="00F1097F"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 xml:space="preserve">ACÓRDÃO Nº 2031/2022: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pelos arts. 5º, II e 11, inciso III, alínea “a”, item 3, da Resolução n.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 </w:t>
      </w:r>
      <w:r w:rsidRPr="00DF7271">
        <w:rPr>
          <w:rFonts w:ascii="Arial Narrow" w:hAnsi="Arial Narrow" w:cs="Arial"/>
          <w:sz w:val="24"/>
          <w:szCs w:val="24"/>
        </w:rPr>
        <w:t>nos termos d</w:t>
      </w:r>
      <w:r w:rsidRPr="00DF7271">
        <w:rPr>
          <w:rFonts w:ascii="Arial Narrow" w:hAnsi="Arial Narrow" w:cs="Arial"/>
          <w:noProof/>
          <w:sz w:val="24"/>
          <w:szCs w:val="24"/>
        </w:rPr>
        <w:t xml:space="preserve">o voto da </w:t>
      </w:r>
      <w:r w:rsidRPr="00DF7271">
        <w:rPr>
          <w:rFonts w:ascii="Arial Narrow" w:hAnsi="Arial Narrow" w:cs="Arial"/>
          <w:sz w:val="24"/>
          <w:szCs w:val="24"/>
        </w:rPr>
        <w:t>Excelentíssima Senhora Conselheira-Relatora</w:t>
      </w:r>
      <w:r w:rsidRPr="00DF7271">
        <w:rPr>
          <w:rFonts w:ascii="Arial Narrow" w:hAnsi="Arial Narrow" w:cs="Arial"/>
          <w:b/>
          <w:noProof/>
          <w:sz w:val="24"/>
          <w:szCs w:val="24"/>
        </w:rPr>
        <w:t>, em consonância</w:t>
      </w:r>
      <w:r w:rsidRPr="00DF7271">
        <w:rPr>
          <w:rFonts w:ascii="Arial Narrow" w:hAnsi="Arial Narrow" w:cs="Arial"/>
          <w:noProof/>
          <w:sz w:val="24"/>
          <w:szCs w:val="24"/>
        </w:rPr>
        <w:t xml:space="preserve"> com pronunciamento do Ministério Público junto a este Tribunal</w:t>
      </w:r>
      <w:r w:rsidRPr="00DF7271">
        <w:rPr>
          <w:rFonts w:ascii="Arial Narrow" w:hAnsi="Arial Narrow" w:cs="Arial"/>
          <w:sz w:val="24"/>
          <w:szCs w:val="24"/>
        </w:rPr>
        <w:t>, no sentido de:</w:t>
      </w:r>
      <w:r w:rsidRPr="00DF7271">
        <w:rPr>
          <w:rFonts w:ascii="Arial Narrow" w:hAnsi="Arial Narrow" w:cs="Arial"/>
          <w:i/>
          <w:color w:val="000000"/>
          <w:sz w:val="24"/>
          <w:szCs w:val="24"/>
        </w:rPr>
        <w:t xml:space="preserve"> </w:t>
      </w:r>
      <w:r w:rsidRPr="00DF7271">
        <w:rPr>
          <w:rFonts w:ascii="Arial Narrow" w:hAnsi="Arial Narrow" w:cs="Arial"/>
          <w:b/>
          <w:bCs/>
          <w:color w:val="000000"/>
          <w:sz w:val="24"/>
          <w:szCs w:val="24"/>
        </w:rPr>
        <w:t>10.1. Julgar regular</w:t>
      </w:r>
      <w:r w:rsidRPr="00DF7271">
        <w:rPr>
          <w:rFonts w:ascii="Arial Narrow" w:hAnsi="Arial Narrow" w:cs="Arial"/>
          <w:color w:val="000000"/>
          <w:sz w:val="24"/>
          <w:szCs w:val="24"/>
        </w:rPr>
        <w:t xml:space="preserve"> a Prestação de Contas Anual da Secretaria de Estado de Desenvolvimento, Ciência, Tecnologia e Inovação (antiga SEPLANCTI), referente ao exercício de 2020, de responsabilidade do </w:t>
      </w:r>
      <w:r w:rsidRPr="00DF7271">
        <w:rPr>
          <w:rFonts w:ascii="Arial Narrow" w:hAnsi="Arial Narrow" w:cs="Arial"/>
          <w:b/>
          <w:bCs/>
          <w:color w:val="000000"/>
          <w:sz w:val="24"/>
          <w:szCs w:val="24"/>
        </w:rPr>
        <w:t>Senhor Jório de Albuquerque Veiga Filho</w:t>
      </w:r>
      <w:r w:rsidRPr="00DF7271">
        <w:rPr>
          <w:rFonts w:ascii="Arial Narrow" w:hAnsi="Arial Narrow" w:cs="Arial"/>
          <w:color w:val="000000"/>
          <w:sz w:val="24"/>
          <w:szCs w:val="24"/>
        </w:rPr>
        <w:t xml:space="preserve">, Gestor da Secretaria de Estado de Desenvolvimento, Ciência, Tecnologia e Inovação (antiga SEPLANCTI), à época, nos termos do artigo 1º, inciso II, e artigo 22, inciso I, da Lei nº 2423/1996–LOTCE/AM; c/c o artigo 188, §1º, inciso I, da Resolução nº 04/2002–RITCE/AM; </w:t>
      </w:r>
      <w:r w:rsidRPr="00DF7271">
        <w:rPr>
          <w:rFonts w:ascii="Arial Narrow" w:hAnsi="Arial Narrow" w:cs="Arial"/>
          <w:b/>
          <w:bCs/>
          <w:color w:val="000000"/>
          <w:sz w:val="24"/>
          <w:szCs w:val="24"/>
        </w:rPr>
        <w:t>10.2. Julgar regular</w:t>
      </w:r>
      <w:r w:rsidRPr="00DF7271">
        <w:rPr>
          <w:rFonts w:ascii="Arial Narrow" w:hAnsi="Arial Narrow" w:cs="Arial"/>
          <w:color w:val="000000"/>
          <w:sz w:val="24"/>
          <w:szCs w:val="24"/>
        </w:rPr>
        <w:t xml:space="preserve"> a Prestação de Contas do </w:t>
      </w:r>
      <w:r w:rsidRPr="00DF7271">
        <w:rPr>
          <w:rFonts w:ascii="Arial Narrow" w:hAnsi="Arial Narrow" w:cs="Arial"/>
          <w:b/>
          <w:bCs/>
          <w:color w:val="000000"/>
          <w:sz w:val="24"/>
          <w:szCs w:val="24"/>
        </w:rPr>
        <w:t xml:space="preserve">Sr. </w:t>
      </w:r>
      <w:proofErr w:type="spellStart"/>
      <w:r w:rsidRPr="00DF7271">
        <w:rPr>
          <w:rFonts w:ascii="Arial Narrow" w:hAnsi="Arial Narrow" w:cs="Arial"/>
          <w:b/>
          <w:bCs/>
          <w:color w:val="000000"/>
          <w:sz w:val="24"/>
          <w:szCs w:val="24"/>
        </w:rPr>
        <w:t>Julio</w:t>
      </w:r>
      <w:proofErr w:type="spellEnd"/>
      <w:r w:rsidRPr="00DF7271">
        <w:rPr>
          <w:rFonts w:ascii="Arial Narrow" w:hAnsi="Arial Narrow" w:cs="Arial"/>
          <w:b/>
          <w:bCs/>
          <w:color w:val="000000"/>
          <w:sz w:val="24"/>
          <w:szCs w:val="24"/>
        </w:rPr>
        <w:t xml:space="preserve"> Ramon </w:t>
      </w:r>
      <w:proofErr w:type="spellStart"/>
      <w:r w:rsidRPr="00DF7271">
        <w:rPr>
          <w:rFonts w:ascii="Arial Narrow" w:hAnsi="Arial Narrow" w:cs="Arial"/>
          <w:b/>
          <w:bCs/>
          <w:color w:val="000000"/>
          <w:sz w:val="24"/>
          <w:szCs w:val="24"/>
        </w:rPr>
        <w:t>Marchiore</w:t>
      </w:r>
      <w:proofErr w:type="spellEnd"/>
      <w:r w:rsidRPr="00DF7271">
        <w:rPr>
          <w:rFonts w:ascii="Arial Narrow" w:hAnsi="Arial Narrow" w:cs="Arial"/>
          <w:b/>
          <w:bCs/>
          <w:color w:val="000000"/>
          <w:sz w:val="24"/>
          <w:szCs w:val="24"/>
        </w:rPr>
        <w:t xml:space="preserve"> Teixeira</w:t>
      </w:r>
      <w:r w:rsidRPr="00DF7271">
        <w:rPr>
          <w:rFonts w:ascii="Arial Narrow" w:hAnsi="Arial Narrow" w:cs="Arial"/>
          <w:color w:val="000000"/>
          <w:sz w:val="24"/>
          <w:szCs w:val="24"/>
        </w:rPr>
        <w:t xml:space="preserve">, Secretário e Estado de Desenvolvimento, Ciência, Tecnologia e Inovação (antiga SEPLANCTI) e Ordenador de Despesas, à época, nos termos do artigo 1º, inciso II, e artigo 22, inciso I, da Lei nº 2423/1996–LOTCE/AM; c/c o artigo 188, §1º, inciso I, da Resolução nº 04/2002–RITCE/AM; </w:t>
      </w:r>
      <w:r w:rsidRPr="00DF7271">
        <w:rPr>
          <w:rFonts w:ascii="Arial Narrow" w:hAnsi="Arial Narrow" w:cs="Arial"/>
          <w:b/>
          <w:bCs/>
          <w:color w:val="000000"/>
          <w:sz w:val="24"/>
          <w:szCs w:val="24"/>
        </w:rPr>
        <w:t>10.3. Dar quitação</w:t>
      </w:r>
      <w:r w:rsidRPr="00DF7271">
        <w:rPr>
          <w:rFonts w:ascii="Arial Narrow" w:hAnsi="Arial Narrow" w:cs="Arial"/>
          <w:color w:val="000000"/>
          <w:sz w:val="24"/>
          <w:szCs w:val="24"/>
        </w:rPr>
        <w:t xml:space="preserve"> ao </w:t>
      </w:r>
      <w:r w:rsidRPr="00DF7271">
        <w:rPr>
          <w:rFonts w:ascii="Arial Narrow" w:hAnsi="Arial Narrow" w:cs="Arial"/>
          <w:b/>
          <w:bCs/>
          <w:color w:val="000000"/>
          <w:sz w:val="24"/>
          <w:szCs w:val="24"/>
        </w:rPr>
        <w:t>Senhor Jório de Albuquerque Veiga Filho</w:t>
      </w:r>
      <w:r w:rsidRPr="00DF7271">
        <w:rPr>
          <w:rFonts w:ascii="Arial Narrow" w:hAnsi="Arial Narrow" w:cs="Arial"/>
          <w:color w:val="000000"/>
          <w:sz w:val="24"/>
          <w:szCs w:val="24"/>
        </w:rPr>
        <w:t xml:space="preserve">, Gestor da Secretaria de Estado de Desenvolvimento, Ciência, Tecnologia e Inovação (antiga SEPLANCTI), à época; </w:t>
      </w:r>
      <w:r w:rsidRPr="00DF7271">
        <w:rPr>
          <w:rFonts w:ascii="Arial Narrow" w:hAnsi="Arial Narrow" w:cs="Arial"/>
          <w:b/>
          <w:bCs/>
          <w:color w:val="000000"/>
          <w:sz w:val="24"/>
          <w:szCs w:val="24"/>
        </w:rPr>
        <w:t>10.4. Dar quitação</w:t>
      </w:r>
      <w:r w:rsidRPr="00DF7271">
        <w:rPr>
          <w:rFonts w:ascii="Arial Narrow" w:hAnsi="Arial Narrow" w:cs="Arial"/>
          <w:color w:val="000000"/>
          <w:sz w:val="24"/>
          <w:szCs w:val="24"/>
        </w:rPr>
        <w:t xml:space="preserve"> ao </w:t>
      </w:r>
      <w:r w:rsidRPr="00DF7271">
        <w:rPr>
          <w:rFonts w:ascii="Arial Narrow" w:hAnsi="Arial Narrow" w:cs="Arial"/>
          <w:b/>
          <w:bCs/>
          <w:color w:val="000000"/>
          <w:sz w:val="24"/>
          <w:szCs w:val="24"/>
        </w:rPr>
        <w:t xml:space="preserve">Senhor </w:t>
      </w:r>
      <w:proofErr w:type="spellStart"/>
      <w:r w:rsidRPr="00DF7271">
        <w:rPr>
          <w:rFonts w:ascii="Arial Narrow" w:hAnsi="Arial Narrow" w:cs="Arial"/>
          <w:b/>
          <w:bCs/>
          <w:color w:val="000000"/>
          <w:sz w:val="24"/>
          <w:szCs w:val="24"/>
        </w:rPr>
        <w:t>Julio</w:t>
      </w:r>
      <w:proofErr w:type="spellEnd"/>
      <w:r w:rsidRPr="00DF7271">
        <w:rPr>
          <w:rFonts w:ascii="Arial Narrow" w:hAnsi="Arial Narrow" w:cs="Arial"/>
          <w:b/>
          <w:bCs/>
          <w:color w:val="000000"/>
          <w:sz w:val="24"/>
          <w:szCs w:val="24"/>
        </w:rPr>
        <w:t xml:space="preserve"> Ramon </w:t>
      </w:r>
      <w:proofErr w:type="spellStart"/>
      <w:r w:rsidRPr="00DF7271">
        <w:rPr>
          <w:rFonts w:ascii="Arial Narrow" w:hAnsi="Arial Narrow" w:cs="Arial"/>
          <w:b/>
          <w:bCs/>
          <w:color w:val="000000"/>
          <w:sz w:val="24"/>
          <w:szCs w:val="24"/>
        </w:rPr>
        <w:t>Marchiore</w:t>
      </w:r>
      <w:proofErr w:type="spellEnd"/>
      <w:r w:rsidRPr="00DF7271">
        <w:rPr>
          <w:rFonts w:ascii="Arial Narrow" w:hAnsi="Arial Narrow" w:cs="Arial"/>
          <w:b/>
          <w:bCs/>
          <w:color w:val="000000"/>
          <w:sz w:val="24"/>
          <w:szCs w:val="24"/>
        </w:rPr>
        <w:t xml:space="preserve"> Teixeira</w:t>
      </w:r>
      <w:r w:rsidRPr="00DF7271">
        <w:rPr>
          <w:rFonts w:ascii="Arial Narrow" w:hAnsi="Arial Narrow" w:cs="Arial"/>
          <w:color w:val="000000"/>
          <w:sz w:val="24"/>
          <w:szCs w:val="24"/>
        </w:rPr>
        <w:t xml:space="preserve">, Secretário e Estado de Desenvolvimento, Ciência, Tecnologia e Inovação (antiga SEPLANCTI) e Ordenador de Despesas, à época, nos termos dos artigos 23 e 72, inciso I, da Lei nº 2423/1996-LOTCE, c/c o artigo 189, inciso I, da Resolução nº 04/2002-RITCE; </w:t>
      </w:r>
      <w:r w:rsidRPr="00DF7271">
        <w:rPr>
          <w:rFonts w:ascii="Arial Narrow" w:hAnsi="Arial Narrow" w:cs="Arial"/>
          <w:b/>
          <w:bCs/>
          <w:color w:val="000000"/>
          <w:sz w:val="24"/>
          <w:szCs w:val="24"/>
        </w:rPr>
        <w:t>10.5. Determinar</w:t>
      </w:r>
      <w:r w:rsidRPr="00DF7271">
        <w:rPr>
          <w:rFonts w:ascii="Arial Narrow" w:hAnsi="Arial Narrow" w:cs="Arial"/>
          <w:color w:val="000000"/>
          <w:sz w:val="24"/>
          <w:szCs w:val="24"/>
        </w:rPr>
        <w:t xml:space="preserve"> à Secretaria do Tribunal Pleno que, após a ocorrência da coisa julgada, nos termos dos artigos 159 e 160, da Resolução nº 04/2002–RITCE/AM, adote as providências do artigo 162, §1º, do RITCE. </w:t>
      </w:r>
    </w:p>
    <w:p w14:paraId="5E158681" w14:textId="77777777" w:rsidR="00F1097F" w:rsidRPr="00DF7271" w:rsidRDefault="00F1097F" w:rsidP="00BC2C1B">
      <w:pPr>
        <w:spacing w:after="0" w:line="240" w:lineRule="auto"/>
        <w:ind w:left="-284" w:right="-710"/>
        <w:jc w:val="both"/>
        <w:rPr>
          <w:rFonts w:ascii="Arial Narrow" w:hAnsi="Arial Narrow" w:cs="Arial"/>
          <w:b/>
          <w:color w:val="000000"/>
          <w:sz w:val="24"/>
          <w:szCs w:val="24"/>
        </w:rPr>
      </w:pPr>
    </w:p>
    <w:p w14:paraId="7AD5ED2F" w14:textId="77777777" w:rsidR="00F1097F" w:rsidRPr="00DF7271" w:rsidRDefault="008F3BE0" w:rsidP="00BC2C1B">
      <w:pPr>
        <w:spacing w:after="0" w:line="240" w:lineRule="auto"/>
        <w:ind w:left="-284" w:right="-710"/>
        <w:jc w:val="both"/>
        <w:rPr>
          <w:rFonts w:ascii="Arial Narrow" w:hAnsi="Arial Narrow" w:cs="Arial"/>
          <w:sz w:val="24"/>
          <w:szCs w:val="24"/>
        </w:rPr>
      </w:pPr>
      <w:r w:rsidRPr="00DF7271">
        <w:rPr>
          <w:rFonts w:ascii="Arial Narrow" w:hAnsi="Arial Narrow" w:cs="Arial"/>
          <w:b/>
          <w:color w:val="000000"/>
          <w:sz w:val="24"/>
          <w:szCs w:val="24"/>
        </w:rPr>
        <w:t>PROCESSO Nº 12.868/2021 (Apenso: 13.644/2020)</w:t>
      </w:r>
      <w:r w:rsidRPr="00DF7271">
        <w:rPr>
          <w:rFonts w:ascii="Arial Narrow" w:hAnsi="Arial Narrow" w:cs="Arial"/>
          <w:color w:val="000000"/>
          <w:sz w:val="24"/>
          <w:szCs w:val="24"/>
        </w:rPr>
        <w:t xml:space="preserve"> - Prestação de Contas Anual da Prefeitura Municipal de Eirunepé, de responsabilidade do Sr. </w:t>
      </w:r>
      <w:proofErr w:type="spellStart"/>
      <w:r w:rsidRPr="00DF7271">
        <w:rPr>
          <w:rFonts w:ascii="Arial Narrow" w:hAnsi="Arial Narrow" w:cs="Arial"/>
          <w:color w:val="000000"/>
          <w:sz w:val="24"/>
          <w:szCs w:val="24"/>
        </w:rPr>
        <w:t>Raylan</w:t>
      </w:r>
      <w:proofErr w:type="spellEnd"/>
      <w:r w:rsidRPr="00DF7271">
        <w:rPr>
          <w:rFonts w:ascii="Arial Narrow" w:hAnsi="Arial Narrow" w:cs="Arial"/>
          <w:color w:val="000000"/>
          <w:sz w:val="24"/>
          <w:szCs w:val="24"/>
        </w:rPr>
        <w:t xml:space="preserve"> Barroso de Alencar, referente ao exercício de 2020. </w:t>
      </w:r>
      <w:r w:rsidRPr="00DF7271">
        <w:rPr>
          <w:rFonts w:ascii="Arial Narrow" w:hAnsi="Arial Narrow" w:cs="Arial"/>
          <w:b/>
          <w:noProof/>
          <w:sz w:val="24"/>
          <w:szCs w:val="24"/>
        </w:rPr>
        <w:t xml:space="preserve">Advogados: </w:t>
      </w:r>
      <w:r w:rsidRPr="00DF7271">
        <w:rPr>
          <w:rFonts w:ascii="Arial Narrow" w:hAnsi="Arial Narrow" w:cs="Arial"/>
          <w:sz w:val="24"/>
          <w:szCs w:val="24"/>
        </w:rPr>
        <w:t xml:space="preserve">Antônio das Chagas Ferreira Batista – OAB/AM 4177, </w:t>
      </w:r>
      <w:proofErr w:type="spellStart"/>
      <w:r w:rsidRPr="00DF7271">
        <w:rPr>
          <w:rFonts w:ascii="Arial Narrow" w:hAnsi="Arial Narrow" w:cs="Arial"/>
          <w:sz w:val="24"/>
          <w:szCs w:val="24"/>
        </w:rPr>
        <w:t>Fabrícia</w:t>
      </w:r>
      <w:proofErr w:type="spellEnd"/>
      <w:r w:rsidRPr="00DF7271">
        <w:rPr>
          <w:rFonts w:ascii="Arial Narrow" w:hAnsi="Arial Narrow" w:cs="Arial"/>
          <w:sz w:val="24"/>
          <w:szCs w:val="24"/>
        </w:rPr>
        <w:t xml:space="preserve"> </w:t>
      </w:r>
      <w:proofErr w:type="spellStart"/>
      <w:r w:rsidRPr="00DF7271">
        <w:rPr>
          <w:rFonts w:ascii="Arial Narrow" w:hAnsi="Arial Narrow" w:cs="Arial"/>
          <w:sz w:val="24"/>
          <w:szCs w:val="24"/>
        </w:rPr>
        <w:t>Taliéle</w:t>
      </w:r>
      <w:proofErr w:type="spellEnd"/>
      <w:r w:rsidRPr="00DF7271">
        <w:rPr>
          <w:rFonts w:ascii="Arial Narrow" w:hAnsi="Arial Narrow" w:cs="Arial"/>
          <w:sz w:val="24"/>
          <w:szCs w:val="24"/>
        </w:rPr>
        <w:t xml:space="preserve"> Cardoso dos Santos – OAB/AM 8446 e </w:t>
      </w:r>
      <w:proofErr w:type="spellStart"/>
      <w:r w:rsidRPr="00DF7271">
        <w:rPr>
          <w:rFonts w:ascii="Arial Narrow" w:hAnsi="Arial Narrow" w:cs="Arial"/>
          <w:sz w:val="24"/>
          <w:szCs w:val="24"/>
        </w:rPr>
        <w:t>Ênia</w:t>
      </w:r>
      <w:proofErr w:type="spellEnd"/>
      <w:r w:rsidRPr="00DF7271">
        <w:rPr>
          <w:rFonts w:ascii="Arial Narrow" w:hAnsi="Arial Narrow" w:cs="Arial"/>
          <w:sz w:val="24"/>
          <w:szCs w:val="24"/>
        </w:rPr>
        <w:t xml:space="preserve"> Jessica da Silva Garcia - OAB/AM 10416. </w:t>
      </w:r>
    </w:p>
    <w:p w14:paraId="1C886181" w14:textId="77777777" w:rsidR="00D06CA4"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 xml:space="preserve">PARECER PRÉVIO Nº 89/2022: </w:t>
      </w:r>
      <w:r w:rsidRPr="00DF7271">
        <w:rPr>
          <w:rFonts w:ascii="Arial Narrow" w:hAnsi="Arial Narrow" w:cs="Arial"/>
          <w:b/>
          <w:bCs/>
          <w:sz w:val="24"/>
          <w:szCs w:val="24"/>
        </w:rPr>
        <w:t>O TRIBUNAL DE CONTAS DO ESTADO DO AMAZONAS</w:t>
      </w:r>
      <w:r w:rsidRPr="00DF7271">
        <w:rPr>
          <w:rFonts w:ascii="Arial Narrow" w:hAnsi="Arial Narrow" w:cs="Arial"/>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Pr="00DF7271">
        <w:rPr>
          <w:rFonts w:ascii="Arial Narrow" w:hAnsi="Arial Narrow" w:cs="Arial"/>
          <w:noProof/>
          <w:sz w:val="24"/>
          <w:szCs w:val="24"/>
        </w:rPr>
        <w:t xml:space="preserve"> pelos arts. 5º, II e 11, III, “a” item 1, da Resolução nº 04/2002-TCE/AM</w:t>
      </w:r>
      <w:r w:rsidRPr="00DF7271">
        <w:rPr>
          <w:rFonts w:ascii="Arial Narrow" w:hAnsi="Arial Narrow" w:cs="Arial"/>
          <w:sz w:val="24"/>
          <w:szCs w:val="24"/>
        </w:rPr>
        <w:t xml:space="preserve">, tendo discutido a matéria nestes autos, e acolhido, </w:t>
      </w:r>
      <w:r w:rsidRPr="00DF7271">
        <w:rPr>
          <w:rFonts w:ascii="Arial Narrow" w:hAnsi="Arial Narrow" w:cs="Arial"/>
          <w:b/>
          <w:noProof/>
          <w:sz w:val="24"/>
          <w:szCs w:val="24"/>
        </w:rPr>
        <w:t>à unanimidade</w:t>
      </w:r>
      <w:r w:rsidRPr="00DF7271">
        <w:rPr>
          <w:rFonts w:ascii="Arial Narrow" w:hAnsi="Arial Narrow" w:cs="Arial"/>
          <w:sz w:val="24"/>
          <w:szCs w:val="24"/>
        </w:rPr>
        <w:t xml:space="preserve">, </w:t>
      </w:r>
      <w:r w:rsidRPr="00DF7271">
        <w:rPr>
          <w:rFonts w:ascii="Arial Narrow" w:hAnsi="Arial Narrow" w:cs="Arial"/>
          <w:noProof/>
          <w:sz w:val="24"/>
          <w:szCs w:val="24"/>
        </w:rPr>
        <w:t>o voto</w:t>
      </w:r>
      <w:r w:rsidRPr="00DF7271">
        <w:rPr>
          <w:rFonts w:ascii="Arial Narrow" w:hAnsi="Arial Narrow" w:cs="Arial"/>
          <w:sz w:val="24"/>
          <w:szCs w:val="24"/>
        </w:rPr>
        <w:t xml:space="preserve"> </w:t>
      </w:r>
      <w:r w:rsidRPr="00DF7271">
        <w:rPr>
          <w:rFonts w:ascii="Arial Narrow" w:hAnsi="Arial Narrow" w:cs="Arial"/>
          <w:noProof/>
          <w:sz w:val="24"/>
          <w:szCs w:val="24"/>
        </w:rPr>
        <w:t>da</w:t>
      </w:r>
      <w:r w:rsidRPr="00DF7271">
        <w:rPr>
          <w:rFonts w:ascii="Arial Narrow" w:hAnsi="Arial Narrow" w:cs="Arial"/>
          <w:sz w:val="24"/>
          <w:szCs w:val="24"/>
        </w:rPr>
        <w:t xml:space="preserve"> Excelentíssima Senhora Conselheira-Relatora, </w:t>
      </w:r>
      <w:r w:rsidRPr="00DF7271">
        <w:rPr>
          <w:rFonts w:ascii="Arial Narrow" w:hAnsi="Arial Narrow" w:cs="Arial"/>
          <w:b/>
          <w:noProof/>
          <w:sz w:val="24"/>
          <w:szCs w:val="24"/>
        </w:rPr>
        <w:t>em divergência</w:t>
      </w:r>
      <w:r w:rsidRPr="00DF7271">
        <w:rPr>
          <w:rFonts w:ascii="Arial Narrow" w:hAnsi="Arial Narrow" w:cs="Arial"/>
          <w:sz w:val="24"/>
          <w:szCs w:val="24"/>
        </w:rPr>
        <w:t xml:space="preserve"> com o pronunciamento do Ministério Público junto a este Tribunal: </w:t>
      </w:r>
      <w:r w:rsidRPr="00DF7271">
        <w:rPr>
          <w:rFonts w:ascii="Arial Narrow" w:hAnsi="Arial Narrow" w:cs="Arial"/>
          <w:b/>
          <w:bCs/>
          <w:color w:val="000000"/>
          <w:sz w:val="24"/>
          <w:szCs w:val="24"/>
        </w:rPr>
        <w:t>10.1. Emite Parecer Prévio recomendando à Câmara Municipal a aprovação com ressalvas</w:t>
      </w:r>
      <w:r w:rsidRPr="00DF7271">
        <w:rPr>
          <w:rFonts w:ascii="Arial Narrow" w:hAnsi="Arial Narrow" w:cs="Arial"/>
          <w:color w:val="000000"/>
          <w:sz w:val="24"/>
          <w:szCs w:val="24"/>
        </w:rPr>
        <w:t xml:space="preserve"> das contas Anuais da Prefeitura Municipal de Eirunepé, referente ao exercício de 2020, de responsabilidade do </w:t>
      </w:r>
      <w:r w:rsidRPr="00DF7271">
        <w:rPr>
          <w:rFonts w:ascii="Arial Narrow" w:hAnsi="Arial Narrow" w:cs="Arial"/>
          <w:b/>
          <w:bCs/>
          <w:color w:val="000000"/>
          <w:sz w:val="24"/>
          <w:szCs w:val="24"/>
        </w:rPr>
        <w:t xml:space="preserve">Senhor </w:t>
      </w:r>
      <w:proofErr w:type="spellStart"/>
      <w:r w:rsidRPr="00DF7271">
        <w:rPr>
          <w:rFonts w:ascii="Arial Narrow" w:hAnsi="Arial Narrow" w:cs="Arial"/>
          <w:b/>
          <w:bCs/>
          <w:color w:val="000000"/>
          <w:sz w:val="24"/>
          <w:szCs w:val="24"/>
        </w:rPr>
        <w:t>Raylan</w:t>
      </w:r>
      <w:proofErr w:type="spellEnd"/>
      <w:r w:rsidRPr="00DF7271">
        <w:rPr>
          <w:rFonts w:ascii="Arial Narrow" w:hAnsi="Arial Narrow" w:cs="Arial"/>
          <w:b/>
          <w:bCs/>
          <w:color w:val="000000"/>
          <w:sz w:val="24"/>
          <w:szCs w:val="24"/>
        </w:rPr>
        <w:t xml:space="preserve"> Barroso de Alencar</w:t>
      </w:r>
      <w:r w:rsidRPr="00DF7271">
        <w:rPr>
          <w:rFonts w:ascii="Arial Narrow" w:hAnsi="Arial Narrow" w:cs="Arial"/>
          <w:color w:val="000000"/>
          <w:sz w:val="24"/>
          <w:szCs w:val="24"/>
        </w:rPr>
        <w:t xml:space="preserve">, Prefeito Municipal de Eirunepé e Ordenador de Despesas, à época, nos termos do art. 31, §§ 1º e 2º, da CR/1988, c/c o artigo 127 da Constituição Estadual/1989, com redação da EC nº. 15/1995, art. 18, I, da LC nº. 06/1991, artigos 1º, inciso I, e 29 da Lei nº 2423/1996–LOTCE/AM, e artigo 5º, inciso I, da Resolução nº 04/2002–RITCE/AM, e artigo 3º, inciso III, da Resolução nº. 09/1997. </w:t>
      </w:r>
      <w:r w:rsidRPr="00DF7271">
        <w:rPr>
          <w:rFonts w:ascii="Arial Narrow" w:hAnsi="Arial Narrow" w:cs="Arial"/>
          <w:b/>
          <w:color w:val="000000"/>
          <w:sz w:val="24"/>
          <w:szCs w:val="24"/>
        </w:rPr>
        <w:t xml:space="preserve">ACÓRDÃO Nº 89/2022: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w:t>
      </w:r>
      <w:r w:rsidRPr="00DF7271">
        <w:rPr>
          <w:rFonts w:ascii="Arial Narrow" w:hAnsi="Arial Narrow" w:cs="Arial"/>
          <w:sz w:val="24"/>
          <w:szCs w:val="24"/>
        </w:rPr>
        <w:lastRenderedPageBreak/>
        <w:t xml:space="preserve">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pelos arts. 5º, II e 11, III, “a” item 1, da Resolução nº 04/2002-TCE/AM</w:t>
      </w:r>
      <w:r w:rsidRPr="00DF7271">
        <w:rPr>
          <w:rFonts w:ascii="Arial Narrow" w:hAnsi="Arial Narrow" w:cs="Arial"/>
          <w:sz w:val="24"/>
          <w:szCs w:val="24"/>
        </w:rPr>
        <w:t xml:space="preserve">, </w:t>
      </w:r>
      <w:r w:rsidRPr="00DF7271">
        <w:rPr>
          <w:rFonts w:ascii="Arial Narrow" w:hAnsi="Arial Narrow" w:cs="Arial"/>
          <w:b/>
          <w:noProof/>
          <w:sz w:val="24"/>
          <w:szCs w:val="24"/>
        </w:rPr>
        <w:t>à unanimidade</w:t>
      </w:r>
      <w:r w:rsidRPr="00DF7271">
        <w:rPr>
          <w:rFonts w:ascii="Arial Narrow" w:hAnsi="Arial Narrow" w:cs="Arial"/>
          <w:sz w:val="24"/>
          <w:szCs w:val="24"/>
        </w:rPr>
        <w:t>, nos termos d</w:t>
      </w:r>
      <w:r w:rsidRPr="00DF7271">
        <w:rPr>
          <w:rFonts w:ascii="Arial Narrow" w:hAnsi="Arial Narrow" w:cs="Arial"/>
          <w:noProof/>
          <w:sz w:val="24"/>
          <w:szCs w:val="24"/>
        </w:rPr>
        <w:t>o voto</w:t>
      </w:r>
      <w:r w:rsidRPr="00DF7271">
        <w:rPr>
          <w:rFonts w:ascii="Arial Narrow" w:hAnsi="Arial Narrow" w:cs="Arial"/>
          <w:sz w:val="24"/>
          <w:szCs w:val="24"/>
        </w:rPr>
        <w:t xml:space="preserve"> </w:t>
      </w:r>
      <w:r w:rsidRPr="00DF7271">
        <w:rPr>
          <w:rFonts w:ascii="Arial Narrow" w:hAnsi="Arial Narrow" w:cs="Arial"/>
          <w:noProof/>
          <w:sz w:val="24"/>
          <w:szCs w:val="24"/>
        </w:rPr>
        <w:t>da</w:t>
      </w:r>
      <w:r w:rsidRPr="00DF7271">
        <w:rPr>
          <w:rFonts w:ascii="Arial Narrow" w:hAnsi="Arial Narrow" w:cs="Arial"/>
          <w:sz w:val="24"/>
          <w:szCs w:val="24"/>
        </w:rPr>
        <w:t xml:space="preserve"> Excelentíssima Senhora Conselheira-Relatora, que passa a ser parte integrante do Parecer Prévio, </w:t>
      </w:r>
      <w:r w:rsidRPr="00DF7271">
        <w:rPr>
          <w:rFonts w:ascii="Arial Narrow" w:hAnsi="Arial Narrow" w:cs="Arial"/>
          <w:b/>
          <w:noProof/>
          <w:sz w:val="24"/>
          <w:szCs w:val="24"/>
        </w:rPr>
        <w:t>em consonâcia</w:t>
      </w:r>
      <w:r w:rsidRPr="00DF7271">
        <w:rPr>
          <w:rFonts w:ascii="Arial Narrow" w:hAnsi="Arial Narrow" w:cs="Arial"/>
          <w:sz w:val="24"/>
          <w:szCs w:val="24"/>
        </w:rPr>
        <w:t xml:space="preserve"> com o pronunciamento do Ministério Público junto a este Tribunal, no sentido de:</w:t>
      </w:r>
      <w:r w:rsidRPr="00DF7271">
        <w:rPr>
          <w:rFonts w:ascii="Arial Narrow" w:hAnsi="Arial Narrow" w:cs="Arial"/>
          <w:color w:val="000000"/>
          <w:sz w:val="24"/>
          <w:szCs w:val="24"/>
        </w:rPr>
        <w:t xml:space="preserve"> </w:t>
      </w:r>
      <w:r w:rsidRPr="00DF7271">
        <w:rPr>
          <w:rFonts w:ascii="Arial Narrow" w:hAnsi="Arial Narrow" w:cs="Arial"/>
          <w:b/>
          <w:bCs/>
          <w:color w:val="000000"/>
          <w:sz w:val="24"/>
          <w:szCs w:val="24"/>
        </w:rPr>
        <w:t>10.1. Determinar</w:t>
      </w:r>
      <w:r w:rsidRPr="00DF7271">
        <w:rPr>
          <w:rFonts w:ascii="Arial Narrow" w:hAnsi="Arial Narrow" w:cs="Arial"/>
          <w:color w:val="000000"/>
          <w:sz w:val="24"/>
          <w:szCs w:val="24"/>
        </w:rPr>
        <w:t xml:space="preserve"> à origem que, nos termos do §2º, do artigo 188, do Regimento Interno, evite a ocorrência das seguintes impropriedades, em futuras prestações de contas anuais: </w:t>
      </w:r>
      <w:r w:rsidRPr="00DF7271">
        <w:rPr>
          <w:rFonts w:ascii="Arial Narrow" w:hAnsi="Arial Narrow" w:cs="Arial"/>
          <w:b/>
          <w:bCs/>
          <w:color w:val="000000"/>
          <w:sz w:val="24"/>
          <w:szCs w:val="24"/>
        </w:rPr>
        <w:t>10.2.1.</w:t>
      </w:r>
      <w:r w:rsidRPr="00DF7271">
        <w:rPr>
          <w:rFonts w:ascii="Arial Narrow" w:hAnsi="Arial Narrow" w:cs="Arial"/>
          <w:color w:val="000000"/>
          <w:sz w:val="24"/>
          <w:szCs w:val="24"/>
        </w:rPr>
        <w:t xml:space="preserve"> Descumprimento do prazo de publicação de dados do RREO com fulcro no art. 165, § 3º, CF/88 c/c art. 52, da LC 101/00 (prazo legal 30 dias após o período), nos 1º, 2º, 3º, 4º, 5º e 6º bimestres/2020; </w:t>
      </w:r>
      <w:r w:rsidRPr="00DF7271">
        <w:rPr>
          <w:rFonts w:ascii="Arial Narrow" w:hAnsi="Arial Narrow" w:cs="Arial"/>
          <w:b/>
          <w:bCs/>
          <w:color w:val="000000"/>
          <w:sz w:val="24"/>
          <w:szCs w:val="24"/>
        </w:rPr>
        <w:t>10.2.2.</w:t>
      </w:r>
      <w:r w:rsidRPr="00DF7271">
        <w:rPr>
          <w:rFonts w:ascii="Arial Narrow" w:hAnsi="Arial Narrow" w:cs="Arial"/>
          <w:color w:val="000000"/>
          <w:sz w:val="24"/>
          <w:szCs w:val="24"/>
        </w:rPr>
        <w:t xml:space="preserve"> Atraso no envio de dados do RREO ao sistema e-Contas (GEFIS) com fulcro na Resolução n° 15/2013, alterada pela Resolução n° 24/2013, inciso III do art. 4º (45 dias após o período), referente aos 1º, 2º, 3º, 4º, 5º e 6º bimestres de 2020; </w:t>
      </w:r>
      <w:r w:rsidRPr="00DF7271">
        <w:rPr>
          <w:rFonts w:ascii="Arial Narrow" w:hAnsi="Arial Narrow" w:cs="Arial"/>
          <w:b/>
          <w:bCs/>
          <w:color w:val="000000"/>
          <w:sz w:val="24"/>
          <w:szCs w:val="24"/>
        </w:rPr>
        <w:t>10.2.3.</w:t>
      </w:r>
      <w:r w:rsidRPr="00DF7271">
        <w:rPr>
          <w:rFonts w:ascii="Arial Narrow" w:hAnsi="Arial Narrow" w:cs="Arial"/>
          <w:color w:val="000000"/>
          <w:sz w:val="24"/>
          <w:szCs w:val="24"/>
        </w:rPr>
        <w:t xml:space="preserve"> Descumprimento do prazo de envio de remessas ao sistema e-Contas (GEFIS) referentes ao 1º e 2° semestre de 2019 do RGF, em desacordo com o prazo de 60 dias estabelecido no art. 32, II, “h”, da Lei Estadual 2423/96, Resoluções TCE 15 e 24/13, art. 18(prazo legal 45 dias); </w:t>
      </w:r>
      <w:r w:rsidRPr="00DF7271">
        <w:rPr>
          <w:rFonts w:ascii="Arial Narrow" w:hAnsi="Arial Narrow" w:cs="Arial"/>
          <w:b/>
          <w:bCs/>
          <w:color w:val="000000"/>
          <w:sz w:val="24"/>
          <w:szCs w:val="24"/>
        </w:rPr>
        <w:t>10.2.4.</w:t>
      </w:r>
      <w:r w:rsidRPr="00DF7271">
        <w:rPr>
          <w:rFonts w:ascii="Arial Narrow" w:hAnsi="Arial Narrow" w:cs="Arial"/>
          <w:color w:val="000000"/>
          <w:sz w:val="24"/>
          <w:szCs w:val="24"/>
        </w:rPr>
        <w:t xml:space="preserve"> Descumprimento do prazo de publicação referente ao 1º e 2º semestre do RGF com fulcro no art. 55, § 2º da (prazo legal 30 dias após o período) c/c art. 63 §1° da LRF. </w:t>
      </w:r>
      <w:r w:rsidRPr="00DF7271">
        <w:rPr>
          <w:rFonts w:ascii="Arial Narrow" w:hAnsi="Arial Narrow" w:cs="Arial"/>
          <w:b/>
          <w:bCs/>
          <w:color w:val="000000"/>
          <w:sz w:val="24"/>
          <w:szCs w:val="24"/>
        </w:rPr>
        <w:t>10.2. Determinar</w:t>
      </w:r>
      <w:r w:rsidRPr="00DF7271">
        <w:rPr>
          <w:rFonts w:ascii="Arial Narrow" w:hAnsi="Arial Narrow" w:cs="Arial"/>
          <w:color w:val="000000"/>
          <w:sz w:val="24"/>
          <w:szCs w:val="24"/>
        </w:rPr>
        <w:t xml:space="preserve"> o encaminhamento deste Parecer Prévio, publicado e acompanhado de cópias integrais do presente processo, à Câmara Municipal de Eirunepé, para que, na competência prevista no artigo 127, da CE/1989, julgue as referidas Contas; </w:t>
      </w:r>
      <w:r w:rsidRPr="00DF7271">
        <w:rPr>
          <w:rFonts w:ascii="Arial Narrow" w:hAnsi="Arial Narrow" w:cs="Arial"/>
          <w:b/>
          <w:bCs/>
          <w:color w:val="000000"/>
          <w:sz w:val="24"/>
          <w:szCs w:val="24"/>
        </w:rPr>
        <w:t>10.3. Determinar</w:t>
      </w:r>
      <w:r w:rsidRPr="00DF7271">
        <w:rPr>
          <w:rFonts w:ascii="Arial Narrow" w:hAnsi="Arial Narrow" w:cs="Arial"/>
          <w:color w:val="000000"/>
          <w:sz w:val="24"/>
          <w:szCs w:val="24"/>
        </w:rPr>
        <w:t xml:space="preserve"> à Secretaria de Controle Externo – SECEX que tome as medidas cabíveis para a autuação de processos apartados, que deverão ser devidamente instruídos, respeitando a competência de cada órgão técnico, e as documentações referentes às impropriedades atinentes às Contas de Gestão mencionadas nos itens de 01 a 14 da DICOP; e de 15 a 62 da DICAMI, bem como aqueles referentes à possível imputação de multas dos itens 63 a 66 que se referem a Atos de Governo, todas listadas na fundamentação do Voto; </w:t>
      </w:r>
      <w:r w:rsidRPr="00DF7271">
        <w:rPr>
          <w:rFonts w:ascii="Arial Narrow" w:hAnsi="Arial Narrow" w:cs="Arial"/>
          <w:b/>
          <w:bCs/>
          <w:color w:val="000000"/>
          <w:sz w:val="24"/>
          <w:szCs w:val="24"/>
        </w:rPr>
        <w:t>10.4. Determinar</w:t>
      </w:r>
      <w:r w:rsidRPr="00DF7271">
        <w:rPr>
          <w:rFonts w:ascii="Arial Narrow" w:hAnsi="Arial Narrow" w:cs="Arial"/>
          <w:color w:val="000000"/>
          <w:sz w:val="24"/>
          <w:szCs w:val="24"/>
        </w:rPr>
        <w:t xml:space="preserve"> à Secretaria do Tribunal Pleno que dê ciência do desfecho destes autos ao interessado, bem como à Câmara Municipal de Eirunepé e à Prefeitura Municipal. </w:t>
      </w:r>
    </w:p>
    <w:p w14:paraId="30414261" w14:textId="77777777" w:rsidR="00D06CA4" w:rsidRPr="00DF7271" w:rsidRDefault="00D06CA4" w:rsidP="00BC2C1B">
      <w:pPr>
        <w:spacing w:after="0" w:line="240" w:lineRule="auto"/>
        <w:ind w:left="-284" w:right="-710"/>
        <w:jc w:val="both"/>
        <w:rPr>
          <w:rFonts w:ascii="Arial Narrow" w:hAnsi="Arial Narrow" w:cs="Arial"/>
          <w:b/>
          <w:color w:val="000000"/>
          <w:sz w:val="24"/>
          <w:szCs w:val="24"/>
        </w:rPr>
      </w:pPr>
    </w:p>
    <w:p w14:paraId="5813B32E" w14:textId="77777777" w:rsidR="00F1245B"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11.513/2022</w:t>
      </w:r>
      <w:r w:rsidRPr="00DF7271">
        <w:rPr>
          <w:rFonts w:ascii="Arial Narrow" w:hAnsi="Arial Narrow" w:cs="Arial"/>
          <w:color w:val="000000"/>
          <w:sz w:val="24"/>
          <w:szCs w:val="24"/>
        </w:rPr>
        <w:t xml:space="preserve"> - Prestação de Contas do Serviço Autônomo de Água e Esgoto de Iranduba - SAAE, de responsabilidade do Sr. Kaio </w:t>
      </w:r>
      <w:proofErr w:type="spellStart"/>
      <w:r w:rsidRPr="00DF7271">
        <w:rPr>
          <w:rFonts w:ascii="Arial Narrow" w:hAnsi="Arial Narrow" w:cs="Arial"/>
          <w:color w:val="000000"/>
          <w:sz w:val="24"/>
          <w:szCs w:val="24"/>
        </w:rPr>
        <w:t>Icaro</w:t>
      </w:r>
      <w:proofErr w:type="spellEnd"/>
      <w:r w:rsidRPr="00DF7271">
        <w:rPr>
          <w:rFonts w:ascii="Arial Narrow" w:hAnsi="Arial Narrow" w:cs="Arial"/>
          <w:color w:val="000000"/>
          <w:sz w:val="24"/>
          <w:szCs w:val="24"/>
        </w:rPr>
        <w:t xml:space="preserve"> Ferreira Vieira, referente ao exercício de 2021.</w:t>
      </w:r>
      <w:r w:rsidRPr="00DF7271">
        <w:rPr>
          <w:rFonts w:ascii="Arial Narrow" w:hAnsi="Arial Narrow" w:cs="Arial"/>
          <w:b/>
          <w:color w:val="000000"/>
          <w:sz w:val="24"/>
          <w:szCs w:val="24"/>
        </w:rPr>
        <w:t xml:space="preserve"> </w:t>
      </w:r>
    </w:p>
    <w:p w14:paraId="431FF056" w14:textId="77777777" w:rsidR="003F3BD3"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ACÓRDÃO Nº 2032/2022: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pelos arts. 5º, II e 11, inciso III, alínea “a”, item 3, da Resolução n.04/2002-TCE/AM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 </w:t>
      </w:r>
      <w:r w:rsidRPr="00DF7271">
        <w:rPr>
          <w:rFonts w:ascii="Arial Narrow" w:hAnsi="Arial Narrow" w:cs="Arial"/>
          <w:sz w:val="24"/>
          <w:szCs w:val="24"/>
        </w:rPr>
        <w:t>nos termos d</w:t>
      </w:r>
      <w:r w:rsidRPr="00DF7271">
        <w:rPr>
          <w:rFonts w:ascii="Arial Narrow" w:hAnsi="Arial Narrow" w:cs="Arial"/>
          <w:noProof/>
          <w:sz w:val="24"/>
          <w:szCs w:val="24"/>
        </w:rPr>
        <w:t xml:space="preserve">o voto da </w:t>
      </w:r>
      <w:r w:rsidRPr="00DF7271">
        <w:rPr>
          <w:rFonts w:ascii="Arial Narrow" w:hAnsi="Arial Narrow" w:cs="Arial"/>
          <w:sz w:val="24"/>
          <w:szCs w:val="24"/>
        </w:rPr>
        <w:t>Excelentíssima Senhora Conselheira-Relatora</w:t>
      </w:r>
      <w:r w:rsidRPr="00DF7271">
        <w:rPr>
          <w:rFonts w:ascii="Arial Narrow" w:hAnsi="Arial Narrow" w:cs="Arial"/>
          <w:b/>
          <w:noProof/>
          <w:sz w:val="24"/>
          <w:szCs w:val="24"/>
        </w:rPr>
        <w:t>, em divergência</w:t>
      </w:r>
      <w:r w:rsidRPr="00DF7271">
        <w:rPr>
          <w:rFonts w:ascii="Arial Narrow" w:hAnsi="Arial Narrow" w:cs="Arial"/>
          <w:noProof/>
          <w:sz w:val="24"/>
          <w:szCs w:val="24"/>
        </w:rPr>
        <w:t xml:space="preserve"> com pronunciamento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bCs/>
          <w:color w:val="000000"/>
          <w:sz w:val="24"/>
          <w:szCs w:val="24"/>
        </w:rPr>
        <w:t>10.1. Julgar regular com ressalvas</w:t>
      </w:r>
      <w:r w:rsidRPr="00DF7271">
        <w:rPr>
          <w:rFonts w:ascii="Arial Narrow" w:hAnsi="Arial Narrow" w:cs="Arial"/>
          <w:color w:val="000000"/>
          <w:sz w:val="24"/>
          <w:szCs w:val="24"/>
        </w:rPr>
        <w:t xml:space="preserve"> a Prestação de Contas Anual do Serviço Autônomo de Água e Esgoto de Iranduba - SAAE, referente ao exercício de 2021, de responsabilidade do Senhor Kaio </w:t>
      </w:r>
      <w:proofErr w:type="spellStart"/>
      <w:r w:rsidRPr="00DF7271">
        <w:rPr>
          <w:rFonts w:ascii="Arial Narrow" w:hAnsi="Arial Narrow" w:cs="Arial"/>
          <w:color w:val="000000"/>
          <w:sz w:val="24"/>
          <w:szCs w:val="24"/>
        </w:rPr>
        <w:t>Icaro</w:t>
      </w:r>
      <w:proofErr w:type="spellEnd"/>
      <w:r w:rsidRPr="00DF7271">
        <w:rPr>
          <w:rFonts w:ascii="Arial Narrow" w:hAnsi="Arial Narrow" w:cs="Arial"/>
          <w:color w:val="000000"/>
          <w:sz w:val="24"/>
          <w:szCs w:val="24"/>
        </w:rPr>
        <w:t xml:space="preserve"> Ferreira Vieira, Presidente do Serviço Autônomo de Água e Esgoto de Iranduba – SAAE e Ordenador de Despesas, à época, nos termos do artigo 1º, inciso II, e artigo 22, inciso II, da Lei nº 2423/1996–LOTCE/AM; c/c o artigo 188, §1º, inciso II, da Resolução nº 04/2002–RITCE/AM; </w:t>
      </w:r>
      <w:r w:rsidRPr="00DF7271">
        <w:rPr>
          <w:rFonts w:ascii="Arial Narrow" w:hAnsi="Arial Narrow" w:cs="Arial"/>
          <w:b/>
          <w:bCs/>
          <w:color w:val="000000"/>
          <w:sz w:val="24"/>
          <w:szCs w:val="24"/>
        </w:rPr>
        <w:t>10.2. Dar quitação</w:t>
      </w:r>
      <w:r w:rsidRPr="00DF7271">
        <w:rPr>
          <w:rFonts w:ascii="Arial Narrow" w:hAnsi="Arial Narrow" w:cs="Arial"/>
          <w:color w:val="000000"/>
          <w:sz w:val="24"/>
          <w:szCs w:val="24"/>
        </w:rPr>
        <w:t xml:space="preserve"> ao Senhor Kaio </w:t>
      </w:r>
      <w:proofErr w:type="spellStart"/>
      <w:r w:rsidRPr="00DF7271">
        <w:rPr>
          <w:rFonts w:ascii="Arial Narrow" w:hAnsi="Arial Narrow" w:cs="Arial"/>
          <w:color w:val="000000"/>
          <w:sz w:val="24"/>
          <w:szCs w:val="24"/>
        </w:rPr>
        <w:t>Icaro</w:t>
      </w:r>
      <w:proofErr w:type="spellEnd"/>
      <w:r w:rsidRPr="00DF7271">
        <w:rPr>
          <w:rFonts w:ascii="Arial Narrow" w:hAnsi="Arial Narrow" w:cs="Arial"/>
          <w:color w:val="000000"/>
          <w:sz w:val="24"/>
          <w:szCs w:val="24"/>
        </w:rPr>
        <w:t xml:space="preserve"> Ferreira Vieira, Presidente do Serviço Autônomo de Água e Esgoto de Iranduba – SAAE e Ordenador de Despesas, à época, nos termos dos artigos 24 e 72, inciso II, da Lei nº 2423/1996-LOTCE, c/c o artigo 189, inciso II, da Resolução nº. 04/2002-RITCE; </w:t>
      </w:r>
      <w:r w:rsidRPr="00DF7271">
        <w:rPr>
          <w:rFonts w:ascii="Arial Narrow" w:hAnsi="Arial Narrow" w:cs="Arial"/>
          <w:b/>
          <w:bCs/>
          <w:color w:val="000000"/>
          <w:sz w:val="24"/>
          <w:szCs w:val="24"/>
        </w:rPr>
        <w:t>10.3. Determinar</w:t>
      </w:r>
      <w:r w:rsidRPr="00DF7271">
        <w:rPr>
          <w:rFonts w:ascii="Arial Narrow" w:hAnsi="Arial Narrow" w:cs="Arial"/>
          <w:color w:val="000000"/>
          <w:sz w:val="24"/>
          <w:szCs w:val="24"/>
        </w:rPr>
        <w:t xml:space="preserve"> à origem que, nos termos do §2º, do artigo 188, do Regimento Interno, evite a ocorrência das seguintes impropriedades, em futuras prestações de contas: </w:t>
      </w:r>
      <w:r w:rsidRPr="00DF7271">
        <w:rPr>
          <w:rFonts w:ascii="Arial Narrow" w:hAnsi="Arial Narrow" w:cs="Arial"/>
          <w:b/>
          <w:bCs/>
          <w:color w:val="000000"/>
          <w:sz w:val="24"/>
          <w:szCs w:val="24"/>
        </w:rPr>
        <w:t>10.3.1.</w:t>
      </w:r>
      <w:r w:rsidRPr="00DF7271">
        <w:rPr>
          <w:rFonts w:ascii="Arial Narrow" w:hAnsi="Arial Narrow" w:cs="Arial"/>
          <w:color w:val="000000"/>
          <w:sz w:val="24"/>
          <w:szCs w:val="24"/>
        </w:rPr>
        <w:t xml:space="preserve"> Ausência da Relação de Restos a Pagar cancelados no exercício; </w:t>
      </w:r>
      <w:r w:rsidRPr="00DF7271">
        <w:rPr>
          <w:rFonts w:ascii="Arial Narrow" w:hAnsi="Arial Narrow" w:cs="Arial"/>
          <w:b/>
          <w:bCs/>
          <w:color w:val="000000"/>
          <w:sz w:val="24"/>
          <w:szCs w:val="24"/>
        </w:rPr>
        <w:t>10.3.2.</w:t>
      </w:r>
      <w:r w:rsidRPr="00DF7271">
        <w:rPr>
          <w:rFonts w:ascii="Arial Narrow" w:hAnsi="Arial Narrow" w:cs="Arial"/>
          <w:color w:val="000000"/>
          <w:sz w:val="24"/>
          <w:szCs w:val="24"/>
        </w:rPr>
        <w:t xml:space="preserve"> Ausência da Relação de Restos a Pagar Inscritos no exercício; </w:t>
      </w:r>
      <w:r w:rsidRPr="00DF7271">
        <w:rPr>
          <w:rFonts w:ascii="Arial Narrow" w:hAnsi="Arial Narrow" w:cs="Arial"/>
          <w:b/>
          <w:bCs/>
          <w:color w:val="000000"/>
          <w:sz w:val="24"/>
          <w:szCs w:val="24"/>
        </w:rPr>
        <w:t>10.3.3.</w:t>
      </w:r>
      <w:r w:rsidRPr="00DF7271">
        <w:rPr>
          <w:rFonts w:ascii="Arial Narrow" w:hAnsi="Arial Narrow" w:cs="Arial"/>
          <w:color w:val="000000"/>
          <w:sz w:val="24"/>
          <w:szCs w:val="24"/>
        </w:rPr>
        <w:t xml:space="preserve"> Ausência do Parecer Técnico Conclusivo emitido pela Unidade de Controle Interno sobre as contas; </w:t>
      </w:r>
      <w:r w:rsidRPr="00DF7271">
        <w:rPr>
          <w:rFonts w:ascii="Arial Narrow" w:hAnsi="Arial Narrow" w:cs="Arial"/>
          <w:b/>
          <w:bCs/>
          <w:color w:val="000000"/>
          <w:sz w:val="24"/>
          <w:szCs w:val="24"/>
        </w:rPr>
        <w:t>10.3.4.</w:t>
      </w:r>
      <w:r w:rsidRPr="00DF7271">
        <w:rPr>
          <w:rFonts w:ascii="Arial Narrow" w:hAnsi="Arial Narrow" w:cs="Arial"/>
          <w:color w:val="000000"/>
          <w:sz w:val="24"/>
          <w:szCs w:val="24"/>
        </w:rPr>
        <w:t xml:space="preserve"> Ausência de Justificativas dos cancelamentos dos Restos a Pagar; </w:t>
      </w:r>
      <w:r w:rsidRPr="00DF7271">
        <w:rPr>
          <w:rFonts w:ascii="Arial Narrow" w:hAnsi="Arial Narrow" w:cs="Arial"/>
          <w:b/>
          <w:bCs/>
          <w:color w:val="000000"/>
          <w:sz w:val="24"/>
          <w:szCs w:val="24"/>
        </w:rPr>
        <w:t>10.3.5.</w:t>
      </w:r>
      <w:r w:rsidRPr="00DF7271">
        <w:rPr>
          <w:rFonts w:ascii="Arial Narrow" w:hAnsi="Arial Narrow" w:cs="Arial"/>
          <w:color w:val="000000"/>
          <w:sz w:val="24"/>
          <w:szCs w:val="24"/>
        </w:rPr>
        <w:t xml:space="preserve"> Ausência dos Balancetes, diários e razão contábeis; </w:t>
      </w:r>
      <w:r w:rsidRPr="00DF7271">
        <w:rPr>
          <w:rFonts w:ascii="Arial Narrow" w:hAnsi="Arial Narrow" w:cs="Arial"/>
          <w:b/>
          <w:bCs/>
          <w:color w:val="000000"/>
          <w:sz w:val="24"/>
          <w:szCs w:val="24"/>
        </w:rPr>
        <w:t>10.3.6.</w:t>
      </w:r>
      <w:r w:rsidRPr="00DF7271">
        <w:rPr>
          <w:rFonts w:ascii="Arial Narrow" w:hAnsi="Arial Narrow" w:cs="Arial"/>
          <w:color w:val="000000"/>
          <w:sz w:val="24"/>
          <w:szCs w:val="24"/>
        </w:rPr>
        <w:t xml:space="preserve"> Balancetes encaminhados à Corte de Contas, via sistema e-Contas, fora do prazo previsto, descumprindo o Art. 15, da LC nº 06/1991 c/c o art. 20, II, com nova redação dada pela LC nº 24/2000 e Resolução nº 13/2015-TCE/AM; </w:t>
      </w:r>
      <w:r w:rsidRPr="00DF7271">
        <w:rPr>
          <w:rFonts w:ascii="Arial Narrow" w:hAnsi="Arial Narrow" w:cs="Arial"/>
          <w:b/>
          <w:bCs/>
          <w:color w:val="000000"/>
          <w:sz w:val="24"/>
          <w:szCs w:val="24"/>
        </w:rPr>
        <w:t>10.3.7.</w:t>
      </w:r>
      <w:r w:rsidRPr="00DF7271">
        <w:rPr>
          <w:rFonts w:ascii="Arial Narrow" w:hAnsi="Arial Narrow" w:cs="Arial"/>
          <w:color w:val="000000"/>
          <w:sz w:val="24"/>
          <w:szCs w:val="24"/>
        </w:rPr>
        <w:t xml:space="preserve"> Valor inscrito em Restos a Pagar no Balanço Financeiro sem a devida comprovação, em descumprimento à Lei nº 4.320/64; </w:t>
      </w:r>
      <w:r w:rsidRPr="00DF7271">
        <w:rPr>
          <w:rFonts w:ascii="Arial Narrow" w:hAnsi="Arial Narrow" w:cs="Arial"/>
          <w:b/>
          <w:bCs/>
          <w:color w:val="000000"/>
          <w:sz w:val="24"/>
          <w:szCs w:val="24"/>
        </w:rPr>
        <w:t>10.3.8.</w:t>
      </w:r>
      <w:r w:rsidRPr="00DF7271">
        <w:rPr>
          <w:rFonts w:ascii="Arial Narrow" w:hAnsi="Arial Narrow" w:cs="Arial"/>
          <w:color w:val="000000"/>
          <w:sz w:val="24"/>
          <w:szCs w:val="24"/>
        </w:rPr>
        <w:t xml:space="preserve"> Valor inscrito na conta Imobilizado do Balanço Patrimonial não confere com o valor do Inventário dos Bens Patrimoniais encaminhados junto a Prestação de Contas, em descumprimento ao Art. 94, 95 e 106, inciso II da Lei nº4320/64; </w:t>
      </w:r>
      <w:r w:rsidRPr="00DF7271">
        <w:rPr>
          <w:rFonts w:ascii="Arial Narrow" w:hAnsi="Arial Narrow" w:cs="Arial"/>
          <w:b/>
          <w:bCs/>
          <w:color w:val="000000"/>
          <w:sz w:val="24"/>
          <w:szCs w:val="24"/>
        </w:rPr>
        <w:t>10.3.9.</w:t>
      </w:r>
      <w:r w:rsidRPr="00DF7271">
        <w:rPr>
          <w:rFonts w:ascii="Arial Narrow" w:hAnsi="Arial Narrow" w:cs="Arial"/>
          <w:color w:val="000000"/>
          <w:sz w:val="24"/>
          <w:szCs w:val="24"/>
        </w:rPr>
        <w:t xml:space="preserve"> Ausência de Plano de Ação para recebimento/inscrição em dívida ativa de recebíveis, em descumprimento à Lei nº 6.830/80, que dispõe sobre a cobrança judicial da dívida ativa; </w:t>
      </w:r>
      <w:r w:rsidRPr="00DF7271">
        <w:rPr>
          <w:rFonts w:ascii="Arial Narrow" w:hAnsi="Arial Narrow" w:cs="Arial"/>
          <w:b/>
          <w:bCs/>
          <w:color w:val="000000"/>
          <w:sz w:val="24"/>
          <w:szCs w:val="24"/>
        </w:rPr>
        <w:t>10.3.10.</w:t>
      </w:r>
      <w:r w:rsidRPr="00DF7271">
        <w:rPr>
          <w:rFonts w:ascii="Arial Narrow" w:hAnsi="Arial Narrow" w:cs="Arial"/>
          <w:color w:val="000000"/>
          <w:sz w:val="24"/>
          <w:szCs w:val="24"/>
        </w:rPr>
        <w:t xml:space="preserve"> Ausência de numeração nas páginas dos Processos Licitatórios. Processos Licitatórios sem a devida numeração das páginas, uma vez que os documentos anexados aos processos devem ser numerados de acordo com a ordem cronológica de sua efetivação, em descumprimento ao Art. 38, caput, da Lei nº 8.666/93; </w:t>
      </w:r>
      <w:r w:rsidRPr="00DF7271">
        <w:rPr>
          <w:rFonts w:ascii="Arial Narrow" w:hAnsi="Arial Narrow" w:cs="Arial"/>
          <w:b/>
          <w:bCs/>
          <w:color w:val="000000"/>
          <w:sz w:val="24"/>
          <w:szCs w:val="24"/>
        </w:rPr>
        <w:t>10.3.11.</w:t>
      </w:r>
      <w:r w:rsidRPr="00DF7271">
        <w:rPr>
          <w:rFonts w:ascii="Arial Narrow" w:hAnsi="Arial Narrow" w:cs="Arial"/>
          <w:color w:val="000000"/>
          <w:sz w:val="24"/>
          <w:szCs w:val="24"/>
        </w:rPr>
        <w:t xml:space="preserve"> Ausência de Previsão orçamentária e disponibilidade financeira junto aos Pregões Presenciais. Ausência da Declaração de previsão orçamentária e da Declaração de disponibilidade financeira junto aos processos de Pregão Presencial, em descumprimento ao Art. 7º, § 2º, III e art. 14, da Lei nº 8.666/93; </w:t>
      </w:r>
      <w:r w:rsidRPr="00DF7271">
        <w:rPr>
          <w:rFonts w:ascii="Arial Narrow" w:hAnsi="Arial Narrow" w:cs="Arial"/>
          <w:b/>
          <w:bCs/>
          <w:color w:val="000000"/>
          <w:sz w:val="24"/>
          <w:szCs w:val="24"/>
        </w:rPr>
        <w:t>10.3.12.</w:t>
      </w:r>
      <w:r w:rsidRPr="00DF7271">
        <w:rPr>
          <w:rFonts w:ascii="Arial Narrow" w:hAnsi="Arial Narrow" w:cs="Arial"/>
          <w:color w:val="000000"/>
          <w:sz w:val="24"/>
          <w:szCs w:val="24"/>
        </w:rPr>
        <w:t xml:space="preserve"> Preços estimados no Termo de Referência nº 03/2021, para Aquisições de Materiais Hidráulicos, Elétricos e </w:t>
      </w:r>
      <w:r w:rsidRPr="00DF7271">
        <w:rPr>
          <w:rFonts w:ascii="Arial Narrow" w:hAnsi="Arial Narrow" w:cs="Arial"/>
          <w:color w:val="000000"/>
          <w:sz w:val="24"/>
          <w:szCs w:val="24"/>
        </w:rPr>
        <w:lastRenderedPageBreak/>
        <w:t xml:space="preserve">ferramentas, sem a devida comprovação de como a Administração chegou nos referidos valores, em descumprimento ao Art. 43, IV, da Lei n.º 8.666/93; </w:t>
      </w:r>
      <w:r w:rsidRPr="00DF7271">
        <w:rPr>
          <w:rFonts w:ascii="Arial Narrow" w:hAnsi="Arial Narrow" w:cs="Arial"/>
          <w:b/>
          <w:bCs/>
          <w:color w:val="000000"/>
          <w:sz w:val="24"/>
          <w:szCs w:val="24"/>
        </w:rPr>
        <w:t>10.3.13.</w:t>
      </w:r>
      <w:r w:rsidRPr="00DF7271">
        <w:rPr>
          <w:rFonts w:ascii="Arial Narrow" w:hAnsi="Arial Narrow" w:cs="Arial"/>
          <w:color w:val="000000"/>
          <w:sz w:val="24"/>
          <w:szCs w:val="24"/>
        </w:rPr>
        <w:t xml:space="preserve"> Ausência de Unidade de Controle Interno. Constatou-se que o SAAE não possui uma unidade de Controle Interno, interligada ao Sistema Municipal de Controle Interno, em descumprimento ao Art. 31, da CF/88 c/c a Resolução nº 09/2016 - TCE/AM. Achado X. Ausência de Lei de Plano de Cargos e Carreira; </w:t>
      </w:r>
      <w:r w:rsidRPr="00DF7271">
        <w:rPr>
          <w:rFonts w:ascii="Arial Narrow" w:hAnsi="Arial Narrow" w:cs="Arial"/>
          <w:b/>
          <w:bCs/>
          <w:color w:val="000000"/>
          <w:sz w:val="24"/>
          <w:szCs w:val="24"/>
        </w:rPr>
        <w:t>10.3.14.</w:t>
      </w:r>
      <w:r w:rsidRPr="00DF7271">
        <w:rPr>
          <w:rFonts w:ascii="Arial Narrow" w:hAnsi="Arial Narrow" w:cs="Arial"/>
          <w:color w:val="000000"/>
          <w:sz w:val="24"/>
          <w:szCs w:val="24"/>
        </w:rPr>
        <w:t xml:space="preserve"> Ausência de Lei de Plano de Cargos e Carreira. Constatou-se que o SAAE não possui Lei de Plano de Cargos e Carreira, havendo uma estrutura administrativa de pessoal composta, em quase sua totalidade, por comissionados e temporários, em descumprimento ao Art. 37, II, da Constituição Federal; </w:t>
      </w:r>
      <w:r w:rsidRPr="00DF7271">
        <w:rPr>
          <w:rFonts w:ascii="Arial Narrow" w:hAnsi="Arial Narrow" w:cs="Arial"/>
          <w:b/>
          <w:bCs/>
          <w:color w:val="000000"/>
          <w:sz w:val="24"/>
          <w:szCs w:val="24"/>
        </w:rPr>
        <w:t>10.3.15.</w:t>
      </w:r>
      <w:r w:rsidRPr="00DF7271">
        <w:rPr>
          <w:rFonts w:ascii="Arial Narrow" w:hAnsi="Arial Narrow" w:cs="Arial"/>
          <w:color w:val="000000"/>
          <w:sz w:val="24"/>
          <w:szCs w:val="24"/>
        </w:rPr>
        <w:t xml:space="preserve"> Notas fiscais de serviços emitidas com a discriminação dos serviços de forma genérica. Pagamentos de serviços de manutenção de bombas sem a discriminação de quais serviços foram efetivamente executados, uma vez que as Notas Fiscais de Serviços </w:t>
      </w:r>
      <w:proofErr w:type="spellStart"/>
      <w:r w:rsidRPr="00DF7271">
        <w:rPr>
          <w:rFonts w:ascii="Arial Narrow" w:hAnsi="Arial Narrow" w:cs="Arial"/>
          <w:color w:val="000000"/>
          <w:sz w:val="24"/>
          <w:szCs w:val="24"/>
        </w:rPr>
        <w:t>nºs</w:t>
      </w:r>
      <w:proofErr w:type="spellEnd"/>
      <w:r w:rsidRPr="00DF7271">
        <w:rPr>
          <w:rFonts w:ascii="Arial Narrow" w:hAnsi="Arial Narrow" w:cs="Arial"/>
          <w:color w:val="000000"/>
          <w:sz w:val="24"/>
          <w:szCs w:val="24"/>
        </w:rPr>
        <w:t xml:space="preserve"> 500008 e 500013, apenas, discriminam os serviços de forma genérica, em descumprimento ao Art. 63, da Lei nº 4.320/64; </w:t>
      </w:r>
      <w:r w:rsidRPr="00DF7271">
        <w:rPr>
          <w:rFonts w:ascii="Arial Narrow" w:hAnsi="Arial Narrow" w:cs="Arial"/>
          <w:b/>
          <w:bCs/>
          <w:color w:val="000000"/>
          <w:sz w:val="24"/>
          <w:szCs w:val="24"/>
        </w:rPr>
        <w:t>10.3.16.</w:t>
      </w:r>
      <w:r w:rsidRPr="00DF7271">
        <w:rPr>
          <w:rFonts w:ascii="Arial Narrow" w:hAnsi="Arial Narrow" w:cs="Arial"/>
          <w:color w:val="000000"/>
          <w:sz w:val="24"/>
          <w:szCs w:val="24"/>
        </w:rPr>
        <w:t xml:space="preserve"> Ausência de pagamento referente ao parcelamento de contribuição previdenciária. Ausência de repasse à receita Federal do Brasil relativos ao parcelamento de Contribuição Previdenciária no exercício de 2021, uma vez que tal situação pode impossibilitar pode impossibilitar os servidores vinculados ao órgão de exercerem seu direito constitucional de aposentar-se, em descumprimento ao Art. 40, da CF/88; </w:t>
      </w:r>
      <w:r w:rsidRPr="00DF7271">
        <w:rPr>
          <w:rFonts w:ascii="Arial Narrow" w:hAnsi="Arial Narrow" w:cs="Arial"/>
          <w:b/>
          <w:bCs/>
          <w:color w:val="000000"/>
          <w:sz w:val="24"/>
          <w:szCs w:val="24"/>
        </w:rPr>
        <w:t>10.3.17.</w:t>
      </w:r>
      <w:r w:rsidRPr="00DF7271">
        <w:rPr>
          <w:rFonts w:ascii="Arial Narrow" w:hAnsi="Arial Narrow" w:cs="Arial"/>
          <w:color w:val="000000"/>
          <w:sz w:val="24"/>
          <w:szCs w:val="24"/>
        </w:rPr>
        <w:t xml:space="preserve"> Saldo da conta “Créditos a Receber por Reembolso de Salário Família Pago” com valores expressivos, incompatíveis com a natureza da conta. Contatou-se, também, que há pouca movimentação na conta no exercício de 2021, em descumprimento às Lei Complementar nº 06/1991. Lei nº 4.320/64. MCASP – 8ª Edição; </w:t>
      </w:r>
      <w:r w:rsidRPr="00DF7271">
        <w:rPr>
          <w:rFonts w:ascii="Arial Narrow" w:hAnsi="Arial Narrow" w:cs="Arial"/>
          <w:b/>
          <w:bCs/>
          <w:color w:val="000000"/>
          <w:sz w:val="24"/>
          <w:szCs w:val="24"/>
        </w:rPr>
        <w:t>10.3.18.</w:t>
      </w:r>
      <w:r w:rsidRPr="00DF7271">
        <w:rPr>
          <w:rFonts w:ascii="Arial Narrow" w:hAnsi="Arial Narrow" w:cs="Arial"/>
          <w:color w:val="000000"/>
          <w:sz w:val="24"/>
          <w:szCs w:val="24"/>
        </w:rPr>
        <w:t xml:space="preserve"> No exercício de 2021 verificou-se uma alteração no saldo da Conta Demais Créditos e Valores de Curto Prazo da ordem de R$ 1.445.00, o que é incompatível com o saldo inicial e natureza da conta contábil. Não foi identificado registros de contabilização de recebimentos de créditos desta conta no exercício de 2021, em descumprimento às Lei Complementar nº 06/1991. Lei nº 4.320/64. MCASP – 8ª Edição; </w:t>
      </w:r>
      <w:r w:rsidRPr="00DF7271">
        <w:rPr>
          <w:rFonts w:ascii="Arial Narrow" w:hAnsi="Arial Narrow" w:cs="Arial"/>
          <w:b/>
          <w:bCs/>
          <w:color w:val="000000"/>
          <w:sz w:val="24"/>
          <w:szCs w:val="24"/>
        </w:rPr>
        <w:t>10.3.19.</w:t>
      </w:r>
      <w:r w:rsidRPr="00DF7271">
        <w:rPr>
          <w:rFonts w:ascii="Arial Narrow" w:hAnsi="Arial Narrow" w:cs="Arial"/>
          <w:color w:val="000000"/>
          <w:sz w:val="24"/>
          <w:szCs w:val="24"/>
        </w:rPr>
        <w:t xml:space="preserve"> Contas de depreciação acumulada de bens de informática e móveis e utensílios, sem registro de movimentação. Não foram identificados lançamentos nas respectivas contas no exercício de 2021, o que representa ausência de depreciação sistemática durante o referido exercício. Não há registro de realização de lançamentos mensais de quotas de depreciação que representem um duodécimo da taxa de depreciação anual do bem, em descumprimento à Lei nº 4.320/64. MCASP – 8ª Edição. </w:t>
      </w:r>
      <w:r w:rsidRPr="00DF7271">
        <w:rPr>
          <w:rFonts w:ascii="Arial Narrow" w:hAnsi="Arial Narrow" w:cs="Arial"/>
          <w:b/>
          <w:bCs/>
          <w:color w:val="000000"/>
          <w:sz w:val="24"/>
          <w:szCs w:val="24"/>
        </w:rPr>
        <w:t>10.4. Determinar</w:t>
      </w:r>
      <w:r w:rsidRPr="00DF7271">
        <w:rPr>
          <w:rFonts w:ascii="Arial Narrow" w:hAnsi="Arial Narrow" w:cs="Arial"/>
          <w:color w:val="000000"/>
          <w:sz w:val="24"/>
          <w:szCs w:val="24"/>
        </w:rPr>
        <w:t xml:space="preserve"> à Secretaria do Tribunal Pleno que, após a ocorrência da coisa julgada, nos termos dos artigos 159 e 160, da Resolução nº 04/2002–RITCE/AM, adote as providências do artigo 162, §1º, do RITCE. </w:t>
      </w:r>
    </w:p>
    <w:p w14:paraId="1F1400C9" w14:textId="77777777" w:rsidR="003F3BD3" w:rsidRPr="00DF7271" w:rsidRDefault="003F3BD3" w:rsidP="00BC2C1B">
      <w:pPr>
        <w:spacing w:after="0" w:line="240" w:lineRule="auto"/>
        <w:ind w:left="-284" w:right="-710"/>
        <w:jc w:val="both"/>
        <w:rPr>
          <w:rFonts w:ascii="Arial Narrow" w:hAnsi="Arial Narrow" w:cs="Arial"/>
          <w:b/>
          <w:color w:val="000000"/>
          <w:sz w:val="24"/>
          <w:szCs w:val="24"/>
        </w:rPr>
      </w:pPr>
    </w:p>
    <w:p w14:paraId="5D6ED63D" w14:textId="77777777" w:rsidR="003F3BD3" w:rsidRPr="00DF7271" w:rsidRDefault="008F3BE0" w:rsidP="00BC2C1B">
      <w:pPr>
        <w:spacing w:after="0" w:line="240" w:lineRule="auto"/>
        <w:ind w:left="-284" w:right="-710"/>
        <w:jc w:val="both"/>
        <w:rPr>
          <w:rFonts w:ascii="Arial Narrow" w:hAnsi="Arial Narrow" w:cs="Arial"/>
          <w:noProof/>
          <w:sz w:val="24"/>
          <w:szCs w:val="24"/>
        </w:rPr>
      </w:pPr>
      <w:r w:rsidRPr="00DF7271">
        <w:rPr>
          <w:rFonts w:ascii="Arial Narrow" w:hAnsi="Arial Narrow" w:cs="Arial"/>
          <w:b/>
          <w:color w:val="000000"/>
          <w:sz w:val="24"/>
          <w:szCs w:val="24"/>
        </w:rPr>
        <w:t>PROCESSO Nº 11.869/2022</w:t>
      </w:r>
      <w:r w:rsidRPr="00DF7271">
        <w:rPr>
          <w:rFonts w:ascii="Arial Narrow" w:hAnsi="Arial Narrow" w:cs="Arial"/>
          <w:color w:val="000000"/>
          <w:sz w:val="24"/>
          <w:szCs w:val="24"/>
        </w:rPr>
        <w:t xml:space="preserve"> - Prestação de Contas Anual do Fundo de Pensões e Aposentadoria de Envira – FAPENV, de responsabilidade do Sr. Júlio Chagas de Pinto Mattos, referente ao exercício de 2021.</w:t>
      </w:r>
      <w:r w:rsidRPr="00DF7271">
        <w:rPr>
          <w:rFonts w:ascii="Arial Narrow" w:hAnsi="Arial Narrow" w:cs="Arial"/>
          <w:b/>
          <w:color w:val="000000"/>
          <w:sz w:val="24"/>
          <w:szCs w:val="24"/>
        </w:rPr>
        <w:t xml:space="preserve"> </w:t>
      </w:r>
      <w:r w:rsidRPr="00DF7271">
        <w:rPr>
          <w:rFonts w:ascii="Arial Narrow" w:hAnsi="Arial Narrow" w:cs="Arial"/>
          <w:b/>
          <w:sz w:val="24"/>
          <w:szCs w:val="24"/>
        </w:rPr>
        <w:t xml:space="preserve">Advogado: </w:t>
      </w:r>
      <w:r w:rsidRPr="00DF7271">
        <w:rPr>
          <w:rFonts w:ascii="Arial Narrow" w:hAnsi="Arial Narrow" w:cs="Arial"/>
          <w:noProof/>
          <w:sz w:val="24"/>
          <w:szCs w:val="24"/>
        </w:rPr>
        <w:t xml:space="preserve">Sérgi Augusto Costa da Silva – OAB/AM 6583. </w:t>
      </w:r>
    </w:p>
    <w:p w14:paraId="1984A485" w14:textId="77777777" w:rsidR="00E02C8F" w:rsidRPr="00DF7271" w:rsidRDefault="008F3BE0" w:rsidP="00BC2C1B">
      <w:pPr>
        <w:spacing w:after="0" w:line="240" w:lineRule="auto"/>
        <w:ind w:left="-284" w:right="-710"/>
        <w:jc w:val="both"/>
        <w:rPr>
          <w:rFonts w:ascii="Arial Narrow" w:hAnsi="Arial Narrow" w:cs="Arial"/>
          <w:sz w:val="24"/>
          <w:szCs w:val="24"/>
        </w:rPr>
      </w:pPr>
      <w:r w:rsidRPr="00DF7271">
        <w:rPr>
          <w:rFonts w:ascii="Arial Narrow" w:hAnsi="Arial Narrow" w:cs="Arial"/>
          <w:b/>
          <w:color w:val="000000"/>
          <w:sz w:val="24"/>
          <w:szCs w:val="24"/>
        </w:rPr>
        <w:t>ACÓRDÃO Nº 2033/2022: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pelos arts. 5º, II e 11, inciso III, alínea “a”, item 3, da Resolução n.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 </w:t>
      </w:r>
      <w:r w:rsidRPr="00DF7271">
        <w:rPr>
          <w:rFonts w:ascii="Arial Narrow" w:hAnsi="Arial Narrow" w:cs="Arial"/>
          <w:sz w:val="24"/>
          <w:szCs w:val="24"/>
        </w:rPr>
        <w:t>nos termos d</w:t>
      </w:r>
      <w:r w:rsidRPr="00DF7271">
        <w:rPr>
          <w:rFonts w:ascii="Arial Narrow" w:hAnsi="Arial Narrow" w:cs="Arial"/>
          <w:noProof/>
          <w:sz w:val="24"/>
          <w:szCs w:val="24"/>
        </w:rPr>
        <w:t xml:space="preserve">o voto da </w:t>
      </w:r>
      <w:r w:rsidRPr="00DF7271">
        <w:rPr>
          <w:rFonts w:ascii="Arial Narrow" w:hAnsi="Arial Narrow" w:cs="Arial"/>
          <w:sz w:val="24"/>
          <w:szCs w:val="24"/>
        </w:rPr>
        <w:t>Excelentíssima Senhora Conselheira-Relatora</w:t>
      </w:r>
      <w:r w:rsidRPr="00DF7271">
        <w:rPr>
          <w:rFonts w:ascii="Arial Narrow" w:hAnsi="Arial Narrow" w:cs="Arial"/>
          <w:b/>
          <w:noProof/>
          <w:sz w:val="24"/>
          <w:szCs w:val="24"/>
        </w:rPr>
        <w:t>, em consonância</w:t>
      </w:r>
      <w:r w:rsidRPr="00DF7271">
        <w:rPr>
          <w:rFonts w:ascii="Arial Narrow" w:hAnsi="Arial Narrow" w:cs="Arial"/>
          <w:noProof/>
          <w:sz w:val="24"/>
          <w:szCs w:val="24"/>
        </w:rPr>
        <w:t xml:space="preserve"> com pronunciamento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bCs/>
          <w:sz w:val="24"/>
          <w:szCs w:val="24"/>
        </w:rPr>
        <w:t>10.1. Julgar irregular</w:t>
      </w:r>
      <w:r w:rsidRPr="00DF7271">
        <w:rPr>
          <w:rFonts w:ascii="Arial Narrow" w:hAnsi="Arial Narrow" w:cs="Arial"/>
          <w:sz w:val="24"/>
          <w:szCs w:val="24"/>
        </w:rPr>
        <w:t xml:space="preserve"> a Prestação de Contas Anual do Fundo de Pensões e Aposentadoria de Envira – FAPENV, referente ao exercício de 2021, de responsabilidade do </w:t>
      </w:r>
      <w:r w:rsidRPr="00DF7271">
        <w:rPr>
          <w:rFonts w:ascii="Arial Narrow" w:hAnsi="Arial Narrow" w:cs="Arial"/>
          <w:b/>
          <w:bCs/>
          <w:sz w:val="24"/>
          <w:szCs w:val="24"/>
        </w:rPr>
        <w:t>Senhor Júlio Chagas de Pinto Mattos</w:t>
      </w:r>
      <w:r w:rsidRPr="00DF7271">
        <w:rPr>
          <w:rFonts w:ascii="Arial Narrow" w:hAnsi="Arial Narrow" w:cs="Arial"/>
          <w:sz w:val="24"/>
          <w:szCs w:val="24"/>
        </w:rPr>
        <w:t xml:space="preserve">, Presidente do Fundo de Pensões e Aposentadoria de Envira – FAPENV e Ordenador de Despesas, à época, nos termos dos artigos 18, inciso II, da Lei Complementar nº. 06/1991, c/c o artigo 1º, inciso II, artigo 22, inciso III, alíneas “b” e “c”, todos da Lei 2423/1996–LOTCE/AM e artigo 188, §1º, inciso III, alíneas “b” e “c”, da Resolução nº. 04/2002 – RITCE/AM; </w:t>
      </w:r>
      <w:r w:rsidRPr="00DF7271">
        <w:rPr>
          <w:rFonts w:ascii="Arial Narrow" w:hAnsi="Arial Narrow" w:cs="Arial"/>
          <w:b/>
          <w:bCs/>
          <w:sz w:val="24"/>
          <w:szCs w:val="24"/>
        </w:rPr>
        <w:t>10.2. Aplicar Multa</w:t>
      </w:r>
      <w:r w:rsidRPr="00DF7271">
        <w:rPr>
          <w:rFonts w:ascii="Arial Narrow" w:hAnsi="Arial Narrow" w:cs="Arial"/>
          <w:sz w:val="24"/>
          <w:szCs w:val="24"/>
        </w:rPr>
        <w:t xml:space="preserve"> ao </w:t>
      </w:r>
      <w:r w:rsidRPr="00DF7271">
        <w:rPr>
          <w:rFonts w:ascii="Arial Narrow" w:hAnsi="Arial Narrow" w:cs="Arial"/>
          <w:b/>
          <w:bCs/>
          <w:sz w:val="24"/>
          <w:szCs w:val="24"/>
        </w:rPr>
        <w:t>Senhor Júlio Chagas de Pinto Mattos</w:t>
      </w:r>
      <w:r w:rsidRPr="00DF7271">
        <w:rPr>
          <w:rFonts w:ascii="Arial Narrow" w:hAnsi="Arial Narrow" w:cs="Arial"/>
          <w:sz w:val="24"/>
          <w:szCs w:val="24"/>
        </w:rPr>
        <w:t xml:space="preserve">, Presidente do Fundo de Pensões e Aposentadoria de Envira – FAPENV e Ordenador de Despesas, à época, no valor de </w:t>
      </w:r>
      <w:r w:rsidRPr="00DF7271">
        <w:rPr>
          <w:rFonts w:ascii="Arial Narrow" w:hAnsi="Arial Narrow" w:cs="Arial"/>
          <w:b/>
          <w:bCs/>
          <w:sz w:val="24"/>
          <w:szCs w:val="24"/>
        </w:rPr>
        <w:t>R$ 13.654,39</w:t>
      </w:r>
      <w:r w:rsidRPr="00DF7271">
        <w:rPr>
          <w:rFonts w:ascii="Arial Narrow" w:hAnsi="Arial Narrow" w:cs="Arial"/>
          <w:sz w:val="24"/>
          <w:szCs w:val="24"/>
        </w:rPr>
        <w:t xml:space="preserve"> (treze mil, seiscentos e cinquenta e quatro reais e trinta e nove centavos), com fulcro no artigo 54, inciso VI da Lei nº 2.423/1996–LOTCE/AM c/c o artigo 308, inciso VI da Resolução nº. 04/2002-TCE/AM, em razão das impropriedades correlacionados nos itens de 1.2; 1.3; 1.4; 1.5; 1.6; 1.7; 1.8; 1.10; 1.12; 1.13; 1.14; 2.1; e 03 da Fundamentação do Voto, e fixar prazo de 30 (trinta)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w:t>
      </w:r>
      <w:r w:rsidRPr="00DF7271">
        <w:rPr>
          <w:rFonts w:ascii="Arial Narrow" w:hAnsi="Arial Narrow" w:cs="Arial"/>
          <w:sz w:val="24"/>
          <w:szCs w:val="24"/>
        </w:rPr>
        <w:lastRenderedPageBreak/>
        <w:t xml:space="preserve">proceder, conforme estabelecido no Acordo de Cooperação firmado com o Instituto de Estudos de Protesto de Títulos do Brasil - Seção Amazonas - IEPTB/AM, ao encaminhamento do título executivo para protesto em nome do responsável; </w:t>
      </w:r>
      <w:r w:rsidRPr="00DF7271">
        <w:rPr>
          <w:rFonts w:ascii="Arial Narrow" w:hAnsi="Arial Narrow" w:cs="Arial"/>
          <w:b/>
          <w:bCs/>
          <w:sz w:val="24"/>
          <w:szCs w:val="24"/>
        </w:rPr>
        <w:t>10.3. Considerar em Alcance</w:t>
      </w:r>
      <w:r w:rsidRPr="00DF7271">
        <w:rPr>
          <w:rFonts w:ascii="Arial Narrow" w:hAnsi="Arial Narrow" w:cs="Arial"/>
          <w:sz w:val="24"/>
          <w:szCs w:val="24"/>
        </w:rPr>
        <w:t xml:space="preserve"> ao </w:t>
      </w:r>
      <w:r w:rsidRPr="00DF7271">
        <w:rPr>
          <w:rFonts w:ascii="Arial Narrow" w:hAnsi="Arial Narrow" w:cs="Arial"/>
          <w:b/>
          <w:bCs/>
          <w:sz w:val="24"/>
          <w:szCs w:val="24"/>
        </w:rPr>
        <w:t>Senhor Júlio Chagas de Pinto Mattos</w:t>
      </w:r>
      <w:r w:rsidRPr="00DF7271">
        <w:rPr>
          <w:rFonts w:ascii="Arial Narrow" w:hAnsi="Arial Narrow" w:cs="Arial"/>
          <w:sz w:val="24"/>
          <w:szCs w:val="24"/>
        </w:rPr>
        <w:t xml:space="preserve">, Presidente do Fundo de Pensões e Aposentadoria de Envira – FAPENV e Ordenador de Despesas, à época, no valor de </w:t>
      </w:r>
      <w:r w:rsidRPr="00DF7271">
        <w:rPr>
          <w:rFonts w:ascii="Arial Narrow" w:hAnsi="Arial Narrow" w:cs="Arial"/>
          <w:b/>
          <w:bCs/>
          <w:sz w:val="24"/>
          <w:szCs w:val="24"/>
        </w:rPr>
        <w:t>R$ 12.800,00</w:t>
      </w:r>
      <w:r w:rsidRPr="00DF7271">
        <w:rPr>
          <w:rFonts w:ascii="Arial Narrow" w:hAnsi="Arial Narrow" w:cs="Arial"/>
          <w:sz w:val="24"/>
          <w:szCs w:val="24"/>
        </w:rPr>
        <w:t xml:space="preserve"> (doze mil e oitocentos reais), em razão das Impropriedades </w:t>
      </w:r>
      <w:proofErr w:type="spellStart"/>
      <w:r w:rsidRPr="00DF7271">
        <w:rPr>
          <w:rFonts w:ascii="Arial Narrow" w:hAnsi="Arial Narrow" w:cs="Arial"/>
          <w:sz w:val="24"/>
          <w:szCs w:val="24"/>
        </w:rPr>
        <w:t>nºs</w:t>
      </w:r>
      <w:proofErr w:type="spellEnd"/>
      <w:r w:rsidRPr="00DF7271">
        <w:rPr>
          <w:rFonts w:ascii="Arial Narrow" w:hAnsi="Arial Narrow" w:cs="Arial"/>
          <w:sz w:val="24"/>
          <w:szCs w:val="24"/>
        </w:rPr>
        <w:t xml:space="preserve">. 2.1 e 03; tudo em consonância com o artigo 304, inciso VI, da Resolução nº. 04/2002 - RITCE, c/c o disposto no artigo 22, inciso III, alíneas “c” e “d” e §2º, alíneas “a” da Lei Orgânica nº. 2423/1996 – LOTCE/AM, e fixar prazo de 30 (trinta) dias para que o responsável recolha o valor do ALCANCE/GLOSA, na esfera Municipal para o órgão Fundo de Pensões e Aposentadoria de Envira – FAPENV, com a devida comprovação nestes autos (artigo 72, III, alínea “a” da Lei nº. 2423/1996-LOTCE e artigo 308, §3°, da Resolução nº 04/2002-RITCE); </w:t>
      </w:r>
      <w:r w:rsidRPr="00DF7271">
        <w:rPr>
          <w:rFonts w:ascii="Arial Narrow" w:hAnsi="Arial Narrow" w:cs="Arial"/>
          <w:b/>
          <w:bCs/>
          <w:sz w:val="24"/>
          <w:szCs w:val="24"/>
        </w:rPr>
        <w:t>10.4. Determinar</w:t>
      </w:r>
      <w:r w:rsidRPr="00DF7271">
        <w:rPr>
          <w:rFonts w:ascii="Arial Narrow" w:hAnsi="Arial Narrow" w:cs="Arial"/>
          <w:sz w:val="24"/>
          <w:szCs w:val="24"/>
        </w:rPr>
        <w:t xml:space="preserve"> à origem que, nos termos do §2º, do artigo 188, do Regimento Interno, evite a ocorrência das seguintes impropriedades, em futuras prestações de contas: </w:t>
      </w:r>
      <w:r w:rsidRPr="00DF7271">
        <w:rPr>
          <w:rFonts w:ascii="Arial Narrow" w:hAnsi="Arial Narrow" w:cs="Arial"/>
          <w:b/>
          <w:bCs/>
          <w:sz w:val="24"/>
          <w:szCs w:val="24"/>
        </w:rPr>
        <w:t>10.4.1.</w:t>
      </w:r>
      <w:r w:rsidRPr="00DF7271">
        <w:rPr>
          <w:rFonts w:ascii="Arial Narrow" w:hAnsi="Arial Narrow" w:cs="Arial"/>
          <w:sz w:val="24"/>
          <w:szCs w:val="24"/>
        </w:rPr>
        <w:t xml:space="preserve"> Desconformidade legal na Organização Administrativa, na Contribuições Previdenciárias, no Benefícios Previdenciários, investimentos e Compensação Previdenciária; </w:t>
      </w:r>
      <w:r w:rsidRPr="00DF7271">
        <w:rPr>
          <w:rFonts w:ascii="Arial Narrow" w:hAnsi="Arial Narrow" w:cs="Arial"/>
          <w:b/>
          <w:bCs/>
          <w:sz w:val="24"/>
          <w:szCs w:val="24"/>
        </w:rPr>
        <w:t>10.4.2.</w:t>
      </w:r>
      <w:r w:rsidRPr="00DF7271">
        <w:rPr>
          <w:rFonts w:ascii="Arial Narrow" w:hAnsi="Arial Narrow" w:cs="Arial"/>
          <w:sz w:val="24"/>
          <w:szCs w:val="24"/>
        </w:rPr>
        <w:t xml:space="preserve"> Ausência de informações sobre se os servidores e inativos têm não acesso às informações da gestão do RPPS (art. 5º, VIII, da Portaria MPS nº 204/08; art. 12 da Portaria MPS nº 402/08; e art. 1º, VI, da Lei nº 9.717 /98); </w:t>
      </w:r>
      <w:r w:rsidRPr="00DF7271">
        <w:rPr>
          <w:rFonts w:ascii="Arial Narrow" w:hAnsi="Arial Narrow" w:cs="Arial"/>
          <w:b/>
          <w:bCs/>
          <w:sz w:val="24"/>
          <w:szCs w:val="24"/>
        </w:rPr>
        <w:t>10.4.3.</w:t>
      </w:r>
      <w:r w:rsidRPr="00DF7271">
        <w:rPr>
          <w:rFonts w:ascii="Arial Narrow" w:hAnsi="Arial Narrow" w:cs="Arial"/>
          <w:sz w:val="24"/>
          <w:szCs w:val="24"/>
        </w:rPr>
        <w:t xml:space="preserve"> Ausência de informações sobre se a unidade gestora do RPPS não realizou o recenseamento previdenciário no exercício (art. 15, II, da ON SPPS/MPS n º 02/09 e art. 9º, II, da Lei nº 10.887/04); </w:t>
      </w:r>
      <w:r w:rsidRPr="00DF7271">
        <w:rPr>
          <w:rFonts w:ascii="Arial Narrow" w:hAnsi="Arial Narrow" w:cs="Arial"/>
          <w:b/>
          <w:bCs/>
          <w:sz w:val="24"/>
          <w:szCs w:val="24"/>
        </w:rPr>
        <w:t>10.4.4.</w:t>
      </w:r>
      <w:r w:rsidRPr="00DF7271">
        <w:rPr>
          <w:rFonts w:ascii="Arial Narrow" w:hAnsi="Arial Narrow" w:cs="Arial"/>
          <w:sz w:val="24"/>
          <w:szCs w:val="24"/>
        </w:rPr>
        <w:t xml:space="preserve"> Ausência de informações sobre se o gestor do Regime Próprio de Previdência Social – RPPS não possui certificação e habilitação comprovadas, formação superior, assim como experiência no exercício de atividade nas áreas financeira, administrativa, contábil, jurídica e atuarial (art. 8º-B, II, III e IV, da Lei nº 9.717 /98); </w:t>
      </w:r>
      <w:r w:rsidRPr="00DF7271">
        <w:rPr>
          <w:rFonts w:ascii="Arial Narrow" w:hAnsi="Arial Narrow" w:cs="Arial"/>
          <w:b/>
          <w:bCs/>
          <w:sz w:val="24"/>
          <w:szCs w:val="24"/>
        </w:rPr>
        <w:t>10.4.5.</w:t>
      </w:r>
      <w:r w:rsidRPr="00DF7271">
        <w:rPr>
          <w:rFonts w:ascii="Arial Narrow" w:hAnsi="Arial Narrow" w:cs="Arial"/>
          <w:sz w:val="24"/>
          <w:szCs w:val="24"/>
        </w:rPr>
        <w:t xml:space="preserve"> Ausência de informações sobre se o Órgão Gestor do RPPS concedeu empréstimos a servidores ou ao município utilizando recursos previdenciários (art. 6º, V, da Lei nº 9.717 /98 e art. 43, § 2°, II, da LRF);</w:t>
      </w:r>
      <w:r w:rsidRPr="00DF7271">
        <w:rPr>
          <w:rFonts w:ascii="Arial Narrow" w:hAnsi="Arial Narrow" w:cs="Arial"/>
          <w:color w:val="000000"/>
          <w:sz w:val="24"/>
          <w:szCs w:val="24"/>
        </w:rPr>
        <w:t xml:space="preserve"> </w:t>
      </w:r>
      <w:r w:rsidRPr="00DF7271">
        <w:rPr>
          <w:rFonts w:ascii="Arial Narrow" w:hAnsi="Arial Narrow" w:cs="Arial"/>
          <w:b/>
          <w:bCs/>
          <w:sz w:val="24"/>
          <w:szCs w:val="24"/>
        </w:rPr>
        <w:t>10.4.6.</w:t>
      </w:r>
      <w:r w:rsidRPr="00DF7271">
        <w:rPr>
          <w:rFonts w:ascii="Arial Narrow" w:hAnsi="Arial Narrow" w:cs="Arial"/>
          <w:sz w:val="24"/>
          <w:szCs w:val="24"/>
        </w:rPr>
        <w:t xml:space="preserve"> Não foram concedidos benefícios distintos dos previstos para o Regime Geral de Previdência Social - RGPS (art. 5°, XI, da Portaria MPS n º 204/08; art. 23, caput, da Portaria MPS nº 402/08; e art. 5º da Lei nº 9.717 /98; Lei nº 8.213/91);</w:t>
      </w:r>
      <w:r w:rsidRPr="00DF7271">
        <w:rPr>
          <w:rFonts w:ascii="Arial Narrow" w:hAnsi="Arial Narrow" w:cs="Arial"/>
          <w:color w:val="000000"/>
          <w:sz w:val="24"/>
          <w:szCs w:val="24"/>
        </w:rPr>
        <w:t xml:space="preserve"> </w:t>
      </w:r>
      <w:r w:rsidRPr="00DF7271">
        <w:rPr>
          <w:rFonts w:ascii="Arial Narrow" w:hAnsi="Arial Narrow" w:cs="Arial"/>
          <w:b/>
          <w:bCs/>
          <w:sz w:val="24"/>
          <w:szCs w:val="24"/>
        </w:rPr>
        <w:t>10.4.7.</w:t>
      </w:r>
      <w:r w:rsidRPr="00DF7271">
        <w:rPr>
          <w:rFonts w:ascii="Arial Narrow" w:hAnsi="Arial Narrow" w:cs="Arial"/>
          <w:sz w:val="24"/>
          <w:szCs w:val="24"/>
        </w:rPr>
        <w:t xml:space="preserve"> A unidade gestora do RPPS não monitorou o servidor aposentado por invalidez para fins de verificar se houve exercício de atividade laboral no período do benefício (art. 56, §4º, da ON SPPS/MPS nº 02/09); </w:t>
      </w:r>
      <w:r w:rsidRPr="00DF7271">
        <w:rPr>
          <w:rFonts w:ascii="Arial Narrow" w:hAnsi="Arial Narrow" w:cs="Arial"/>
          <w:b/>
          <w:bCs/>
          <w:sz w:val="24"/>
          <w:szCs w:val="24"/>
        </w:rPr>
        <w:t>10.4.8.</w:t>
      </w:r>
      <w:r w:rsidRPr="00DF7271">
        <w:rPr>
          <w:rFonts w:ascii="Arial Narrow" w:hAnsi="Arial Narrow" w:cs="Arial"/>
          <w:sz w:val="24"/>
          <w:szCs w:val="24"/>
        </w:rPr>
        <w:t xml:space="preserve"> O RPPS não adotou providências no sentido de acompanhar o servidor que atingiu a idade máxima para aposentadoria compulsória (art. 57, caput, da ON SPPS/MPS nº 02/09); </w:t>
      </w:r>
      <w:r w:rsidRPr="00DF7271">
        <w:rPr>
          <w:rFonts w:ascii="Arial Narrow" w:hAnsi="Arial Narrow" w:cs="Arial"/>
          <w:b/>
          <w:bCs/>
          <w:sz w:val="24"/>
          <w:szCs w:val="24"/>
        </w:rPr>
        <w:t>10.4.9.</w:t>
      </w:r>
      <w:r w:rsidRPr="00DF7271">
        <w:rPr>
          <w:rFonts w:ascii="Arial Narrow" w:hAnsi="Arial Narrow" w:cs="Arial"/>
          <w:sz w:val="24"/>
          <w:szCs w:val="24"/>
        </w:rPr>
        <w:t xml:space="preserve"> O RPPS não enviou o Demonstrativo da Política de Investimentos – DPIN à Secretaria de Previdência do Ministério da Economia (art. 5º, XVI, “g”, da Portaria MPS nº 204/08; art. 1º da Portaria MPS nº 519/11; e art. 6º, IV e VI, da Lei nº 9.717/98); </w:t>
      </w:r>
      <w:r w:rsidRPr="00DF7271">
        <w:rPr>
          <w:rFonts w:ascii="Arial Narrow" w:hAnsi="Arial Narrow" w:cs="Arial"/>
          <w:b/>
          <w:bCs/>
          <w:sz w:val="24"/>
          <w:szCs w:val="24"/>
        </w:rPr>
        <w:t>10.4.10.</w:t>
      </w:r>
      <w:r w:rsidRPr="00DF7271">
        <w:rPr>
          <w:rFonts w:ascii="Arial Narrow" w:hAnsi="Arial Narrow" w:cs="Arial"/>
          <w:sz w:val="24"/>
          <w:szCs w:val="24"/>
        </w:rPr>
        <w:t xml:space="preserve"> O Órgão Gestor do RPPS não encaminhou o Demonstrativo das Aplicações e Investimentos dos Recursos – DAIR à Secretária de Previdência do Ministério da Economia (art. 5º, XVI, “d”, Portaria MPS nº 204/08; art. 22 da Portaria MPS nº 402/08; e art. 6º, IV, da Lei nº 9.717/98); </w:t>
      </w:r>
      <w:r w:rsidRPr="00DF7271">
        <w:rPr>
          <w:rFonts w:ascii="Arial Narrow" w:hAnsi="Arial Narrow" w:cs="Arial"/>
          <w:b/>
          <w:bCs/>
          <w:sz w:val="24"/>
          <w:szCs w:val="24"/>
        </w:rPr>
        <w:t>10.4.11.</w:t>
      </w:r>
      <w:r w:rsidRPr="00DF7271">
        <w:rPr>
          <w:rFonts w:ascii="Arial Narrow" w:hAnsi="Arial Narrow" w:cs="Arial"/>
          <w:sz w:val="24"/>
          <w:szCs w:val="24"/>
        </w:rPr>
        <w:t xml:space="preserve"> O RPPS não elaborou mensalmente relatórios circunstanciados sobre a rentabilidade e os riscos das operações realizadas nas aplicações dos recursos previdenciários (art. 3º, V, da Portaria MPS nº 519/11);</w:t>
      </w:r>
      <w:r w:rsidRPr="00DF7271">
        <w:rPr>
          <w:rFonts w:ascii="Arial Narrow" w:hAnsi="Arial Narrow" w:cs="Arial"/>
          <w:color w:val="000000"/>
          <w:sz w:val="24"/>
          <w:szCs w:val="24"/>
        </w:rPr>
        <w:t xml:space="preserve"> </w:t>
      </w:r>
      <w:r w:rsidRPr="00DF7271">
        <w:rPr>
          <w:rFonts w:ascii="Arial Narrow" w:hAnsi="Arial Narrow" w:cs="Arial"/>
          <w:b/>
          <w:bCs/>
          <w:sz w:val="24"/>
          <w:szCs w:val="24"/>
        </w:rPr>
        <w:t>10.4.12.</w:t>
      </w:r>
      <w:r w:rsidRPr="00DF7271">
        <w:rPr>
          <w:rFonts w:ascii="Arial Narrow" w:hAnsi="Arial Narrow" w:cs="Arial"/>
          <w:sz w:val="24"/>
          <w:szCs w:val="24"/>
        </w:rPr>
        <w:t xml:space="preserve"> As aplicações e resgates dos recursos previdenciários não foram feitos com preenchimento do formulário APR – Autorização de Aplicação e Resgate (art. 3º-B, da Portaria MPS nº 519/11);</w:t>
      </w:r>
      <w:r w:rsidRPr="00DF7271">
        <w:rPr>
          <w:rFonts w:ascii="Arial Narrow" w:hAnsi="Arial Narrow" w:cs="Arial"/>
          <w:color w:val="000000"/>
          <w:sz w:val="24"/>
          <w:szCs w:val="24"/>
        </w:rPr>
        <w:t xml:space="preserve"> </w:t>
      </w:r>
      <w:r w:rsidRPr="00DF7271">
        <w:rPr>
          <w:rFonts w:ascii="Arial Narrow" w:hAnsi="Arial Narrow" w:cs="Arial"/>
          <w:b/>
          <w:bCs/>
          <w:sz w:val="24"/>
          <w:szCs w:val="24"/>
        </w:rPr>
        <w:t>10.4.13.</w:t>
      </w:r>
      <w:r w:rsidRPr="00DF7271">
        <w:rPr>
          <w:rFonts w:ascii="Arial Narrow" w:hAnsi="Arial Narrow" w:cs="Arial"/>
          <w:sz w:val="24"/>
          <w:szCs w:val="24"/>
        </w:rPr>
        <w:t xml:space="preserve"> O RPPS não disponibilizou aos servidores e inativos a política anual de investimentos, as informações da APR – Autorização de Aplicação e Resgate, a composição da carteira de investimentos e as datas e local das reuniões do Comitê de Investimentos (art. 3º, VIII, da Portaria MPS nº 519/11);</w:t>
      </w:r>
      <w:r w:rsidRPr="00DF7271">
        <w:rPr>
          <w:rFonts w:ascii="Arial Narrow" w:hAnsi="Arial Narrow" w:cs="Arial"/>
          <w:color w:val="000000"/>
          <w:sz w:val="24"/>
          <w:szCs w:val="24"/>
        </w:rPr>
        <w:t xml:space="preserve"> </w:t>
      </w:r>
      <w:r w:rsidRPr="00DF7271">
        <w:rPr>
          <w:rFonts w:ascii="Arial Narrow" w:hAnsi="Arial Narrow" w:cs="Arial"/>
          <w:b/>
          <w:bCs/>
          <w:sz w:val="24"/>
          <w:szCs w:val="24"/>
        </w:rPr>
        <w:t>10.4.14.</w:t>
      </w:r>
      <w:r w:rsidRPr="00DF7271">
        <w:rPr>
          <w:rFonts w:ascii="Arial Narrow" w:hAnsi="Arial Narrow" w:cs="Arial"/>
          <w:sz w:val="24"/>
          <w:szCs w:val="24"/>
        </w:rPr>
        <w:t xml:space="preserve"> O RPPS não celebrou termo de adesão com a Secretaria Especial de Previdência do Ministério da Economia para fins de requerimento da compensação previdenciária (art. 10, §1º, do Decreto nº 10.188/19;</w:t>
      </w:r>
      <w:r w:rsidRPr="00DF7271">
        <w:rPr>
          <w:rFonts w:ascii="Arial Narrow" w:hAnsi="Arial Narrow" w:cs="Arial"/>
          <w:color w:val="000000"/>
          <w:sz w:val="24"/>
          <w:szCs w:val="24"/>
        </w:rPr>
        <w:t xml:space="preserve"> </w:t>
      </w:r>
      <w:r w:rsidRPr="00DF7271">
        <w:rPr>
          <w:rFonts w:ascii="Arial Narrow" w:hAnsi="Arial Narrow" w:cs="Arial"/>
          <w:b/>
          <w:bCs/>
          <w:sz w:val="24"/>
          <w:szCs w:val="24"/>
        </w:rPr>
        <w:t>10.4.15.</w:t>
      </w:r>
      <w:r w:rsidRPr="00DF7271">
        <w:rPr>
          <w:rFonts w:ascii="Arial Narrow" w:hAnsi="Arial Narrow" w:cs="Arial"/>
          <w:sz w:val="24"/>
          <w:szCs w:val="24"/>
        </w:rPr>
        <w:t xml:space="preserve"> O Órgão Gestor do RPPS não operacionalizou a compensação financeira no exercício (art. 1º da Portaria MPS nº 6.209/99; art. 1º, §2º, da Lei nº 9.717/98; art. 4º da Lei nº 9.796/99;</w:t>
      </w:r>
      <w:r w:rsidRPr="00DF7271">
        <w:rPr>
          <w:rFonts w:ascii="Arial Narrow" w:hAnsi="Arial Narrow" w:cs="Arial"/>
          <w:color w:val="000000"/>
          <w:sz w:val="24"/>
          <w:szCs w:val="24"/>
        </w:rPr>
        <w:t xml:space="preserve"> </w:t>
      </w:r>
      <w:r w:rsidRPr="00DF7271">
        <w:rPr>
          <w:rFonts w:ascii="Arial Narrow" w:hAnsi="Arial Narrow" w:cs="Arial"/>
          <w:b/>
          <w:bCs/>
          <w:sz w:val="24"/>
          <w:szCs w:val="24"/>
        </w:rPr>
        <w:t>10.4.16.</w:t>
      </w:r>
      <w:r w:rsidRPr="00DF7271">
        <w:rPr>
          <w:rFonts w:ascii="Arial Narrow" w:hAnsi="Arial Narrow" w:cs="Arial"/>
          <w:sz w:val="24"/>
          <w:szCs w:val="24"/>
        </w:rPr>
        <w:t xml:space="preserve"> Ausência de justificativas sobre se as impropriedades detectadas nos processos licitatórios, realizados pelo Fundo de Pensões e Aposentadoria de Envira – FAPENV;</w:t>
      </w:r>
      <w:r w:rsidRPr="00DF7271">
        <w:rPr>
          <w:rFonts w:ascii="Arial Narrow" w:hAnsi="Arial Narrow" w:cs="Arial"/>
          <w:color w:val="000000"/>
          <w:sz w:val="24"/>
          <w:szCs w:val="24"/>
        </w:rPr>
        <w:t xml:space="preserve"> </w:t>
      </w:r>
      <w:r w:rsidRPr="00DF7271">
        <w:rPr>
          <w:rFonts w:ascii="Arial Narrow" w:hAnsi="Arial Narrow" w:cs="Arial"/>
          <w:b/>
          <w:bCs/>
          <w:sz w:val="24"/>
          <w:szCs w:val="24"/>
        </w:rPr>
        <w:t>10.4.17.</w:t>
      </w:r>
      <w:r w:rsidRPr="00DF7271">
        <w:rPr>
          <w:rFonts w:ascii="Arial Narrow" w:hAnsi="Arial Narrow" w:cs="Arial"/>
          <w:sz w:val="24"/>
          <w:szCs w:val="24"/>
        </w:rPr>
        <w:t xml:space="preserve"> Não consta nos autos razão da escolha do fornecedor, justificativa do preço na forma do art. 30, §3º, incisos II e III da Lei nº 13.303/2016 c/c artigo 26, parágrafo único, incisos II e III da Lei nº 8.666/93;</w:t>
      </w:r>
      <w:r w:rsidRPr="00DF7271">
        <w:rPr>
          <w:rFonts w:ascii="Arial Narrow" w:hAnsi="Arial Narrow" w:cs="Arial"/>
          <w:color w:val="000000"/>
          <w:sz w:val="24"/>
          <w:szCs w:val="24"/>
        </w:rPr>
        <w:t xml:space="preserve"> </w:t>
      </w:r>
      <w:r w:rsidRPr="00DF7271">
        <w:rPr>
          <w:rFonts w:ascii="Arial Narrow" w:hAnsi="Arial Narrow" w:cs="Arial"/>
          <w:b/>
          <w:bCs/>
          <w:sz w:val="24"/>
          <w:szCs w:val="24"/>
        </w:rPr>
        <w:t>10.4.18.</w:t>
      </w:r>
      <w:r w:rsidRPr="00DF7271">
        <w:rPr>
          <w:rFonts w:ascii="Arial Narrow" w:hAnsi="Arial Narrow" w:cs="Arial"/>
          <w:sz w:val="24"/>
          <w:szCs w:val="24"/>
        </w:rPr>
        <w:t xml:space="preserve"> Ausência de justificativas e apresentação de documentos para a prorrogação do contrato e se o fato foi devidamente justificado e publicado, na forma do art. 57, §2º, art. 61, § único, da Lei nº 8.666/93;</w:t>
      </w:r>
      <w:r w:rsidRPr="00DF7271">
        <w:rPr>
          <w:rFonts w:ascii="Arial Narrow" w:hAnsi="Arial Narrow" w:cs="Arial"/>
          <w:color w:val="000000"/>
          <w:sz w:val="24"/>
          <w:szCs w:val="24"/>
        </w:rPr>
        <w:t xml:space="preserve"> </w:t>
      </w:r>
      <w:r w:rsidRPr="00DF7271">
        <w:rPr>
          <w:rFonts w:ascii="Arial Narrow" w:hAnsi="Arial Narrow" w:cs="Arial"/>
          <w:b/>
          <w:bCs/>
          <w:sz w:val="24"/>
          <w:szCs w:val="24"/>
        </w:rPr>
        <w:t>10.4.19.</w:t>
      </w:r>
      <w:r w:rsidRPr="00DF7271">
        <w:rPr>
          <w:rFonts w:ascii="Arial Narrow" w:hAnsi="Arial Narrow" w:cs="Arial"/>
          <w:sz w:val="24"/>
          <w:szCs w:val="24"/>
        </w:rPr>
        <w:t xml:space="preserve"> Ausência de pesquisa de preços praticados pelo mercado do ramo do objeto da licitação, na forma dos </w:t>
      </w:r>
      <w:proofErr w:type="spellStart"/>
      <w:r w:rsidRPr="00DF7271">
        <w:rPr>
          <w:rFonts w:ascii="Arial Narrow" w:hAnsi="Arial Narrow" w:cs="Arial"/>
          <w:sz w:val="24"/>
          <w:szCs w:val="24"/>
        </w:rPr>
        <w:t>arts</w:t>
      </w:r>
      <w:proofErr w:type="spellEnd"/>
      <w:r w:rsidRPr="00DF7271">
        <w:rPr>
          <w:rFonts w:ascii="Arial Narrow" w:hAnsi="Arial Narrow" w:cs="Arial"/>
          <w:sz w:val="24"/>
          <w:szCs w:val="24"/>
        </w:rPr>
        <w:t>. 15, §1º e 43, IV, da Lei nº 8.666/93;</w:t>
      </w:r>
      <w:r w:rsidRPr="00DF7271">
        <w:rPr>
          <w:rFonts w:ascii="Arial Narrow" w:hAnsi="Arial Narrow" w:cs="Arial"/>
          <w:color w:val="000000"/>
          <w:sz w:val="24"/>
          <w:szCs w:val="24"/>
        </w:rPr>
        <w:t xml:space="preserve"> </w:t>
      </w:r>
      <w:r w:rsidRPr="00DF7271">
        <w:rPr>
          <w:rFonts w:ascii="Arial Narrow" w:hAnsi="Arial Narrow" w:cs="Arial"/>
          <w:b/>
          <w:bCs/>
          <w:sz w:val="24"/>
          <w:szCs w:val="24"/>
        </w:rPr>
        <w:t>10.4.20.</w:t>
      </w:r>
      <w:r w:rsidRPr="00DF7271">
        <w:rPr>
          <w:rFonts w:ascii="Arial Narrow" w:hAnsi="Arial Narrow" w:cs="Arial"/>
          <w:sz w:val="24"/>
          <w:szCs w:val="24"/>
        </w:rPr>
        <w:t xml:space="preserve"> Concessões de diárias com a ausência de comprovante de deslocamento (bilhete de viagem aérea, fluvial ou terrestre e outros documentos pertinentes ao deslocamento), relatório de viagem e o assunto objetivo para o órgão/entidade designado como fotos, documentos das visitas, vistorias, fiscalizações, participações em congressos, seminários, palestras, cursos, encontros, reuniões e quaisquer outros eventos similares, para assim, consolidar de forma legal os recursos concedidos ao responsável pelo Fundo de Aposentadoria, em desacordo com o disposto no artigo 9º da Resolução TCE nº 05/2008.</w:t>
      </w:r>
      <w:r w:rsidRPr="00DF7271">
        <w:rPr>
          <w:rFonts w:ascii="Arial Narrow" w:hAnsi="Arial Narrow" w:cs="Arial"/>
          <w:color w:val="000000"/>
          <w:sz w:val="24"/>
          <w:szCs w:val="24"/>
        </w:rPr>
        <w:t xml:space="preserve"> </w:t>
      </w:r>
      <w:r w:rsidRPr="00DF7271">
        <w:rPr>
          <w:rFonts w:ascii="Arial Narrow" w:hAnsi="Arial Narrow" w:cs="Arial"/>
          <w:b/>
          <w:bCs/>
          <w:sz w:val="24"/>
          <w:szCs w:val="24"/>
        </w:rPr>
        <w:t>10.5. Determinar</w:t>
      </w:r>
      <w:r w:rsidRPr="00DF7271">
        <w:rPr>
          <w:rFonts w:ascii="Arial Narrow" w:hAnsi="Arial Narrow" w:cs="Arial"/>
          <w:sz w:val="24"/>
          <w:szCs w:val="24"/>
        </w:rPr>
        <w:t xml:space="preserve"> à Secretaria do </w:t>
      </w:r>
      <w:r w:rsidRPr="00DF7271">
        <w:rPr>
          <w:rFonts w:ascii="Arial Narrow" w:hAnsi="Arial Narrow" w:cs="Arial"/>
          <w:sz w:val="24"/>
          <w:szCs w:val="24"/>
        </w:rPr>
        <w:lastRenderedPageBreak/>
        <w:t xml:space="preserve">Tribunal Pleno que, após a ocorrência da coisa julgada, nos termos dos artigos 159 e 160, da Resolução nº 04/2002–RITCE/AM, adote as providências do artigo 162, §1º, do RITCE. </w:t>
      </w:r>
    </w:p>
    <w:p w14:paraId="2499AB14" w14:textId="77777777" w:rsidR="00E02C8F" w:rsidRPr="00DF7271" w:rsidRDefault="00E02C8F" w:rsidP="00BC2C1B">
      <w:pPr>
        <w:spacing w:after="0" w:line="240" w:lineRule="auto"/>
        <w:ind w:left="-284" w:right="-710"/>
        <w:jc w:val="both"/>
        <w:rPr>
          <w:rFonts w:ascii="Arial Narrow" w:hAnsi="Arial Narrow" w:cs="Arial"/>
          <w:b/>
          <w:color w:val="000000"/>
          <w:sz w:val="24"/>
          <w:szCs w:val="24"/>
        </w:rPr>
      </w:pPr>
    </w:p>
    <w:p w14:paraId="3644DEDB" w14:textId="77777777" w:rsidR="00E02C8F"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11.875/2022 (Apenso: 15.956/2020)</w:t>
      </w:r>
      <w:r w:rsidRPr="00DF7271">
        <w:rPr>
          <w:rFonts w:ascii="Arial Narrow" w:hAnsi="Arial Narrow" w:cs="Arial"/>
          <w:color w:val="000000"/>
          <w:sz w:val="24"/>
          <w:szCs w:val="24"/>
        </w:rPr>
        <w:t xml:space="preserve"> - Prestação de Contas Anual da Prefeitura Municipal de Eirunepé, de responsabilidade do Sr. </w:t>
      </w:r>
      <w:proofErr w:type="spellStart"/>
      <w:r w:rsidRPr="00DF7271">
        <w:rPr>
          <w:rFonts w:ascii="Arial Narrow" w:hAnsi="Arial Narrow" w:cs="Arial"/>
          <w:color w:val="000000"/>
          <w:sz w:val="24"/>
          <w:szCs w:val="24"/>
        </w:rPr>
        <w:t>Raylan</w:t>
      </w:r>
      <w:proofErr w:type="spellEnd"/>
      <w:r w:rsidRPr="00DF7271">
        <w:rPr>
          <w:rFonts w:ascii="Arial Narrow" w:hAnsi="Arial Narrow" w:cs="Arial"/>
          <w:color w:val="000000"/>
          <w:sz w:val="24"/>
          <w:szCs w:val="24"/>
        </w:rPr>
        <w:t xml:space="preserve"> Barroso de Alencar, referente ao exercício de 2021. </w:t>
      </w:r>
      <w:r w:rsidRPr="00DF7271">
        <w:rPr>
          <w:rFonts w:ascii="Arial Narrow" w:hAnsi="Arial Narrow" w:cs="Arial"/>
          <w:b/>
          <w:noProof/>
          <w:sz w:val="24"/>
          <w:szCs w:val="24"/>
        </w:rPr>
        <w:t xml:space="preserve">Advogados: </w:t>
      </w:r>
      <w:r w:rsidRPr="00DF7271">
        <w:rPr>
          <w:rFonts w:ascii="Arial Narrow" w:hAnsi="Arial Narrow" w:cs="Arial"/>
          <w:noProof/>
          <w:sz w:val="24"/>
          <w:szCs w:val="24"/>
        </w:rPr>
        <w:t>Antonio das Chagas Ferreira Batista - OAB/AM 4177, Adrimar Freitas de Siqueira Repolho - OAB/AM 8243 e Ayanne Fernandes Silva - OAB/AM 10351</w:t>
      </w:r>
      <w:r w:rsidRPr="00DF7271">
        <w:rPr>
          <w:rFonts w:ascii="Arial Narrow" w:hAnsi="Arial Narrow" w:cs="Arial"/>
          <w:color w:val="000000"/>
          <w:sz w:val="24"/>
          <w:szCs w:val="24"/>
        </w:rPr>
        <w:t>.</w:t>
      </w:r>
      <w:r w:rsidRPr="00DF7271">
        <w:rPr>
          <w:rFonts w:ascii="Arial Narrow" w:hAnsi="Arial Narrow" w:cs="Arial"/>
          <w:b/>
          <w:color w:val="000000"/>
          <w:sz w:val="24"/>
          <w:szCs w:val="24"/>
        </w:rPr>
        <w:t xml:space="preserve"> </w:t>
      </w:r>
    </w:p>
    <w:p w14:paraId="323FA5E4" w14:textId="2D245C8E" w:rsidR="008736F2"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 xml:space="preserve">PARECER PRÉVIO Nº 90/2022: </w:t>
      </w:r>
      <w:r w:rsidRPr="00DF7271">
        <w:rPr>
          <w:rFonts w:ascii="Arial Narrow" w:hAnsi="Arial Narrow" w:cs="Arial"/>
          <w:b/>
          <w:bCs/>
          <w:sz w:val="24"/>
          <w:szCs w:val="24"/>
        </w:rPr>
        <w:t>O TRIBUNAL DE CONTAS DO ESTADO DO AMAZONAS</w:t>
      </w:r>
      <w:r w:rsidRPr="00DF7271">
        <w:rPr>
          <w:rFonts w:ascii="Arial Narrow" w:hAnsi="Arial Narrow" w:cs="Arial"/>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Pr="00DF7271">
        <w:rPr>
          <w:rFonts w:ascii="Arial Narrow" w:hAnsi="Arial Narrow" w:cs="Arial"/>
          <w:noProof/>
          <w:sz w:val="24"/>
          <w:szCs w:val="24"/>
        </w:rPr>
        <w:t xml:space="preserve"> pelos arts. 5º, II e 11, III, “a” item 1, da Resolução nº 04/2002-TCE/AM</w:t>
      </w:r>
      <w:r w:rsidRPr="00DF7271">
        <w:rPr>
          <w:rFonts w:ascii="Arial Narrow" w:hAnsi="Arial Narrow" w:cs="Arial"/>
          <w:sz w:val="24"/>
          <w:szCs w:val="24"/>
        </w:rPr>
        <w:t xml:space="preserve">, tendo discutido a matéria nestes autos, e acolhido, </w:t>
      </w:r>
      <w:r w:rsidRPr="00DF7271">
        <w:rPr>
          <w:rFonts w:ascii="Arial Narrow" w:hAnsi="Arial Narrow" w:cs="Arial"/>
          <w:b/>
          <w:noProof/>
          <w:sz w:val="24"/>
          <w:szCs w:val="24"/>
        </w:rPr>
        <w:t>à unanimidade</w:t>
      </w:r>
      <w:r w:rsidRPr="00DF7271">
        <w:rPr>
          <w:rFonts w:ascii="Arial Narrow" w:hAnsi="Arial Narrow" w:cs="Arial"/>
          <w:sz w:val="24"/>
          <w:szCs w:val="24"/>
        </w:rPr>
        <w:t xml:space="preserve">, </w:t>
      </w:r>
      <w:r w:rsidRPr="00DF7271">
        <w:rPr>
          <w:rFonts w:ascii="Arial Narrow" w:hAnsi="Arial Narrow" w:cs="Arial"/>
          <w:noProof/>
          <w:sz w:val="24"/>
          <w:szCs w:val="24"/>
        </w:rPr>
        <w:t>o voto</w:t>
      </w:r>
      <w:r w:rsidRPr="00DF7271">
        <w:rPr>
          <w:rFonts w:ascii="Arial Narrow" w:hAnsi="Arial Narrow" w:cs="Arial"/>
          <w:sz w:val="24"/>
          <w:szCs w:val="24"/>
        </w:rPr>
        <w:t xml:space="preserve"> </w:t>
      </w:r>
      <w:r w:rsidRPr="00DF7271">
        <w:rPr>
          <w:rFonts w:ascii="Arial Narrow" w:hAnsi="Arial Narrow" w:cs="Arial"/>
          <w:noProof/>
          <w:sz w:val="24"/>
          <w:szCs w:val="24"/>
        </w:rPr>
        <w:t>da</w:t>
      </w:r>
      <w:r w:rsidRPr="00DF7271">
        <w:rPr>
          <w:rFonts w:ascii="Arial Narrow" w:hAnsi="Arial Narrow" w:cs="Arial"/>
          <w:sz w:val="24"/>
          <w:szCs w:val="24"/>
        </w:rPr>
        <w:t xml:space="preserve"> Excelentíssima Senhora Conselheira-Relatora, </w:t>
      </w:r>
      <w:r w:rsidRPr="00DF7271">
        <w:rPr>
          <w:rFonts w:ascii="Arial Narrow" w:hAnsi="Arial Narrow" w:cs="Arial"/>
          <w:b/>
          <w:noProof/>
          <w:sz w:val="24"/>
          <w:szCs w:val="24"/>
        </w:rPr>
        <w:t>em parcial consonância</w:t>
      </w:r>
      <w:r w:rsidRPr="00DF7271">
        <w:rPr>
          <w:rFonts w:ascii="Arial Narrow" w:hAnsi="Arial Narrow" w:cs="Arial"/>
          <w:sz w:val="24"/>
          <w:szCs w:val="24"/>
        </w:rPr>
        <w:t xml:space="preserve"> com o pronunciamento do Ministério Público junto a este Tribunal: </w:t>
      </w:r>
      <w:r w:rsidRPr="00DF7271">
        <w:rPr>
          <w:rFonts w:ascii="Arial Narrow" w:hAnsi="Arial Narrow" w:cs="Arial"/>
          <w:b/>
          <w:bCs/>
          <w:color w:val="000000"/>
          <w:sz w:val="24"/>
          <w:szCs w:val="24"/>
        </w:rPr>
        <w:t>10.1. Emite Parecer Prévio recomendando à Câmara Municipal a aprovação com ressalvas</w:t>
      </w:r>
      <w:r w:rsidRPr="00DF7271">
        <w:rPr>
          <w:rFonts w:ascii="Arial Narrow" w:hAnsi="Arial Narrow" w:cs="Arial"/>
          <w:color w:val="000000"/>
          <w:sz w:val="24"/>
          <w:szCs w:val="24"/>
        </w:rPr>
        <w:t xml:space="preserve"> a Prestação de Contas Anuais da Prefeitura Municipal de Eirunepé, referente ao exercício de 2021 de responsabilidade do </w:t>
      </w:r>
      <w:r w:rsidRPr="00DF7271">
        <w:rPr>
          <w:rFonts w:ascii="Arial Narrow" w:hAnsi="Arial Narrow" w:cs="Arial"/>
          <w:b/>
          <w:bCs/>
          <w:color w:val="000000"/>
          <w:sz w:val="24"/>
          <w:szCs w:val="24"/>
        </w:rPr>
        <w:t xml:space="preserve">Senhor </w:t>
      </w:r>
      <w:proofErr w:type="spellStart"/>
      <w:r w:rsidRPr="00DF7271">
        <w:rPr>
          <w:rFonts w:ascii="Arial Narrow" w:hAnsi="Arial Narrow" w:cs="Arial"/>
          <w:b/>
          <w:bCs/>
          <w:color w:val="000000"/>
          <w:sz w:val="24"/>
          <w:szCs w:val="24"/>
        </w:rPr>
        <w:t>Raylan</w:t>
      </w:r>
      <w:proofErr w:type="spellEnd"/>
      <w:r w:rsidRPr="00DF7271">
        <w:rPr>
          <w:rFonts w:ascii="Arial Narrow" w:hAnsi="Arial Narrow" w:cs="Arial"/>
          <w:b/>
          <w:bCs/>
          <w:color w:val="000000"/>
          <w:sz w:val="24"/>
          <w:szCs w:val="24"/>
        </w:rPr>
        <w:t xml:space="preserve"> Barroso de Alencar</w:t>
      </w:r>
      <w:r w:rsidRPr="00DF7271">
        <w:rPr>
          <w:rFonts w:ascii="Arial Narrow" w:hAnsi="Arial Narrow" w:cs="Arial"/>
          <w:color w:val="000000"/>
          <w:sz w:val="24"/>
          <w:szCs w:val="24"/>
        </w:rPr>
        <w:t xml:space="preserve">, Prefeito Municipal de Eirunepé e Ordenador de Despesas, à época, nos termos do artigo 31, §§ 1º e 2º, da CR/1988, c/c o artigo 127 da Constituição Estadual/1989, com redação da Emenda Constitucional nº. 15/1995, artigo 18, inciso I, da Lei Complementar nº. 06/1991, artigos 1º, inciso I, e 29 da Lei nº. 2423/1996–LOTCE/AM, e artigo 5º, inciso I, da Resolução nº 04/2002–RITCE/AM, e artigo 3º, inciso III, da Resolução nº. 09/1997. </w:t>
      </w:r>
      <w:r w:rsidRPr="00DF7271">
        <w:rPr>
          <w:rFonts w:ascii="Arial Narrow" w:hAnsi="Arial Narrow" w:cs="Arial"/>
          <w:b/>
          <w:color w:val="000000"/>
          <w:sz w:val="24"/>
          <w:szCs w:val="24"/>
        </w:rPr>
        <w:t xml:space="preserve">ACÓRDÃO Nº 90/2022: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pelos arts. 5º, II e 11, III, “a” item 1, da Resolução nº 04/2002-TCE/AM</w:t>
      </w:r>
      <w:r w:rsidRPr="00DF7271">
        <w:rPr>
          <w:rFonts w:ascii="Arial Narrow" w:hAnsi="Arial Narrow" w:cs="Arial"/>
          <w:sz w:val="24"/>
          <w:szCs w:val="24"/>
        </w:rPr>
        <w:t xml:space="preserve">, </w:t>
      </w:r>
      <w:r w:rsidRPr="00DF7271">
        <w:rPr>
          <w:rFonts w:ascii="Arial Narrow" w:hAnsi="Arial Narrow" w:cs="Arial"/>
          <w:b/>
          <w:noProof/>
          <w:sz w:val="24"/>
          <w:szCs w:val="24"/>
        </w:rPr>
        <w:t>à unanimidade</w:t>
      </w:r>
      <w:r w:rsidRPr="00DF7271">
        <w:rPr>
          <w:rFonts w:ascii="Arial Narrow" w:hAnsi="Arial Narrow" w:cs="Arial"/>
          <w:sz w:val="24"/>
          <w:szCs w:val="24"/>
        </w:rPr>
        <w:t>, nos termos d</w:t>
      </w:r>
      <w:r w:rsidRPr="00DF7271">
        <w:rPr>
          <w:rFonts w:ascii="Arial Narrow" w:hAnsi="Arial Narrow" w:cs="Arial"/>
          <w:noProof/>
          <w:sz w:val="24"/>
          <w:szCs w:val="24"/>
        </w:rPr>
        <w:t>o voto</w:t>
      </w:r>
      <w:r w:rsidRPr="00DF7271">
        <w:rPr>
          <w:rFonts w:ascii="Arial Narrow" w:hAnsi="Arial Narrow" w:cs="Arial"/>
          <w:sz w:val="24"/>
          <w:szCs w:val="24"/>
        </w:rPr>
        <w:t xml:space="preserve"> </w:t>
      </w:r>
      <w:r w:rsidRPr="00DF7271">
        <w:rPr>
          <w:rFonts w:ascii="Arial Narrow" w:hAnsi="Arial Narrow" w:cs="Arial"/>
          <w:noProof/>
          <w:sz w:val="24"/>
          <w:szCs w:val="24"/>
        </w:rPr>
        <w:t>da</w:t>
      </w:r>
      <w:r w:rsidRPr="00DF7271">
        <w:rPr>
          <w:rFonts w:ascii="Arial Narrow" w:hAnsi="Arial Narrow" w:cs="Arial"/>
          <w:sz w:val="24"/>
          <w:szCs w:val="24"/>
        </w:rPr>
        <w:t xml:space="preserve"> Excelentíssima Senhora Conselheira-Relatora, que passa a ser parte integrante do Parecer Prévio, </w:t>
      </w:r>
      <w:r w:rsidRPr="00DF7271">
        <w:rPr>
          <w:rFonts w:ascii="Arial Narrow" w:hAnsi="Arial Narrow" w:cs="Arial"/>
          <w:b/>
          <w:noProof/>
          <w:sz w:val="24"/>
          <w:szCs w:val="24"/>
        </w:rPr>
        <w:t>em consonância</w:t>
      </w:r>
      <w:r w:rsidRPr="00DF7271">
        <w:rPr>
          <w:rFonts w:ascii="Arial Narrow" w:hAnsi="Arial Narrow" w:cs="Arial"/>
          <w:sz w:val="24"/>
          <w:szCs w:val="24"/>
        </w:rPr>
        <w:t xml:space="preserve"> com o pronunciamento do Ministério Público junto a este Tribunal, no sentido de:</w:t>
      </w:r>
      <w:r w:rsidRPr="00DF7271">
        <w:rPr>
          <w:rFonts w:ascii="Arial Narrow" w:hAnsi="Arial Narrow" w:cs="Arial"/>
          <w:color w:val="000000"/>
          <w:sz w:val="24"/>
          <w:szCs w:val="24"/>
        </w:rPr>
        <w:t xml:space="preserve"> </w:t>
      </w:r>
      <w:r w:rsidRPr="00DF7271">
        <w:rPr>
          <w:rFonts w:ascii="Arial Narrow" w:hAnsi="Arial Narrow" w:cs="Arial"/>
          <w:b/>
          <w:bCs/>
          <w:color w:val="000000"/>
          <w:sz w:val="24"/>
          <w:szCs w:val="24"/>
        </w:rPr>
        <w:t>10.1. Determinar</w:t>
      </w:r>
      <w:r w:rsidRPr="00DF7271">
        <w:rPr>
          <w:rFonts w:ascii="Arial Narrow" w:hAnsi="Arial Narrow" w:cs="Arial"/>
          <w:color w:val="000000"/>
          <w:sz w:val="24"/>
          <w:szCs w:val="24"/>
        </w:rPr>
        <w:t xml:space="preserve"> à origem que, nos termos do §2º, do artigo 188, do Regimento Interno, evite a ocorrência das seguintes impropriedades, em futuras prestações de contas anuais: </w:t>
      </w:r>
      <w:r w:rsidRPr="00DF7271">
        <w:rPr>
          <w:rFonts w:ascii="Arial Narrow" w:hAnsi="Arial Narrow" w:cs="Arial"/>
          <w:b/>
          <w:bCs/>
          <w:color w:val="000000"/>
          <w:sz w:val="24"/>
          <w:szCs w:val="24"/>
        </w:rPr>
        <w:t>10.1.1.</w:t>
      </w:r>
      <w:r w:rsidRPr="00DF7271">
        <w:rPr>
          <w:rFonts w:ascii="Arial Narrow" w:hAnsi="Arial Narrow" w:cs="Arial"/>
          <w:color w:val="000000"/>
          <w:sz w:val="24"/>
          <w:szCs w:val="24"/>
        </w:rPr>
        <w:t xml:space="preserve"> Ausência de Relatório e Parecer do Controle Interno, em descumprimento aos artigos 31, caput, 70 e 74, caput e incisos e §1º, da CF/1988, e ao artigo 76 da Lei nº 4.320/1964, artigos 39 e 45, da Constituição Estadual, artigo 59, da Lei Complementar nº 101/2000, artigos 43 a 47, da Lei nº 2.423/1996 e Resolução TCE nº 09/2016; </w:t>
      </w:r>
      <w:r w:rsidRPr="00DF7271">
        <w:rPr>
          <w:rFonts w:ascii="Arial Narrow" w:hAnsi="Arial Narrow" w:cs="Arial"/>
          <w:b/>
          <w:bCs/>
          <w:color w:val="000000"/>
          <w:sz w:val="24"/>
          <w:szCs w:val="24"/>
        </w:rPr>
        <w:t>10.1.2.</w:t>
      </w:r>
      <w:r w:rsidRPr="00DF7271">
        <w:rPr>
          <w:rFonts w:ascii="Arial Narrow" w:hAnsi="Arial Narrow" w:cs="Arial"/>
          <w:color w:val="000000"/>
          <w:sz w:val="24"/>
          <w:szCs w:val="24"/>
        </w:rPr>
        <w:t xml:space="preserve"> Ausência de comprovação de envio ao TCE/AM da Lei instituidora e do ato de nomeação que designou o responsável para chefiá-la, nos termos do §1º, do artigo 21, da Resolução TCE nº 09/2016; </w:t>
      </w:r>
      <w:r w:rsidRPr="00DF7271">
        <w:rPr>
          <w:rFonts w:ascii="Arial Narrow" w:hAnsi="Arial Narrow" w:cs="Arial"/>
          <w:b/>
          <w:bCs/>
          <w:color w:val="000000"/>
          <w:sz w:val="24"/>
          <w:szCs w:val="24"/>
        </w:rPr>
        <w:t>10.1.3.</w:t>
      </w:r>
      <w:r w:rsidRPr="00DF7271">
        <w:rPr>
          <w:rFonts w:ascii="Arial Narrow" w:hAnsi="Arial Narrow" w:cs="Arial"/>
          <w:color w:val="000000"/>
          <w:sz w:val="24"/>
          <w:szCs w:val="24"/>
        </w:rPr>
        <w:t xml:space="preserve"> Descumprimento de envio de dados do RREO ao TCE. No decorrer do exercício de 2021, quanto à análise no Sistema E-Contas – GEFIS verificou-se que a Prefeitura enviou com atraso os relatórios referentes ao 1º e ao 6º bimestre; </w:t>
      </w:r>
      <w:r w:rsidRPr="00DF7271">
        <w:rPr>
          <w:rFonts w:ascii="Arial Narrow" w:hAnsi="Arial Narrow" w:cs="Arial"/>
          <w:b/>
          <w:bCs/>
          <w:color w:val="000000"/>
          <w:sz w:val="24"/>
          <w:szCs w:val="24"/>
        </w:rPr>
        <w:t>10.1.4.</w:t>
      </w:r>
      <w:r w:rsidRPr="00DF7271">
        <w:rPr>
          <w:rFonts w:ascii="Arial Narrow" w:hAnsi="Arial Narrow" w:cs="Arial"/>
          <w:color w:val="000000"/>
          <w:sz w:val="24"/>
          <w:szCs w:val="24"/>
        </w:rPr>
        <w:t xml:space="preserve"> Descumprimento do envio de dados do RGF ao TCE. No decorrer do exercício de 2021, quanto à análise no Sistema E-Contas – GEFIS verificou-se que a Prefeitura enviou com atraso os Relatórios referentes ao 1º e ao 2º semestre. </w:t>
      </w:r>
      <w:r w:rsidRPr="00DF7271">
        <w:rPr>
          <w:rFonts w:ascii="Arial Narrow" w:hAnsi="Arial Narrow" w:cs="Arial"/>
          <w:b/>
          <w:bCs/>
          <w:color w:val="000000"/>
          <w:sz w:val="24"/>
          <w:szCs w:val="24"/>
        </w:rPr>
        <w:t>10.2. Determinar</w:t>
      </w:r>
      <w:r w:rsidRPr="00DF7271">
        <w:rPr>
          <w:rFonts w:ascii="Arial Narrow" w:hAnsi="Arial Narrow" w:cs="Arial"/>
          <w:color w:val="000000"/>
          <w:sz w:val="24"/>
          <w:szCs w:val="24"/>
        </w:rPr>
        <w:t xml:space="preserve"> o encaminhamento deste Parecer Prévio, publicado e acompanhado de cópias integrais do presente processo, à Câmara Municipal de Eirunepé, para que, na competência prevista no artigo 127, da CE/1989, julgue as referidas Contas; </w:t>
      </w:r>
      <w:r w:rsidRPr="00DF7271">
        <w:rPr>
          <w:rFonts w:ascii="Arial Narrow" w:hAnsi="Arial Narrow" w:cs="Arial"/>
          <w:b/>
          <w:bCs/>
          <w:color w:val="000000"/>
          <w:sz w:val="24"/>
          <w:szCs w:val="24"/>
        </w:rPr>
        <w:t>10.3. Determinar</w:t>
      </w:r>
      <w:r w:rsidRPr="00DF7271">
        <w:rPr>
          <w:rFonts w:ascii="Arial Narrow" w:hAnsi="Arial Narrow" w:cs="Arial"/>
          <w:color w:val="000000"/>
          <w:sz w:val="24"/>
          <w:szCs w:val="24"/>
        </w:rPr>
        <w:t xml:space="preserve"> à Secretaria de Controle Externo – SECEX que tome as medidas cabíveis para a autuação de processos apartados, que deverão ser devidamente instruídos, respeitando a competência de cada órgão técnico, e as documentações referentes às impropriedades atinentes às Contas de Gestão mencionadas nos itens de 01 a 57 da DICOP; e de 58 a 71 da DICAMI, bem como aqueles referentes à possível imputação de multas dos itens 72 a 75 que se referem a Atos de Governo, todas listadas na fundamentação do Voto; </w:t>
      </w:r>
      <w:r w:rsidRPr="00DF7271">
        <w:rPr>
          <w:rFonts w:ascii="Arial Narrow" w:hAnsi="Arial Narrow" w:cs="Arial"/>
          <w:b/>
          <w:bCs/>
          <w:color w:val="000000"/>
          <w:sz w:val="24"/>
          <w:szCs w:val="24"/>
        </w:rPr>
        <w:t>10.4. Determinar</w:t>
      </w:r>
      <w:r w:rsidRPr="00DF7271">
        <w:rPr>
          <w:rFonts w:ascii="Arial Narrow" w:hAnsi="Arial Narrow" w:cs="Arial"/>
          <w:color w:val="000000"/>
          <w:sz w:val="24"/>
          <w:szCs w:val="24"/>
        </w:rPr>
        <w:t xml:space="preserve"> à Secretaria do Tribunal Pleno que dê ciência do desfecho destes autos ao interessado, bem como à Câmara Municipal de Eirunepé e à Prefeitura Municipal. </w:t>
      </w:r>
    </w:p>
    <w:p w14:paraId="00072508" w14:textId="77777777" w:rsidR="008736F2" w:rsidRPr="00DF7271" w:rsidRDefault="008736F2" w:rsidP="00BC2C1B">
      <w:pPr>
        <w:spacing w:after="0" w:line="240" w:lineRule="auto"/>
        <w:ind w:left="-284" w:right="-710"/>
        <w:jc w:val="both"/>
        <w:rPr>
          <w:rFonts w:ascii="Arial Narrow" w:hAnsi="Arial Narrow" w:cs="Arial"/>
          <w:b/>
          <w:color w:val="000000"/>
          <w:sz w:val="24"/>
          <w:szCs w:val="24"/>
        </w:rPr>
      </w:pPr>
    </w:p>
    <w:p w14:paraId="7F88E1A5" w14:textId="77777777" w:rsidR="007D2661" w:rsidRPr="00DF7271" w:rsidRDefault="008F3BE0" w:rsidP="00BC2C1B">
      <w:pPr>
        <w:spacing w:after="0" w:line="240" w:lineRule="auto"/>
        <w:ind w:left="-284" w:right="-710"/>
        <w:jc w:val="both"/>
        <w:rPr>
          <w:rFonts w:ascii="Arial Narrow" w:hAnsi="Arial Narrow" w:cs="Arial"/>
          <w:noProof/>
          <w:sz w:val="24"/>
          <w:szCs w:val="24"/>
        </w:rPr>
      </w:pPr>
      <w:r w:rsidRPr="00DF7271">
        <w:rPr>
          <w:rFonts w:ascii="Arial Narrow" w:hAnsi="Arial Narrow" w:cs="Arial"/>
          <w:b/>
          <w:color w:val="000000"/>
          <w:sz w:val="24"/>
          <w:szCs w:val="24"/>
        </w:rPr>
        <w:t>PROCESSO Nº 13.339/2022 (Apensos: 11.481/2019 e 13.129/2022)</w:t>
      </w:r>
      <w:r w:rsidRPr="00DF7271">
        <w:rPr>
          <w:rFonts w:ascii="Arial Narrow" w:hAnsi="Arial Narrow" w:cs="Arial"/>
          <w:color w:val="000000"/>
          <w:sz w:val="24"/>
          <w:szCs w:val="24"/>
        </w:rPr>
        <w:t xml:space="preserve"> - Recurso Inominado interposto pelo Sr. Marcelo José de Lima Dutra, em face do Despacho nº 750/2022-GP, exarado nos autos do Processo nº 13.129/2022.</w:t>
      </w:r>
      <w:r w:rsidRPr="00DF7271">
        <w:rPr>
          <w:rFonts w:ascii="Arial Narrow" w:hAnsi="Arial Narrow" w:cs="Arial"/>
          <w:b/>
          <w:color w:val="000000"/>
          <w:sz w:val="24"/>
          <w:szCs w:val="24"/>
        </w:rPr>
        <w:t xml:space="preserve"> </w:t>
      </w:r>
      <w:r w:rsidRPr="00DF7271">
        <w:rPr>
          <w:rFonts w:ascii="Arial Narrow" w:hAnsi="Arial Narrow" w:cs="Arial"/>
          <w:b/>
          <w:sz w:val="24"/>
          <w:szCs w:val="24"/>
        </w:rPr>
        <w:t>Advogado:</w:t>
      </w:r>
      <w:r w:rsidRPr="00DF7271">
        <w:rPr>
          <w:rFonts w:ascii="Arial Narrow" w:hAnsi="Arial Narrow" w:cs="Arial"/>
          <w:sz w:val="24"/>
          <w:szCs w:val="24"/>
        </w:rPr>
        <w:t xml:space="preserve"> </w:t>
      </w:r>
      <w:r w:rsidRPr="00DF7271">
        <w:rPr>
          <w:rFonts w:ascii="Arial Narrow" w:hAnsi="Arial Narrow" w:cs="Arial"/>
          <w:noProof/>
          <w:sz w:val="24"/>
          <w:szCs w:val="24"/>
        </w:rPr>
        <w:t xml:space="preserve">Robério dos Santos Pereira Braga OAB/AM 1205. </w:t>
      </w:r>
    </w:p>
    <w:p w14:paraId="716E2A1A" w14:textId="414577AB" w:rsidR="00440D0E"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ACÓRDÃO Nº 2034/2022: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 art. 155, I , da Resolução nº 04/2002-TCE/AM 155, I</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b/>
          <w:sz w:val="24"/>
          <w:szCs w:val="24"/>
        </w:rPr>
        <w:t xml:space="preserve"> </w:t>
      </w:r>
      <w:r w:rsidRPr="00DF7271">
        <w:rPr>
          <w:rFonts w:ascii="Arial Narrow" w:hAnsi="Arial Narrow" w:cs="Arial"/>
          <w:sz w:val="24"/>
          <w:szCs w:val="24"/>
        </w:rPr>
        <w:t>nos termos d</w:t>
      </w:r>
      <w:r w:rsidRPr="00DF7271">
        <w:rPr>
          <w:rFonts w:ascii="Arial Narrow" w:hAnsi="Arial Narrow" w:cs="Arial"/>
          <w:noProof/>
          <w:sz w:val="24"/>
          <w:szCs w:val="24"/>
        </w:rPr>
        <w:t>o voto</w:t>
      </w:r>
      <w:r w:rsidRPr="00DF7271">
        <w:rPr>
          <w:rFonts w:ascii="Arial Narrow" w:hAnsi="Arial Narrow" w:cs="Arial"/>
          <w:sz w:val="24"/>
          <w:szCs w:val="24"/>
        </w:rPr>
        <w:t xml:space="preserve"> </w:t>
      </w:r>
      <w:r w:rsidRPr="00DF7271">
        <w:rPr>
          <w:rFonts w:ascii="Arial Narrow" w:hAnsi="Arial Narrow" w:cs="Arial"/>
          <w:noProof/>
          <w:sz w:val="24"/>
          <w:szCs w:val="24"/>
        </w:rPr>
        <w:t>da</w:t>
      </w:r>
      <w:r w:rsidRPr="00DF7271">
        <w:rPr>
          <w:rFonts w:ascii="Arial Narrow" w:hAnsi="Arial Narrow" w:cs="Arial"/>
          <w:sz w:val="24"/>
          <w:szCs w:val="24"/>
        </w:rPr>
        <w:t xml:space="preserve"> Excelentíssima Senhora Conselheira-Relatora</w:t>
      </w:r>
      <w:r w:rsidRPr="00DF7271">
        <w:rPr>
          <w:rFonts w:ascii="Arial Narrow" w:hAnsi="Arial Narrow" w:cs="Arial"/>
          <w:b/>
          <w:noProof/>
          <w:sz w:val="24"/>
          <w:szCs w:val="24"/>
        </w:rPr>
        <w:t>, em divergência</w:t>
      </w:r>
      <w:r w:rsidRPr="00DF7271">
        <w:rPr>
          <w:rFonts w:ascii="Arial Narrow" w:hAnsi="Arial Narrow" w:cs="Arial"/>
          <w:noProof/>
          <w:sz w:val="24"/>
          <w:szCs w:val="24"/>
        </w:rPr>
        <w:t xml:space="preserve"> com pronunciamento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bCs/>
          <w:color w:val="000000"/>
          <w:sz w:val="24"/>
          <w:szCs w:val="24"/>
        </w:rPr>
        <w:t>7.1. Conhecer</w:t>
      </w:r>
      <w:r w:rsidRPr="00DF7271">
        <w:rPr>
          <w:rFonts w:ascii="Arial Narrow" w:hAnsi="Arial Narrow" w:cs="Arial"/>
          <w:color w:val="000000"/>
          <w:sz w:val="24"/>
          <w:szCs w:val="24"/>
        </w:rPr>
        <w:t xml:space="preserve"> do presente Recurso Inominado do </w:t>
      </w:r>
      <w:r w:rsidRPr="00DF7271">
        <w:rPr>
          <w:rFonts w:ascii="Arial Narrow" w:hAnsi="Arial Narrow" w:cs="Arial"/>
          <w:b/>
          <w:bCs/>
          <w:color w:val="000000"/>
          <w:sz w:val="24"/>
          <w:szCs w:val="24"/>
        </w:rPr>
        <w:t>Sr. Marcelo Jose de Lima Dutra</w:t>
      </w:r>
      <w:r w:rsidRPr="00DF7271">
        <w:rPr>
          <w:rFonts w:ascii="Arial Narrow" w:hAnsi="Arial Narrow" w:cs="Arial"/>
          <w:color w:val="000000"/>
          <w:sz w:val="24"/>
          <w:szCs w:val="24"/>
        </w:rPr>
        <w:t xml:space="preserve">, nos termos do artigo 155, II da Resolução nº 04/2002 TCE/AM; </w:t>
      </w:r>
      <w:r w:rsidRPr="00DF7271">
        <w:rPr>
          <w:rFonts w:ascii="Arial Narrow" w:hAnsi="Arial Narrow" w:cs="Arial"/>
          <w:b/>
          <w:bCs/>
          <w:color w:val="000000"/>
          <w:sz w:val="24"/>
          <w:szCs w:val="24"/>
        </w:rPr>
        <w:t>7.2. Dar Provimento</w:t>
      </w:r>
      <w:r w:rsidRPr="00DF7271">
        <w:rPr>
          <w:rFonts w:ascii="Arial Narrow" w:hAnsi="Arial Narrow" w:cs="Arial"/>
          <w:color w:val="000000"/>
          <w:sz w:val="24"/>
          <w:szCs w:val="24"/>
        </w:rPr>
        <w:t xml:space="preserve"> ao presente Recurso Inominado do </w:t>
      </w:r>
      <w:r w:rsidRPr="00DF7271">
        <w:rPr>
          <w:rFonts w:ascii="Arial Narrow" w:hAnsi="Arial Narrow" w:cs="Arial"/>
          <w:b/>
          <w:bCs/>
          <w:color w:val="000000"/>
          <w:sz w:val="24"/>
          <w:szCs w:val="24"/>
        </w:rPr>
        <w:t>Sr. Marcelo Jose de Lima Dutra</w:t>
      </w:r>
      <w:r w:rsidRPr="00DF7271">
        <w:rPr>
          <w:rFonts w:ascii="Arial Narrow" w:hAnsi="Arial Narrow" w:cs="Arial"/>
          <w:color w:val="000000"/>
          <w:sz w:val="24"/>
          <w:szCs w:val="24"/>
        </w:rPr>
        <w:t xml:space="preserve">, no </w:t>
      </w:r>
      <w:r w:rsidRPr="00DF7271">
        <w:rPr>
          <w:rFonts w:ascii="Arial Narrow" w:hAnsi="Arial Narrow" w:cs="Arial"/>
          <w:color w:val="000000"/>
          <w:sz w:val="24"/>
          <w:szCs w:val="24"/>
        </w:rPr>
        <w:lastRenderedPageBreak/>
        <w:t xml:space="preserve">sentido de conceder a cautelar pleiteada conferindo, por conseguinte, o efeito suspensivo ao Recurso de Revisão interposto pelo recorrente, fundamentado nas razões de fato e de direito acima demonstradas; </w:t>
      </w:r>
      <w:r w:rsidRPr="00DF7271">
        <w:rPr>
          <w:rFonts w:ascii="Arial Narrow" w:hAnsi="Arial Narrow" w:cs="Arial"/>
          <w:b/>
          <w:bCs/>
          <w:color w:val="000000"/>
          <w:sz w:val="24"/>
          <w:szCs w:val="24"/>
        </w:rPr>
        <w:t>7.3. Determinar</w:t>
      </w:r>
      <w:r w:rsidRPr="00DF7271">
        <w:rPr>
          <w:rFonts w:ascii="Arial Narrow" w:hAnsi="Arial Narrow" w:cs="Arial"/>
          <w:color w:val="000000"/>
          <w:sz w:val="24"/>
          <w:szCs w:val="24"/>
        </w:rPr>
        <w:t xml:space="preserve"> a publicação deste Acórdão no Diário Oficial Eletrônico do TCE/AM, em observância ao disposto no art. 153, §1º, da Resolução nº 04/2002-TCE/AM; </w:t>
      </w:r>
      <w:r w:rsidRPr="00DF7271">
        <w:rPr>
          <w:rFonts w:ascii="Arial Narrow" w:hAnsi="Arial Narrow" w:cs="Arial"/>
          <w:b/>
          <w:bCs/>
          <w:color w:val="000000"/>
          <w:sz w:val="24"/>
          <w:szCs w:val="24"/>
        </w:rPr>
        <w:t>7.4. Notificar</w:t>
      </w:r>
      <w:r w:rsidRPr="00DF7271">
        <w:rPr>
          <w:rFonts w:ascii="Arial Narrow" w:hAnsi="Arial Narrow" w:cs="Arial"/>
          <w:color w:val="000000"/>
          <w:sz w:val="24"/>
          <w:szCs w:val="24"/>
        </w:rPr>
        <w:t xml:space="preserve"> o Sr. Marcelo Jose de Lima Dutra, bem como seus causídicos, com cópia deste Acórdão, Relatório-Voto e Parecer Ministerial; </w:t>
      </w:r>
      <w:r w:rsidRPr="00DF7271">
        <w:rPr>
          <w:rFonts w:ascii="Arial Narrow" w:hAnsi="Arial Narrow" w:cs="Arial"/>
          <w:b/>
          <w:bCs/>
          <w:color w:val="000000"/>
          <w:sz w:val="24"/>
          <w:szCs w:val="24"/>
        </w:rPr>
        <w:t>7.5. Determinar</w:t>
      </w:r>
      <w:r w:rsidRPr="00DF7271">
        <w:rPr>
          <w:rFonts w:ascii="Arial Narrow" w:hAnsi="Arial Narrow" w:cs="Arial"/>
          <w:color w:val="000000"/>
          <w:sz w:val="24"/>
          <w:szCs w:val="24"/>
        </w:rPr>
        <w:t xml:space="preserve"> o encaminhamento dos presentes autos à SEPLENO, para as providências cabíveis. </w:t>
      </w:r>
      <w:r w:rsidRPr="00DF7271">
        <w:rPr>
          <w:rFonts w:ascii="Arial Narrow" w:hAnsi="Arial Narrow" w:cs="Arial"/>
          <w:b/>
          <w:sz w:val="24"/>
          <w:szCs w:val="24"/>
        </w:rPr>
        <w:t>Declaração de Impedimento:</w:t>
      </w:r>
      <w:r w:rsidRPr="00DF7271">
        <w:rPr>
          <w:rFonts w:ascii="Arial Narrow" w:hAnsi="Arial Narrow" w:cs="Arial"/>
          <w:sz w:val="24"/>
          <w:szCs w:val="24"/>
        </w:rPr>
        <w:t xml:space="preserve"> </w:t>
      </w:r>
      <w:r w:rsidRPr="00DF7271">
        <w:rPr>
          <w:rFonts w:ascii="Arial Narrow" w:hAnsi="Arial Narrow" w:cs="Arial"/>
          <w:noProof/>
          <w:sz w:val="24"/>
          <w:szCs w:val="24"/>
        </w:rPr>
        <w:t xml:space="preserve">Conselheiro Érico Xavier Desterro e Silva (art. 65 do Regimento Interno). </w:t>
      </w:r>
    </w:p>
    <w:p w14:paraId="2A1BBBD5" w14:textId="77777777" w:rsidR="00440D0E" w:rsidRPr="00DF7271" w:rsidRDefault="00440D0E" w:rsidP="00BC2C1B">
      <w:pPr>
        <w:spacing w:after="0" w:line="240" w:lineRule="auto"/>
        <w:ind w:left="-284" w:right="-710"/>
        <w:jc w:val="both"/>
        <w:rPr>
          <w:rFonts w:ascii="Arial Narrow" w:hAnsi="Arial Narrow" w:cs="Arial"/>
          <w:b/>
          <w:color w:val="000000"/>
          <w:sz w:val="24"/>
          <w:szCs w:val="24"/>
        </w:rPr>
      </w:pPr>
    </w:p>
    <w:p w14:paraId="47C0ACF4" w14:textId="77777777" w:rsidR="009803F4"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14.834/2022 (Apensos: 14.246/2021, 10.464/2021 e 10.463/2021)</w:t>
      </w:r>
      <w:r w:rsidRPr="00DF7271">
        <w:rPr>
          <w:rFonts w:ascii="Arial Narrow" w:hAnsi="Arial Narrow" w:cs="Arial"/>
          <w:color w:val="000000"/>
          <w:sz w:val="24"/>
          <w:szCs w:val="24"/>
        </w:rPr>
        <w:t xml:space="preserve"> - Recurso de Revisão interposto pelo Sr. Marcelo José de Lima Dutra, em face do Acórdão nº 194/2021-TCE-Segunda Câmara, exarado nos autos do Processo nº 10.463/2021. </w:t>
      </w:r>
      <w:r w:rsidRPr="00DF7271">
        <w:rPr>
          <w:rFonts w:ascii="Arial Narrow" w:hAnsi="Arial Narrow" w:cs="Arial"/>
          <w:b/>
          <w:sz w:val="24"/>
          <w:szCs w:val="24"/>
        </w:rPr>
        <w:t>Advogados:</w:t>
      </w:r>
      <w:r w:rsidRPr="00DF7271">
        <w:rPr>
          <w:rFonts w:ascii="Arial Narrow" w:hAnsi="Arial Narrow" w:cs="Arial"/>
          <w:sz w:val="24"/>
          <w:szCs w:val="24"/>
        </w:rPr>
        <w:t xml:space="preserve"> </w:t>
      </w:r>
      <w:r w:rsidRPr="00DF7271">
        <w:rPr>
          <w:rFonts w:ascii="Arial Narrow" w:hAnsi="Arial Narrow" w:cs="Arial"/>
          <w:noProof/>
          <w:sz w:val="24"/>
          <w:szCs w:val="24"/>
        </w:rPr>
        <w:t>Robério dos Santos Pereira Braga - OAB/AM 1205 e Rosa Oliveira de Pontes Braga - OAB/AM 4231</w:t>
      </w:r>
      <w:r w:rsidRPr="00DF7271">
        <w:rPr>
          <w:rFonts w:ascii="Arial Narrow" w:hAnsi="Arial Narrow" w:cs="Arial"/>
          <w:color w:val="000000"/>
          <w:sz w:val="24"/>
          <w:szCs w:val="24"/>
        </w:rPr>
        <w:t>.</w:t>
      </w:r>
      <w:r w:rsidRPr="00DF7271">
        <w:rPr>
          <w:rFonts w:ascii="Arial Narrow" w:hAnsi="Arial Narrow" w:cs="Arial"/>
          <w:b/>
          <w:color w:val="000000"/>
          <w:sz w:val="24"/>
          <w:szCs w:val="24"/>
        </w:rPr>
        <w:t xml:space="preserve"> </w:t>
      </w:r>
    </w:p>
    <w:p w14:paraId="6F7EF983" w14:textId="77777777" w:rsidR="007818DC"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ACÓRDÃO Nº 2035/2022: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 art.11, inciso III, alínea “g”, da Resolução nº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b/>
          <w:sz w:val="24"/>
          <w:szCs w:val="24"/>
        </w:rPr>
        <w:t xml:space="preserve"> </w:t>
      </w:r>
      <w:r w:rsidRPr="00DF7271">
        <w:rPr>
          <w:rFonts w:ascii="Arial Narrow" w:hAnsi="Arial Narrow" w:cs="Arial"/>
          <w:sz w:val="24"/>
          <w:szCs w:val="24"/>
        </w:rPr>
        <w:t>nos termos d</w:t>
      </w:r>
      <w:r w:rsidRPr="00DF7271">
        <w:rPr>
          <w:rFonts w:ascii="Arial Narrow" w:hAnsi="Arial Narrow" w:cs="Arial"/>
          <w:noProof/>
          <w:sz w:val="24"/>
          <w:szCs w:val="24"/>
        </w:rPr>
        <w:t>o voto</w:t>
      </w:r>
      <w:r w:rsidRPr="00DF7271">
        <w:rPr>
          <w:rFonts w:ascii="Arial Narrow" w:hAnsi="Arial Narrow" w:cs="Arial"/>
          <w:sz w:val="24"/>
          <w:szCs w:val="24"/>
        </w:rPr>
        <w:t xml:space="preserve"> </w:t>
      </w:r>
      <w:r w:rsidRPr="00DF7271">
        <w:rPr>
          <w:rFonts w:ascii="Arial Narrow" w:hAnsi="Arial Narrow" w:cs="Arial"/>
          <w:noProof/>
          <w:sz w:val="24"/>
          <w:szCs w:val="24"/>
        </w:rPr>
        <w:t>da</w:t>
      </w:r>
      <w:r w:rsidRPr="00DF7271">
        <w:rPr>
          <w:rFonts w:ascii="Arial Narrow" w:hAnsi="Arial Narrow" w:cs="Arial"/>
          <w:sz w:val="24"/>
          <w:szCs w:val="24"/>
        </w:rPr>
        <w:t xml:space="preserve"> Excelentíssima Senhora Conselheira-Relatora</w:t>
      </w:r>
      <w:r w:rsidRPr="00DF7271">
        <w:rPr>
          <w:rFonts w:ascii="Arial Narrow" w:hAnsi="Arial Narrow" w:cs="Arial"/>
          <w:noProof/>
          <w:sz w:val="24"/>
          <w:szCs w:val="24"/>
        </w:rPr>
        <w:t xml:space="preserve"> </w:t>
      </w:r>
      <w:r w:rsidRPr="00DF7271">
        <w:rPr>
          <w:rFonts w:ascii="Arial Narrow" w:hAnsi="Arial Narrow" w:cs="Arial"/>
          <w:b/>
          <w:noProof/>
          <w:sz w:val="24"/>
          <w:szCs w:val="24"/>
        </w:rPr>
        <w:t>, em consonância</w:t>
      </w:r>
      <w:r w:rsidRPr="00DF7271">
        <w:rPr>
          <w:rFonts w:ascii="Arial Narrow" w:hAnsi="Arial Narrow" w:cs="Arial"/>
          <w:noProof/>
          <w:sz w:val="24"/>
          <w:szCs w:val="24"/>
        </w:rPr>
        <w:t xml:space="preserve"> com pronunciamento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bCs/>
          <w:color w:val="000000"/>
          <w:sz w:val="24"/>
          <w:szCs w:val="24"/>
        </w:rPr>
        <w:t>8.1. Conhecer</w:t>
      </w:r>
      <w:r w:rsidRPr="00DF7271">
        <w:rPr>
          <w:rFonts w:ascii="Arial Narrow" w:hAnsi="Arial Narrow" w:cs="Arial"/>
          <w:color w:val="000000"/>
          <w:sz w:val="24"/>
          <w:szCs w:val="24"/>
        </w:rPr>
        <w:t xml:space="preserve"> do presente Recurso de Revisão do </w:t>
      </w:r>
      <w:r w:rsidRPr="00DF7271">
        <w:rPr>
          <w:rFonts w:ascii="Arial Narrow" w:hAnsi="Arial Narrow" w:cs="Arial"/>
          <w:b/>
          <w:bCs/>
          <w:color w:val="000000"/>
          <w:sz w:val="24"/>
          <w:szCs w:val="24"/>
        </w:rPr>
        <w:t>Sr. Marcelo Jose de Lima Dutra</w:t>
      </w:r>
      <w:r w:rsidRPr="00DF7271">
        <w:rPr>
          <w:rFonts w:ascii="Arial Narrow" w:hAnsi="Arial Narrow" w:cs="Arial"/>
          <w:color w:val="000000"/>
          <w:sz w:val="24"/>
          <w:szCs w:val="24"/>
        </w:rPr>
        <w:t xml:space="preserve">, por preencher os requisitos necessários; </w:t>
      </w:r>
      <w:r w:rsidRPr="00DF7271">
        <w:rPr>
          <w:rFonts w:ascii="Arial Narrow" w:hAnsi="Arial Narrow" w:cs="Arial"/>
          <w:b/>
          <w:bCs/>
          <w:color w:val="000000"/>
          <w:sz w:val="24"/>
          <w:szCs w:val="24"/>
        </w:rPr>
        <w:t>8.2. Dar Provimento</w:t>
      </w:r>
      <w:r w:rsidRPr="00DF7271">
        <w:rPr>
          <w:rFonts w:ascii="Arial Narrow" w:hAnsi="Arial Narrow" w:cs="Arial"/>
          <w:color w:val="000000"/>
          <w:sz w:val="24"/>
          <w:szCs w:val="24"/>
        </w:rPr>
        <w:t xml:space="preserve"> ao presente recurso do </w:t>
      </w:r>
      <w:r w:rsidRPr="00DF7271">
        <w:rPr>
          <w:rFonts w:ascii="Arial Narrow" w:hAnsi="Arial Narrow" w:cs="Arial"/>
          <w:b/>
          <w:bCs/>
          <w:color w:val="000000"/>
          <w:sz w:val="24"/>
          <w:szCs w:val="24"/>
        </w:rPr>
        <w:t>Sr. Marcelo Jose de Lima Dutra</w:t>
      </w:r>
      <w:r w:rsidRPr="00DF7271">
        <w:rPr>
          <w:rFonts w:ascii="Arial Narrow" w:hAnsi="Arial Narrow" w:cs="Arial"/>
          <w:color w:val="000000"/>
          <w:sz w:val="24"/>
          <w:szCs w:val="24"/>
        </w:rPr>
        <w:t xml:space="preserve">, pelos fatos e fundamentos expostos no Relatório-voto de modo a alterar o Acórdão nº 194/2021-TCE-Segunda Câmara, exarado nos Autos do Processo n° 10463/2021, no sentido de excluir item 9.3 referente à multa de R$ 15.000,00 (quinze mil reais). </w:t>
      </w:r>
    </w:p>
    <w:p w14:paraId="5DE25686" w14:textId="77777777" w:rsidR="007818DC" w:rsidRPr="00DF7271" w:rsidRDefault="007818DC" w:rsidP="00BC2C1B">
      <w:pPr>
        <w:spacing w:after="0" w:line="240" w:lineRule="auto"/>
        <w:ind w:left="-284" w:right="-710"/>
        <w:jc w:val="both"/>
        <w:rPr>
          <w:rFonts w:ascii="Arial Narrow" w:hAnsi="Arial Narrow" w:cs="Arial"/>
          <w:b/>
          <w:color w:val="000000"/>
          <w:sz w:val="24"/>
          <w:szCs w:val="24"/>
        </w:rPr>
      </w:pPr>
    </w:p>
    <w:p w14:paraId="4F1E32D0" w14:textId="77777777" w:rsidR="007818DC"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15.085/2022 (Apensos: 16.610/2021, 13.822/2021, 16.769/2021 e 14.929/2022)</w:t>
      </w:r>
      <w:r w:rsidRPr="00DF7271">
        <w:rPr>
          <w:rFonts w:ascii="Arial Narrow" w:hAnsi="Arial Narrow" w:cs="Arial"/>
          <w:color w:val="000000"/>
          <w:sz w:val="24"/>
          <w:szCs w:val="24"/>
        </w:rPr>
        <w:t xml:space="preserve"> - Recurso de Reconsideração interposto pelo Sr. Gedeão Timóteo Amorim, em face do Acórdão n° 999/2019-TCE-Tribunal Pleno, exarado nos autos do Processo n° 13.822/2021. </w:t>
      </w:r>
      <w:r w:rsidRPr="00DF7271">
        <w:rPr>
          <w:rFonts w:ascii="Arial Narrow" w:hAnsi="Arial Narrow" w:cs="Arial"/>
          <w:b/>
          <w:sz w:val="24"/>
          <w:szCs w:val="24"/>
        </w:rPr>
        <w:t>Advogados:</w:t>
      </w:r>
      <w:r w:rsidRPr="00DF7271">
        <w:rPr>
          <w:rFonts w:ascii="Arial Narrow" w:hAnsi="Arial Narrow" w:cs="Arial"/>
          <w:sz w:val="24"/>
          <w:szCs w:val="24"/>
        </w:rPr>
        <w:t xml:space="preserve"> </w:t>
      </w:r>
      <w:r w:rsidRPr="00DF7271">
        <w:rPr>
          <w:rFonts w:ascii="Arial Narrow" w:hAnsi="Arial Narrow" w:cs="Arial"/>
          <w:noProof/>
          <w:sz w:val="24"/>
          <w:szCs w:val="24"/>
        </w:rPr>
        <w:t>Patrícia de Lima Linhares - OAB/AM 11193, Pedro Paulo Sousa Lira - OAB/AM 11414 e Leda Mourão da Silva - OAB/AM 10276</w:t>
      </w:r>
      <w:r w:rsidRPr="00DF7271">
        <w:rPr>
          <w:rFonts w:ascii="Arial Narrow" w:hAnsi="Arial Narrow" w:cs="Arial"/>
          <w:color w:val="000000"/>
          <w:sz w:val="24"/>
          <w:szCs w:val="24"/>
        </w:rPr>
        <w:t>.</w:t>
      </w:r>
      <w:r w:rsidRPr="00DF7271">
        <w:rPr>
          <w:rFonts w:ascii="Arial Narrow" w:hAnsi="Arial Narrow" w:cs="Arial"/>
          <w:b/>
          <w:color w:val="000000"/>
          <w:sz w:val="24"/>
          <w:szCs w:val="24"/>
        </w:rPr>
        <w:t xml:space="preserve"> </w:t>
      </w:r>
    </w:p>
    <w:p w14:paraId="0C582C9E" w14:textId="77777777" w:rsidR="00D57D84"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ACÓRDÃO Nº 2019/2022: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 art. 11, inciso III, alínea“f”, item 2, da Resolução nº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b/>
          <w:sz w:val="24"/>
          <w:szCs w:val="24"/>
        </w:rPr>
        <w:t xml:space="preserve"> </w:t>
      </w:r>
      <w:r w:rsidRPr="00DF7271">
        <w:rPr>
          <w:rFonts w:ascii="Arial Narrow" w:hAnsi="Arial Narrow" w:cs="Arial"/>
          <w:sz w:val="24"/>
          <w:szCs w:val="24"/>
        </w:rPr>
        <w:t>nos termos d</w:t>
      </w:r>
      <w:r w:rsidRPr="00DF7271">
        <w:rPr>
          <w:rFonts w:ascii="Arial Narrow" w:hAnsi="Arial Narrow" w:cs="Arial"/>
          <w:noProof/>
          <w:sz w:val="24"/>
          <w:szCs w:val="24"/>
        </w:rPr>
        <w:t>o voto</w:t>
      </w:r>
      <w:r w:rsidRPr="00DF7271">
        <w:rPr>
          <w:rFonts w:ascii="Arial Narrow" w:hAnsi="Arial Narrow" w:cs="Arial"/>
          <w:sz w:val="24"/>
          <w:szCs w:val="24"/>
        </w:rPr>
        <w:t xml:space="preserve"> </w:t>
      </w:r>
      <w:r w:rsidRPr="00DF7271">
        <w:rPr>
          <w:rFonts w:ascii="Arial Narrow" w:hAnsi="Arial Narrow" w:cs="Arial"/>
          <w:noProof/>
          <w:sz w:val="24"/>
          <w:szCs w:val="24"/>
        </w:rPr>
        <w:t>da</w:t>
      </w:r>
      <w:r w:rsidRPr="00DF7271">
        <w:rPr>
          <w:rFonts w:ascii="Arial Narrow" w:hAnsi="Arial Narrow" w:cs="Arial"/>
          <w:sz w:val="24"/>
          <w:szCs w:val="24"/>
        </w:rPr>
        <w:t xml:space="preserve"> Excelentíssima Senhora Conselheira-Relatora</w:t>
      </w:r>
      <w:r w:rsidRPr="00DF7271">
        <w:rPr>
          <w:rFonts w:ascii="Arial Narrow" w:hAnsi="Arial Narrow" w:cs="Arial"/>
          <w:b/>
          <w:noProof/>
          <w:sz w:val="24"/>
          <w:szCs w:val="24"/>
        </w:rPr>
        <w:t>, em parcial consonância</w:t>
      </w:r>
      <w:r w:rsidRPr="00DF7271">
        <w:rPr>
          <w:rFonts w:ascii="Arial Narrow" w:hAnsi="Arial Narrow" w:cs="Arial"/>
          <w:noProof/>
          <w:sz w:val="24"/>
          <w:szCs w:val="24"/>
        </w:rPr>
        <w:t xml:space="preserve"> com pronunciamento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bCs/>
          <w:color w:val="000000"/>
          <w:sz w:val="24"/>
          <w:szCs w:val="24"/>
        </w:rPr>
        <w:t>8.1. Conhecer</w:t>
      </w:r>
      <w:r w:rsidRPr="00DF7271">
        <w:rPr>
          <w:rFonts w:ascii="Arial Narrow" w:hAnsi="Arial Narrow" w:cs="Arial"/>
          <w:color w:val="000000"/>
          <w:sz w:val="24"/>
          <w:szCs w:val="24"/>
        </w:rPr>
        <w:t xml:space="preserve"> do presente Recurso de Reconsideração do </w:t>
      </w:r>
      <w:r w:rsidRPr="00DF7271">
        <w:rPr>
          <w:rFonts w:ascii="Arial Narrow" w:hAnsi="Arial Narrow" w:cs="Arial"/>
          <w:b/>
          <w:bCs/>
          <w:color w:val="000000"/>
          <w:sz w:val="24"/>
          <w:szCs w:val="24"/>
        </w:rPr>
        <w:t>Sr. Gedeão Timóteo Amorim</w:t>
      </w:r>
      <w:r w:rsidRPr="00DF7271">
        <w:rPr>
          <w:rFonts w:ascii="Arial Narrow" w:hAnsi="Arial Narrow" w:cs="Arial"/>
          <w:color w:val="000000"/>
          <w:sz w:val="24"/>
          <w:szCs w:val="24"/>
        </w:rPr>
        <w:t xml:space="preserve">, responsável pela Secretaria de Estado da Educação e Qualidade de Ensino (SEDUC) À época, por preencher os requisitos necessários; </w:t>
      </w:r>
      <w:r w:rsidRPr="00DF7271">
        <w:rPr>
          <w:rFonts w:ascii="Arial Narrow" w:hAnsi="Arial Narrow" w:cs="Arial"/>
          <w:b/>
          <w:bCs/>
          <w:color w:val="000000"/>
          <w:sz w:val="24"/>
          <w:szCs w:val="24"/>
        </w:rPr>
        <w:t>8.2. Dar Provimento</w:t>
      </w:r>
      <w:r w:rsidRPr="00DF7271">
        <w:rPr>
          <w:rFonts w:ascii="Arial Narrow" w:hAnsi="Arial Narrow" w:cs="Arial"/>
          <w:color w:val="000000"/>
          <w:sz w:val="24"/>
          <w:szCs w:val="24"/>
        </w:rPr>
        <w:t xml:space="preserve"> ao presente Recurso de Reconsideração do </w:t>
      </w:r>
      <w:r w:rsidRPr="00DF7271">
        <w:rPr>
          <w:rFonts w:ascii="Arial Narrow" w:hAnsi="Arial Narrow" w:cs="Arial"/>
          <w:b/>
          <w:bCs/>
          <w:color w:val="000000"/>
          <w:sz w:val="24"/>
          <w:szCs w:val="24"/>
        </w:rPr>
        <w:t>Sr. Gedeão Timóteo Amorim</w:t>
      </w:r>
      <w:r w:rsidRPr="00DF7271">
        <w:rPr>
          <w:rFonts w:ascii="Arial Narrow" w:hAnsi="Arial Narrow" w:cs="Arial"/>
          <w:color w:val="000000"/>
          <w:sz w:val="24"/>
          <w:szCs w:val="24"/>
        </w:rPr>
        <w:t xml:space="preserve">, responsável pela Secretaria de Estado da Educação e Qualidade de Ensino (SEDUC), reformando-se o Acórdão nº 525/2022-TCE-Tribunal Pleno, passando a julgar Legal o Termo de Convênio nº 45/2007 firmado entre a Secretaria de Estado da Educação e Qualidade de Ensino-SEDUC, através do Sr. Gedeão Timóteo Amorim, Secretário à época, e a Prefeitura Municipal de Careiro da Várzea, representada pelo Sr. Pedro Duarte Guedes, ex-Prefeito, nos termos conforme o art. 2º, da Lei Orgânica nº 2.423/96 c/c art. 253, da Resolução nº 04/2002-TCE/AM; passando a julgar a Tomada de Contas Especial  regulares, com ressalvas nos termos do art. 22, I, da Lei nº 2.423/96, c/c o art. 188, §1º, I, da Resolução nº 04/2002-TCE/AM; excluindo-se as multas aplicadas nos itens 8.3 e 8.4 e feitas as recomendações necessárias conforme as peças técnicas constantes nos autos. </w:t>
      </w:r>
    </w:p>
    <w:p w14:paraId="79A6E2B4" w14:textId="77777777" w:rsidR="00D57D84" w:rsidRPr="00DF7271" w:rsidRDefault="00D57D84" w:rsidP="00BC2C1B">
      <w:pPr>
        <w:spacing w:after="0" w:line="240" w:lineRule="auto"/>
        <w:ind w:left="-284" w:right="-710"/>
        <w:jc w:val="both"/>
        <w:rPr>
          <w:rFonts w:ascii="Arial Narrow" w:hAnsi="Arial Narrow" w:cs="Arial"/>
          <w:b/>
          <w:color w:val="000000"/>
          <w:sz w:val="24"/>
          <w:szCs w:val="24"/>
        </w:rPr>
      </w:pPr>
    </w:p>
    <w:p w14:paraId="1253F95F" w14:textId="77777777" w:rsidR="00D57D84"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14.929/2022</w:t>
      </w:r>
      <w:r w:rsidRPr="00DF7271">
        <w:rPr>
          <w:rFonts w:ascii="Arial Narrow" w:hAnsi="Arial Narrow" w:cs="Arial"/>
          <w:color w:val="000000"/>
          <w:sz w:val="24"/>
          <w:szCs w:val="24"/>
        </w:rPr>
        <w:t xml:space="preserve"> </w:t>
      </w:r>
      <w:r w:rsidRPr="00DF7271">
        <w:rPr>
          <w:rFonts w:ascii="Arial Narrow" w:hAnsi="Arial Narrow" w:cs="Arial"/>
          <w:b/>
          <w:bCs/>
          <w:color w:val="000000"/>
          <w:sz w:val="24"/>
          <w:szCs w:val="24"/>
        </w:rPr>
        <w:t>(Apensos: 15.085/2022, 16.610/2021, 13.822/2021, 16.769/2021) -</w:t>
      </w:r>
      <w:r w:rsidRPr="00DF7271">
        <w:rPr>
          <w:rFonts w:ascii="Arial Narrow" w:hAnsi="Arial Narrow" w:cs="Arial"/>
          <w:color w:val="000000"/>
          <w:sz w:val="24"/>
          <w:szCs w:val="24"/>
        </w:rPr>
        <w:t xml:space="preserve"> Recurso de Reconsideração interposto pelo Sr. Pedro Duarte Guedes, em face do Acórdão nº 789/2022-TCE-Tribunal Pleno, exarado nos autos do Processo nº 13.822/2021. </w:t>
      </w:r>
      <w:r w:rsidRPr="00DF7271">
        <w:rPr>
          <w:rFonts w:ascii="Arial Narrow" w:hAnsi="Arial Narrow" w:cs="Arial"/>
          <w:b/>
          <w:sz w:val="24"/>
          <w:szCs w:val="24"/>
        </w:rPr>
        <w:t>Advogado:</w:t>
      </w:r>
      <w:r w:rsidRPr="00DF7271">
        <w:rPr>
          <w:rFonts w:ascii="Arial Narrow" w:hAnsi="Arial Narrow" w:cs="Arial"/>
          <w:sz w:val="24"/>
          <w:szCs w:val="24"/>
        </w:rPr>
        <w:t xml:space="preserve"> </w:t>
      </w:r>
      <w:r w:rsidRPr="00DF7271">
        <w:rPr>
          <w:rFonts w:ascii="Arial Narrow" w:hAnsi="Arial Narrow" w:cs="Arial"/>
          <w:noProof/>
          <w:sz w:val="24"/>
          <w:szCs w:val="24"/>
        </w:rPr>
        <w:t>Fábio Nunes Bandeira de Melo - OAB/AM 4331</w:t>
      </w:r>
      <w:r w:rsidRPr="00DF7271">
        <w:rPr>
          <w:rFonts w:ascii="Arial Narrow" w:hAnsi="Arial Narrow" w:cs="Arial"/>
          <w:color w:val="000000"/>
          <w:sz w:val="24"/>
          <w:szCs w:val="24"/>
        </w:rPr>
        <w:t>.</w:t>
      </w:r>
      <w:r w:rsidRPr="00DF7271">
        <w:rPr>
          <w:rFonts w:ascii="Arial Narrow" w:hAnsi="Arial Narrow" w:cs="Arial"/>
          <w:b/>
          <w:color w:val="000000"/>
          <w:sz w:val="24"/>
          <w:szCs w:val="24"/>
        </w:rPr>
        <w:t xml:space="preserve"> </w:t>
      </w:r>
    </w:p>
    <w:p w14:paraId="6C3169A8" w14:textId="77777777" w:rsidR="0057183F"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ACÓRDÃO Nº 2009/2022: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 art. 11, inciso III, alínea“f”, item 2, da Resolução nº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b/>
          <w:sz w:val="24"/>
          <w:szCs w:val="24"/>
        </w:rPr>
        <w:t xml:space="preserve"> </w:t>
      </w:r>
      <w:r w:rsidRPr="00DF7271">
        <w:rPr>
          <w:rFonts w:ascii="Arial Narrow" w:hAnsi="Arial Narrow" w:cs="Arial"/>
          <w:sz w:val="24"/>
          <w:szCs w:val="24"/>
        </w:rPr>
        <w:t>nos termos d</w:t>
      </w:r>
      <w:r w:rsidRPr="00DF7271">
        <w:rPr>
          <w:rFonts w:ascii="Arial Narrow" w:hAnsi="Arial Narrow" w:cs="Arial"/>
          <w:noProof/>
          <w:sz w:val="24"/>
          <w:szCs w:val="24"/>
        </w:rPr>
        <w:t>o voto</w:t>
      </w:r>
      <w:r w:rsidRPr="00DF7271">
        <w:rPr>
          <w:rFonts w:ascii="Arial Narrow" w:hAnsi="Arial Narrow" w:cs="Arial"/>
          <w:sz w:val="24"/>
          <w:szCs w:val="24"/>
        </w:rPr>
        <w:t xml:space="preserve"> </w:t>
      </w:r>
      <w:r w:rsidRPr="00DF7271">
        <w:rPr>
          <w:rFonts w:ascii="Arial Narrow" w:hAnsi="Arial Narrow" w:cs="Arial"/>
          <w:noProof/>
          <w:sz w:val="24"/>
          <w:szCs w:val="24"/>
        </w:rPr>
        <w:t>da</w:t>
      </w:r>
      <w:r w:rsidRPr="00DF7271">
        <w:rPr>
          <w:rFonts w:ascii="Arial Narrow" w:hAnsi="Arial Narrow" w:cs="Arial"/>
          <w:sz w:val="24"/>
          <w:szCs w:val="24"/>
        </w:rPr>
        <w:t xml:space="preserve"> Excelentíssima Senhora Conselheira-Relatora</w:t>
      </w:r>
      <w:r w:rsidRPr="00DF7271">
        <w:rPr>
          <w:rFonts w:ascii="Arial Narrow" w:hAnsi="Arial Narrow" w:cs="Arial"/>
          <w:bCs/>
          <w:noProof/>
          <w:sz w:val="24"/>
          <w:szCs w:val="24"/>
        </w:rPr>
        <w:t>,</w:t>
      </w:r>
      <w:r w:rsidRPr="00DF7271">
        <w:rPr>
          <w:rFonts w:ascii="Arial Narrow" w:hAnsi="Arial Narrow" w:cs="Arial"/>
          <w:b/>
          <w:noProof/>
          <w:sz w:val="24"/>
          <w:szCs w:val="24"/>
        </w:rPr>
        <w:t xml:space="preserve"> em divergência</w:t>
      </w:r>
      <w:r w:rsidRPr="00DF7271">
        <w:rPr>
          <w:rFonts w:ascii="Arial Narrow" w:hAnsi="Arial Narrow" w:cs="Arial"/>
          <w:noProof/>
          <w:sz w:val="24"/>
          <w:szCs w:val="24"/>
        </w:rPr>
        <w:t xml:space="preserve"> com pronunciamento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bCs/>
          <w:color w:val="000000"/>
          <w:sz w:val="24"/>
          <w:szCs w:val="24"/>
        </w:rPr>
        <w:t>8.1. Conhecer</w:t>
      </w:r>
      <w:r w:rsidRPr="00DF7271">
        <w:rPr>
          <w:rFonts w:ascii="Arial Narrow" w:hAnsi="Arial Narrow" w:cs="Arial"/>
          <w:color w:val="000000"/>
          <w:sz w:val="24"/>
          <w:szCs w:val="24"/>
        </w:rPr>
        <w:t xml:space="preserve"> do presente Recurso de Reconsideração do </w:t>
      </w:r>
      <w:r w:rsidRPr="00DF7271">
        <w:rPr>
          <w:rFonts w:ascii="Arial Narrow" w:hAnsi="Arial Narrow" w:cs="Arial"/>
          <w:b/>
          <w:bCs/>
          <w:color w:val="000000"/>
          <w:sz w:val="24"/>
          <w:szCs w:val="24"/>
        </w:rPr>
        <w:t>Sr. Pedro Duarte Guedes</w:t>
      </w:r>
      <w:r w:rsidRPr="00DF7271">
        <w:rPr>
          <w:rFonts w:ascii="Arial Narrow" w:hAnsi="Arial Narrow" w:cs="Arial"/>
          <w:color w:val="000000"/>
          <w:sz w:val="24"/>
          <w:szCs w:val="24"/>
        </w:rPr>
        <w:t xml:space="preserve">, responsável pela Prefeitura Municipal de Careiro da Várzea à época, por preencher os requisitos necessários; </w:t>
      </w:r>
      <w:r w:rsidRPr="00DF7271">
        <w:rPr>
          <w:rFonts w:ascii="Arial Narrow" w:hAnsi="Arial Narrow" w:cs="Arial"/>
          <w:b/>
          <w:bCs/>
          <w:color w:val="000000"/>
          <w:sz w:val="24"/>
          <w:szCs w:val="24"/>
        </w:rPr>
        <w:t>8.2. Dar Provimento</w:t>
      </w:r>
      <w:r w:rsidRPr="00DF7271">
        <w:rPr>
          <w:rFonts w:ascii="Arial Narrow" w:hAnsi="Arial Narrow" w:cs="Arial"/>
          <w:color w:val="000000"/>
          <w:sz w:val="24"/>
          <w:szCs w:val="24"/>
        </w:rPr>
        <w:t xml:space="preserve"> ao presente Recurso de Reconsideração do </w:t>
      </w:r>
      <w:r w:rsidRPr="00DF7271">
        <w:rPr>
          <w:rFonts w:ascii="Arial Narrow" w:hAnsi="Arial Narrow" w:cs="Arial"/>
          <w:b/>
          <w:bCs/>
          <w:color w:val="000000"/>
          <w:sz w:val="24"/>
          <w:szCs w:val="24"/>
        </w:rPr>
        <w:t>Sr. Pedro Duarte Guedes</w:t>
      </w:r>
      <w:r w:rsidRPr="00DF7271">
        <w:rPr>
          <w:rFonts w:ascii="Arial Narrow" w:hAnsi="Arial Narrow" w:cs="Arial"/>
          <w:color w:val="000000"/>
          <w:sz w:val="24"/>
          <w:szCs w:val="24"/>
        </w:rPr>
        <w:t xml:space="preserve">, responsável pela Prefeitura Municipal de Careiro da Várzea à época, reformando o Acórdão nº 525/2022-TCE-Tribunal Pleno, </w:t>
      </w:r>
      <w:r w:rsidRPr="00DF7271">
        <w:rPr>
          <w:rFonts w:ascii="Arial Narrow" w:hAnsi="Arial Narrow" w:cs="Arial"/>
          <w:color w:val="000000"/>
          <w:sz w:val="24"/>
          <w:szCs w:val="24"/>
        </w:rPr>
        <w:lastRenderedPageBreak/>
        <w:t xml:space="preserve">passando a julgar Legal o Termo de Convênio nº 45/2007 firmado entre a Secretaria de Estado da Educação e Qualidade de Ensino-SEDUC, através do Sr. Gedeão Timóteo Amorim, Secretário à época, e a Prefeitura Municipal de Careiro da Várzea, representada pelo Sr. Pedro Duarte Guedes, ex-Prefeito, nos termos conforme o art. 2º, da Lei Orgânica nº 2.423/96 c/c art. 253, da Resolução nº 04/2002-TCE/AM; passando a julgar a Tomada de Contas Especial  regulares, com ressalvas nos termos do art. 22, I, da Lei nº 2.423/96, c/c o art. 188, §1º, I, da Resolução nº 04/2002-TCE/AM; excluindo-se as multas aplicadas nos itens 8.3 e 8.4 e feitas as recomendações necessárias conforme as peças técnicas constantes nos autos. </w:t>
      </w:r>
    </w:p>
    <w:p w14:paraId="64F0109E" w14:textId="77777777" w:rsidR="0057183F" w:rsidRPr="00DF7271" w:rsidRDefault="0057183F" w:rsidP="00BC2C1B">
      <w:pPr>
        <w:spacing w:after="0" w:line="240" w:lineRule="auto"/>
        <w:ind w:left="-284" w:right="-710"/>
        <w:jc w:val="both"/>
        <w:rPr>
          <w:rFonts w:ascii="Arial Narrow" w:hAnsi="Arial Narrow" w:cs="Arial"/>
          <w:b/>
          <w:color w:val="000000"/>
          <w:sz w:val="24"/>
          <w:szCs w:val="24"/>
        </w:rPr>
      </w:pPr>
    </w:p>
    <w:p w14:paraId="17BD66FF" w14:textId="77777777" w:rsidR="002D7E4D"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 xml:space="preserve">CONSELHEIRO-RELATOR: MARIO MANOEL COELHO DE MELLO. </w:t>
      </w:r>
    </w:p>
    <w:p w14:paraId="1C974A7D" w14:textId="77777777" w:rsidR="002D7E4D" w:rsidRPr="00DF7271" w:rsidRDefault="002D7E4D" w:rsidP="00BC2C1B">
      <w:pPr>
        <w:spacing w:after="0" w:line="240" w:lineRule="auto"/>
        <w:ind w:left="-284" w:right="-710"/>
        <w:jc w:val="both"/>
        <w:rPr>
          <w:rFonts w:ascii="Arial Narrow" w:hAnsi="Arial Narrow" w:cs="Arial"/>
          <w:b/>
          <w:color w:val="000000"/>
          <w:sz w:val="24"/>
          <w:szCs w:val="24"/>
        </w:rPr>
      </w:pPr>
    </w:p>
    <w:p w14:paraId="73114BA3" w14:textId="77777777" w:rsidR="002D7E4D"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10.451/2018</w:t>
      </w:r>
      <w:r w:rsidRPr="00DF7271">
        <w:rPr>
          <w:rFonts w:ascii="Arial Narrow" w:hAnsi="Arial Narrow" w:cs="Arial"/>
          <w:color w:val="000000"/>
          <w:sz w:val="24"/>
          <w:szCs w:val="24"/>
        </w:rPr>
        <w:t xml:space="preserve"> - Embargos de Declaração em Representação com pedido de Medida Cautelar interposta pela empresa Bringel Medical Distribuidora de Medicamentos Ltda., em face da Secretaria Municipal de Saúde – SEMSA, contra possíveis irregularidades praticadas no Pregão Presencial nº 03/2018</w:t>
      </w:r>
      <w:r w:rsidRPr="00DF7271">
        <w:rPr>
          <w:rFonts w:ascii="Arial Narrow" w:hAnsi="Arial Narrow" w:cs="Arial"/>
          <w:sz w:val="24"/>
          <w:szCs w:val="24"/>
        </w:rPr>
        <w:t>-</w:t>
      </w:r>
      <w:r w:rsidRPr="00DF7271">
        <w:rPr>
          <w:rFonts w:ascii="Arial Narrow" w:hAnsi="Arial Narrow" w:cs="Arial"/>
          <w:color w:val="000000"/>
          <w:sz w:val="24"/>
          <w:szCs w:val="24"/>
        </w:rPr>
        <w:t xml:space="preserve">CML/PM. </w:t>
      </w:r>
      <w:r w:rsidRPr="00DF7271">
        <w:rPr>
          <w:rFonts w:ascii="Arial Narrow" w:hAnsi="Arial Narrow" w:cs="Arial"/>
          <w:b/>
          <w:sz w:val="24"/>
          <w:szCs w:val="24"/>
        </w:rPr>
        <w:t>Advogado:</w:t>
      </w:r>
      <w:r w:rsidRPr="00DF7271">
        <w:rPr>
          <w:rFonts w:ascii="Arial Narrow" w:hAnsi="Arial Narrow" w:cs="Arial"/>
          <w:sz w:val="24"/>
          <w:szCs w:val="24"/>
        </w:rPr>
        <w:t xml:space="preserve"> </w:t>
      </w:r>
      <w:r w:rsidRPr="00DF7271">
        <w:rPr>
          <w:rFonts w:ascii="Arial Narrow" w:hAnsi="Arial Narrow" w:cs="Arial"/>
          <w:noProof/>
          <w:sz w:val="24"/>
          <w:szCs w:val="24"/>
        </w:rPr>
        <w:t>Érika Roberta Régis da Silva - OAB/AM 4815</w:t>
      </w:r>
      <w:r w:rsidRPr="00DF7271">
        <w:rPr>
          <w:rFonts w:ascii="Arial Narrow" w:hAnsi="Arial Narrow" w:cs="Arial"/>
          <w:color w:val="000000"/>
          <w:sz w:val="24"/>
          <w:szCs w:val="24"/>
        </w:rPr>
        <w:t>.</w:t>
      </w:r>
      <w:r w:rsidRPr="00DF7271">
        <w:rPr>
          <w:rFonts w:ascii="Arial Narrow" w:hAnsi="Arial Narrow" w:cs="Arial"/>
          <w:b/>
          <w:color w:val="000000"/>
          <w:sz w:val="24"/>
          <w:szCs w:val="24"/>
        </w:rPr>
        <w:t xml:space="preserve"> </w:t>
      </w:r>
    </w:p>
    <w:p w14:paraId="4B87B709" w14:textId="77777777" w:rsidR="00C41B2D"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ACÓRDÃO Nº 2010/2022: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 art.11, III, alínea “f”, item 1, da Resolução n. 04/2002-TCE/AM</w:t>
      </w:r>
      <w:r w:rsidRPr="00DF7271">
        <w:rPr>
          <w:rFonts w:ascii="Arial Narrow" w:hAnsi="Arial Narrow" w:cs="Arial"/>
          <w:sz w:val="24"/>
          <w:szCs w:val="24"/>
        </w:rPr>
        <w:t>,</w:t>
      </w:r>
      <w:r w:rsidRPr="00DF7271">
        <w:rPr>
          <w:rFonts w:ascii="Arial Narrow" w:hAnsi="Arial Narrow" w:cs="Arial"/>
          <w:b/>
          <w:noProof/>
          <w:sz w:val="24"/>
          <w:szCs w:val="24"/>
        </w:rPr>
        <w:t xml:space="preserve"> por maioria,</w:t>
      </w:r>
      <w:r w:rsidRPr="00DF7271">
        <w:rPr>
          <w:rFonts w:ascii="Arial Narrow" w:hAnsi="Arial Narrow" w:cs="Arial"/>
          <w:sz w:val="24"/>
          <w:szCs w:val="24"/>
        </w:rPr>
        <w:t xml:space="preserve"> nos termos d</w:t>
      </w:r>
      <w:r w:rsidRPr="00DF7271">
        <w:rPr>
          <w:rFonts w:ascii="Arial Narrow" w:hAnsi="Arial Narrow" w:cs="Arial"/>
          <w:noProof/>
          <w:sz w:val="24"/>
          <w:szCs w:val="24"/>
        </w:rPr>
        <w:t>o voto</w:t>
      </w:r>
      <w:r w:rsidRPr="00DF7271">
        <w:rPr>
          <w:rFonts w:ascii="Arial Narrow" w:hAnsi="Arial Narrow" w:cs="Arial"/>
          <w:sz w:val="24"/>
          <w:szCs w:val="24"/>
        </w:rPr>
        <w:t xml:space="preserve"> </w:t>
      </w:r>
      <w:r w:rsidRPr="00DF7271">
        <w:rPr>
          <w:rFonts w:ascii="Arial Narrow" w:hAnsi="Arial Narrow" w:cs="Arial"/>
          <w:noProof/>
          <w:sz w:val="24"/>
          <w:szCs w:val="24"/>
        </w:rPr>
        <w:t>do</w:t>
      </w:r>
      <w:r w:rsidRPr="00DF7271">
        <w:rPr>
          <w:rFonts w:ascii="Arial Narrow" w:hAnsi="Arial Narrow" w:cs="Arial"/>
          <w:sz w:val="24"/>
          <w:szCs w:val="24"/>
        </w:rPr>
        <w:t xml:space="preserve"> Excelentíssimo Senhor Conselheiro-</w:t>
      </w:r>
      <w:proofErr w:type="gramStart"/>
      <w:r w:rsidRPr="00DF7271">
        <w:rPr>
          <w:rFonts w:ascii="Arial Narrow" w:hAnsi="Arial Narrow" w:cs="Arial"/>
          <w:sz w:val="24"/>
          <w:szCs w:val="24"/>
        </w:rPr>
        <w:t>Relator ,</w:t>
      </w:r>
      <w:proofErr w:type="gramEnd"/>
      <w:r w:rsidRPr="00DF7271">
        <w:rPr>
          <w:rFonts w:ascii="Arial Narrow" w:hAnsi="Arial Narrow" w:cs="Arial"/>
          <w:sz w:val="24"/>
          <w:szCs w:val="24"/>
        </w:rPr>
        <w:t xml:space="preserve"> no sentido de:</w:t>
      </w:r>
      <w:r w:rsidRPr="00DF7271">
        <w:rPr>
          <w:rFonts w:ascii="Arial Narrow" w:hAnsi="Arial Narrow" w:cs="Arial"/>
          <w:color w:val="000000"/>
          <w:sz w:val="24"/>
          <w:szCs w:val="24"/>
        </w:rPr>
        <w:t xml:space="preserve"> </w:t>
      </w:r>
      <w:r w:rsidRPr="00DF7271">
        <w:rPr>
          <w:rFonts w:ascii="Arial Narrow" w:hAnsi="Arial Narrow" w:cs="Arial"/>
          <w:b/>
          <w:bCs/>
          <w:color w:val="000000"/>
          <w:sz w:val="24"/>
          <w:szCs w:val="24"/>
        </w:rPr>
        <w:t>7.1. Conhecer</w:t>
      </w:r>
      <w:r w:rsidRPr="00DF7271">
        <w:rPr>
          <w:rFonts w:ascii="Arial Narrow" w:hAnsi="Arial Narrow" w:cs="Arial"/>
          <w:color w:val="000000"/>
          <w:sz w:val="24"/>
          <w:szCs w:val="24"/>
        </w:rPr>
        <w:t xml:space="preserve"> dos Embargos de Declaração, com Pedido de Efeitos Infringentes, opostos pela empresa Bringel Medical Distribuidora de Medicamentos Ltda. em face da Decisão nº 692/2019-TCE–Tribunal Pleno, exarada nos presentes autos, tendo em vista que o meio impugnatório em exame atende aos parâmetros previstos no art. 148 e seguintes da Resolução n° 04/2002–TCE/AM; e no mérito: </w:t>
      </w:r>
      <w:r w:rsidRPr="00DF7271">
        <w:rPr>
          <w:rFonts w:ascii="Arial Narrow" w:hAnsi="Arial Narrow" w:cs="Arial"/>
          <w:b/>
          <w:bCs/>
          <w:color w:val="000000"/>
          <w:sz w:val="24"/>
          <w:szCs w:val="24"/>
        </w:rPr>
        <w:t>7.2. Dar Provimento Parcial</w:t>
      </w:r>
      <w:r w:rsidRPr="00DF7271">
        <w:rPr>
          <w:rFonts w:ascii="Arial Narrow" w:hAnsi="Arial Narrow" w:cs="Arial"/>
          <w:color w:val="000000"/>
          <w:sz w:val="24"/>
          <w:szCs w:val="24"/>
        </w:rPr>
        <w:t xml:space="preserve"> aos Embargos de Declaração opostos pela empresa Bringel Medical Distribuidora de Medicamentos Ltda., a fim de anular a Decisão nº 692/2019-TCE–Tribunal Pleno, proferida nestes autos, considerando a violação ao devido processo legal processual, notadamente quanto à produção de provas, quando da instrução dos autos originários, diante da ausência de manifestação de corpo técnico externo, a título de cooperação, através de especialistas técnicos na matéria, a fim de aferir a compatibilidade dos materiais apresentados pela empresa Bringel Medical Distribuidora de Medicamentos Ltda. no Pregão Presencial nº 03/2018-CML/PM, resta-se comprovada a existência de contradição e omissão no julgado, razão pela qual entendo que os presentes Embargos de Declaração devem ser julgados parcialmente procedentes, a fim de anular a Decisão nº 692/2019-TCE–Tribunal Pleno, nos termos do art. 61, 62 e 63 da Resolução n° 004/2020–TCE/AM (Regimento Interno) c/c art. 127 da Lei Estadual n° 2.423/1996 (Lei Orgânica TCE/AM) e art. 276 do Código de Processo Civil; </w:t>
      </w:r>
      <w:r w:rsidRPr="00DF7271">
        <w:rPr>
          <w:rFonts w:ascii="Arial Narrow" w:hAnsi="Arial Narrow" w:cs="Arial"/>
          <w:b/>
          <w:bCs/>
          <w:color w:val="000000"/>
          <w:sz w:val="24"/>
          <w:szCs w:val="24"/>
        </w:rPr>
        <w:t>7.3. Determinar</w:t>
      </w:r>
      <w:r w:rsidRPr="00DF7271">
        <w:rPr>
          <w:rFonts w:ascii="Arial Narrow" w:hAnsi="Arial Narrow" w:cs="Arial"/>
          <w:color w:val="000000"/>
          <w:sz w:val="24"/>
          <w:szCs w:val="24"/>
        </w:rPr>
        <w:t xml:space="preserve"> à Secretaria do Tribunal Pleno - SEPLENO que: </w:t>
      </w:r>
      <w:r w:rsidRPr="00DF7271">
        <w:rPr>
          <w:rFonts w:ascii="Arial Narrow" w:hAnsi="Arial Narrow" w:cs="Arial"/>
          <w:b/>
          <w:bCs/>
          <w:color w:val="000000"/>
          <w:sz w:val="24"/>
          <w:szCs w:val="24"/>
        </w:rPr>
        <w:t>7.3.1.</w:t>
      </w:r>
      <w:r w:rsidRPr="00DF7271">
        <w:rPr>
          <w:rFonts w:ascii="Arial Narrow" w:hAnsi="Arial Narrow" w:cs="Arial"/>
          <w:color w:val="000000"/>
          <w:sz w:val="24"/>
          <w:szCs w:val="24"/>
        </w:rPr>
        <w:t xml:space="preserve"> Cientifique a empresa Bringel Medical Distribuidora de Medicamentos Ltda., por intermédio de sua patrona, acerca do teor do decisum, encaminhando-lhe cópia do Relatório/Voto e deste Acórdão; </w:t>
      </w:r>
      <w:r w:rsidRPr="00DF7271">
        <w:rPr>
          <w:rFonts w:ascii="Arial Narrow" w:hAnsi="Arial Narrow" w:cs="Arial"/>
          <w:b/>
          <w:bCs/>
          <w:color w:val="000000"/>
          <w:sz w:val="24"/>
          <w:szCs w:val="24"/>
        </w:rPr>
        <w:t>7.3.2.</w:t>
      </w:r>
      <w:r w:rsidRPr="00DF7271">
        <w:rPr>
          <w:rFonts w:ascii="Arial Narrow" w:hAnsi="Arial Narrow" w:cs="Arial"/>
          <w:color w:val="000000"/>
          <w:sz w:val="24"/>
          <w:szCs w:val="24"/>
        </w:rPr>
        <w:t xml:space="preserve"> Retorne os autos a este Gabinete para adoção das providências cabíveis à </w:t>
      </w:r>
      <w:proofErr w:type="spellStart"/>
      <w:r w:rsidRPr="00DF7271">
        <w:rPr>
          <w:rFonts w:ascii="Arial Narrow" w:hAnsi="Arial Narrow" w:cs="Arial"/>
          <w:color w:val="000000"/>
          <w:sz w:val="24"/>
          <w:szCs w:val="24"/>
        </w:rPr>
        <w:t>reinstrução</w:t>
      </w:r>
      <w:proofErr w:type="spellEnd"/>
      <w:r w:rsidRPr="00DF7271">
        <w:rPr>
          <w:rFonts w:ascii="Arial Narrow" w:hAnsi="Arial Narrow" w:cs="Arial"/>
          <w:color w:val="000000"/>
          <w:sz w:val="24"/>
          <w:szCs w:val="24"/>
        </w:rPr>
        <w:t xml:space="preserve"> do feito, nos termos regimentais. </w:t>
      </w:r>
      <w:r w:rsidRPr="00DF7271">
        <w:rPr>
          <w:rFonts w:ascii="Arial Narrow" w:hAnsi="Arial Narrow" w:cs="Arial"/>
          <w:i/>
          <w:noProof/>
          <w:sz w:val="24"/>
          <w:szCs w:val="24"/>
        </w:rPr>
        <w:t>Vencidos os Conselheiros  Julio Assis Corrêa Pinheiro e Ari JOrge Moutinho da Costa Júnior  que acompanharam o parecer oral do Ministério Público de Contas , profeido pela Procuradora Fernanda Veiga Cantanhede Mendonça pelo não conhecimento dos Embargos de Declaração devido a intempestividade de ação.</w:t>
      </w:r>
      <w:r w:rsidRPr="00DF7271">
        <w:rPr>
          <w:rFonts w:ascii="Arial Narrow" w:hAnsi="Arial Narrow" w:cs="Arial"/>
          <w:b/>
          <w:color w:val="000000"/>
          <w:sz w:val="24"/>
          <w:szCs w:val="24"/>
        </w:rPr>
        <w:t xml:space="preserve"> </w:t>
      </w:r>
    </w:p>
    <w:p w14:paraId="117590DE" w14:textId="77777777" w:rsidR="00C41B2D" w:rsidRPr="00DF7271" w:rsidRDefault="00C41B2D" w:rsidP="00BC2C1B">
      <w:pPr>
        <w:spacing w:after="0" w:line="240" w:lineRule="auto"/>
        <w:ind w:left="-284" w:right="-710"/>
        <w:jc w:val="both"/>
        <w:rPr>
          <w:rFonts w:ascii="Arial Narrow" w:hAnsi="Arial Narrow" w:cs="Arial"/>
          <w:b/>
          <w:color w:val="000000"/>
          <w:sz w:val="24"/>
          <w:szCs w:val="24"/>
        </w:rPr>
      </w:pPr>
    </w:p>
    <w:p w14:paraId="10E82F95" w14:textId="77777777" w:rsidR="00C41B2D"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14.715/2018</w:t>
      </w:r>
      <w:r w:rsidRPr="00DF7271">
        <w:rPr>
          <w:rFonts w:ascii="Arial Narrow" w:hAnsi="Arial Narrow" w:cs="Arial"/>
          <w:color w:val="000000"/>
          <w:sz w:val="24"/>
          <w:szCs w:val="24"/>
        </w:rPr>
        <w:t xml:space="preserve"> - Representação formulada pelo Ministério Público de Contas, por intermédio do Exmo. Procurador de Contas Ruy Marcelo Alencar de Mendonça, em face da Secretaria de Estado de Infraestrutura e Região Metropolitana de Manaus - SEINFRA, com o objetivo de apurar possíveis irregularidades na gestão </w:t>
      </w:r>
      <w:r w:rsidR="00C41B2D" w:rsidRPr="00DF7271">
        <w:rPr>
          <w:rFonts w:ascii="Arial Narrow" w:hAnsi="Arial Narrow" w:cs="Arial"/>
          <w:color w:val="000000"/>
          <w:sz w:val="24"/>
          <w:szCs w:val="24"/>
        </w:rPr>
        <w:t>do Contrato nº 012/2018-SEINFRA.</w:t>
      </w:r>
      <w:r w:rsidRPr="00DF7271">
        <w:rPr>
          <w:rFonts w:ascii="Arial Narrow" w:hAnsi="Arial Narrow" w:cs="Arial"/>
          <w:b/>
          <w:color w:val="000000"/>
          <w:sz w:val="24"/>
          <w:szCs w:val="24"/>
        </w:rPr>
        <w:t xml:space="preserve"> </w:t>
      </w:r>
    </w:p>
    <w:p w14:paraId="7D95D9F1" w14:textId="77777777" w:rsidR="00036EE8"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ACÓRDÃO Nº 2011/2022: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 art. 11, inciso IV, alínea “i”, da Resolução nº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b/>
          <w:sz w:val="24"/>
          <w:szCs w:val="24"/>
        </w:rPr>
        <w:t xml:space="preserve"> </w:t>
      </w:r>
      <w:r w:rsidRPr="00DF7271">
        <w:rPr>
          <w:rFonts w:ascii="Arial Narrow" w:hAnsi="Arial Narrow" w:cs="Arial"/>
          <w:sz w:val="24"/>
          <w:szCs w:val="24"/>
        </w:rPr>
        <w:t>nos termos d</w:t>
      </w:r>
      <w:r w:rsidRPr="00DF7271">
        <w:rPr>
          <w:rFonts w:ascii="Arial Narrow" w:hAnsi="Arial Narrow" w:cs="Arial"/>
          <w:noProof/>
          <w:sz w:val="24"/>
          <w:szCs w:val="24"/>
        </w:rPr>
        <w:t>o voto</w:t>
      </w:r>
      <w:r w:rsidRPr="00DF7271">
        <w:rPr>
          <w:rFonts w:ascii="Arial Narrow" w:hAnsi="Arial Narrow" w:cs="Arial"/>
          <w:sz w:val="24"/>
          <w:szCs w:val="24"/>
        </w:rPr>
        <w:t xml:space="preserve"> </w:t>
      </w:r>
      <w:r w:rsidRPr="00DF7271">
        <w:rPr>
          <w:rFonts w:ascii="Arial Narrow" w:hAnsi="Arial Narrow" w:cs="Arial"/>
          <w:noProof/>
          <w:sz w:val="24"/>
          <w:szCs w:val="24"/>
        </w:rPr>
        <w:t>do</w:t>
      </w:r>
      <w:r w:rsidRPr="00DF7271">
        <w:rPr>
          <w:rFonts w:ascii="Arial Narrow" w:hAnsi="Arial Narrow" w:cs="Arial"/>
          <w:sz w:val="24"/>
          <w:szCs w:val="24"/>
        </w:rPr>
        <w:t xml:space="preserve"> Excelentíssimo Senhor </w:t>
      </w:r>
      <w:r w:rsidRPr="00DF7271">
        <w:rPr>
          <w:rFonts w:ascii="Arial Narrow" w:hAnsi="Arial Narrow" w:cs="Arial"/>
          <w:noProof/>
          <w:sz w:val="24"/>
          <w:szCs w:val="24"/>
        </w:rPr>
        <w:t>Conselheiro-Relator</w:t>
      </w:r>
      <w:r w:rsidRPr="00DF7271">
        <w:rPr>
          <w:rFonts w:ascii="Arial Narrow" w:hAnsi="Arial Narrow" w:cs="Arial"/>
          <w:b/>
          <w:noProof/>
          <w:sz w:val="24"/>
          <w:szCs w:val="24"/>
        </w:rPr>
        <w:t>, em consonância</w:t>
      </w:r>
      <w:r w:rsidRPr="00DF7271">
        <w:rPr>
          <w:rFonts w:ascii="Arial Narrow" w:hAnsi="Arial Narrow" w:cs="Arial"/>
          <w:noProof/>
          <w:sz w:val="24"/>
          <w:szCs w:val="24"/>
        </w:rPr>
        <w:t xml:space="preserve"> com pronunciamento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bCs/>
          <w:color w:val="000000"/>
          <w:sz w:val="24"/>
          <w:szCs w:val="24"/>
        </w:rPr>
        <w:t>9.1. Conhecer</w:t>
      </w:r>
      <w:r w:rsidRPr="00DF7271">
        <w:rPr>
          <w:rFonts w:ascii="Arial Narrow" w:hAnsi="Arial Narrow" w:cs="Arial"/>
          <w:color w:val="000000"/>
          <w:sz w:val="24"/>
          <w:szCs w:val="24"/>
        </w:rPr>
        <w:t xml:space="preserve"> da presente Representação formulada pelo Ministério Público de Contas, por intermédio do Exmo. Procurador de Contas Ruy Marcelo Alencar de Mendonça, em face da Secretaria de Estado de Infraestrutura e Região Metropolitana de Manaus - SEINFRA, de responsabilidade do Sr. Oswaldo Said Junior, Secretário da SEINFRA, à época, com o objetivo de apurar possíveis irregularidades na gestão do Contrato nº 012/2018-SEINFRA, firmado entre a empresa PR Construções e Terraplanagem e a referida Secretaria, cujo objeto é a recuperação do sistema viário do município de Maués; </w:t>
      </w:r>
      <w:r w:rsidRPr="00DF7271">
        <w:rPr>
          <w:rFonts w:ascii="Arial Narrow" w:hAnsi="Arial Narrow" w:cs="Arial"/>
          <w:b/>
          <w:bCs/>
          <w:color w:val="000000"/>
          <w:sz w:val="24"/>
          <w:szCs w:val="24"/>
        </w:rPr>
        <w:t>9.2. Julgar Improcedente</w:t>
      </w:r>
      <w:r w:rsidRPr="00DF7271">
        <w:rPr>
          <w:rFonts w:ascii="Arial Narrow" w:hAnsi="Arial Narrow" w:cs="Arial"/>
          <w:color w:val="000000"/>
          <w:sz w:val="24"/>
          <w:szCs w:val="24"/>
        </w:rPr>
        <w:t xml:space="preserve"> a presente Representação formulada pelo Ministério Público de Contas, por intermédio do Exmo. Procurador de Contas Ruy Marcelo Alencar de Mendonça, em face da Secretaria de Estado de Infraestrutura e Região Metropolitana de Manaus </w:t>
      </w:r>
      <w:r w:rsidRPr="00DF7271">
        <w:rPr>
          <w:rFonts w:ascii="Arial Narrow" w:hAnsi="Arial Narrow" w:cs="Arial"/>
          <w:color w:val="000000"/>
          <w:sz w:val="24"/>
          <w:szCs w:val="24"/>
        </w:rPr>
        <w:lastRenderedPageBreak/>
        <w:t xml:space="preserve">- SEINFRA, de responsabilidade do Sr. Oswaldo Said Junior, Secretário da SEINFRA, à época, haja vista que a gestão do Contrato nº 012/2018-SEINFRA não possui os vícios suscitados pelo Representante, conforme exposto no Relatório/Voto destes autos; </w:t>
      </w:r>
      <w:r w:rsidRPr="00DF7271">
        <w:rPr>
          <w:rFonts w:ascii="Arial Narrow" w:hAnsi="Arial Narrow" w:cs="Arial"/>
          <w:b/>
          <w:bCs/>
          <w:color w:val="000000"/>
          <w:sz w:val="24"/>
          <w:szCs w:val="24"/>
        </w:rPr>
        <w:t>9.3. Dar ciência</w:t>
      </w:r>
      <w:r w:rsidRPr="00DF7271">
        <w:rPr>
          <w:rFonts w:ascii="Arial Narrow" w:hAnsi="Arial Narrow" w:cs="Arial"/>
          <w:color w:val="000000"/>
          <w:sz w:val="24"/>
          <w:szCs w:val="24"/>
        </w:rPr>
        <w:t xml:space="preserve"> ao Sr. Oswaldo Said Junior, Secretário da SEINFRA, à época, bem como ao Ministério Público de Contas – MPC acerca do teor do presente decisum, nos termos regimentais, encaminhando-lhes cópia do Relatório/Voto e deste Acórdão; </w:t>
      </w:r>
      <w:r w:rsidRPr="00DF7271">
        <w:rPr>
          <w:rFonts w:ascii="Arial Narrow" w:hAnsi="Arial Narrow" w:cs="Arial"/>
          <w:b/>
          <w:bCs/>
          <w:color w:val="000000"/>
          <w:sz w:val="24"/>
          <w:szCs w:val="24"/>
        </w:rPr>
        <w:t>9.4. Dar ciência</w:t>
      </w:r>
      <w:r w:rsidRPr="00DF7271">
        <w:rPr>
          <w:rFonts w:ascii="Arial Narrow" w:hAnsi="Arial Narrow" w:cs="Arial"/>
          <w:color w:val="000000"/>
          <w:sz w:val="24"/>
          <w:szCs w:val="24"/>
        </w:rPr>
        <w:t xml:space="preserve"> à Secretaria de Estado de Infraestrutura e Região Metropolitana de Manaus - SEINFRA e à Prefeitura Municipal de Maués acerca do teor do presente decisum, nos termos regimentais, encaminhando-lhes cópia do Relatório/Voto e deste Acórdão; </w:t>
      </w:r>
      <w:r w:rsidRPr="00DF7271">
        <w:rPr>
          <w:rFonts w:ascii="Arial Narrow" w:hAnsi="Arial Narrow" w:cs="Arial"/>
          <w:b/>
          <w:bCs/>
          <w:color w:val="000000"/>
          <w:sz w:val="24"/>
          <w:szCs w:val="24"/>
        </w:rPr>
        <w:t>9.5. Arquivar</w:t>
      </w:r>
      <w:r w:rsidRPr="00DF7271">
        <w:rPr>
          <w:rFonts w:ascii="Arial Narrow" w:hAnsi="Arial Narrow" w:cs="Arial"/>
          <w:color w:val="000000"/>
          <w:sz w:val="24"/>
          <w:szCs w:val="24"/>
        </w:rPr>
        <w:t xml:space="preserve"> os presentes autos, quando do cumprimento integral desta decisão, nos termos regimentais. </w:t>
      </w:r>
    </w:p>
    <w:p w14:paraId="6AB29645" w14:textId="77777777" w:rsidR="00036EE8" w:rsidRPr="00DF7271" w:rsidRDefault="00036EE8" w:rsidP="00BC2C1B">
      <w:pPr>
        <w:spacing w:after="0" w:line="240" w:lineRule="auto"/>
        <w:ind w:left="-284" w:right="-710"/>
        <w:jc w:val="both"/>
        <w:rPr>
          <w:rFonts w:ascii="Arial Narrow" w:hAnsi="Arial Narrow" w:cs="Arial"/>
          <w:b/>
          <w:color w:val="000000"/>
          <w:sz w:val="24"/>
          <w:szCs w:val="24"/>
        </w:rPr>
      </w:pPr>
    </w:p>
    <w:p w14:paraId="603BC47C" w14:textId="77777777" w:rsidR="00036EE8"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12.436/2020</w:t>
      </w:r>
      <w:r w:rsidRPr="00DF7271">
        <w:rPr>
          <w:rFonts w:ascii="Arial Narrow" w:hAnsi="Arial Narrow" w:cs="Arial"/>
          <w:color w:val="000000"/>
          <w:sz w:val="24"/>
          <w:szCs w:val="24"/>
        </w:rPr>
        <w:t xml:space="preserve"> - Prestação de Contas Anual da Prefeitura Municipal de Barcelos, de responsabilidade do Sr. Edson de Paula Rodrigues Mendes, referente ao exercício de 2019. </w:t>
      </w:r>
      <w:r w:rsidRPr="00DF7271">
        <w:rPr>
          <w:rFonts w:ascii="Arial Narrow" w:hAnsi="Arial Narrow" w:cs="Arial"/>
          <w:b/>
          <w:noProof/>
          <w:sz w:val="24"/>
          <w:szCs w:val="24"/>
        </w:rPr>
        <w:t xml:space="preserve">Advogados: </w:t>
      </w:r>
      <w:r w:rsidRPr="00DF7271">
        <w:rPr>
          <w:rFonts w:ascii="Arial Narrow" w:hAnsi="Arial Narrow" w:cs="Arial"/>
          <w:noProof/>
          <w:sz w:val="24"/>
          <w:szCs w:val="24"/>
        </w:rPr>
        <w:t>Fábio Nunes Bandeira de Melo - OAB/AM 4331 e Bruno Vieira da Rocha Barbirato - OAB/AM 6975</w:t>
      </w:r>
      <w:r w:rsidRPr="00DF7271">
        <w:rPr>
          <w:rFonts w:ascii="Arial Narrow" w:hAnsi="Arial Narrow" w:cs="Arial"/>
          <w:color w:val="000000"/>
          <w:sz w:val="24"/>
          <w:szCs w:val="24"/>
        </w:rPr>
        <w:t>.</w:t>
      </w:r>
      <w:r w:rsidRPr="00DF7271">
        <w:rPr>
          <w:rFonts w:ascii="Arial Narrow" w:hAnsi="Arial Narrow" w:cs="Arial"/>
          <w:b/>
          <w:color w:val="000000"/>
          <w:sz w:val="24"/>
          <w:szCs w:val="24"/>
        </w:rPr>
        <w:t xml:space="preserve"> </w:t>
      </w:r>
    </w:p>
    <w:p w14:paraId="363C3CF3" w14:textId="77777777" w:rsidR="00D01E25"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 xml:space="preserve">PARECER PRÉVIO Nº 87/2022: </w:t>
      </w:r>
      <w:r w:rsidRPr="00DF7271">
        <w:rPr>
          <w:rFonts w:ascii="Arial Narrow" w:hAnsi="Arial Narrow" w:cs="Arial"/>
          <w:b/>
          <w:bCs/>
          <w:sz w:val="24"/>
          <w:szCs w:val="24"/>
        </w:rPr>
        <w:t>O TRIBUNAL DE CONTAS DO ESTADO DO AMAZONAS</w:t>
      </w:r>
      <w:r w:rsidRPr="00DF7271">
        <w:rPr>
          <w:rFonts w:ascii="Arial Narrow" w:hAnsi="Arial Narrow" w:cs="Arial"/>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Pr="00DF7271">
        <w:rPr>
          <w:rFonts w:ascii="Arial Narrow" w:hAnsi="Arial Narrow" w:cs="Arial"/>
          <w:noProof/>
          <w:sz w:val="24"/>
          <w:szCs w:val="24"/>
        </w:rPr>
        <w:t xml:space="preserve"> pelos arts. 5º, II e 11, III, “a” item 1, da Resolução nº 04/2002-TCE/AM</w:t>
      </w:r>
      <w:r w:rsidRPr="00DF7271">
        <w:rPr>
          <w:rFonts w:ascii="Arial Narrow" w:hAnsi="Arial Narrow" w:cs="Arial"/>
          <w:sz w:val="24"/>
          <w:szCs w:val="24"/>
        </w:rPr>
        <w:t xml:space="preserve">, tendo discutido a matéria nestes autos, e acolhido, </w:t>
      </w:r>
      <w:r w:rsidRPr="00DF7271">
        <w:rPr>
          <w:rFonts w:ascii="Arial Narrow" w:hAnsi="Arial Narrow" w:cs="Arial"/>
          <w:b/>
          <w:noProof/>
          <w:sz w:val="24"/>
          <w:szCs w:val="24"/>
        </w:rPr>
        <w:t>à unanimidade</w:t>
      </w:r>
      <w:r w:rsidRPr="00DF7271">
        <w:rPr>
          <w:rFonts w:ascii="Arial Narrow" w:hAnsi="Arial Narrow" w:cs="Arial"/>
          <w:sz w:val="24"/>
          <w:szCs w:val="24"/>
        </w:rPr>
        <w:t xml:space="preserve">, </w:t>
      </w:r>
      <w:r w:rsidRPr="00DF7271">
        <w:rPr>
          <w:rFonts w:ascii="Arial Narrow" w:hAnsi="Arial Narrow" w:cs="Arial"/>
          <w:noProof/>
          <w:sz w:val="24"/>
          <w:szCs w:val="24"/>
        </w:rPr>
        <w:t>o voto</w:t>
      </w:r>
      <w:r w:rsidRPr="00DF7271">
        <w:rPr>
          <w:rFonts w:ascii="Arial Narrow" w:hAnsi="Arial Narrow" w:cs="Arial"/>
          <w:sz w:val="24"/>
          <w:szCs w:val="24"/>
        </w:rPr>
        <w:t xml:space="preserve"> </w:t>
      </w:r>
      <w:r w:rsidRPr="00DF7271">
        <w:rPr>
          <w:rFonts w:ascii="Arial Narrow" w:hAnsi="Arial Narrow" w:cs="Arial"/>
          <w:noProof/>
          <w:sz w:val="24"/>
          <w:szCs w:val="24"/>
        </w:rPr>
        <w:t>do</w:t>
      </w:r>
      <w:r w:rsidRPr="00DF7271">
        <w:rPr>
          <w:rFonts w:ascii="Arial Narrow" w:hAnsi="Arial Narrow" w:cs="Arial"/>
          <w:sz w:val="24"/>
          <w:szCs w:val="24"/>
        </w:rPr>
        <w:t xml:space="preserve"> Excelentíssimo Senhor Conselheiro-Relator, </w:t>
      </w:r>
      <w:r w:rsidRPr="00DF7271">
        <w:rPr>
          <w:rFonts w:ascii="Arial Narrow" w:hAnsi="Arial Narrow" w:cs="Arial"/>
          <w:b/>
          <w:noProof/>
          <w:sz w:val="24"/>
          <w:szCs w:val="24"/>
        </w:rPr>
        <w:t>em parcial consonância</w:t>
      </w:r>
      <w:r w:rsidRPr="00DF7271">
        <w:rPr>
          <w:rFonts w:ascii="Arial Narrow" w:hAnsi="Arial Narrow" w:cs="Arial"/>
          <w:sz w:val="24"/>
          <w:szCs w:val="24"/>
        </w:rPr>
        <w:t xml:space="preserve"> com o pronunciamento do Ministério Público junto a este Tribunal: </w:t>
      </w:r>
      <w:r w:rsidRPr="00DF7271">
        <w:rPr>
          <w:rFonts w:ascii="Arial Narrow" w:hAnsi="Arial Narrow" w:cs="Arial"/>
          <w:b/>
          <w:bCs/>
          <w:color w:val="000000"/>
          <w:sz w:val="24"/>
          <w:szCs w:val="24"/>
        </w:rPr>
        <w:t>10.1. Emite Parecer Prévio recomendando à Câmara Municipal a aprovação com ressalvas</w:t>
      </w:r>
      <w:r w:rsidRPr="00DF7271">
        <w:rPr>
          <w:rFonts w:ascii="Arial Narrow" w:hAnsi="Arial Narrow" w:cs="Arial"/>
          <w:color w:val="000000"/>
          <w:sz w:val="24"/>
          <w:szCs w:val="24"/>
        </w:rPr>
        <w:t xml:space="preserve"> da Prestação de Contas Anual da Prefeitura Municipal de Barcelos, referente ao exercício de 2019, de responsabilidade do </w:t>
      </w:r>
      <w:r w:rsidRPr="00DF7271">
        <w:rPr>
          <w:rFonts w:ascii="Arial Narrow" w:hAnsi="Arial Narrow" w:cs="Arial"/>
          <w:b/>
          <w:bCs/>
          <w:color w:val="000000"/>
          <w:sz w:val="24"/>
          <w:szCs w:val="24"/>
        </w:rPr>
        <w:t>Sr. Edson de Paula Rodrigues Mendes</w:t>
      </w:r>
      <w:r w:rsidRPr="00DF7271">
        <w:rPr>
          <w:rFonts w:ascii="Arial Narrow" w:hAnsi="Arial Narrow" w:cs="Arial"/>
          <w:color w:val="000000"/>
          <w:sz w:val="24"/>
          <w:szCs w:val="24"/>
        </w:rPr>
        <w:t xml:space="preserve">, Prefeito e ordenador de despesas, nos termos do art. 31, §§ 1º e 2º, da CRFB/88 c/c o art. 127 da Constituição do Estado do Amazonas, art. 18, I, da Lei Complementar nº 06/91 e art. 1º, I, e art. 29 da Lei nº 2.432/96, e art. 3º da Resolução TCE nº 09/87. </w:t>
      </w:r>
      <w:r w:rsidRPr="00DF7271">
        <w:rPr>
          <w:rFonts w:ascii="Arial Narrow" w:hAnsi="Arial Narrow" w:cs="Arial"/>
          <w:b/>
          <w:color w:val="000000"/>
          <w:sz w:val="24"/>
          <w:szCs w:val="24"/>
        </w:rPr>
        <w:t xml:space="preserve">ACÓRDÃO Nº 87/2022: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pelos arts. 5º, II e 11, III, “a” item 1, da Resolução nº 04/2002-TCE/AM</w:t>
      </w:r>
      <w:r w:rsidRPr="00DF7271">
        <w:rPr>
          <w:rFonts w:ascii="Arial Narrow" w:hAnsi="Arial Narrow" w:cs="Arial"/>
          <w:sz w:val="24"/>
          <w:szCs w:val="24"/>
        </w:rPr>
        <w:t xml:space="preserve">, </w:t>
      </w:r>
      <w:r w:rsidRPr="00DF7271">
        <w:rPr>
          <w:rFonts w:ascii="Arial Narrow" w:hAnsi="Arial Narrow" w:cs="Arial"/>
          <w:b/>
          <w:noProof/>
          <w:sz w:val="24"/>
          <w:szCs w:val="24"/>
        </w:rPr>
        <w:t>à unanimidade</w:t>
      </w:r>
      <w:r w:rsidRPr="00DF7271">
        <w:rPr>
          <w:rFonts w:ascii="Arial Narrow" w:hAnsi="Arial Narrow" w:cs="Arial"/>
          <w:sz w:val="24"/>
          <w:szCs w:val="24"/>
        </w:rPr>
        <w:t>, nos termos d</w:t>
      </w:r>
      <w:r w:rsidRPr="00DF7271">
        <w:rPr>
          <w:rFonts w:ascii="Arial Narrow" w:hAnsi="Arial Narrow" w:cs="Arial"/>
          <w:noProof/>
          <w:sz w:val="24"/>
          <w:szCs w:val="24"/>
        </w:rPr>
        <w:t>o voto</w:t>
      </w:r>
      <w:r w:rsidRPr="00DF7271">
        <w:rPr>
          <w:rFonts w:ascii="Arial Narrow" w:hAnsi="Arial Narrow" w:cs="Arial"/>
          <w:sz w:val="24"/>
          <w:szCs w:val="24"/>
        </w:rPr>
        <w:t xml:space="preserve"> </w:t>
      </w:r>
      <w:r w:rsidRPr="00DF7271">
        <w:rPr>
          <w:rFonts w:ascii="Arial Narrow" w:hAnsi="Arial Narrow" w:cs="Arial"/>
          <w:noProof/>
          <w:sz w:val="24"/>
          <w:szCs w:val="24"/>
        </w:rPr>
        <w:t>do</w:t>
      </w:r>
      <w:r w:rsidRPr="00DF7271">
        <w:rPr>
          <w:rFonts w:ascii="Arial Narrow" w:hAnsi="Arial Narrow" w:cs="Arial"/>
          <w:sz w:val="24"/>
          <w:szCs w:val="24"/>
        </w:rPr>
        <w:t xml:space="preserve"> Excelentíssimo Senhor Conselheiro-Relator, que passa a ser parte integrante do Parecer Prévio, </w:t>
      </w:r>
      <w:r w:rsidRPr="00DF7271">
        <w:rPr>
          <w:rFonts w:ascii="Arial Narrow" w:hAnsi="Arial Narrow" w:cs="Arial"/>
          <w:b/>
          <w:noProof/>
          <w:sz w:val="24"/>
          <w:szCs w:val="24"/>
        </w:rPr>
        <w:t>em parcial consonância</w:t>
      </w:r>
      <w:r w:rsidRPr="00DF7271">
        <w:rPr>
          <w:rFonts w:ascii="Arial Narrow" w:hAnsi="Arial Narrow" w:cs="Arial"/>
          <w:sz w:val="24"/>
          <w:szCs w:val="24"/>
        </w:rPr>
        <w:t xml:space="preserve"> com o pronunciamento do Ministério Público junto a este Tribunal, no sentido de:</w:t>
      </w:r>
      <w:r w:rsidRPr="00DF7271">
        <w:rPr>
          <w:rFonts w:ascii="Arial Narrow" w:hAnsi="Arial Narrow" w:cs="Arial"/>
          <w:color w:val="000000"/>
          <w:sz w:val="24"/>
          <w:szCs w:val="24"/>
        </w:rPr>
        <w:t xml:space="preserve"> </w:t>
      </w:r>
      <w:r w:rsidRPr="00DF7271">
        <w:rPr>
          <w:rFonts w:ascii="Arial Narrow" w:hAnsi="Arial Narrow" w:cs="Arial"/>
          <w:b/>
          <w:bCs/>
          <w:color w:val="000000"/>
          <w:sz w:val="24"/>
          <w:szCs w:val="24"/>
        </w:rPr>
        <w:t>10.1. Encaminhar</w:t>
      </w:r>
      <w:r w:rsidRPr="00DF7271">
        <w:rPr>
          <w:rFonts w:ascii="Arial Narrow" w:hAnsi="Arial Narrow" w:cs="Arial"/>
          <w:color w:val="000000"/>
          <w:sz w:val="24"/>
          <w:szCs w:val="24"/>
        </w:rPr>
        <w:t xml:space="preserve">, após a sua devida publicação, este Parecer Prévio, acompanhado do Voto e de cópia integral deste Processo à Câmara Municipal de Barcelos para que ela, exercendo a competência que lhe é fixada pelo art. 127 e parágrafos, da Constituição do Estado do Amazonas, realize o julgamento das referidas Contas, observando, sobretudo, o seguinte (parágrafos quinto, sexto e sétimo do art. 127 da Constituição do Estado): O julgamento das Contas da Prefeitura Municipal pela Câmara de Vereadores se dará no prazo de sessenta dias, após a publicação no Diário Oficial do Estado do parecer prévio emitido pelo Tribunal de Contas do Estado ou, estando a Câmara em recesso, até o sexagésimo dia do início da sessão legislativa seguinte. Decorrido o prazo estabelecido no parágrafo anterior sem deliberação pela Câmara Municipal, as contas juntamente com o parecer do Tribunal serão incluídos na ordem do dia, sobrestando-se a deliberação quanto aos demais assuntos, para que ultime a votação; </w:t>
      </w:r>
      <w:r w:rsidRPr="00DF7271">
        <w:rPr>
          <w:rFonts w:ascii="Arial Narrow" w:hAnsi="Arial Narrow" w:cs="Arial"/>
          <w:b/>
          <w:bCs/>
          <w:color w:val="000000"/>
          <w:sz w:val="24"/>
          <w:szCs w:val="24"/>
        </w:rPr>
        <w:t>10.2. Recomendar</w:t>
      </w:r>
      <w:r w:rsidRPr="00DF7271">
        <w:rPr>
          <w:rFonts w:ascii="Arial Narrow" w:hAnsi="Arial Narrow" w:cs="Arial"/>
          <w:color w:val="000000"/>
          <w:sz w:val="24"/>
          <w:szCs w:val="24"/>
        </w:rPr>
        <w:t xml:space="preserve"> à atual gestão da Prefeitura Municipal de Barcelos: </w:t>
      </w:r>
      <w:r w:rsidRPr="00DF7271">
        <w:rPr>
          <w:rFonts w:ascii="Arial Narrow" w:hAnsi="Arial Narrow" w:cs="Arial"/>
          <w:b/>
          <w:bCs/>
          <w:color w:val="000000"/>
          <w:sz w:val="24"/>
          <w:szCs w:val="24"/>
        </w:rPr>
        <w:t>a)</w:t>
      </w:r>
      <w:r w:rsidRPr="00DF7271">
        <w:rPr>
          <w:rFonts w:ascii="Arial Narrow" w:hAnsi="Arial Narrow" w:cs="Arial"/>
          <w:color w:val="000000"/>
          <w:sz w:val="24"/>
          <w:szCs w:val="24"/>
        </w:rPr>
        <w:t xml:space="preserve"> O cumprimento de prazos de envio ao TCE/AM e de publicação, inclusive no Portal da Transparência do RREO (bimestral) e do RGF (semestral ou quadrimestral); </w:t>
      </w:r>
      <w:r w:rsidRPr="00DF7271">
        <w:rPr>
          <w:rFonts w:ascii="Arial Narrow" w:hAnsi="Arial Narrow" w:cs="Arial"/>
          <w:b/>
          <w:bCs/>
          <w:color w:val="000000"/>
          <w:sz w:val="24"/>
          <w:szCs w:val="24"/>
        </w:rPr>
        <w:t>b)</w:t>
      </w:r>
      <w:r w:rsidRPr="00DF7271">
        <w:rPr>
          <w:rFonts w:ascii="Arial Narrow" w:hAnsi="Arial Narrow" w:cs="Arial"/>
          <w:color w:val="000000"/>
          <w:sz w:val="24"/>
          <w:szCs w:val="24"/>
        </w:rPr>
        <w:t xml:space="preserve"> O cumprimento de prazo e o envio (mensal e anual) de todos os documentos requeridos nas Prestações de Contas Mensais e Anuais, conforme normativos desta Corte de Contas; </w:t>
      </w:r>
      <w:r w:rsidRPr="00DF7271">
        <w:rPr>
          <w:rFonts w:ascii="Arial Narrow" w:hAnsi="Arial Narrow" w:cs="Arial"/>
          <w:b/>
          <w:bCs/>
          <w:color w:val="000000"/>
          <w:sz w:val="24"/>
          <w:szCs w:val="24"/>
        </w:rPr>
        <w:t>c)</w:t>
      </w:r>
      <w:r w:rsidRPr="00DF7271">
        <w:rPr>
          <w:rFonts w:ascii="Arial Narrow" w:hAnsi="Arial Narrow" w:cs="Arial"/>
          <w:color w:val="000000"/>
          <w:sz w:val="24"/>
          <w:szCs w:val="24"/>
        </w:rPr>
        <w:t xml:space="preserve"> Que o Poder Executivo Municipal preste auxílio às atividades do Conselho do FUNDEB, conforme disposto no §10º do art. 24 da Lei nº 11.494/2007; </w:t>
      </w:r>
      <w:r w:rsidRPr="00DF7271">
        <w:rPr>
          <w:rFonts w:ascii="Arial Narrow" w:hAnsi="Arial Narrow" w:cs="Arial"/>
          <w:b/>
          <w:bCs/>
          <w:color w:val="000000"/>
          <w:sz w:val="24"/>
          <w:szCs w:val="24"/>
        </w:rPr>
        <w:t>d)</w:t>
      </w:r>
      <w:r w:rsidRPr="00DF7271">
        <w:rPr>
          <w:rFonts w:ascii="Arial Narrow" w:hAnsi="Arial Narrow" w:cs="Arial"/>
          <w:color w:val="000000"/>
          <w:sz w:val="24"/>
          <w:szCs w:val="24"/>
        </w:rPr>
        <w:t xml:space="preserve"> Que o Poder Executivo Municipal atente à Lei nº 13.005, de 25/06/2014, no sentido de elaborar o Relatório de Execução do Plano Nacional de Educação; </w:t>
      </w:r>
      <w:r w:rsidRPr="00DF7271">
        <w:rPr>
          <w:rFonts w:ascii="Arial Narrow" w:hAnsi="Arial Narrow" w:cs="Arial"/>
          <w:b/>
          <w:bCs/>
          <w:color w:val="000000"/>
          <w:sz w:val="24"/>
          <w:szCs w:val="24"/>
        </w:rPr>
        <w:t>e)</w:t>
      </w:r>
      <w:r w:rsidRPr="00DF7271">
        <w:rPr>
          <w:rFonts w:ascii="Arial Narrow" w:hAnsi="Arial Narrow" w:cs="Arial"/>
          <w:color w:val="000000"/>
          <w:sz w:val="24"/>
          <w:szCs w:val="24"/>
        </w:rPr>
        <w:t xml:space="preserve"> Que o Poder Executivo Municipal observe as normas legais quanto à adoção de mecanismos pelos municípios para o acompanhamento local da consecução das metas PNE, conforme prevê o §3º do art. 7º da Lei nº 13.005/2014; </w:t>
      </w:r>
      <w:r w:rsidRPr="00DF7271">
        <w:rPr>
          <w:rFonts w:ascii="Arial Narrow" w:hAnsi="Arial Narrow" w:cs="Arial"/>
          <w:b/>
          <w:bCs/>
          <w:color w:val="000000"/>
          <w:sz w:val="24"/>
          <w:szCs w:val="24"/>
        </w:rPr>
        <w:t>f)</w:t>
      </w:r>
      <w:r w:rsidRPr="00DF7271">
        <w:rPr>
          <w:rFonts w:ascii="Arial Narrow" w:hAnsi="Arial Narrow" w:cs="Arial"/>
          <w:color w:val="000000"/>
          <w:sz w:val="24"/>
          <w:szCs w:val="24"/>
        </w:rPr>
        <w:t xml:space="preserve"> Observe o disposto no art. 48, caput, da Lei Complementar 101/2000 com redação a Lei Complementar nº 131/2009, disponibilizando, em tempo real de forma organizada, a integralidade dos processos licitatórios e demais atos relativos à realização de despesas; </w:t>
      </w:r>
      <w:r w:rsidRPr="00DF7271">
        <w:rPr>
          <w:rFonts w:ascii="Arial Narrow" w:hAnsi="Arial Narrow" w:cs="Arial"/>
          <w:b/>
          <w:bCs/>
          <w:color w:val="000000"/>
          <w:sz w:val="24"/>
          <w:szCs w:val="24"/>
        </w:rPr>
        <w:t>g)</w:t>
      </w:r>
      <w:r w:rsidRPr="00DF7271">
        <w:rPr>
          <w:rFonts w:ascii="Arial Narrow" w:hAnsi="Arial Narrow" w:cs="Arial"/>
          <w:color w:val="000000"/>
          <w:sz w:val="24"/>
          <w:szCs w:val="24"/>
        </w:rPr>
        <w:t xml:space="preserve"> A correta instrução dos processos administrativos de licitação, observando os comandos previstos no art. 38, III, VI, VII da Lei nº 8.666/1993; </w:t>
      </w:r>
      <w:r w:rsidRPr="00DF7271">
        <w:rPr>
          <w:rFonts w:ascii="Arial Narrow" w:hAnsi="Arial Narrow" w:cs="Arial"/>
          <w:b/>
          <w:bCs/>
          <w:color w:val="000000"/>
          <w:sz w:val="24"/>
          <w:szCs w:val="24"/>
        </w:rPr>
        <w:t>h)</w:t>
      </w:r>
      <w:r w:rsidRPr="00DF7271">
        <w:rPr>
          <w:rFonts w:ascii="Arial Narrow" w:hAnsi="Arial Narrow" w:cs="Arial"/>
          <w:color w:val="000000"/>
          <w:sz w:val="24"/>
          <w:szCs w:val="24"/>
        </w:rPr>
        <w:t xml:space="preserve"> Que o Poder Executivo Municipal observe as regras quanto à indicação de fiscais de contrato para os fins de controlar o recebimento, bem como a utilização do material e o cumprimento das regras contratuais vigentes (art. 67, §1° c/c art. 15, §8° da Lei Federal nº 8.666/93); </w:t>
      </w:r>
      <w:r w:rsidRPr="00DF7271">
        <w:rPr>
          <w:rFonts w:ascii="Arial Narrow" w:hAnsi="Arial Narrow" w:cs="Arial"/>
          <w:b/>
          <w:bCs/>
          <w:color w:val="000000"/>
          <w:sz w:val="24"/>
          <w:szCs w:val="24"/>
        </w:rPr>
        <w:t>i)</w:t>
      </w:r>
      <w:r w:rsidRPr="00DF7271">
        <w:rPr>
          <w:rFonts w:ascii="Arial Narrow" w:hAnsi="Arial Narrow" w:cs="Arial"/>
          <w:color w:val="000000"/>
          <w:sz w:val="24"/>
          <w:szCs w:val="24"/>
        </w:rPr>
        <w:t xml:space="preserve"> O princípio da publicidade previsto no art. 37 da CRFB/88, de maneira a publicar todos os atos iniciais e decisórios dos certames licitatórios no Diário Oficial dos Municípios ou em outro veículo de grande circulação. </w:t>
      </w:r>
      <w:r w:rsidRPr="00DF7271">
        <w:rPr>
          <w:rFonts w:ascii="Arial Narrow" w:hAnsi="Arial Narrow" w:cs="Arial"/>
          <w:b/>
          <w:bCs/>
          <w:color w:val="000000"/>
          <w:sz w:val="24"/>
          <w:szCs w:val="24"/>
        </w:rPr>
        <w:t>10.3. Determinar</w:t>
      </w:r>
      <w:r w:rsidRPr="00DF7271">
        <w:rPr>
          <w:rFonts w:ascii="Arial Narrow" w:hAnsi="Arial Narrow" w:cs="Arial"/>
          <w:color w:val="000000"/>
          <w:sz w:val="24"/>
          <w:szCs w:val="24"/>
        </w:rPr>
        <w:t xml:space="preserve"> à Secretaria de Controle Externo - SECEX que </w:t>
      </w:r>
      <w:r w:rsidRPr="00DF7271">
        <w:rPr>
          <w:rFonts w:ascii="Arial Narrow" w:hAnsi="Arial Narrow" w:cs="Arial"/>
          <w:color w:val="000000"/>
          <w:sz w:val="24"/>
          <w:szCs w:val="24"/>
        </w:rPr>
        <w:lastRenderedPageBreak/>
        <w:t xml:space="preserve">adote providências quanto à autuação de processo autônomo, na espécie Fiscalização de Atos de Gestão, transferindo aos novos autos a documentação analisada nesta Prestação de Contas, visto que os achados de auditoria e as restrições identificadas pela DICOP, no Relatório Conclusivo nº 084/2021-DICOP, e pela DICAMI, no Relatório Conclusivo nº 201/2022-DICAMI, podem ensejar a submissão do responsável pelas Contas ao poder sancionador deste TCE/AM, conforme competência prevista no art. 71, VIII, IX, X, XI e §1º da CRFB/88 e no art. 40, VII, VIII, IX, da Constituição do Estado do Amazonas; </w:t>
      </w:r>
      <w:r w:rsidRPr="00DF7271">
        <w:rPr>
          <w:rFonts w:ascii="Arial Narrow" w:hAnsi="Arial Narrow" w:cs="Arial"/>
          <w:b/>
          <w:bCs/>
          <w:color w:val="000000"/>
          <w:sz w:val="24"/>
          <w:szCs w:val="24"/>
        </w:rPr>
        <w:t>10.4. Determinar</w:t>
      </w:r>
      <w:r w:rsidRPr="00DF7271">
        <w:rPr>
          <w:rFonts w:ascii="Arial Narrow" w:hAnsi="Arial Narrow" w:cs="Arial"/>
          <w:color w:val="000000"/>
          <w:sz w:val="24"/>
          <w:szCs w:val="24"/>
        </w:rPr>
        <w:t xml:space="preserve"> à Secretaria do Tribunal Pleno - </w:t>
      </w:r>
      <w:proofErr w:type="spellStart"/>
      <w:r w:rsidRPr="00DF7271">
        <w:rPr>
          <w:rFonts w:ascii="Arial Narrow" w:hAnsi="Arial Narrow" w:cs="Arial"/>
          <w:color w:val="000000"/>
          <w:sz w:val="24"/>
          <w:szCs w:val="24"/>
        </w:rPr>
        <w:t>Sepleno</w:t>
      </w:r>
      <w:proofErr w:type="spellEnd"/>
      <w:r w:rsidRPr="00DF7271">
        <w:rPr>
          <w:rFonts w:ascii="Arial Narrow" w:hAnsi="Arial Narrow" w:cs="Arial"/>
          <w:color w:val="000000"/>
          <w:sz w:val="24"/>
          <w:szCs w:val="24"/>
        </w:rPr>
        <w:t xml:space="preserve"> que adote as providências previstas no art. 161 da Resolução 04/2002 (RI-TCE/AM), dando ciência deste julgamento às partes interessadas, devendo ser remetido, em anexo, cópia deste Relatório/Voto e do Parecer Prévio. </w:t>
      </w:r>
    </w:p>
    <w:p w14:paraId="19EEAB61" w14:textId="77777777" w:rsidR="00D01E25" w:rsidRPr="00DF7271" w:rsidRDefault="00D01E25" w:rsidP="00BC2C1B">
      <w:pPr>
        <w:spacing w:after="0" w:line="240" w:lineRule="auto"/>
        <w:ind w:left="-284" w:right="-710"/>
        <w:jc w:val="both"/>
        <w:rPr>
          <w:rFonts w:ascii="Arial Narrow" w:hAnsi="Arial Narrow" w:cs="Arial"/>
          <w:b/>
          <w:color w:val="000000"/>
          <w:sz w:val="24"/>
          <w:szCs w:val="24"/>
        </w:rPr>
      </w:pPr>
    </w:p>
    <w:p w14:paraId="54818B5A" w14:textId="77777777" w:rsidR="001440A2"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14.201/2021 (Apensos: 14.186/2021, 14.187/2021, 14.191/2021 e 14.189/2021)</w:t>
      </w:r>
      <w:r w:rsidRPr="00DF7271">
        <w:rPr>
          <w:rFonts w:ascii="Arial Narrow" w:hAnsi="Arial Narrow" w:cs="Arial"/>
          <w:color w:val="000000"/>
          <w:sz w:val="24"/>
          <w:szCs w:val="24"/>
        </w:rPr>
        <w:t xml:space="preserve"> - Recurso de Revisão interposto pelo Sr. Mario José Chagas </w:t>
      </w:r>
      <w:proofErr w:type="spellStart"/>
      <w:r w:rsidRPr="00DF7271">
        <w:rPr>
          <w:rFonts w:ascii="Arial Narrow" w:hAnsi="Arial Narrow" w:cs="Arial"/>
          <w:color w:val="000000"/>
          <w:sz w:val="24"/>
          <w:szCs w:val="24"/>
        </w:rPr>
        <w:t>Paulain</w:t>
      </w:r>
      <w:proofErr w:type="spellEnd"/>
      <w:r w:rsidRPr="00DF7271">
        <w:rPr>
          <w:rFonts w:ascii="Arial Narrow" w:hAnsi="Arial Narrow" w:cs="Arial"/>
          <w:color w:val="000000"/>
          <w:sz w:val="24"/>
          <w:szCs w:val="24"/>
        </w:rPr>
        <w:t xml:space="preserve">, em face do Acórdão n° 444/2016-TCE-Tribunal Pleno, exarado nos autos do Processo n° 14.191/2021. </w:t>
      </w:r>
      <w:r w:rsidRPr="00DF7271">
        <w:rPr>
          <w:rFonts w:ascii="Arial Narrow" w:hAnsi="Arial Narrow" w:cs="Arial"/>
          <w:b/>
          <w:sz w:val="24"/>
          <w:szCs w:val="24"/>
        </w:rPr>
        <w:t>Advogados:</w:t>
      </w:r>
      <w:r w:rsidRPr="00DF7271">
        <w:rPr>
          <w:rFonts w:ascii="Arial Narrow" w:hAnsi="Arial Narrow" w:cs="Arial"/>
          <w:sz w:val="24"/>
          <w:szCs w:val="24"/>
        </w:rPr>
        <w:t xml:space="preserve"> </w:t>
      </w:r>
      <w:r w:rsidRPr="00DF7271">
        <w:rPr>
          <w:rFonts w:ascii="Arial Narrow" w:hAnsi="Arial Narrow" w:cs="Arial"/>
          <w:noProof/>
          <w:sz w:val="24"/>
          <w:szCs w:val="24"/>
        </w:rPr>
        <w:t>Fábio Nunes Bandeira de Melo - OAB/AM 4331, Bruno Vieira da Rocha Barbirato - OAB/AM 6975 e Laiz Araújo Russo de Melo e Silva - OAB/AM 6897</w:t>
      </w:r>
      <w:r w:rsidRPr="00DF7271">
        <w:rPr>
          <w:rFonts w:ascii="Arial Narrow" w:hAnsi="Arial Narrow" w:cs="Arial"/>
          <w:color w:val="000000"/>
          <w:sz w:val="24"/>
          <w:szCs w:val="24"/>
        </w:rPr>
        <w:t>.</w:t>
      </w:r>
      <w:r w:rsidRPr="00DF7271">
        <w:rPr>
          <w:rFonts w:ascii="Arial Narrow" w:hAnsi="Arial Narrow" w:cs="Arial"/>
          <w:b/>
          <w:color w:val="000000"/>
          <w:sz w:val="24"/>
          <w:szCs w:val="24"/>
        </w:rPr>
        <w:t xml:space="preserve"> </w:t>
      </w:r>
    </w:p>
    <w:p w14:paraId="26517AF1" w14:textId="77777777" w:rsidR="00851A89"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ACÓRDÃO Nº 2012/2022: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 art.11, inciso III, alínea “g”, da Resolução nº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b/>
          <w:sz w:val="24"/>
          <w:szCs w:val="24"/>
        </w:rPr>
        <w:t xml:space="preserve"> </w:t>
      </w:r>
      <w:r w:rsidRPr="00DF7271">
        <w:rPr>
          <w:rFonts w:ascii="Arial Narrow" w:hAnsi="Arial Narrow" w:cs="Arial"/>
          <w:sz w:val="24"/>
          <w:szCs w:val="24"/>
        </w:rPr>
        <w:t>nos termos d</w:t>
      </w:r>
      <w:r w:rsidRPr="00DF7271">
        <w:rPr>
          <w:rFonts w:ascii="Arial Narrow" w:hAnsi="Arial Narrow" w:cs="Arial"/>
          <w:noProof/>
          <w:sz w:val="24"/>
          <w:szCs w:val="24"/>
        </w:rPr>
        <w:t>o voto</w:t>
      </w:r>
      <w:r w:rsidRPr="00DF7271">
        <w:rPr>
          <w:rFonts w:ascii="Arial Narrow" w:hAnsi="Arial Narrow" w:cs="Arial"/>
          <w:sz w:val="24"/>
          <w:szCs w:val="24"/>
        </w:rPr>
        <w:t xml:space="preserve"> </w:t>
      </w:r>
      <w:r w:rsidRPr="00DF7271">
        <w:rPr>
          <w:rFonts w:ascii="Arial Narrow" w:hAnsi="Arial Narrow" w:cs="Arial"/>
          <w:noProof/>
          <w:sz w:val="24"/>
          <w:szCs w:val="24"/>
        </w:rPr>
        <w:t>do</w:t>
      </w:r>
      <w:r w:rsidRPr="00DF7271">
        <w:rPr>
          <w:rFonts w:ascii="Arial Narrow" w:hAnsi="Arial Narrow" w:cs="Arial"/>
          <w:sz w:val="24"/>
          <w:szCs w:val="24"/>
        </w:rPr>
        <w:t xml:space="preserve"> Excelentíssimo Senhor Conselheiro-Relator</w:t>
      </w:r>
      <w:r w:rsidRPr="00DF7271">
        <w:rPr>
          <w:rFonts w:ascii="Arial Narrow" w:hAnsi="Arial Narrow" w:cs="Arial"/>
          <w:b/>
          <w:noProof/>
          <w:sz w:val="24"/>
          <w:szCs w:val="24"/>
        </w:rPr>
        <w:t>, em divergência</w:t>
      </w:r>
      <w:r w:rsidRPr="00DF7271">
        <w:rPr>
          <w:rFonts w:ascii="Arial Narrow" w:hAnsi="Arial Narrow" w:cs="Arial"/>
          <w:noProof/>
          <w:sz w:val="24"/>
          <w:szCs w:val="24"/>
        </w:rPr>
        <w:t xml:space="preserve"> com pronunciamento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bCs/>
          <w:sz w:val="24"/>
          <w:szCs w:val="24"/>
        </w:rPr>
        <w:t>8.1. Conhecer</w:t>
      </w:r>
      <w:r w:rsidRPr="00DF7271">
        <w:rPr>
          <w:rFonts w:ascii="Arial Narrow" w:hAnsi="Arial Narrow" w:cs="Arial"/>
          <w:sz w:val="24"/>
          <w:szCs w:val="24"/>
        </w:rPr>
        <w:t xml:space="preserve"> do presente Recurso de Revisão interposto pelo </w:t>
      </w:r>
      <w:r w:rsidRPr="00DF7271">
        <w:rPr>
          <w:rFonts w:ascii="Arial Narrow" w:hAnsi="Arial Narrow" w:cs="Arial"/>
          <w:b/>
          <w:bCs/>
          <w:sz w:val="24"/>
          <w:szCs w:val="24"/>
        </w:rPr>
        <w:t xml:space="preserve">Sr. Mário José Chagas </w:t>
      </w:r>
      <w:proofErr w:type="spellStart"/>
      <w:r w:rsidRPr="00DF7271">
        <w:rPr>
          <w:rFonts w:ascii="Arial Narrow" w:hAnsi="Arial Narrow" w:cs="Arial"/>
          <w:b/>
          <w:bCs/>
          <w:sz w:val="24"/>
          <w:szCs w:val="24"/>
        </w:rPr>
        <w:t>Paulain</w:t>
      </w:r>
      <w:proofErr w:type="spellEnd"/>
      <w:r w:rsidRPr="00DF7271">
        <w:rPr>
          <w:rFonts w:ascii="Arial Narrow" w:hAnsi="Arial Narrow" w:cs="Arial"/>
          <w:sz w:val="24"/>
          <w:szCs w:val="24"/>
        </w:rPr>
        <w:t>, Prefeito de Nhamundá à época, em face do Acórdão n° 444/2016-TCE-Tribunal Pleno, exarado nos autos do Processo n° 14.191/2021 (apenso), e do Parecer Prévio e do Acórdão nº 028/2012–TCE–Tribunal Pleno, exarados nos autos do Processo n° 14.186/2021 (apenso), visto que o meio impugnatório em exame atende os parâmetros previstos no art. 157, caput, da Resolução nº 04/2002–TCE/AM, para no mérito;</w:t>
      </w:r>
      <w:r w:rsidRPr="00DF7271">
        <w:rPr>
          <w:rFonts w:ascii="Arial Narrow" w:hAnsi="Arial Narrow" w:cs="Arial"/>
          <w:color w:val="000000"/>
          <w:sz w:val="24"/>
          <w:szCs w:val="24"/>
        </w:rPr>
        <w:t xml:space="preserve"> </w:t>
      </w:r>
      <w:r w:rsidRPr="00DF7271">
        <w:rPr>
          <w:rFonts w:ascii="Arial Narrow" w:hAnsi="Arial Narrow" w:cs="Arial"/>
          <w:b/>
          <w:bCs/>
          <w:sz w:val="24"/>
          <w:szCs w:val="24"/>
        </w:rPr>
        <w:t>8.2. Dar Provimento Parcial</w:t>
      </w:r>
      <w:r w:rsidRPr="00DF7271">
        <w:rPr>
          <w:rFonts w:ascii="Arial Narrow" w:hAnsi="Arial Narrow" w:cs="Arial"/>
          <w:sz w:val="24"/>
          <w:szCs w:val="24"/>
        </w:rPr>
        <w:t xml:space="preserve"> ao Recurso de Revisão interposto pelo </w:t>
      </w:r>
      <w:r w:rsidRPr="00DF7271">
        <w:rPr>
          <w:rFonts w:ascii="Arial Narrow" w:hAnsi="Arial Narrow" w:cs="Arial"/>
          <w:b/>
          <w:bCs/>
          <w:sz w:val="24"/>
          <w:szCs w:val="24"/>
        </w:rPr>
        <w:t xml:space="preserve">Sr. Mario José Chagas </w:t>
      </w:r>
      <w:proofErr w:type="spellStart"/>
      <w:r w:rsidRPr="00DF7271">
        <w:rPr>
          <w:rFonts w:ascii="Arial Narrow" w:hAnsi="Arial Narrow" w:cs="Arial"/>
          <w:b/>
          <w:bCs/>
          <w:sz w:val="24"/>
          <w:szCs w:val="24"/>
        </w:rPr>
        <w:t>Paulain</w:t>
      </w:r>
      <w:proofErr w:type="spellEnd"/>
      <w:r w:rsidRPr="00DF7271">
        <w:rPr>
          <w:rFonts w:ascii="Arial Narrow" w:hAnsi="Arial Narrow" w:cs="Arial"/>
          <w:sz w:val="24"/>
          <w:szCs w:val="24"/>
        </w:rPr>
        <w:t>, Prefeito de Nhamundá à época, diante dos motivos expostos no Relatório/Voto, de modo a reformar o Parecer Prévio e do Acórdão nº 028/2012–TCE–Tribunal Pleno, exarados nos autos do Processo n° 14.186/2021 – Processo Físico n° 3941/2009 (apenso), passando a ter a seguinte redação:</w:t>
      </w:r>
      <w:r w:rsidRPr="00DF7271">
        <w:rPr>
          <w:rFonts w:ascii="Arial Narrow" w:hAnsi="Arial Narrow" w:cs="Arial"/>
          <w:color w:val="000000"/>
          <w:sz w:val="24"/>
          <w:szCs w:val="24"/>
        </w:rPr>
        <w:t xml:space="preserve"> </w:t>
      </w:r>
      <w:r w:rsidRPr="00DF7271">
        <w:rPr>
          <w:rFonts w:ascii="Arial Narrow" w:hAnsi="Arial Narrow" w:cs="Arial"/>
          <w:b/>
          <w:bCs/>
          <w:sz w:val="24"/>
          <w:szCs w:val="24"/>
        </w:rPr>
        <w:t>8.2.1.</w:t>
      </w:r>
      <w:r w:rsidRPr="00DF7271">
        <w:rPr>
          <w:rFonts w:ascii="Arial Narrow" w:hAnsi="Arial Narrow" w:cs="Arial"/>
          <w:sz w:val="24"/>
          <w:szCs w:val="24"/>
        </w:rPr>
        <w:t xml:space="preserve"> Emitir Parecer Prévio recomendando ao Poder Legislativo Municipal a Aprovação com Ressalvas das Contas da Prefeitura de Nhamundá, exercício de 2008, de responsabilidade do Sr. Mário José Chagas </w:t>
      </w:r>
      <w:proofErr w:type="spellStart"/>
      <w:r w:rsidRPr="00DF7271">
        <w:rPr>
          <w:rFonts w:ascii="Arial Narrow" w:hAnsi="Arial Narrow" w:cs="Arial"/>
          <w:sz w:val="24"/>
          <w:szCs w:val="24"/>
        </w:rPr>
        <w:t>Paulain</w:t>
      </w:r>
      <w:proofErr w:type="spellEnd"/>
      <w:r w:rsidRPr="00DF7271">
        <w:rPr>
          <w:rFonts w:ascii="Arial Narrow" w:hAnsi="Arial Narrow" w:cs="Arial"/>
          <w:sz w:val="24"/>
          <w:szCs w:val="24"/>
        </w:rPr>
        <w:t>, Prefeito à época, nos termos do art. 31, §§ 1° e 2°, da CRFB/88 c/c o art. 127 da CE/89, art. 18, inciso I, da Lei Complementar n° 06/91 e art. 1°, inciso I, e art. 29, da Lei n° 2.423/1996;</w:t>
      </w:r>
      <w:r w:rsidRPr="00DF7271">
        <w:rPr>
          <w:rFonts w:ascii="Arial Narrow" w:hAnsi="Arial Narrow" w:cs="Arial"/>
          <w:color w:val="000000"/>
          <w:sz w:val="24"/>
          <w:szCs w:val="24"/>
        </w:rPr>
        <w:t xml:space="preserve"> </w:t>
      </w:r>
      <w:r w:rsidRPr="00DF7271">
        <w:rPr>
          <w:rFonts w:ascii="Arial Narrow" w:hAnsi="Arial Narrow" w:cs="Arial"/>
          <w:b/>
          <w:sz w:val="24"/>
          <w:szCs w:val="24"/>
        </w:rPr>
        <w:t>8.2.2.</w:t>
      </w:r>
      <w:r w:rsidRPr="00DF7271">
        <w:rPr>
          <w:rFonts w:ascii="Arial Narrow" w:hAnsi="Arial Narrow" w:cs="Arial"/>
          <w:sz w:val="24"/>
          <w:szCs w:val="24"/>
        </w:rPr>
        <w:t xml:space="preserve"> Julgar regular com ressalvas a Prestação de Contas da Prefeitura de Nhamundá, exercício de 2008, sob a responsabilidade do Sr. Mário José Chagas </w:t>
      </w:r>
      <w:proofErr w:type="spellStart"/>
      <w:r w:rsidRPr="00DF7271">
        <w:rPr>
          <w:rFonts w:ascii="Arial Narrow" w:hAnsi="Arial Narrow" w:cs="Arial"/>
          <w:sz w:val="24"/>
          <w:szCs w:val="24"/>
        </w:rPr>
        <w:t>Paulain</w:t>
      </w:r>
      <w:proofErr w:type="spellEnd"/>
      <w:r w:rsidRPr="00DF7271">
        <w:rPr>
          <w:rFonts w:ascii="Arial Narrow" w:hAnsi="Arial Narrow" w:cs="Arial"/>
          <w:sz w:val="24"/>
          <w:szCs w:val="24"/>
        </w:rPr>
        <w:t>, na condição de Ordenador de Despesas à época, nos termos do art. 22, II, da Lei n° 2423/1996 c/c o art. 188, § 1°, inciso II, da Resolução n° 04/2002-TCE/AM;</w:t>
      </w:r>
      <w:r w:rsidRPr="00DF7271">
        <w:rPr>
          <w:rFonts w:ascii="Arial Narrow" w:hAnsi="Arial Narrow" w:cs="Arial"/>
          <w:color w:val="000000"/>
          <w:sz w:val="24"/>
          <w:szCs w:val="24"/>
        </w:rPr>
        <w:t xml:space="preserve"> </w:t>
      </w:r>
      <w:r w:rsidRPr="00DF7271">
        <w:rPr>
          <w:rFonts w:ascii="Arial Narrow" w:hAnsi="Arial Narrow" w:cs="Arial"/>
          <w:b/>
          <w:bCs/>
          <w:sz w:val="24"/>
          <w:szCs w:val="24"/>
        </w:rPr>
        <w:t>8.2.3.</w:t>
      </w:r>
      <w:r w:rsidRPr="00DF7271">
        <w:rPr>
          <w:rFonts w:ascii="Arial Narrow" w:hAnsi="Arial Narrow" w:cs="Arial"/>
          <w:sz w:val="24"/>
          <w:szCs w:val="24"/>
        </w:rPr>
        <w:t xml:space="preserve"> Excluir os itens 9.1.2 e seus subitens, 9.1.3 e seus subitens (com exceção da impropriedade relativa ao encaminhamento dos RREO e RGF), 9.1.4, 9.1.5, 9.1.7, 9.1.8, 9.1.9, 9.1.10, e 9.2.1;</w:t>
      </w:r>
      <w:r w:rsidRPr="00DF7271">
        <w:rPr>
          <w:rFonts w:ascii="Arial Narrow" w:hAnsi="Arial Narrow" w:cs="Arial"/>
          <w:color w:val="000000"/>
          <w:sz w:val="24"/>
          <w:szCs w:val="24"/>
        </w:rPr>
        <w:t xml:space="preserve"> </w:t>
      </w:r>
      <w:r w:rsidRPr="00DF7271">
        <w:rPr>
          <w:rFonts w:ascii="Arial Narrow" w:hAnsi="Arial Narrow" w:cs="Arial"/>
          <w:b/>
          <w:bCs/>
          <w:sz w:val="24"/>
          <w:szCs w:val="24"/>
        </w:rPr>
        <w:t>8.2.4.</w:t>
      </w:r>
      <w:r w:rsidRPr="00DF7271">
        <w:rPr>
          <w:rFonts w:ascii="Arial Narrow" w:hAnsi="Arial Narrow" w:cs="Arial"/>
          <w:sz w:val="24"/>
          <w:szCs w:val="24"/>
        </w:rPr>
        <w:t xml:space="preserve"> Manter os demais itens do decisório;</w:t>
      </w:r>
      <w:r w:rsidRPr="00DF7271">
        <w:rPr>
          <w:rFonts w:ascii="Arial Narrow" w:hAnsi="Arial Narrow" w:cs="Arial"/>
          <w:color w:val="000000"/>
          <w:sz w:val="24"/>
          <w:szCs w:val="24"/>
        </w:rPr>
        <w:t xml:space="preserve"> </w:t>
      </w:r>
      <w:r w:rsidRPr="00DF7271">
        <w:rPr>
          <w:rFonts w:ascii="Arial Narrow" w:hAnsi="Arial Narrow" w:cs="Arial"/>
          <w:b/>
          <w:bCs/>
          <w:sz w:val="24"/>
          <w:szCs w:val="24"/>
        </w:rPr>
        <w:t>8.2.5.</w:t>
      </w:r>
      <w:r w:rsidRPr="00DF7271">
        <w:rPr>
          <w:rFonts w:ascii="Arial Narrow" w:hAnsi="Arial Narrow" w:cs="Arial"/>
          <w:sz w:val="24"/>
          <w:szCs w:val="24"/>
        </w:rPr>
        <w:t xml:space="preserve"> Incluir o seguinte item: Dar quitação ao Sr. Mário José Chagas </w:t>
      </w:r>
      <w:proofErr w:type="spellStart"/>
      <w:r w:rsidRPr="00DF7271">
        <w:rPr>
          <w:rFonts w:ascii="Arial Narrow" w:hAnsi="Arial Narrow" w:cs="Arial"/>
          <w:sz w:val="24"/>
          <w:szCs w:val="24"/>
        </w:rPr>
        <w:t>Paulain</w:t>
      </w:r>
      <w:proofErr w:type="spellEnd"/>
      <w:r w:rsidRPr="00DF7271">
        <w:rPr>
          <w:rFonts w:ascii="Arial Narrow" w:hAnsi="Arial Narrow" w:cs="Arial"/>
          <w:sz w:val="24"/>
          <w:szCs w:val="24"/>
        </w:rPr>
        <w:t xml:space="preserve">, Prefeito à época, nos termos dos </w:t>
      </w:r>
      <w:proofErr w:type="spellStart"/>
      <w:r w:rsidRPr="00DF7271">
        <w:rPr>
          <w:rFonts w:ascii="Arial Narrow" w:hAnsi="Arial Narrow" w:cs="Arial"/>
          <w:sz w:val="24"/>
          <w:szCs w:val="24"/>
        </w:rPr>
        <w:t>arts</w:t>
      </w:r>
      <w:proofErr w:type="spellEnd"/>
      <w:r w:rsidRPr="00DF7271">
        <w:rPr>
          <w:rFonts w:ascii="Arial Narrow" w:hAnsi="Arial Narrow" w:cs="Arial"/>
          <w:sz w:val="24"/>
          <w:szCs w:val="24"/>
        </w:rPr>
        <w:t>. 24 e 72, II, ambos da Lei n° 2.423/96, c/c o art. 189, II, da Resolução n° 04/2002–TCE/AM.</w:t>
      </w:r>
      <w:r w:rsidRPr="00DF7271">
        <w:rPr>
          <w:rFonts w:ascii="Arial Narrow" w:hAnsi="Arial Narrow" w:cs="Arial"/>
          <w:color w:val="000000"/>
          <w:sz w:val="24"/>
          <w:szCs w:val="24"/>
        </w:rPr>
        <w:t xml:space="preserve"> </w:t>
      </w:r>
      <w:r w:rsidRPr="00DF7271">
        <w:rPr>
          <w:rFonts w:ascii="Arial Narrow" w:hAnsi="Arial Narrow" w:cs="Arial"/>
          <w:b/>
          <w:bCs/>
          <w:sz w:val="24"/>
          <w:szCs w:val="24"/>
        </w:rPr>
        <w:t>8.3. Determinar</w:t>
      </w:r>
      <w:r w:rsidRPr="00DF7271">
        <w:rPr>
          <w:rFonts w:ascii="Arial Narrow" w:hAnsi="Arial Narrow" w:cs="Arial"/>
          <w:sz w:val="24"/>
          <w:szCs w:val="24"/>
        </w:rPr>
        <w:t xml:space="preserve"> à Secretaria do Tribunal Pleno - </w:t>
      </w:r>
      <w:proofErr w:type="spellStart"/>
      <w:r w:rsidRPr="00DF7271">
        <w:rPr>
          <w:rFonts w:ascii="Arial Narrow" w:hAnsi="Arial Narrow" w:cs="Arial"/>
          <w:sz w:val="24"/>
          <w:szCs w:val="24"/>
        </w:rPr>
        <w:t>Sepleno</w:t>
      </w:r>
      <w:proofErr w:type="spellEnd"/>
      <w:r w:rsidRPr="00DF7271">
        <w:rPr>
          <w:rFonts w:ascii="Arial Narrow" w:hAnsi="Arial Narrow" w:cs="Arial"/>
          <w:sz w:val="24"/>
          <w:szCs w:val="24"/>
        </w:rPr>
        <w:t xml:space="preserve"> que adote as providências dispostas no art. 161 da Resolução n° 04/2002-TCE/AM, dentre elas, dar ciência aos interessados acerca do julgamento, remetendo-lhes cópia deste Relatório/Voto e do sequente Acórdão; </w:t>
      </w:r>
      <w:r w:rsidRPr="00DF7271">
        <w:rPr>
          <w:rFonts w:ascii="Arial Narrow" w:hAnsi="Arial Narrow" w:cs="Arial"/>
          <w:b/>
          <w:bCs/>
          <w:sz w:val="24"/>
          <w:szCs w:val="24"/>
        </w:rPr>
        <w:t>8.4. Arquivar</w:t>
      </w:r>
      <w:r w:rsidRPr="00DF7271">
        <w:rPr>
          <w:rFonts w:ascii="Arial Narrow" w:hAnsi="Arial Narrow" w:cs="Arial"/>
          <w:sz w:val="24"/>
          <w:szCs w:val="24"/>
        </w:rPr>
        <w:t xml:space="preserve"> os presentes autos nos termos regimentais, após o cumprimento integral do decisum.</w:t>
      </w:r>
      <w:r w:rsidRPr="00DF7271">
        <w:rPr>
          <w:rFonts w:ascii="Arial Narrow" w:hAnsi="Arial Narrow" w:cs="Arial"/>
          <w:color w:val="000000"/>
          <w:sz w:val="24"/>
          <w:szCs w:val="24"/>
        </w:rPr>
        <w:t xml:space="preserve"> </w:t>
      </w:r>
    </w:p>
    <w:p w14:paraId="7F5BC3E2" w14:textId="77777777" w:rsidR="00851A89" w:rsidRPr="00DF7271" w:rsidRDefault="00851A89" w:rsidP="00BC2C1B">
      <w:pPr>
        <w:spacing w:after="0" w:line="240" w:lineRule="auto"/>
        <w:ind w:left="-284" w:right="-710"/>
        <w:jc w:val="both"/>
        <w:rPr>
          <w:rFonts w:ascii="Arial Narrow" w:hAnsi="Arial Narrow" w:cs="Arial"/>
          <w:b/>
          <w:color w:val="000000"/>
          <w:sz w:val="24"/>
          <w:szCs w:val="24"/>
        </w:rPr>
      </w:pPr>
    </w:p>
    <w:p w14:paraId="7E76A5B7" w14:textId="77777777" w:rsidR="00851A89"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 xml:space="preserve">CONSELHEIRO-RELATOR: LUÍS FABIAN PEREIRA BARBOSA. </w:t>
      </w:r>
    </w:p>
    <w:p w14:paraId="76E253CD" w14:textId="77777777" w:rsidR="00851A89" w:rsidRPr="00DF7271" w:rsidRDefault="00851A89" w:rsidP="00BC2C1B">
      <w:pPr>
        <w:spacing w:after="0" w:line="240" w:lineRule="auto"/>
        <w:ind w:left="-284" w:right="-710"/>
        <w:jc w:val="both"/>
        <w:rPr>
          <w:rFonts w:ascii="Arial Narrow" w:hAnsi="Arial Narrow" w:cs="Arial"/>
          <w:b/>
          <w:color w:val="000000"/>
          <w:sz w:val="24"/>
          <w:szCs w:val="24"/>
        </w:rPr>
      </w:pPr>
    </w:p>
    <w:p w14:paraId="56445A27" w14:textId="77777777" w:rsidR="00E63B04"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12.324/2020</w:t>
      </w:r>
      <w:r w:rsidRPr="00DF7271">
        <w:rPr>
          <w:rFonts w:ascii="Arial Narrow" w:hAnsi="Arial Narrow" w:cs="Arial"/>
          <w:color w:val="000000"/>
          <w:sz w:val="24"/>
          <w:szCs w:val="24"/>
        </w:rPr>
        <w:t xml:space="preserve"> - Prestação de Contas Anual do Serviço Autônomo de Água e Esgoto do Município de Manacapuru-SAAE, de responsabilidade da Sra. Maysa Pinheiro Monteiro, referente ao exercício de 2019. </w:t>
      </w:r>
      <w:r w:rsidRPr="00DF7271">
        <w:rPr>
          <w:rFonts w:ascii="Arial Narrow" w:hAnsi="Arial Narrow" w:cs="Arial"/>
          <w:b/>
          <w:sz w:val="24"/>
          <w:szCs w:val="24"/>
        </w:rPr>
        <w:t xml:space="preserve">Advogado: </w:t>
      </w:r>
      <w:r w:rsidRPr="00DF7271">
        <w:rPr>
          <w:rFonts w:ascii="Arial Narrow" w:hAnsi="Arial Narrow" w:cs="Arial"/>
          <w:noProof/>
          <w:sz w:val="24"/>
          <w:szCs w:val="24"/>
        </w:rPr>
        <w:t>Leonardo de Souza Guimarães - OAB/AM nº 1015-A</w:t>
      </w:r>
      <w:r w:rsidRPr="00DF7271">
        <w:rPr>
          <w:rFonts w:ascii="Arial Narrow" w:hAnsi="Arial Narrow" w:cs="Arial"/>
          <w:color w:val="000000"/>
          <w:sz w:val="24"/>
          <w:szCs w:val="24"/>
        </w:rPr>
        <w:t>.</w:t>
      </w:r>
      <w:r w:rsidRPr="00DF7271">
        <w:rPr>
          <w:rFonts w:ascii="Arial Narrow" w:hAnsi="Arial Narrow" w:cs="Arial"/>
          <w:b/>
          <w:color w:val="000000"/>
          <w:sz w:val="24"/>
          <w:szCs w:val="24"/>
        </w:rPr>
        <w:t xml:space="preserve"> </w:t>
      </w:r>
    </w:p>
    <w:p w14:paraId="117FB9F5" w14:textId="77777777" w:rsidR="00E63B04"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ACÓRDÃO Nº 1935/2022: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pelos arts. 5º, II e 11, inciso III, alínea “a”, item 3, da Resolução n.04/2002-TCE/AM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 </w:t>
      </w:r>
      <w:r w:rsidRPr="00DF7271">
        <w:rPr>
          <w:rFonts w:ascii="Arial Narrow" w:hAnsi="Arial Narrow" w:cs="Arial"/>
          <w:sz w:val="24"/>
          <w:szCs w:val="24"/>
        </w:rPr>
        <w:t>nos termos d</w:t>
      </w:r>
      <w:r w:rsidRPr="00DF7271">
        <w:rPr>
          <w:rFonts w:ascii="Arial Narrow" w:hAnsi="Arial Narrow" w:cs="Arial"/>
          <w:noProof/>
          <w:sz w:val="24"/>
          <w:szCs w:val="24"/>
        </w:rPr>
        <w:t xml:space="preserve">o voto do </w:t>
      </w:r>
      <w:r w:rsidRPr="00DF7271">
        <w:rPr>
          <w:rFonts w:ascii="Arial Narrow" w:hAnsi="Arial Narrow" w:cs="Arial"/>
          <w:sz w:val="24"/>
          <w:szCs w:val="24"/>
        </w:rPr>
        <w:t>Excelentíssimo Senhor Conselheiro-Relator</w:t>
      </w:r>
      <w:r w:rsidRPr="00DF7271">
        <w:rPr>
          <w:rFonts w:ascii="Arial Narrow" w:hAnsi="Arial Narrow" w:cs="Arial"/>
          <w:b/>
          <w:noProof/>
          <w:sz w:val="24"/>
          <w:szCs w:val="24"/>
        </w:rPr>
        <w:t>, em consonância</w:t>
      </w:r>
      <w:r w:rsidRPr="00DF7271">
        <w:rPr>
          <w:rFonts w:ascii="Arial Narrow" w:hAnsi="Arial Narrow" w:cs="Arial"/>
          <w:noProof/>
          <w:sz w:val="24"/>
          <w:szCs w:val="24"/>
        </w:rPr>
        <w:t xml:space="preserve"> com pronunciamento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bCs/>
          <w:color w:val="000000"/>
          <w:sz w:val="24"/>
          <w:szCs w:val="24"/>
        </w:rPr>
        <w:t>10.1. Julgar regular com ressalvas</w:t>
      </w:r>
      <w:r w:rsidRPr="00DF7271">
        <w:rPr>
          <w:rFonts w:ascii="Arial Narrow" w:hAnsi="Arial Narrow" w:cs="Arial"/>
          <w:color w:val="000000"/>
          <w:sz w:val="24"/>
          <w:szCs w:val="24"/>
        </w:rPr>
        <w:t xml:space="preserve"> Prestação de Contas Anual do Serviço Autônomo de Água e Esgoto do Município de Manacapuru-SAAE, exercício financeiro de 2019, sob responsabilidade da </w:t>
      </w:r>
      <w:r w:rsidRPr="00DF7271">
        <w:rPr>
          <w:rFonts w:ascii="Arial Narrow" w:hAnsi="Arial Narrow" w:cs="Arial"/>
          <w:b/>
          <w:bCs/>
          <w:color w:val="000000"/>
          <w:sz w:val="24"/>
          <w:szCs w:val="24"/>
        </w:rPr>
        <w:t>Sra. Maysa Pinheiro Monteiro</w:t>
      </w:r>
      <w:r w:rsidRPr="00DF7271">
        <w:rPr>
          <w:rFonts w:ascii="Arial Narrow" w:hAnsi="Arial Narrow" w:cs="Arial"/>
          <w:color w:val="000000"/>
          <w:sz w:val="24"/>
          <w:szCs w:val="24"/>
        </w:rPr>
        <w:t xml:space="preserve">, na condição de Diretora-Presidente e ordenadora de despesa, nos termos do art. 22, II, da Lei nº 2.423/1996, pelas razões expostas no presente Relatório/Voto; </w:t>
      </w:r>
      <w:r w:rsidRPr="00DF7271">
        <w:rPr>
          <w:rFonts w:ascii="Arial Narrow" w:hAnsi="Arial Narrow" w:cs="Arial"/>
          <w:b/>
          <w:bCs/>
          <w:color w:val="000000"/>
          <w:sz w:val="24"/>
          <w:szCs w:val="24"/>
        </w:rPr>
        <w:t>10.2. Considerar revel</w:t>
      </w:r>
      <w:r w:rsidRPr="00DF7271">
        <w:rPr>
          <w:rFonts w:ascii="Arial Narrow" w:hAnsi="Arial Narrow" w:cs="Arial"/>
          <w:color w:val="000000"/>
          <w:sz w:val="24"/>
          <w:szCs w:val="24"/>
        </w:rPr>
        <w:t xml:space="preserve"> a </w:t>
      </w:r>
      <w:r w:rsidRPr="00DF7271">
        <w:rPr>
          <w:rFonts w:ascii="Arial Narrow" w:hAnsi="Arial Narrow" w:cs="Arial"/>
          <w:b/>
          <w:bCs/>
          <w:color w:val="000000"/>
          <w:sz w:val="24"/>
          <w:szCs w:val="24"/>
        </w:rPr>
        <w:t xml:space="preserve">Sra. </w:t>
      </w:r>
      <w:r w:rsidRPr="00DF7271">
        <w:rPr>
          <w:rFonts w:ascii="Arial Narrow" w:hAnsi="Arial Narrow" w:cs="Arial"/>
          <w:b/>
          <w:bCs/>
          <w:color w:val="000000"/>
          <w:sz w:val="24"/>
          <w:szCs w:val="24"/>
        </w:rPr>
        <w:lastRenderedPageBreak/>
        <w:t>Maysa Pinheiro Monteiro</w:t>
      </w:r>
      <w:r w:rsidRPr="00DF7271">
        <w:rPr>
          <w:rFonts w:ascii="Arial Narrow" w:hAnsi="Arial Narrow" w:cs="Arial"/>
          <w:color w:val="000000"/>
          <w:sz w:val="24"/>
          <w:szCs w:val="24"/>
        </w:rPr>
        <w:t xml:space="preserve">, nos termos do art. 88 do Regimento Interno; </w:t>
      </w:r>
      <w:r w:rsidRPr="00DF7271">
        <w:rPr>
          <w:rFonts w:ascii="Arial Narrow" w:hAnsi="Arial Narrow" w:cs="Arial"/>
          <w:b/>
          <w:bCs/>
          <w:color w:val="000000"/>
          <w:sz w:val="24"/>
          <w:szCs w:val="24"/>
        </w:rPr>
        <w:t>10.3. Aplicar Multa</w:t>
      </w:r>
      <w:r w:rsidRPr="00DF7271">
        <w:rPr>
          <w:rFonts w:ascii="Arial Narrow" w:hAnsi="Arial Narrow" w:cs="Arial"/>
          <w:color w:val="000000"/>
          <w:sz w:val="24"/>
          <w:szCs w:val="24"/>
        </w:rPr>
        <w:t xml:space="preserve"> à </w:t>
      </w:r>
      <w:r w:rsidRPr="00DF7271">
        <w:rPr>
          <w:rFonts w:ascii="Arial Narrow" w:hAnsi="Arial Narrow" w:cs="Arial"/>
          <w:b/>
          <w:bCs/>
          <w:color w:val="000000"/>
          <w:sz w:val="24"/>
          <w:szCs w:val="24"/>
        </w:rPr>
        <w:t>Sra. Maysa Pinheiro Monteiro</w:t>
      </w:r>
      <w:r w:rsidRPr="00DF7271">
        <w:rPr>
          <w:rFonts w:ascii="Arial Narrow" w:hAnsi="Arial Narrow" w:cs="Arial"/>
          <w:color w:val="000000"/>
          <w:sz w:val="24"/>
          <w:szCs w:val="24"/>
        </w:rPr>
        <w:t xml:space="preserve">, no valor de </w:t>
      </w:r>
      <w:r w:rsidRPr="00DF7271">
        <w:rPr>
          <w:rFonts w:ascii="Arial Narrow" w:hAnsi="Arial Narrow" w:cs="Arial"/>
          <w:b/>
          <w:bCs/>
          <w:color w:val="000000"/>
          <w:sz w:val="24"/>
          <w:szCs w:val="24"/>
        </w:rPr>
        <w:t>R$ 18.774,80</w:t>
      </w:r>
      <w:r w:rsidRPr="00DF7271">
        <w:rPr>
          <w:rFonts w:ascii="Arial Narrow" w:hAnsi="Arial Narrow" w:cs="Arial"/>
          <w:color w:val="000000"/>
          <w:sz w:val="24"/>
          <w:szCs w:val="24"/>
        </w:rPr>
        <w:t xml:space="preserve"> (dezoito mil, setecentos e setenta e quatro reais e oitenta centavos), com base no art. 54, I, “a”, da Lei nº 2423/96 c/c 308, I, “a”, da Resolução nº 04/2002–TCE/AM, pelo atraso no envio dos balancetes mensais dos meses de competência de janeiro a dezembro de 2019, excetuado o mês de julho de 2019 (Restrição 6 do Relatório Conclusivo nº 185/2022-DICAMI): </w:t>
      </w:r>
      <w:r w:rsidRPr="00DF7271">
        <w:rPr>
          <w:rFonts w:ascii="Arial Narrow" w:hAnsi="Arial Narrow" w:cs="Arial"/>
          <w:b/>
          <w:bCs/>
          <w:color w:val="000000"/>
          <w:sz w:val="24"/>
          <w:szCs w:val="24"/>
        </w:rPr>
        <w:t>10.3.1.</w:t>
      </w:r>
      <w:r w:rsidRPr="00DF7271">
        <w:rPr>
          <w:rFonts w:ascii="Arial Narrow" w:hAnsi="Arial Narrow" w:cs="Arial"/>
          <w:color w:val="000000"/>
          <w:sz w:val="24"/>
          <w:szCs w:val="24"/>
        </w:rPr>
        <w:t xml:space="preserve"> FIXAR o </w:t>
      </w:r>
      <w:r w:rsidRPr="00DF7271">
        <w:rPr>
          <w:rFonts w:ascii="Arial Narrow" w:hAnsi="Arial Narrow" w:cs="Arial"/>
          <w:b/>
          <w:bCs/>
          <w:color w:val="000000"/>
          <w:sz w:val="24"/>
          <w:szCs w:val="24"/>
        </w:rPr>
        <w:t>prazo de 30 (trinta) dias</w:t>
      </w:r>
      <w:r w:rsidRPr="00DF7271">
        <w:rPr>
          <w:rFonts w:ascii="Arial Narrow" w:hAnsi="Arial Narrow" w:cs="Arial"/>
          <w:color w:val="000000"/>
          <w:sz w:val="24"/>
          <w:szCs w:val="24"/>
        </w:rPr>
        <w:t xml:space="preserve"> para que o responsável recolha o valor da MULTA, acima registrado,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Pr="00DF7271">
        <w:rPr>
          <w:rFonts w:ascii="Arial Narrow" w:hAnsi="Arial Narrow" w:cs="Arial"/>
          <w:b/>
          <w:bCs/>
          <w:color w:val="000000"/>
          <w:sz w:val="24"/>
          <w:szCs w:val="24"/>
        </w:rPr>
        <w:t>10.4. Aplicar Multa</w:t>
      </w:r>
      <w:r w:rsidRPr="00DF7271">
        <w:rPr>
          <w:rFonts w:ascii="Arial Narrow" w:hAnsi="Arial Narrow" w:cs="Arial"/>
          <w:color w:val="000000"/>
          <w:sz w:val="24"/>
          <w:szCs w:val="24"/>
        </w:rPr>
        <w:t xml:space="preserve"> à </w:t>
      </w:r>
      <w:r w:rsidRPr="00DF7271">
        <w:rPr>
          <w:rFonts w:ascii="Arial Narrow" w:hAnsi="Arial Narrow" w:cs="Arial"/>
          <w:b/>
          <w:bCs/>
          <w:color w:val="000000"/>
          <w:sz w:val="24"/>
          <w:szCs w:val="24"/>
        </w:rPr>
        <w:t>Sra. Maysa Pinheiro Monteiro</w:t>
      </w:r>
      <w:r w:rsidRPr="00DF7271">
        <w:rPr>
          <w:rFonts w:ascii="Arial Narrow" w:hAnsi="Arial Narrow" w:cs="Arial"/>
          <w:color w:val="000000"/>
          <w:sz w:val="24"/>
          <w:szCs w:val="24"/>
        </w:rPr>
        <w:t xml:space="preserve"> no valor de </w:t>
      </w:r>
      <w:r w:rsidRPr="00DF7271">
        <w:rPr>
          <w:rFonts w:ascii="Arial Narrow" w:hAnsi="Arial Narrow" w:cs="Arial"/>
          <w:b/>
          <w:bCs/>
          <w:color w:val="000000"/>
          <w:sz w:val="24"/>
          <w:szCs w:val="24"/>
        </w:rPr>
        <w:t>R$ 1.706,80</w:t>
      </w:r>
      <w:r w:rsidRPr="00DF7271">
        <w:rPr>
          <w:rFonts w:ascii="Arial Narrow" w:hAnsi="Arial Narrow" w:cs="Arial"/>
          <w:color w:val="000000"/>
          <w:sz w:val="24"/>
          <w:szCs w:val="24"/>
        </w:rPr>
        <w:t xml:space="preserve"> (mil, setecentos e seis reais e oitenta centavos), com base no art. 54, VII da Lei nº 2423/96 c/c 308, VII, “a” da Resolução nº 04/2002–TCE/AM, pelas restrições de nº 1 a 5 do Relatório Conclusivo nº 185/2022-DICAMI, que permaneceram não sanadas, e que configuram afronta a legislação pátria aplicável: </w:t>
      </w:r>
      <w:r w:rsidRPr="00DF7271">
        <w:rPr>
          <w:rFonts w:ascii="Arial Narrow" w:hAnsi="Arial Narrow" w:cs="Arial"/>
          <w:b/>
          <w:bCs/>
          <w:color w:val="000000"/>
          <w:sz w:val="24"/>
          <w:szCs w:val="24"/>
        </w:rPr>
        <w:t>10.4.1.</w:t>
      </w:r>
      <w:r w:rsidRPr="00DF7271">
        <w:rPr>
          <w:rFonts w:ascii="Arial Narrow" w:hAnsi="Arial Narrow" w:cs="Arial"/>
          <w:color w:val="000000"/>
          <w:sz w:val="24"/>
          <w:szCs w:val="24"/>
        </w:rPr>
        <w:t xml:space="preserve"> FIXAR o </w:t>
      </w:r>
      <w:r w:rsidRPr="00DF7271">
        <w:rPr>
          <w:rFonts w:ascii="Arial Narrow" w:hAnsi="Arial Narrow" w:cs="Arial"/>
          <w:b/>
          <w:bCs/>
          <w:color w:val="000000"/>
          <w:sz w:val="24"/>
          <w:szCs w:val="24"/>
        </w:rPr>
        <w:t>prazo de 30 (trinta) dias</w:t>
      </w:r>
      <w:r w:rsidRPr="00DF7271">
        <w:rPr>
          <w:rFonts w:ascii="Arial Narrow" w:hAnsi="Arial Narrow" w:cs="Arial"/>
          <w:color w:val="000000"/>
          <w:sz w:val="24"/>
          <w:szCs w:val="24"/>
        </w:rPr>
        <w:t xml:space="preserve"> para que o responsável recolha o valor da MULTA, acima registrado,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Pr="00DF7271">
        <w:rPr>
          <w:rFonts w:ascii="Arial Narrow" w:hAnsi="Arial Narrow" w:cs="Arial"/>
          <w:b/>
          <w:bCs/>
          <w:color w:val="000000"/>
          <w:sz w:val="24"/>
          <w:szCs w:val="24"/>
        </w:rPr>
        <w:t>10.5. Determinar</w:t>
      </w:r>
      <w:r w:rsidRPr="00DF7271">
        <w:rPr>
          <w:rFonts w:ascii="Arial Narrow" w:hAnsi="Arial Narrow" w:cs="Arial"/>
          <w:color w:val="000000"/>
          <w:sz w:val="24"/>
          <w:szCs w:val="24"/>
        </w:rPr>
        <w:t xml:space="preserve"> à Secretaria do Tribunal Pleno a adoção das providências previstas no art. 161 da Resolução nº 04/2002-TCE/AM, dando ciência à parte interessada, por meio de seus advogados constituídos. </w:t>
      </w:r>
    </w:p>
    <w:p w14:paraId="659CF5F6" w14:textId="77777777" w:rsidR="00E63B04" w:rsidRPr="00DF7271" w:rsidRDefault="00E63B04" w:rsidP="00BC2C1B">
      <w:pPr>
        <w:spacing w:after="0" w:line="240" w:lineRule="auto"/>
        <w:ind w:left="-284" w:right="-710"/>
        <w:jc w:val="both"/>
        <w:rPr>
          <w:rFonts w:ascii="Arial Narrow" w:hAnsi="Arial Narrow" w:cs="Arial"/>
          <w:b/>
          <w:color w:val="000000"/>
          <w:sz w:val="24"/>
          <w:szCs w:val="24"/>
        </w:rPr>
      </w:pPr>
    </w:p>
    <w:p w14:paraId="5194C325" w14:textId="77777777" w:rsidR="00E63B04"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12.499/2020</w:t>
      </w:r>
      <w:r w:rsidRPr="00DF7271">
        <w:rPr>
          <w:rFonts w:ascii="Arial Narrow" w:hAnsi="Arial Narrow" w:cs="Arial"/>
          <w:color w:val="000000"/>
          <w:sz w:val="24"/>
          <w:szCs w:val="24"/>
        </w:rPr>
        <w:t xml:space="preserve"> - Prestação de Contas Anual do Fundo Municipal para o Desenvolvimento e Meio Ambiente – FMDMA, de responsabilidade do Sr. Antônio Nelson de Oliveira Junior, referente ao exercício de 2019.</w:t>
      </w:r>
      <w:r w:rsidRPr="00DF7271">
        <w:rPr>
          <w:rFonts w:ascii="Arial Narrow" w:hAnsi="Arial Narrow" w:cs="Arial"/>
          <w:b/>
          <w:color w:val="000000"/>
          <w:sz w:val="24"/>
          <w:szCs w:val="24"/>
        </w:rPr>
        <w:t xml:space="preserve"> </w:t>
      </w:r>
    </w:p>
    <w:p w14:paraId="6F47D6BC" w14:textId="77777777" w:rsidR="004E1230"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ACÓRDÃO Nº 1936/2022: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pelos arts. 5º, II e 11, inciso III, alínea “a”, item 3, da Resolução n.04/2002-TCE/AM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noProof/>
          <w:sz w:val="24"/>
          <w:szCs w:val="24"/>
        </w:rPr>
        <w:t xml:space="preserve">, </w:t>
      </w:r>
      <w:r w:rsidRPr="00DF7271">
        <w:rPr>
          <w:rFonts w:ascii="Arial Narrow" w:hAnsi="Arial Narrow" w:cs="Arial"/>
          <w:sz w:val="24"/>
          <w:szCs w:val="24"/>
        </w:rPr>
        <w:t>nos termos d</w:t>
      </w:r>
      <w:r w:rsidRPr="00DF7271">
        <w:rPr>
          <w:rFonts w:ascii="Arial Narrow" w:hAnsi="Arial Narrow" w:cs="Arial"/>
          <w:noProof/>
          <w:sz w:val="24"/>
          <w:szCs w:val="24"/>
        </w:rPr>
        <w:t xml:space="preserve">o voto do </w:t>
      </w:r>
      <w:r w:rsidRPr="00DF7271">
        <w:rPr>
          <w:rFonts w:ascii="Arial Narrow" w:hAnsi="Arial Narrow" w:cs="Arial"/>
          <w:sz w:val="24"/>
          <w:szCs w:val="24"/>
        </w:rPr>
        <w:t>Excelentíssimo Senhor Conselheiro-Relator</w:t>
      </w:r>
      <w:r w:rsidRPr="00DF7271">
        <w:rPr>
          <w:rFonts w:ascii="Arial Narrow" w:hAnsi="Arial Narrow" w:cs="Arial"/>
          <w:noProof/>
          <w:sz w:val="24"/>
          <w:szCs w:val="24"/>
        </w:rPr>
        <w:t>,</w:t>
      </w:r>
      <w:r w:rsidRPr="00DF7271">
        <w:rPr>
          <w:rFonts w:ascii="Arial Narrow" w:hAnsi="Arial Narrow" w:cs="Arial"/>
          <w:b/>
          <w:noProof/>
          <w:sz w:val="24"/>
          <w:szCs w:val="24"/>
        </w:rPr>
        <w:t xml:space="preserve"> em divergência</w:t>
      </w:r>
      <w:r w:rsidRPr="00DF7271">
        <w:rPr>
          <w:rFonts w:ascii="Arial Narrow" w:hAnsi="Arial Narrow" w:cs="Arial"/>
          <w:noProof/>
          <w:sz w:val="24"/>
          <w:szCs w:val="24"/>
        </w:rPr>
        <w:t xml:space="preserve"> com o pronunciamento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bCs/>
          <w:color w:val="000000"/>
          <w:sz w:val="24"/>
          <w:szCs w:val="24"/>
        </w:rPr>
        <w:t>10.1. Julgar regular com ressalvas</w:t>
      </w:r>
      <w:r w:rsidRPr="00DF7271">
        <w:rPr>
          <w:rFonts w:ascii="Arial Narrow" w:hAnsi="Arial Narrow" w:cs="Arial"/>
          <w:color w:val="000000"/>
          <w:sz w:val="24"/>
          <w:szCs w:val="24"/>
        </w:rPr>
        <w:t xml:space="preserve"> a Prestação de Contas do Fundo Municipal para Desenvolvimento e Meio Ambiente - FMDMA, sob a responsabilidade do </w:t>
      </w:r>
      <w:r w:rsidRPr="00DF7271">
        <w:rPr>
          <w:rFonts w:ascii="Arial Narrow" w:hAnsi="Arial Narrow" w:cs="Arial"/>
          <w:b/>
          <w:bCs/>
          <w:color w:val="000000"/>
          <w:sz w:val="24"/>
          <w:szCs w:val="24"/>
        </w:rPr>
        <w:t>Sr. Antônio Nelson de Oliveira Junior</w:t>
      </w:r>
      <w:r w:rsidRPr="00DF7271">
        <w:rPr>
          <w:rFonts w:ascii="Arial Narrow" w:hAnsi="Arial Narrow" w:cs="Arial"/>
          <w:color w:val="000000"/>
          <w:sz w:val="24"/>
          <w:szCs w:val="24"/>
        </w:rPr>
        <w:t xml:space="preserve">, no exercício de 2019, nos termos do art. 22, inciso II da Lei nº 2423/96, dando-lhe quitação com fulcro no art. 24 da Lei nº 2423/1996; </w:t>
      </w:r>
      <w:r w:rsidRPr="00DF7271">
        <w:rPr>
          <w:rFonts w:ascii="Arial Narrow" w:hAnsi="Arial Narrow" w:cs="Arial"/>
          <w:b/>
          <w:bCs/>
          <w:color w:val="000000"/>
          <w:sz w:val="24"/>
          <w:szCs w:val="24"/>
        </w:rPr>
        <w:t>10.2. Recomendar</w:t>
      </w:r>
      <w:r w:rsidRPr="00DF7271">
        <w:rPr>
          <w:rFonts w:ascii="Arial Narrow" w:hAnsi="Arial Narrow" w:cs="Arial"/>
          <w:color w:val="000000"/>
          <w:sz w:val="24"/>
          <w:szCs w:val="24"/>
        </w:rPr>
        <w:t xml:space="preserve"> ao atual gestor do Fundo Municipal Para o Desenvolvimento e Meio Ambiente - FMDMA que: </w:t>
      </w:r>
      <w:r w:rsidRPr="00DF7271">
        <w:rPr>
          <w:rFonts w:ascii="Arial Narrow" w:hAnsi="Arial Narrow" w:cs="Arial"/>
          <w:b/>
          <w:bCs/>
          <w:color w:val="000000"/>
          <w:sz w:val="24"/>
          <w:szCs w:val="24"/>
        </w:rPr>
        <w:t>10.2.1.</w:t>
      </w:r>
      <w:r w:rsidRPr="00DF7271">
        <w:rPr>
          <w:rFonts w:ascii="Arial Narrow" w:hAnsi="Arial Narrow" w:cs="Arial"/>
          <w:color w:val="000000"/>
          <w:sz w:val="24"/>
          <w:szCs w:val="24"/>
        </w:rPr>
        <w:t xml:space="preserve"> observe com rigor os limites de repasse e aplicação de recursos legalmente estabelecidos; </w:t>
      </w:r>
      <w:r w:rsidRPr="00DF7271">
        <w:rPr>
          <w:rFonts w:ascii="Arial Narrow" w:hAnsi="Arial Narrow" w:cs="Arial"/>
          <w:b/>
          <w:bCs/>
          <w:color w:val="000000"/>
          <w:sz w:val="24"/>
          <w:szCs w:val="24"/>
        </w:rPr>
        <w:t>10.2.2.</w:t>
      </w:r>
      <w:r w:rsidRPr="00DF7271">
        <w:rPr>
          <w:rFonts w:ascii="Arial Narrow" w:hAnsi="Arial Narrow" w:cs="Arial"/>
          <w:color w:val="000000"/>
          <w:sz w:val="24"/>
          <w:szCs w:val="24"/>
        </w:rPr>
        <w:t xml:space="preserve"> inclua no relatório descritivo das atividades desempenhadas pelo FMDMA o valor individual destinado a estas, a fim de contribuir na apreciação da utilização dos recursos; </w:t>
      </w:r>
      <w:r w:rsidRPr="00DF7271">
        <w:rPr>
          <w:rFonts w:ascii="Arial Narrow" w:hAnsi="Arial Narrow" w:cs="Arial"/>
          <w:b/>
          <w:bCs/>
          <w:color w:val="000000"/>
          <w:sz w:val="24"/>
          <w:szCs w:val="24"/>
        </w:rPr>
        <w:t>10.2.3.</w:t>
      </w:r>
      <w:r w:rsidRPr="00DF7271">
        <w:rPr>
          <w:rFonts w:ascii="Arial Narrow" w:hAnsi="Arial Narrow" w:cs="Arial"/>
          <w:color w:val="000000"/>
          <w:sz w:val="24"/>
          <w:szCs w:val="24"/>
        </w:rPr>
        <w:t xml:space="preserve"> envie também os procedimentos administrativos de doações de equipamentos e afins recebidos pelo Fundo; </w:t>
      </w:r>
      <w:r w:rsidRPr="00DF7271">
        <w:rPr>
          <w:rFonts w:ascii="Arial Narrow" w:hAnsi="Arial Narrow" w:cs="Arial"/>
          <w:b/>
          <w:bCs/>
          <w:color w:val="000000"/>
          <w:sz w:val="24"/>
          <w:szCs w:val="24"/>
        </w:rPr>
        <w:t>10.2.4.</w:t>
      </w:r>
      <w:r w:rsidRPr="00DF7271">
        <w:rPr>
          <w:rFonts w:ascii="Arial Narrow" w:hAnsi="Arial Narrow" w:cs="Arial"/>
          <w:color w:val="000000"/>
          <w:sz w:val="24"/>
          <w:szCs w:val="24"/>
        </w:rPr>
        <w:t xml:space="preserve"> otimize a aplicação dos recursos disponíveis ao Fundo no intuito de que ao fim do exercício não reste saldo disponível à utilização; e </w:t>
      </w:r>
      <w:r w:rsidRPr="00DF7271">
        <w:rPr>
          <w:rFonts w:ascii="Arial Narrow" w:hAnsi="Arial Narrow" w:cs="Arial"/>
          <w:b/>
          <w:bCs/>
          <w:color w:val="000000"/>
          <w:sz w:val="24"/>
          <w:szCs w:val="24"/>
        </w:rPr>
        <w:t>10.2.5.</w:t>
      </w:r>
      <w:r w:rsidRPr="00DF7271">
        <w:rPr>
          <w:rFonts w:ascii="Arial Narrow" w:hAnsi="Arial Narrow" w:cs="Arial"/>
          <w:color w:val="000000"/>
          <w:sz w:val="24"/>
          <w:szCs w:val="24"/>
        </w:rPr>
        <w:t xml:space="preserve"> observe com rigor o prazo para recolhimento das despesas previdenciárias. </w:t>
      </w:r>
      <w:r w:rsidRPr="00DF7271">
        <w:rPr>
          <w:rFonts w:ascii="Arial Narrow" w:hAnsi="Arial Narrow" w:cs="Arial"/>
          <w:b/>
          <w:bCs/>
          <w:color w:val="000000"/>
          <w:sz w:val="24"/>
          <w:szCs w:val="24"/>
        </w:rPr>
        <w:t>10.3. Dar ciência</w:t>
      </w:r>
      <w:r w:rsidRPr="00DF7271">
        <w:rPr>
          <w:rFonts w:ascii="Arial Narrow" w:hAnsi="Arial Narrow" w:cs="Arial"/>
          <w:color w:val="000000"/>
          <w:sz w:val="24"/>
          <w:szCs w:val="24"/>
        </w:rPr>
        <w:t xml:space="preserve"> do decisório prolatado nestes autos ao Sr. Antônio Nelson de Oliveira Junior, gestor do FMDMA no exercício de 2019. </w:t>
      </w:r>
    </w:p>
    <w:p w14:paraId="266414DF" w14:textId="77777777" w:rsidR="004E1230" w:rsidRPr="00DF7271" w:rsidRDefault="004E1230" w:rsidP="00BC2C1B">
      <w:pPr>
        <w:spacing w:after="0" w:line="240" w:lineRule="auto"/>
        <w:ind w:left="-284" w:right="-710"/>
        <w:jc w:val="both"/>
        <w:rPr>
          <w:rFonts w:ascii="Arial Narrow" w:hAnsi="Arial Narrow" w:cs="Arial"/>
          <w:b/>
          <w:color w:val="000000"/>
          <w:sz w:val="24"/>
          <w:szCs w:val="24"/>
        </w:rPr>
      </w:pPr>
    </w:p>
    <w:p w14:paraId="68817AFD" w14:textId="77777777" w:rsidR="004E1230"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lastRenderedPageBreak/>
        <w:t>PROCESSO Nº 12.674/2020</w:t>
      </w:r>
      <w:r w:rsidRPr="00DF7271">
        <w:rPr>
          <w:rFonts w:ascii="Arial Narrow" w:hAnsi="Arial Narrow" w:cs="Arial"/>
          <w:color w:val="000000"/>
          <w:sz w:val="24"/>
          <w:szCs w:val="24"/>
        </w:rPr>
        <w:t xml:space="preserve"> - Representação </w:t>
      </w:r>
      <w:r w:rsidRPr="00DF7271">
        <w:rPr>
          <w:rFonts w:ascii="Arial Narrow" w:hAnsi="Arial Narrow" w:cs="Arial"/>
          <w:sz w:val="24"/>
          <w:szCs w:val="24"/>
        </w:rPr>
        <w:t>formulada pela Secretaria de Controle Externo desta Corte de Contas – SECEX/TCE/AM,</w:t>
      </w:r>
      <w:r w:rsidRPr="00DF7271">
        <w:rPr>
          <w:rFonts w:ascii="Arial Narrow" w:hAnsi="Arial Narrow" w:cs="Arial"/>
          <w:color w:val="000000"/>
          <w:sz w:val="24"/>
          <w:szCs w:val="24"/>
        </w:rPr>
        <w:t xml:space="preserve"> oriunda das Manifestações nº 172 e 173/2020-Ouvidoria, </w:t>
      </w:r>
      <w:r w:rsidRPr="00DF7271">
        <w:rPr>
          <w:rFonts w:ascii="Arial Narrow" w:hAnsi="Arial Narrow" w:cs="Arial"/>
          <w:sz w:val="24"/>
          <w:szCs w:val="24"/>
        </w:rPr>
        <w:t>em virtude de possível desvio de dinheiro público e redução dos salários de servidores da educação sem qualquer justificativa legal.</w:t>
      </w:r>
      <w:r w:rsidRPr="00DF7271">
        <w:rPr>
          <w:rFonts w:ascii="Arial Narrow" w:hAnsi="Arial Narrow" w:cs="Arial"/>
          <w:b/>
          <w:color w:val="000000"/>
          <w:sz w:val="24"/>
          <w:szCs w:val="24"/>
        </w:rPr>
        <w:t xml:space="preserve"> </w:t>
      </w:r>
    </w:p>
    <w:p w14:paraId="661436BF" w14:textId="77777777" w:rsidR="00387C22"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ACÓRDÃO Nº 1937/2022: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 art. 11, inciso IV, alínea “i”, da Resolução nº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noProof/>
          <w:sz w:val="24"/>
          <w:szCs w:val="24"/>
        </w:rPr>
        <w:t>,</w:t>
      </w:r>
      <w:r w:rsidRPr="00DF7271">
        <w:rPr>
          <w:rFonts w:ascii="Arial Narrow" w:hAnsi="Arial Narrow" w:cs="Arial"/>
          <w:b/>
          <w:sz w:val="24"/>
          <w:szCs w:val="24"/>
        </w:rPr>
        <w:t xml:space="preserve"> </w:t>
      </w:r>
      <w:r w:rsidRPr="00DF7271">
        <w:rPr>
          <w:rFonts w:ascii="Arial Narrow" w:hAnsi="Arial Narrow" w:cs="Arial"/>
          <w:sz w:val="24"/>
          <w:szCs w:val="24"/>
        </w:rPr>
        <w:t>nos termos d</w:t>
      </w:r>
      <w:r w:rsidRPr="00DF7271">
        <w:rPr>
          <w:rFonts w:ascii="Arial Narrow" w:hAnsi="Arial Narrow" w:cs="Arial"/>
          <w:noProof/>
          <w:sz w:val="24"/>
          <w:szCs w:val="24"/>
        </w:rPr>
        <w:t>o voto</w:t>
      </w:r>
      <w:r w:rsidRPr="00DF7271">
        <w:rPr>
          <w:rFonts w:ascii="Arial Narrow" w:hAnsi="Arial Narrow" w:cs="Arial"/>
          <w:sz w:val="24"/>
          <w:szCs w:val="24"/>
        </w:rPr>
        <w:t xml:space="preserve"> </w:t>
      </w:r>
      <w:r w:rsidRPr="00DF7271">
        <w:rPr>
          <w:rFonts w:ascii="Arial Narrow" w:hAnsi="Arial Narrow" w:cs="Arial"/>
          <w:noProof/>
          <w:sz w:val="24"/>
          <w:szCs w:val="24"/>
        </w:rPr>
        <w:t>do</w:t>
      </w:r>
      <w:r w:rsidRPr="00DF7271">
        <w:rPr>
          <w:rFonts w:ascii="Arial Narrow" w:hAnsi="Arial Narrow" w:cs="Arial"/>
          <w:sz w:val="24"/>
          <w:szCs w:val="24"/>
        </w:rPr>
        <w:t xml:space="preserve"> Excelentíssimo Senhor </w:t>
      </w:r>
      <w:r w:rsidRPr="00DF7271">
        <w:rPr>
          <w:rFonts w:ascii="Arial Narrow" w:hAnsi="Arial Narrow" w:cs="Arial"/>
          <w:noProof/>
          <w:sz w:val="24"/>
          <w:szCs w:val="24"/>
        </w:rPr>
        <w:t>Conselheiro-Relator,</w:t>
      </w:r>
      <w:r w:rsidRPr="00DF7271">
        <w:rPr>
          <w:rFonts w:ascii="Arial Narrow" w:hAnsi="Arial Narrow" w:cs="Arial"/>
          <w:b/>
          <w:noProof/>
          <w:sz w:val="24"/>
          <w:szCs w:val="24"/>
        </w:rPr>
        <w:t xml:space="preserve"> em consonância</w:t>
      </w:r>
      <w:r w:rsidRPr="00DF7271">
        <w:rPr>
          <w:rFonts w:ascii="Arial Narrow" w:hAnsi="Arial Narrow" w:cs="Arial"/>
          <w:noProof/>
          <w:sz w:val="24"/>
          <w:szCs w:val="24"/>
        </w:rPr>
        <w:t xml:space="preserve"> com o pronunciamento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bCs/>
          <w:color w:val="000000"/>
          <w:sz w:val="24"/>
          <w:szCs w:val="24"/>
        </w:rPr>
        <w:t>9.1. Conhecer</w:t>
      </w:r>
      <w:r w:rsidRPr="00DF7271">
        <w:rPr>
          <w:rFonts w:ascii="Arial Narrow" w:hAnsi="Arial Narrow" w:cs="Arial"/>
          <w:color w:val="000000"/>
          <w:sz w:val="24"/>
          <w:szCs w:val="24"/>
        </w:rPr>
        <w:t xml:space="preserve"> a presente Representação proposta pela SECEX/TCE/AM em face de possíveis irregularidades no âmbito da Prefeitura Municipal de Urucurituba, em razão do preenchimento dos requisitos estabelecidos no art. 282 c/c o art. 288, §2º da Resolução nº 04/02–RI-TCE/AM; </w:t>
      </w:r>
      <w:r w:rsidRPr="00DF7271">
        <w:rPr>
          <w:rFonts w:ascii="Arial Narrow" w:hAnsi="Arial Narrow" w:cs="Arial"/>
          <w:b/>
          <w:bCs/>
          <w:color w:val="000000"/>
          <w:sz w:val="24"/>
          <w:szCs w:val="24"/>
        </w:rPr>
        <w:t>9.2. Julgar Improcedente</w:t>
      </w:r>
      <w:r w:rsidRPr="00DF7271">
        <w:rPr>
          <w:rFonts w:ascii="Arial Narrow" w:hAnsi="Arial Narrow" w:cs="Arial"/>
          <w:color w:val="000000"/>
          <w:sz w:val="24"/>
          <w:szCs w:val="24"/>
        </w:rPr>
        <w:t xml:space="preserve"> a presente Representação proposta pela SECEX/TCE/AM em face de possíveis irregularidades no âmbito da Prefeitura Municipal de Urucurituba, em razão da ausência de indícios que comprovem os fatos aventados; </w:t>
      </w:r>
      <w:r w:rsidRPr="00DF7271">
        <w:rPr>
          <w:rFonts w:ascii="Arial Narrow" w:hAnsi="Arial Narrow" w:cs="Arial"/>
          <w:b/>
          <w:bCs/>
          <w:color w:val="000000"/>
          <w:sz w:val="24"/>
          <w:szCs w:val="24"/>
        </w:rPr>
        <w:t>9.3. Determinar</w:t>
      </w:r>
      <w:r w:rsidRPr="00DF7271">
        <w:rPr>
          <w:rFonts w:ascii="Arial Narrow" w:hAnsi="Arial Narrow" w:cs="Arial"/>
          <w:color w:val="000000"/>
          <w:sz w:val="24"/>
          <w:szCs w:val="24"/>
        </w:rPr>
        <w:t xml:space="preserve"> à SEPLENO que cientifique a Secretaria de Controle Externo-SECEX/TCE/AM e a Prefeitura Municipal de Urucurituba, por meio de seus patronos, se for o caso, acerca do decisum a ser exarado por esta Corte de Contas; </w:t>
      </w:r>
      <w:r w:rsidRPr="00DF7271">
        <w:rPr>
          <w:rFonts w:ascii="Arial Narrow" w:hAnsi="Arial Narrow" w:cs="Arial"/>
          <w:b/>
          <w:bCs/>
          <w:color w:val="000000"/>
          <w:sz w:val="24"/>
          <w:szCs w:val="24"/>
        </w:rPr>
        <w:t>9.4. Arquivar</w:t>
      </w:r>
      <w:r w:rsidRPr="00DF7271">
        <w:rPr>
          <w:rFonts w:ascii="Arial Narrow" w:hAnsi="Arial Narrow" w:cs="Arial"/>
          <w:color w:val="000000"/>
          <w:sz w:val="24"/>
          <w:szCs w:val="24"/>
        </w:rPr>
        <w:t xml:space="preserve"> o presente processo, nos termos do art. 162 da Resolução nº 04/2002–RI-TCE/AM. </w:t>
      </w:r>
    </w:p>
    <w:p w14:paraId="7FAD3D26" w14:textId="77777777" w:rsidR="00387C22" w:rsidRPr="00DF7271" w:rsidRDefault="00387C22" w:rsidP="00BC2C1B">
      <w:pPr>
        <w:spacing w:after="0" w:line="240" w:lineRule="auto"/>
        <w:ind w:left="-284" w:right="-710"/>
        <w:jc w:val="both"/>
        <w:rPr>
          <w:rFonts w:ascii="Arial Narrow" w:hAnsi="Arial Narrow" w:cs="Arial"/>
          <w:b/>
          <w:color w:val="000000"/>
          <w:sz w:val="24"/>
          <w:szCs w:val="24"/>
        </w:rPr>
      </w:pPr>
    </w:p>
    <w:p w14:paraId="340FD7DC" w14:textId="77777777" w:rsidR="00387C22"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11.749/2021</w:t>
      </w:r>
      <w:r w:rsidRPr="00DF7271">
        <w:rPr>
          <w:rFonts w:ascii="Arial Narrow" w:hAnsi="Arial Narrow" w:cs="Arial"/>
          <w:color w:val="000000"/>
          <w:sz w:val="24"/>
          <w:szCs w:val="24"/>
        </w:rPr>
        <w:t xml:space="preserve"> - Prestação de Contas Anual da Secretaria de Estado da Administração Penitenciária - SEAP, de responsabilidade do Sr. Paulo Cesar Gomes de Oliveira Junior e Sr. Marcus Vinicius Oliveira de Almeida, referente ao exercício de 2020.</w:t>
      </w:r>
      <w:r w:rsidRPr="00DF7271">
        <w:rPr>
          <w:rFonts w:ascii="Arial Narrow" w:hAnsi="Arial Narrow" w:cs="Arial"/>
          <w:b/>
          <w:color w:val="000000"/>
          <w:sz w:val="24"/>
          <w:szCs w:val="24"/>
        </w:rPr>
        <w:t xml:space="preserve"> </w:t>
      </w:r>
    </w:p>
    <w:p w14:paraId="48873214" w14:textId="77777777" w:rsidR="00834EA8"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 xml:space="preserve">ACÓRDÃO Nº 1938/2022: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pelos arts. 5º, II e 11, inciso III, alínea “a”, item 3, da Resolução n.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noProof/>
          <w:sz w:val="24"/>
          <w:szCs w:val="24"/>
        </w:rPr>
        <w:t xml:space="preserve">, </w:t>
      </w:r>
      <w:r w:rsidRPr="00DF7271">
        <w:rPr>
          <w:rFonts w:ascii="Arial Narrow" w:hAnsi="Arial Narrow" w:cs="Arial"/>
          <w:sz w:val="24"/>
          <w:szCs w:val="24"/>
        </w:rPr>
        <w:t>nos termos d</w:t>
      </w:r>
      <w:r w:rsidRPr="00DF7271">
        <w:rPr>
          <w:rFonts w:ascii="Arial Narrow" w:hAnsi="Arial Narrow" w:cs="Arial"/>
          <w:noProof/>
          <w:sz w:val="24"/>
          <w:szCs w:val="24"/>
        </w:rPr>
        <w:t xml:space="preserve">o voto do </w:t>
      </w:r>
      <w:r w:rsidRPr="00DF7271">
        <w:rPr>
          <w:rFonts w:ascii="Arial Narrow" w:hAnsi="Arial Narrow" w:cs="Arial"/>
          <w:sz w:val="24"/>
          <w:szCs w:val="24"/>
        </w:rPr>
        <w:t>Excelentíssimo Senhor Conselheiro-Relator</w:t>
      </w:r>
      <w:r w:rsidRPr="00DF7271">
        <w:rPr>
          <w:rFonts w:ascii="Arial Narrow" w:hAnsi="Arial Narrow" w:cs="Arial"/>
          <w:noProof/>
          <w:sz w:val="24"/>
          <w:szCs w:val="24"/>
        </w:rPr>
        <w:t>,</w:t>
      </w:r>
      <w:r w:rsidRPr="00DF7271">
        <w:rPr>
          <w:rFonts w:ascii="Arial Narrow" w:hAnsi="Arial Narrow" w:cs="Arial"/>
          <w:b/>
          <w:noProof/>
          <w:sz w:val="24"/>
          <w:szCs w:val="24"/>
        </w:rPr>
        <w:t xml:space="preserve"> em parcial consonância</w:t>
      </w:r>
      <w:r w:rsidRPr="00DF7271">
        <w:rPr>
          <w:rFonts w:ascii="Arial Narrow" w:hAnsi="Arial Narrow" w:cs="Arial"/>
          <w:noProof/>
          <w:sz w:val="24"/>
          <w:szCs w:val="24"/>
        </w:rPr>
        <w:t xml:space="preserve"> com o pronunciamento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bCs/>
          <w:color w:val="000000"/>
          <w:sz w:val="24"/>
          <w:szCs w:val="24"/>
        </w:rPr>
        <w:t>10.1. Julgar regular com ressalvas</w:t>
      </w:r>
      <w:r w:rsidRPr="00DF7271">
        <w:rPr>
          <w:rFonts w:ascii="Arial Narrow" w:hAnsi="Arial Narrow" w:cs="Arial"/>
          <w:color w:val="000000"/>
          <w:sz w:val="24"/>
          <w:szCs w:val="24"/>
        </w:rPr>
        <w:t xml:space="preserve"> a Prestação de Contas da Secretaria de Estado da Administração Penitenciária-SEAP, sob a responsabilidade do </w:t>
      </w:r>
      <w:r w:rsidRPr="00DF7271">
        <w:rPr>
          <w:rFonts w:ascii="Arial Narrow" w:hAnsi="Arial Narrow" w:cs="Arial"/>
          <w:b/>
          <w:bCs/>
          <w:color w:val="000000"/>
          <w:sz w:val="24"/>
          <w:szCs w:val="24"/>
        </w:rPr>
        <w:t>Sr. Paulo Cesar Gomes de Oliveira Junior</w:t>
      </w:r>
      <w:r w:rsidRPr="00DF7271">
        <w:rPr>
          <w:rFonts w:ascii="Arial Narrow" w:hAnsi="Arial Narrow" w:cs="Arial"/>
          <w:color w:val="000000"/>
          <w:sz w:val="24"/>
          <w:szCs w:val="24"/>
        </w:rPr>
        <w:t xml:space="preserve">, Ordenador de Despesas, no exercício de 2020, nos termos do art. 22, inciso II da Lei nº 2423/96, dando-lhe quitação com fulcro no art. 24 da Lei nº 2423/1996; </w:t>
      </w:r>
      <w:r w:rsidRPr="00DF7271">
        <w:rPr>
          <w:rFonts w:ascii="Arial Narrow" w:hAnsi="Arial Narrow" w:cs="Arial"/>
          <w:b/>
          <w:bCs/>
          <w:color w:val="000000"/>
          <w:sz w:val="24"/>
          <w:szCs w:val="24"/>
        </w:rPr>
        <w:t>10.2. Julgar regular com ressalvas</w:t>
      </w:r>
      <w:r w:rsidRPr="00DF7271">
        <w:rPr>
          <w:rFonts w:ascii="Arial Narrow" w:hAnsi="Arial Narrow" w:cs="Arial"/>
          <w:color w:val="000000"/>
          <w:sz w:val="24"/>
          <w:szCs w:val="24"/>
        </w:rPr>
        <w:t xml:space="preserve"> a Prestação de Contas da Secretaria de Estado da Administração Penitenciária, sob a responsabilidade do </w:t>
      </w:r>
      <w:r w:rsidRPr="00DF7271">
        <w:rPr>
          <w:rFonts w:ascii="Arial Narrow" w:hAnsi="Arial Narrow" w:cs="Arial"/>
          <w:b/>
          <w:bCs/>
          <w:color w:val="000000"/>
          <w:sz w:val="24"/>
          <w:szCs w:val="24"/>
        </w:rPr>
        <w:t>Sr. Marcus Vinicius Oliveira de Almeida</w:t>
      </w:r>
      <w:r w:rsidRPr="00DF7271">
        <w:rPr>
          <w:rFonts w:ascii="Arial Narrow" w:hAnsi="Arial Narrow" w:cs="Arial"/>
          <w:color w:val="000000"/>
          <w:sz w:val="24"/>
          <w:szCs w:val="24"/>
        </w:rPr>
        <w:t xml:space="preserve">, Secretário de Estado, no exercício de 2020, nos termos do art. 22, inciso II da Lei nº 2423/96, dando-lhe quitação com fulcro no art. 24 da Lei nº 2423/1996; </w:t>
      </w:r>
      <w:r w:rsidRPr="00DF7271">
        <w:rPr>
          <w:rFonts w:ascii="Arial Narrow" w:hAnsi="Arial Narrow" w:cs="Arial"/>
          <w:b/>
          <w:bCs/>
          <w:color w:val="000000"/>
          <w:sz w:val="24"/>
          <w:szCs w:val="24"/>
        </w:rPr>
        <w:t>10.3. Recomendar</w:t>
      </w:r>
      <w:r w:rsidRPr="00DF7271">
        <w:rPr>
          <w:rFonts w:ascii="Arial Narrow" w:hAnsi="Arial Narrow" w:cs="Arial"/>
          <w:color w:val="000000"/>
          <w:sz w:val="24"/>
          <w:szCs w:val="24"/>
        </w:rPr>
        <w:t xml:space="preserve"> ao atual gestor da Secretaria de Estado de Administração Penitenciária-SEAP que atente aos termos de contrato firmados, pautando-os no regramento de licitações e contratos; </w:t>
      </w:r>
      <w:r w:rsidRPr="00DF7271">
        <w:rPr>
          <w:rFonts w:ascii="Arial Narrow" w:hAnsi="Arial Narrow" w:cs="Arial"/>
          <w:b/>
          <w:bCs/>
          <w:color w:val="000000"/>
          <w:sz w:val="24"/>
          <w:szCs w:val="24"/>
        </w:rPr>
        <w:t>10.4. Dar ciência</w:t>
      </w:r>
      <w:r w:rsidRPr="00DF7271">
        <w:rPr>
          <w:rFonts w:ascii="Arial Narrow" w:hAnsi="Arial Narrow" w:cs="Arial"/>
          <w:color w:val="000000"/>
          <w:sz w:val="24"/>
          <w:szCs w:val="24"/>
        </w:rPr>
        <w:t xml:space="preserve"> do decisório prolatado nestes autos ao Sr. Paulo Cesar Gomes de Oliveira Junior, Ordenador de Despesas e ao Sr. Marcus Vinícius Oliveira de Almeida, Secretário de Estado, ambos gestores no exercício de 2020. </w:t>
      </w:r>
    </w:p>
    <w:p w14:paraId="59108061" w14:textId="77777777" w:rsidR="00834EA8" w:rsidRPr="00DF7271" w:rsidRDefault="00834EA8" w:rsidP="00BC2C1B">
      <w:pPr>
        <w:spacing w:after="0" w:line="240" w:lineRule="auto"/>
        <w:ind w:left="-284" w:right="-710"/>
        <w:jc w:val="both"/>
        <w:rPr>
          <w:rFonts w:ascii="Arial Narrow" w:hAnsi="Arial Narrow" w:cs="Arial"/>
          <w:b/>
          <w:color w:val="000000"/>
          <w:sz w:val="24"/>
          <w:szCs w:val="24"/>
        </w:rPr>
      </w:pPr>
    </w:p>
    <w:p w14:paraId="6919DE21" w14:textId="77777777" w:rsidR="00834EA8"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14.035/2021</w:t>
      </w:r>
      <w:r w:rsidRPr="00DF7271">
        <w:rPr>
          <w:rFonts w:ascii="Arial Narrow" w:hAnsi="Arial Narrow" w:cs="Arial"/>
          <w:color w:val="000000"/>
          <w:sz w:val="24"/>
          <w:szCs w:val="24"/>
        </w:rPr>
        <w:t xml:space="preserve"> - Tomada de Contas Especial do Termo de Convênio nº 68/2010, </w:t>
      </w:r>
      <w:r w:rsidRPr="00DF7271">
        <w:rPr>
          <w:rFonts w:ascii="Arial Narrow" w:hAnsi="Arial Narrow" w:cs="Arial"/>
          <w:sz w:val="24"/>
          <w:szCs w:val="24"/>
        </w:rPr>
        <w:t>firmado entre a Secretaria de Estado de Produção Rural – SEPROR e a Associação Comunitária Nova Aliança - ACNA.</w:t>
      </w:r>
      <w:r w:rsidRPr="00DF7271">
        <w:rPr>
          <w:rFonts w:ascii="Arial Narrow" w:hAnsi="Arial Narrow" w:cs="Arial"/>
          <w:color w:val="000000"/>
          <w:sz w:val="24"/>
          <w:szCs w:val="24"/>
        </w:rPr>
        <w:t xml:space="preserve"> </w:t>
      </w:r>
      <w:r w:rsidRPr="00DF7271">
        <w:rPr>
          <w:rFonts w:ascii="Arial Narrow" w:hAnsi="Arial Narrow" w:cs="Arial"/>
          <w:b/>
          <w:sz w:val="24"/>
          <w:szCs w:val="24"/>
        </w:rPr>
        <w:t>Advogado:</w:t>
      </w:r>
      <w:r w:rsidRPr="00DF7271">
        <w:rPr>
          <w:rFonts w:ascii="Arial Narrow" w:hAnsi="Arial Narrow" w:cs="Arial"/>
          <w:sz w:val="24"/>
          <w:szCs w:val="24"/>
        </w:rPr>
        <w:t xml:space="preserve"> </w:t>
      </w:r>
      <w:r w:rsidRPr="00DF7271">
        <w:rPr>
          <w:rFonts w:ascii="Arial Narrow" w:hAnsi="Arial Narrow" w:cs="Arial"/>
          <w:noProof/>
          <w:sz w:val="24"/>
          <w:szCs w:val="24"/>
        </w:rPr>
        <w:t>Sender Jacaúna de Lima - OAB/AM nº 6292</w:t>
      </w:r>
      <w:r w:rsidRPr="00DF7271">
        <w:rPr>
          <w:rFonts w:ascii="Arial Narrow" w:hAnsi="Arial Narrow" w:cs="Arial"/>
          <w:color w:val="000000"/>
          <w:sz w:val="24"/>
          <w:szCs w:val="24"/>
        </w:rPr>
        <w:t>.</w:t>
      </w:r>
      <w:r w:rsidRPr="00DF7271">
        <w:rPr>
          <w:rFonts w:ascii="Arial Narrow" w:hAnsi="Arial Narrow" w:cs="Arial"/>
          <w:b/>
          <w:color w:val="000000"/>
          <w:sz w:val="24"/>
          <w:szCs w:val="24"/>
        </w:rPr>
        <w:t xml:space="preserve"> </w:t>
      </w:r>
    </w:p>
    <w:p w14:paraId="1BD836D8" w14:textId="77777777" w:rsidR="009C1E46" w:rsidRPr="00DF7271" w:rsidRDefault="008F3BE0" w:rsidP="00BC2C1B">
      <w:pPr>
        <w:spacing w:after="0" w:line="240" w:lineRule="auto"/>
        <w:ind w:left="-284" w:right="-710"/>
        <w:jc w:val="both"/>
        <w:rPr>
          <w:rFonts w:ascii="Arial Narrow" w:hAnsi="Arial Narrow" w:cs="Arial"/>
          <w:sz w:val="24"/>
          <w:szCs w:val="24"/>
        </w:rPr>
      </w:pPr>
      <w:r w:rsidRPr="00DF7271">
        <w:rPr>
          <w:rFonts w:ascii="Arial Narrow" w:hAnsi="Arial Narrow" w:cs="Arial"/>
          <w:b/>
          <w:color w:val="000000"/>
          <w:sz w:val="24"/>
          <w:szCs w:val="24"/>
        </w:rPr>
        <w:t>ACÓRDÃO Nº 1939/2022: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 art. 11, inciso V da Resolução nº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noProof/>
          <w:sz w:val="24"/>
          <w:szCs w:val="24"/>
        </w:rPr>
        <w:t>,</w:t>
      </w:r>
      <w:r w:rsidRPr="00DF7271">
        <w:rPr>
          <w:rFonts w:ascii="Arial Narrow" w:hAnsi="Arial Narrow" w:cs="Arial"/>
          <w:sz w:val="24"/>
          <w:szCs w:val="24"/>
        </w:rPr>
        <w:t xml:space="preserve"> nos termos do voto do Excelentíssimo Senhor </w:t>
      </w:r>
      <w:r w:rsidRPr="00DF7271">
        <w:rPr>
          <w:rFonts w:ascii="Arial Narrow" w:hAnsi="Arial Narrow" w:cs="Arial"/>
          <w:noProof/>
          <w:sz w:val="24"/>
          <w:szCs w:val="24"/>
        </w:rPr>
        <w:t>Conselheiro-Relator,</w:t>
      </w:r>
      <w:r w:rsidRPr="00DF7271">
        <w:rPr>
          <w:rFonts w:ascii="Arial Narrow" w:hAnsi="Arial Narrow" w:cs="Arial"/>
          <w:b/>
          <w:noProof/>
          <w:sz w:val="24"/>
          <w:szCs w:val="24"/>
        </w:rPr>
        <w:t xml:space="preserve"> em parcial consonância</w:t>
      </w:r>
      <w:r w:rsidRPr="00DF7271">
        <w:rPr>
          <w:rFonts w:ascii="Arial Narrow" w:hAnsi="Arial Narrow" w:cs="Arial"/>
          <w:noProof/>
          <w:sz w:val="24"/>
          <w:szCs w:val="24"/>
        </w:rPr>
        <w:t xml:space="preserve"> com o pronunciamento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bCs/>
          <w:sz w:val="24"/>
          <w:szCs w:val="24"/>
        </w:rPr>
        <w:t>8.1. Julgar legal</w:t>
      </w:r>
      <w:r w:rsidRPr="00DF7271">
        <w:rPr>
          <w:rFonts w:ascii="Arial Narrow" w:hAnsi="Arial Narrow" w:cs="Arial"/>
          <w:sz w:val="24"/>
          <w:szCs w:val="24"/>
        </w:rPr>
        <w:t xml:space="preserve"> o Termo de Convênio nº 68/2010, firmado entre a Secretaria de Estado de Produção Rural-SEPROR, sob responsabilidade do Sr. João Ferdinando Barreto, Secretário, à época, e a Associação Comunitária Nova Aliança-ACNA, sob responsabilidade do Sr. Rogério Galvão de Souza, Presidente, à época, com supedâneo no art. 2º, da Lei Estadual nº 2.423/96 c/c art. 5º, XVI e art. 253, da Resolução nº 04/2002-TCE/AM; </w:t>
      </w:r>
      <w:r w:rsidRPr="00DF7271">
        <w:rPr>
          <w:rFonts w:ascii="Arial Narrow" w:hAnsi="Arial Narrow" w:cs="Arial"/>
          <w:b/>
          <w:bCs/>
          <w:sz w:val="24"/>
          <w:szCs w:val="24"/>
        </w:rPr>
        <w:t>8.2. Julgar irregular</w:t>
      </w:r>
      <w:r w:rsidRPr="00DF7271">
        <w:rPr>
          <w:rFonts w:ascii="Arial Narrow" w:hAnsi="Arial Narrow" w:cs="Arial"/>
          <w:sz w:val="24"/>
          <w:szCs w:val="24"/>
        </w:rPr>
        <w:t xml:space="preserve"> a Prestação de Contas da Parcela Única do Termo de Convênio nº 068/2010, firmado entre a Secretaria de Estado de Produção Rural-SEPROR, sob responsabilidade do Sr. João Ferdinando Barreto, Secretário, à época,  e a Associação Comunitária Nova Aliança-ACNA, sob responsabilidade do Sr. Rogério Galvão de Souza, Presidente, à época, nos termos do art. 22, III, da Lei nº 2423/96 c/c art. 188, §1º. III, “a” da Resolução nº 04/02-TCE/AM, devido às impropriedades dispostas nos itens 2.1 e 2.2 da fundamentação do voto; </w:t>
      </w:r>
      <w:r w:rsidRPr="00DF7271">
        <w:rPr>
          <w:rFonts w:ascii="Arial Narrow" w:hAnsi="Arial Narrow" w:cs="Arial"/>
          <w:b/>
          <w:bCs/>
          <w:sz w:val="24"/>
          <w:szCs w:val="24"/>
        </w:rPr>
        <w:t>8.3. Aplicar Multa</w:t>
      </w:r>
      <w:r w:rsidRPr="00DF7271">
        <w:rPr>
          <w:rFonts w:ascii="Arial Narrow" w:hAnsi="Arial Narrow" w:cs="Arial"/>
          <w:sz w:val="24"/>
          <w:szCs w:val="24"/>
        </w:rPr>
        <w:t xml:space="preserve"> ao </w:t>
      </w:r>
      <w:r w:rsidRPr="00DF7271">
        <w:rPr>
          <w:rFonts w:ascii="Arial Narrow" w:hAnsi="Arial Narrow" w:cs="Arial"/>
          <w:b/>
          <w:bCs/>
          <w:sz w:val="24"/>
          <w:szCs w:val="24"/>
        </w:rPr>
        <w:t>Sr. Rogerio Galvão de Souza</w:t>
      </w:r>
      <w:r w:rsidRPr="00DF7271">
        <w:rPr>
          <w:rFonts w:ascii="Arial Narrow" w:hAnsi="Arial Narrow" w:cs="Arial"/>
          <w:sz w:val="24"/>
          <w:szCs w:val="24"/>
        </w:rPr>
        <w:t xml:space="preserve">, Presidente da Associação Comunitária Nova Aliança-ACNA, à época, no valor de </w:t>
      </w:r>
      <w:r w:rsidRPr="00DF7271">
        <w:rPr>
          <w:rFonts w:ascii="Arial Narrow" w:hAnsi="Arial Narrow" w:cs="Arial"/>
          <w:b/>
          <w:bCs/>
          <w:sz w:val="24"/>
          <w:szCs w:val="24"/>
        </w:rPr>
        <w:t>R$ 13.654,39</w:t>
      </w:r>
      <w:r w:rsidRPr="00DF7271">
        <w:rPr>
          <w:rFonts w:ascii="Arial Narrow" w:hAnsi="Arial Narrow" w:cs="Arial"/>
          <w:sz w:val="24"/>
          <w:szCs w:val="24"/>
        </w:rPr>
        <w:t xml:space="preserve"> (treze mil, seiscentos e cinquenta e quatro reais e trinta e nove centavos), pela prática de ato de gestão ilegítimo ou antieconômico de que resulte injustificado danos ao erário, com fulcro no art. 308, V da Resolução nº 04/2002-TCE/AM, atualizada pela Resolução nº 04/2018-</w:t>
      </w:r>
      <w:r w:rsidRPr="00DF7271">
        <w:rPr>
          <w:rFonts w:ascii="Arial Narrow" w:hAnsi="Arial Narrow" w:cs="Arial"/>
          <w:sz w:val="24"/>
          <w:szCs w:val="24"/>
        </w:rPr>
        <w:lastRenderedPageBreak/>
        <w:t xml:space="preserve">TCE/AM, pelas impropriedades não sanadas nos itens 2.1 e 2.2 da fundamentação do voto; </w:t>
      </w:r>
      <w:r w:rsidRPr="00DF7271">
        <w:rPr>
          <w:rFonts w:ascii="Arial Narrow" w:hAnsi="Arial Narrow" w:cs="Arial"/>
          <w:b/>
          <w:bCs/>
          <w:sz w:val="24"/>
          <w:szCs w:val="24"/>
        </w:rPr>
        <w:t>8.3.1.</w:t>
      </w:r>
      <w:r w:rsidRPr="00DF7271">
        <w:rPr>
          <w:rFonts w:ascii="Arial Narrow" w:hAnsi="Arial Narrow" w:cs="Arial"/>
          <w:sz w:val="24"/>
          <w:szCs w:val="24"/>
        </w:rPr>
        <w:t xml:space="preserve">  Fixar o </w:t>
      </w:r>
      <w:r w:rsidRPr="00DF7271">
        <w:rPr>
          <w:rFonts w:ascii="Arial Narrow" w:hAnsi="Arial Narrow" w:cs="Arial"/>
          <w:b/>
          <w:bCs/>
          <w:sz w:val="24"/>
          <w:szCs w:val="24"/>
        </w:rPr>
        <w:t>prazo de 30 (trinta) dias</w:t>
      </w:r>
      <w:r w:rsidRPr="00DF7271">
        <w:rPr>
          <w:rFonts w:ascii="Arial Narrow" w:hAnsi="Arial Narrow" w:cs="Arial"/>
          <w:sz w:val="24"/>
          <w:szCs w:val="24"/>
        </w:rPr>
        <w:t xml:space="preserve"> para que o responsável recolha o valor da MULTA, mencionada no item 3,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Pr="00DF7271">
        <w:rPr>
          <w:rFonts w:ascii="Arial Narrow" w:hAnsi="Arial Narrow" w:cs="Arial"/>
          <w:color w:val="000000"/>
          <w:sz w:val="24"/>
          <w:szCs w:val="24"/>
        </w:rPr>
        <w:t xml:space="preserve"> </w:t>
      </w:r>
      <w:r w:rsidRPr="00DF7271">
        <w:rPr>
          <w:rFonts w:ascii="Arial Narrow" w:hAnsi="Arial Narrow" w:cs="Arial"/>
          <w:b/>
          <w:bCs/>
          <w:sz w:val="24"/>
          <w:szCs w:val="24"/>
        </w:rPr>
        <w:t>8.4. Considerar em Alcance</w:t>
      </w:r>
      <w:r w:rsidRPr="00DF7271">
        <w:rPr>
          <w:rFonts w:ascii="Arial Narrow" w:hAnsi="Arial Narrow" w:cs="Arial"/>
          <w:sz w:val="24"/>
          <w:szCs w:val="24"/>
        </w:rPr>
        <w:t xml:space="preserve"> o </w:t>
      </w:r>
      <w:r w:rsidRPr="00DF7271">
        <w:rPr>
          <w:rFonts w:ascii="Arial Narrow" w:hAnsi="Arial Narrow" w:cs="Arial"/>
          <w:b/>
          <w:bCs/>
          <w:sz w:val="24"/>
          <w:szCs w:val="24"/>
        </w:rPr>
        <w:t>Sr. Rogerio Galvão de Souza</w:t>
      </w:r>
      <w:r w:rsidRPr="00DF7271">
        <w:rPr>
          <w:rFonts w:ascii="Arial Narrow" w:hAnsi="Arial Narrow" w:cs="Arial"/>
          <w:sz w:val="24"/>
          <w:szCs w:val="24"/>
        </w:rPr>
        <w:t xml:space="preserve">, Presidente da Associação Comunitária Nova Aliança-ACNA, à época, no valor de </w:t>
      </w:r>
      <w:r w:rsidRPr="00DF7271">
        <w:rPr>
          <w:rFonts w:ascii="Arial Narrow" w:hAnsi="Arial Narrow" w:cs="Arial"/>
          <w:b/>
          <w:bCs/>
          <w:sz w:val="24"/>
          <w:szCs w:val="24"/>
        </w:rPr>
        <w:t>R$ 15.750,00</w:t>
      </w:r>
      <w:r w:rsidRPr="00DF7271">
        <w:rPr>
          <w:rFonts w:ascii="Arial Narrow" w:hAnsi="Arial Narrow" w:cs="Arial"/>
          <w:sz w:val="24"/>
          <w:szCs w:val="24"/>
        </w:rPr>
        <w:t xml:space="preserve"> (quinze mil, setecentos e cinquenta reais), com supedâneo no art. 304, I, da Resolução n.04/2002-TCE/AM, pela não comprovação da execução financeira do valor repassado por força do Termo de Convênio nº 06/2010; </w:t>
      </w:r>
      <w:r w:rsidRPr="00DF7271">
        <w:rPr>
          <w:rFonts w:ascii="Arial Narrow" w:hAnsi="Arial Narrow" w:cs="Arial"/>
          <w:b/>
          <w:bCs/>
          <w:sz w:val="24"/>
          <w:szCs w:val="24"/>
        </w:rPr>
        <w:t>8.4.1.</w:t>
      </w:r>
      <w:r w:rsidRPr="00DF7271">
        <w:rPr>
          <w:rFonts w:ascii="Arial Narrow" w:hAnsi="Arial Narrow" w:cs="Arial"/>
          <w:sz w:val="24"/>
          <w:szCs w:val="24"/>
        </w:rPr>
        <w:t xml:space="preserve"> fixar </w:t>
      </w:r>
      <w:r w:rsidRPr="00DF7271">
        <w:rPr>
          <w:rFonts w:ascii="Arial Narrow" w:hAnsi="Arial Narrow" w:cs="Arial"/>
          <w:b/>
          <w:bCs/>
          <w:sz w:val="24"/>
          <w:szCs w:val="24"/>
        </w:rPr>
        <w:t>prazo de 30 (trinta) dias</w:t>
      </w:r>
      <w:r w:rsidRPr="00DF7271">
        <w:rPr>
          <w:rFonts w:ascii="Arial Narrow" w:hAnsi="Arial Narrow" w:cs="Arial"/>
          <w:sz w:val="24"/>
          <w:szCs w:val="24"/>
        </w:rPr>
        <w:t xml:space="preserve"> para que o responsável recolha o valor do ALCANCE/GLOSA, mencionado no item 4, na esfera Estadual para o órgão Secretaria de Estado da Fazenda – SEFAZ, através de DAR avulso extraído do sítio eletrônico da SEFAZ/AM, sob o código “5670 – outras indenizações – PRINCIPAL – ALCANCE APLICADO PELO TCE/AM”, órgão Secretaria de Estado da Fazenda – SEFAZ com a devida comprovação perante esta Corte de Contas e a devida atualização monetária (art.72, III, “a”, da Lei nº 2423/96 – LOTCE/AM c/c o art.308, § 3º, da Res. nº 04/02–RITCE/AM).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w:t>
      </w:r>
      <w:r w:rsidRPr="00DF7271">
        <w:rPr>
          <w:rFonts w:ascii="Arial Narrow" w:hAnsi="Arial Narrow" w:cs="Arial"/>
          <w:color w:val="000000"/>
          <w:sz w:val="24"/>
          <w:szCs w:val="24"/>
        </w:rPr>
        <w:t xml:space="preserve"> </w:t>
      </w:r>
      <w:r w:rsidRPr="00DF7271">
        <w:rPr>
          <w:rFonts w:ascii="Arial Narrow" w:hAnsi="Arial Narrow" w:cs="Arial"/>
          <w:b/>
          <w:bCs/>
          <w:sz w:val="24"/>
          <w:szCs w:val="24"/>
        </w:rPr>
        <w:t>8.4.2.</w:t>
      </w:r>
      <w:r w:rsidRPr="00DF7271">
        <w:rPr>
          <w:rFonts w:ascii="Arial Narrow" w:hAnsi="Arial Narrow" w:cs="Arial"/>
          <w:sz w:val="24"/>
          <w:szCs w:val="24"/>
        </w:rPr>
        <w:t xml:space="preserve"> autorizar a instauração de inscrição do débito na Dívida Ativa do Estado e instauração de cobrança executiva, no caso de não recolhimento dos valores da condenação, </w:t>
      </w:r>
      <w:proofErr w:type="spellStart"/>
      <w:r w:rsidRPr="00DF7271">
        <w:rPr>
          <w:rFonts w:ascii="Arial Narrow" w:hAnsi="Arial Narrow" w:cs="Arial"/>
          <w:sz w:val="24"/>
          <w:szCs w:val="24"/>
        </w:rPr>
        <w:t>ex</w:t>
      </w:r>
      <w:proofErr w:type="spellEnd"/>
      <w:r w:rsidRPr="00DF7271">
        <w:rPr>
          <w:rFonts w:ascii="Arial Narrow" w:hAnsi="Arial Narrow" w:cs="Arial"/>
          <w:sz w:val="24"/>
          <w:szCs w:val="24"/>
        </w:rPr>
        <w:t xml:space="preserve"> vi do art. 173 do Regimento Interno deste Tribunal de Contas. </w:t>
      </w:r>
      <w:r w:rsidRPr="00DF7271">
        <w:rPr>
          <w:rFonts w:ascii="Arial Narrow" w:hAnsi="Arial Narrow" w:cs="Arial"/>
          <w:b/>
          <w:bCs/>
          <w:sz w:val="24"/>
          <w:szCs w:val="24"/>
        </w:rPr>
        <w:t>8.5. Recomendar</w:t>
      </w:r>
      <w:r w:rsidRPr="00DF7271">
        <w:rPr>
          <w:rFonts w:ascii="Arial Narrow" w:hAnsi="Arial Narrow" w:cs="Arial"/>
          <w:sz w:val="24"/>
          <w:szCs w:val="24"/>
        </w:rPr>
        <w:t xml:space="preserve"> à Secretaria de Estado de Produção Rural-SEPROR, que observe as disposições do art. 116, §1º, e incisos da Lei nº 8666/93, e aqueles previstos na Resolução nº 12/2012-TCE/AM, acerca da necessidade de que o objeto do convênio seja especificado de forma completa no Plano de Trabalho; </w:t>
      </w:r>
      <w:r w:rsidRPr="00DF7271">
        <w:rPr>
          <w:rFonts w:ascii="Arial Narrow" w:hAnsi="Arial Narrow" w:cs="Arial"/>
          <w:b/>
          <w:bCs/>
          <w:sz w:val="24"/>
          <w:szCs w:val="24"/>
        </w:rPr>
        <w:t>8.6. Dar ciência</w:t>
      </w:r>
      <w:r w:rsidRPr="00DF7271">
        <w:rPr>
          <w:rFonts w:ascii="Arial Narrow" w:hAnsi="Arial Narrow" w:cs="Arial"/>
          <w:sz w:val="24"/>
          <w:szCs w:val="24"/>
        </w:rPr>
        <w:t xml:space="preserve"> ao Sr. João Ferdinando Barreto e demais interessados. </w:t>
      </w:r>
    </w:p>
    <w:p w14:paraId="71AE08F9" w14:textId="77777777" w:rsidR="009C1E46" w:rsidRPr="00DF7271" w:rsidRDefault="009C1E46" w:rsidP="00BC2C1B">
      <w:pPr>
        <w:spacing w:after="0" w:line="240" w:lineRule="auto"/>
        <w:ind w:left="-284" w:right="-710"/>
        <w:jc w:val="both"/>
        <w:rPr>
          <w:rFonts w:ascii="Arial Narrow" w:hAnsi="Arial Narrow" w:cs="Arial"/>
          <w:b/>
          <w:color w:val="000000"/>
          <w:sz w:val="24"/>
          <w:szCs w:val="24"/>
        </w:rPr>
      </w:pPr>
    </w:p>
    <w:p w14:paraId="3C9B1E36" w14:textId="77777777" w:rsidR="009C1E46"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14.971/2022 (Apenso: 12.333/2020)</w:t>
      </w:r>
      <w:r w:rsidRPr="00DF7271">
        <w:rPr>
          <w:rFonts w:ascii="Arial Narrow" w:hAnsi="Arial Narrow" w:cs="Arial"/>
          <w:color w:val="000000"/>
          <w:sz w:val="24"/>
          <w:szCs w:val="24"/>
        </w:rPr>
        <w:t xml:space="preserve"> - Recurso de Revisão interposto pelo Sr. </w:t>
      </w:r>
      <w:proofErr w:type="spellStart"/>
      <w:r w:rsidRPr="00DF7271">
        <w:rPr>
          <w:rFonts w:ascii="Arial Narrow" w:hAnsi="Arial Narrow" w:cs="Arial"/>
          <w:color w:val="000000"/>
          <w:sz w:val="24"/>
          <w:szCs w:val="24"/>
        </w:rPr>
        <w:t>Emilson</w:t>
      </w:r>
      <w:proofErr w:type="spellEnd"/>
      <w:r w:rsidRPr="00DF7271">
        <w:rPr>
          <w:rFonts w:ascii="Arial Narrow" w:hAnsi="Arial Narrow" w:cs="Arial"/>
          <w:color w:val="000000"/>
          <w:sz w:val="24"/>
          <w:szCs w:val="24"/>
        </w:rPr>
        <w:t xml:space="preserve"> Sales de França, em face do Acórdão nº 872/2021-TCE–Tribunal Pleno, exarado nos autos do Processo nº 12.333/2020. </w:t>
      </w:r>
      <w:r w:rsidRPr="00DF7271">
        <w:rPr>
          <w:rFonts w:ascii="Arial Narrow" w:hAnsi="Arial Narrow" w:cs="Arial"/>
          <w:b/>
          <w:sz w:val="24"/>
          <w:szCs w:val="24"/>
        </w:rPr>
        <w:t>Advogado:</w:t>
      </w:r>
      <w:r w:rsidRPr="00DF7271">
        <w:rPr>
          <w:rFonts w:ascii="Arial Narrow" w:hAnsi="Arial Narrow" w:cs="Arial"/>
          <w:sz w:val="24"/>
          <w:szCs w:val="24"/>
        </w:rPr>
        <w:t xml:space="preserve"> </w:t>
      </w:r>
      <w:r w:rsidRPr="00DF7271">
        <w:rPr>
          <w:rFonts w:ascii="Arial Narrow" w:hAnsi="Arial Narrow" w:cs="Arial"/>
          <w:noProof/>
          <w:sz w:val="24"/>
          <w:szCs w:val="24"/>
        </w:rPr>
        <w:t>Juarez Frazão Rodrigues Júnior - OAB/AM nº 5851</w:t>
      </w:r>
      <w:r w:rsidRPr="00DF7271">
        <w:rPr>
          <w:rFonts w:ascii="Arial Narrow" w:hAnsi="Arial Narrow" w:cs="Arial"/>
          <w:color w:val="000000"/>
          <w:sz w:val="24"/>
          <w:szCs w:val="24"/>
        </w:rPr>
        <w:t>.</w:t>
      </w:r>
      <w:r w:rsidRPr="00DF7271">
        <w:rPr>
          <w:rFonts w:ascii="Arial Narrow" w:hAnsi="Arial Narrow" w:cs="Arial"/>
          <w:b/>
          <w:color w:val="000000"/>
          <w:sz w:val="24"/>
          <w:szCs w:val="24"/>
        </w:rPr>
        <w:t xml:space="preserve"> </w:t>
      </w:r>
    </w:p>
    <w:p w14:paraId="70B9CB02" w14:textId="77777777" w:rsidR="005B392F"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ACÓRDÃO Nº 1941/2022: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 art.11, inciso III, alínea “g”, da Resolução nº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noProof/>
          <w:sz w:val="24"/>
          <w:szCs w:val="24"/>
        </w:rPr>
        <w:t>,</w:t>
      </w:r>
      <w:r w:rsidRPr="00DF7271">
        <w:rPr>
          <w:rFonts w:ascii="Arial Narrow" w:hAnsi="Arial Narrow" w:cs="Arial"/>
          <w:sz w:val="24"/>
          <w:szCs w:val="24"/>
        </w:rPr>
        <w:t xml:space="preserve"> nos termos d</w:t>
      </w:r>
      <w:r w:rsidRPr="00DF7271">
        <w:rPr>
          <w:rFonts w:ascii="Arial Narrow" w:hAnsi="Arial Narrow" w:cs="Arial"/>
          <w:noProof/>
          <w:sz w:val="24"/>
          <w:szCs w:val="24"/>
        </w:rPr>
        <w:t>o voto</w:t>
      </w:r>
      <w:r w:rsidRPr="00DF7271">
        <w:rPr>
          <w:rFonts w:ascii="Arial Narrow" w:hAnsi="Arial Narrow" w:cs="Arial"/>
          <w:sz w:val="24"/>
          <w:szCs w:val="24"/>
        </w:rPr>
        <w:t xml:space="preserve"> </w:t>
      </w:r>
      <w:r w:rsidRPr="00DF7271">
        <w:rPr>
          <w:rFonts w:ascii="Arial Narrow" w:hAnsi="Arial Narrow" w:cs="Arial"/>
          <w:noProof/>
          <w:sz w:val="24"/>
          <w:szCs w:val="24"/>
        </w:rPr>
        <w:t>do</w:t>
      </w:r>
      <w:r w:rsidRPr="00DF7271">
        <w:rPr>
          <w:rFonts w:ascii="Arial Narrow" w:hAnsi="Arial Narrow" w:cs="Arial"/>
          <w:sz w:val="24"/>
          <w:szCs w:val="24"/>
        </w:rPr>
        <w:t xml:space="preserve"> Excelentíssimo Senhor Conselheiro-Relator</w:t>
      </w:r>
      <w:r w:rsidRPr="00DF7271">
        <w:rPr>
          <w:rFonts w:ascii="Arial Narrow" w:hAnsi="Arial Narrow" w:cs="Arial"/>
          <w:noProof/>
          <w:sz w:val="24"/>
          <w:szCs w:val="24"/>
        </w:rPr>
        <w:t>,</w:t>
      </w:r>
      <w:r w:rsidRPr="00DF7271">
        <w:rPr>
          <w:rFonts w:ascii="Arial Narrow" w:hAnsi="Arial Narrow" w:cs="Arial"/>
          <w:b/>
          <w:noProof/>
          <w:sz w:val="24"/>
          <w:szCs w:val="24"/>
        </w:rPr>
        <w:t xml:space="preserve"> em divergência</w:t>
      </w:r>
      <w:r w:rsidRPr="00DF7271">
        <w:rPr>
          <w:rFonts w:ascii="Arial Narrow" w:hAnsi="Arial Narrow" w:cs="Arial"/>
          <w:noProof/>
          <w:sz w:val="24"/>
          <w:szCs w:val="24"/>
        </w:rPr>
        <w:t xml:space="preserve"> com o pronunciamento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bCs/>
          <w:color w:val="000000"/>
          <w:sz w:val="24"/>
          <w:szCs w:val="24"/>
        </w:rPr>
        <w:t>8.1. Conhecer</w:t>
      </w:r>
      <w:r w:rsidRPr="00DF7271">
        <w:rPr>
          <w:rFonts w:ascii="Arial Narrow" w:hAnsi="Arial Narrow" w:cs="Arial"/>
          <w:color w:val="000000"/>
          <w:sz w:val="24"/>
          <w:szCs w:val="24"/>
        </w:rPr>
        <w:t xml:space="preserve"> do presente Recurso de Revisão interposto pelo </w:t>
      </w:r>
      <w:r w:rsidRPr="00DF7271">
        <w:rPr>
          <w:rFonts w:ascii="Arial Narrow" w:hAnsi="Arial Narrow" w:cs="Arial"/>
          <w:b/>
          <w:bCs/>
          <w:color w:val="000000"/>
          <w:sz w:val="24"/>
          <w:szCs w:val="24"/>
        </w:rPr>
        <w:t xml:space="preserve">Sr. </w:t>
      </w:r>
      <w:proofErr w:type="spellStart"/>
      <w:r w:rsidRPr="00DF7271">
        <w:rPr>
          <w:rFonts w:ascii="Arial Narrow" w:hAnsi="Arial Narrow" w:cs="Arial"/>
          <w:b/>
          <w:bCs/>
          <w:color w:val="000000"/>
          <w:sz w:val="24"/>
          <w:szCs w:val="24"/>
        </w:rPr>
        <w:t>Emilson</w:t>
      </w:r>
      <w:proofErr w:type="spellEnd"/>
      <w:r w:rsidRPr="00DF7271">
        <w:rPr>
          <w:rFonts w:ascii="Arial Narrow" w:hAnsi="Arial Narrow" w:cs="Arial"/>
          <w:b/>
          <w:bCs/>
          <w:color w:val="000000"/>
          <w:sz w:val="24"/>
          <w:szCs w:val="24"/>
        </w:rPr>
        <w:t xml:space="preserve"> Sales de França</w:t>
      </w:r>
      <w:r w:rsidRPr="00DF7271">
        <w:rPr>
          <w:rFonts w:ascii="Arial Narrow" w:hAnsi="Arial Narrow" w:cs="Arial"/>
          <w:color w:val="000000"/>
          <w:sz w:val="24"/>
          <w:szCs w:val="24"/>
        </w:rPr>
        <w:t xml:space="preserve"> – Câmara Municipal de Autazes, exercício 2019, em face do Acórdão nº 872/2021-TCE-Tribunal Pleno, proferidos no Processo nº 12.333/2020 (fls. 295/299) – referente à Prestação de Contas Anual da Câmara Municipal de Autazes – exercício 2019, por preencher os requisitos de admissibilidade dos </w:t>
      </w:r>
      <w:proofErr w:type="spellStart"/>
      <w:r w:rsidRPr="00DF7271">
        <w:rPr>
          <w:rFonts w:ascii="Arial Narrow" w:hAnsi="Arial Narrow" w:cs="Arial"/>
          <w:color w:val="000000"/>
          <w:sz w:val="24"/>
          <w:szCs w:val="24"/>
        </w:rPr>
        <w:t>arts</w:t>
      </w:r>
      <w:proofErr w:type="spellEnd"/>
      <w:r w:rsidRPr="00DF7271">
        <w:rPr>
          <w:rFonts w:ascii="Arial Narrow" w:hAnsi="Arial Narrow" w:cs="Arial"/>
          <w:color w:val="000000"/>
          <w:sz w:val="24"/>
          <w:szCs w:val="24"/>
        </w:rPr>
        <w:t xml:space="preserve">. 59, IV, e 65, caput, da Lei nº 2423/1996 (LOTCE/AM), c/c o art. 157, caput, e § 2º da Resolução nº 04/2002 (RI-TCE/AM); </w:t>
      </w:r>
      <w:r w:rsidRPr="00DF7271">
        <w:rPr>
          <w:rFonts w:ascii="Arial Narrow" w:hAnsi="Arial Narrow" w:cs="Arial"/>
          <w:b/>
          <w:bCs/>
          <w:color w:val="000000"/>
          <w:sz w:val="24"/>
          <w:szCs w:val="24"/>
        </w:rPr>
        <w:t>8.2. Dar Provimento</w:t>
      </w:r>
      <w:r w:rsidRPr="00DF7271">
        <w:rPr>
          <w:rFonts w:ascii="Arial Narrow" w:hAnsi="Arial Narrow" w:cs="Arial"/>
          <w:color w:val="000000"/>
          <w:sz w:val="24"/>
          <w:szCs w:val="24"/>
        </w:rPr>
        <w:t xml:space="preserve"> ao Recurso de Revisão interposto pelo </w:t>
      </w:r>
      <w:r w:rsidRPr="00DF7271">
        <w:rPr>
          <w:rFonts w:ascii="Arial Narrow" w:hAnsi="Arial Narrow" w:cs="Arial"/>
          <w:b/>
          <w:bCs/>
          <w:color w:val="000000"/>
          <w:sz w:val="24"/>
          <w:szCs w:val="24"/>
        </w:rPr>
        <w:t xml:space="preserve">Sr. </w:t>
      </w:r>
      <w:proofErr w:type="spellStart"/>
      <w:r w:rsidRPr="00DF7271">
        <w:rPr>
          <w:rFonts w:ascii="Arial Narrow" w:hAnsi="Arial Narrow" w:cs="Arial"/>
          <w:b/>
          <w:bCs/>
          <w:color w:val="000000"/>
          <w:sz w:val="24"/>
          <w:szCs w:val="24"/>
        </w:rPr>
        <w:t>Emilson</w:t>
      </w:r>
      <w:proofErr w:type="spellEnd"/>
      <w:r w:rsidRPr="00DF7271">
        <w:rPr>
          <w:rFonts w:ascii="Arial Narrow" w:hAnsi="Arial Narrow" w:cs="Arial"/>
          <w:b/>
          <w:bCs/>
          <w:color w:val="000000"/>
          <w:sz w:val="24"/>
          <w:szCs w:val="24"/>
        </w:rPr>
        <w:t xml:space="preserve"> Sales de França</w:t>
      </w:r>
      <w:r w:rsidRPr="00DF7271">
        <w:rPr>
          <w:rFonts w:ascii="Arial Narrow" w:hAnsi="Arial Narrow" w:cs="Arial"/>
          <w:color w:val="000000"/>
          <w:sz w:val="24"/>
          <w:szCs w:val="24"/>
        </w:rPr>
        <w:t xml:space="preserve"> - Câmara Municipal de Autazes, exercício 2019, em face do Acórdão nº 872/2021-TCE-Tribunal Pleno, proferidos no Processo nº 12.333/2020 (fls. 295/299) – referente à Prestação de Contas Anual da Câmara Municipal de Autazes – exercício 2019, com a consequente reabertura da instrução processual da prestação de contas, a fim de que seja encaminhada nova notificação que observe, de forma estrita, o previsto no art. 20, §2º da Lei nº 2.423/96 em relação a todas as impropriedades em relação às quais possa se dar a aplicação de glosa dos valores; </w:t>
      </w:r>
      <w:r w:rsidRPr="00DF7271">
        <w:rPr>
          <w:rFonts w:ascii="Arial Narrow" w:hAnsi="Arial Narrow" w:cs="Arial"/>
          <w:b/>
          <w:bCs/>
          <w:color w:val="000000"/>
          <w:sz w:val="24"/>
          <w:szCs w:val="24"/>
        </w:rPr>
        <w:t>8.3. Dar ciência</w:t>
      </w:r>
      <w:r w:rsidRPr="00DF7271">
        <w:rPr>
          <w:rFonts w:ascii="Arial Narrow" w:hAnsi="Arial Narrow" w:cs="Arial"/>
          <w:color w:val="000000"/>
          <w:sz w:val="24"/>
          <w:szCs w:val="24"/>
        </w:rPr>
        <w:t xml:space="preserve"> ao Sr. </w:t>
      </w:r>
      <w:proofErr w:type="spellStart"/>
      <w:r w:rsidRPr="00DF7271">
        <w:rPr>
          <w:rFonts w:ascii="Arial Narrow" w:hAnsi="Arial Narrow" w:cs="Arial"/>
          <w:color w:val="000000"/>
          <w:sz w:val="24"/>
          <w:szCs w:val="24"/>
        </w:rPr>
        <w:t>Emilson</w:t>
      </w:r>
      <w:proofErr w:type="spellEnd"/>
      <w:r w:rsidRPr="00DF7271">
        <w:rPr>
          <w:rFonts w:ascii="Arial Narrow" w:hAnsi="Arial Narrow" w:cs="Arial"/>
          <w:color w:val="000000"/>
          <w:sz w:val="24"/>
          <w:szCs w:val="24"/>
        </w:rPr>
        <w:t xml:space="preserve"> Sales de França, por meio de seu Advogado constituído, acerca da decisão a ser exarada por esta Corte de Contas; </w:t>
      </w:r>
      <w:r w:rsidRPr="00DF7271">
        <w:rPr>
          <w:rFonts w:ascii="Arial Narrow" w:hAnsi="Arial Narrow" w:cs="Arial"/>
          <w:b/>
          <w:bCs/>
          <w:color w:val="000000"/>
          <w:sz w:val="24"/>
          <w:szCs w:val="24"/>
        </w:rPr>
        <w:t>8.4. Arquivar</w:t>
      </w:r>
      <w:r w:rsidRPr="00DF7271">
        <w:rPr>
          <w:rFonts w:ascii="Arial Narrow" w:hAnsi="Arial Narrow" w:cs="Arial"/>
          <w:color w:val="000000"/>
          <w:sz w:val="24"/>
          <w:szCs w:val="24"/>
        </w:rPr>
        <w:t xml:space="preserve"> o presente processo, após cumpridas as formalidades legais. </w:t>
      </w:r>
    </w:p>
    <w:p w14:paraId="06F5FEB4" w14:textId="77777777" w:rsidR="005B392F" w:rsidRPr="00DF7271" w:rsidRDefault="005B392F" w:rsidP="00BC2C1B">
      <w:pPr>
        <w:spacing w:after="0" w:line="240" w:lineRule="auto"/>
        <w:ind w:left="-284" w:right="-710"/>
        <w:jc w:val="both"/>
        <w:rPr>
          <w:rFonts w:ascii="Arial Narrow" w:hAnsi="Arial Narrow" w:cs="Arial"/>
          <w:b/>
          <w:color w:val="000000"/>
          <w:sz w:val="24"/>
          <w:szCs w:val="24"/>
        </w:rPr>
      </w:pPr>
    </w:p>
    <w:p w14:paraId="2638E0D0" w14:textId="77777777" w:rsidR="005B392F"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lastRenderedPageBreak/>
        <w:t>PROCESSO Nº 15.181/2022 (Apensos: 13.221/2018, 15.303/2019 e 16.647/2021)</w:t>
      </w:r>
      <w:r w:rsidRPr="00DF7271">
        <w:rPr>
          <w:rFonts w:ascii="Arial Narrow" w:hAnsi="Arial Narrow" w:cs="Arial"/>
          <w:color w:val="000000"/>
          <w:sz w:val="24"/>
          <w:szCs w:val="24"/>
        </w:rPr>
        <w:t xml:space="preserve"> - Recurso de Revisão interposto pela Fundação AMAZONPREV, em face do Acórdão nº 97/2022-TCE-Primeira Câmara, exarado nos autos do Processo nº 16.647/2021.</w:t>
      </w:r>
      <w:r w:rsidRPr="00DF7271">
        <w:rPr>
          <w:rFonts w:ascii="Arial Narrow" w:hAnsi="Arial Narrow" w:cs="Arial"/>
          <w:b/>
          <w:color w:val="000000"/>
          <w:sz w:val="24"/>
          <w:szCs w:val="24"/>
        </w:rPr>
        <w:t xml:space="preserve"> </w:t>
      </w:r>
    </w:p>
    <w:p w14:paraId="65CD4A84" w14:textId="77777777" w:rsidR="008A5AD8"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ACÓRDÃO 1942/2022: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 art.11, inciso III, alínea “g”, da Resolução nº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noProof/>
          <w:sz w:val="24"/>
          <w:szCs w:val="24"/>
        </w:rPr>
        <w:t>,</w:t>
      </w:r>
      <w:r w:rsidRPr="00DF7271">
        <w:rPr>
          <w:rFonts w:ascii="Arial Narrow" w:hAnsi="Arial Narrow" w:cs="Arial"/>
          <w:b/>
          <w:sz w:val="24"/>
          <w:szCs w:val="24"/>
        </w:rPr>
        <w:t xml:space="preserve"> </w:t>
      </w:r>
      <w:r w:rsidRPr="00DF7271">
        <w:rPr>
          <w:rFonts w:ascii="Arial Narrow" w:hAnsi="Arial Narrow" w:cs="Arial"/>
          <w:sz w:val="24"/>
          <w:szCs w:val="24"/>
        </w:rPr>
        <w:t>nos termos d</w:t>
      </w:r>
      <w:r w:rsidRPr="00DF7271">
        <w:rPr>
          <w:rFonts w:ascii="Arial Narrow" w:hAnsi="Arial Narrow" w:cs="Arial"/>
          <w:noProof/>
          <w:sz w:val="24"/>
          <w:szCs w:val="24"/>
        </w:rPr>
        <w:t>o voto</w:t>
      </w:r>
      <w:r w:rsidRPr="00DF7271">
        <w:rPr>
          <w:rFonts w:ascii="Arial Narrow" w:hAnsi="Arial Narrow" w:cs="Arial"/>
          <w:sz w:val="24"/>
          <w:szCs w:val="24"/>
        </w:rPr>
        <w:t xml:space="preserve"> </w:t>
      </w:r>
      <w:r w:rsidRPr="00DF7271">
        <w:rPr>
          <w:rFonts w:ascii="Arial Narrow" w:hAnsi="Arial Narrow" w:cs="Arial"/>
          <w:noProof/>
          <w:sz w:val="24"/>
          <w:szCs w:val="24"/>
        </w:rPr>
        <w:t>do</w:t>
      </w:r>
      <w:r w:rsidRPr="00DF7271">
        <w:rPr>
          <w:rFonts w:ascii="Arial Narrow" w:hAnsi="Arial Narrow" w:cs="Arial"/>
          <w:sz w:val="24"/>
          <w:szCs w:val="24"/>
        </w:rPr>
        <w:t xml:space="preserve"> Excelentíssimo Senhor Conselheiro-Relator</w:t>
      </w:r>
      <w:r w:rsidRPr="00DF7271">
        <w:rPr>
          <w:rFonts w:ascii="Arial Narrow" w:hAnsi="Arial Narrow" w:cs="Arial"/>
          <w:noProof/>
          <w:sz w:val="24"/>
          <w:szCs w:val="24"/>
        </w:rPr>
        <w:t>,</w:t>
      </w:r>
      <w:r w:rsidRPr="00DF7271">
        <w:rPr>
          <w:rFonts w:ascii="Arial Narrow" w:hAnsi="Arial Narrow" w:cs="Arial"/>
          <w:b/>
          <w:noProof/>
          <w:sz w:val="24"/>
          <w:szCs w:val="24"/>
        </w:rPr>
        <w:t xml:space="preserve"> em consonância</w:t>
      </w:r>
      <w:r w:rsidRPr="00DF7271">
        <w:rPr>
          <w:rFonts w:ascii="Arial Narrow" w:hAnsi="Arial Narrow" w:cs="Arial"/>
          <w:noProof/>
          <w:sz w:val="24"/>
          <w:szCs w:val="24"/>
        </w:rPr>
        <w:t xml:space="preserve"> com o pronunciamento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bCs/>
          <w:color w:val="000000"/>
          <w:sz w:val="24"/>
          <w:szCs w:val="24"/>
        </w:rPr>
        <w:t>8.1. Conhecer</w:t>
      </w:r>
      <w:r w:rsidRPr="00DF7271">
        <w:rPr>
          <w:rFonts w:ascii="Arial Narrow" w:hAnsi="Arial Narrow" w:cs="Arial"/>
          <w:color w:val="000000"/>
          <w:sz w:val="24"/>
          <w:szCs w:val="24"/>
        </w:rPr>
        <w:t xml:space="preserve"> o presente Recurso de Revisão interposto pela </w:t>
      </w:r>
      <w:r w:rsidRPr="00DF7271">
        <w:rPr>
          <w:rFonts w:ascii="Arial Narrow" w:hAnsi="Arial Narrow" w:cs="Arial"/>
          <w:b/>
          <w:bCs/>
          <w:color w:val="000000"/>
          <w:sz w:val="24"/>
          <w:szCs w:val="24"/>
        </w:rPr>
        <w:t>Fundação AMAZONPREV</w:t>
      </w:r>
      <w:r w:rsidRPr="00DF7271">
        <w:rPr>
          <w:rFonts w:ascii="Arial Narrow" w:hAnsi="Arial Narrow" w:cs="Arial"/>
          <w:color w:val="000000"/>
          <w:sz w:val="24"/>
          <w:szCs w:val="24"/>
        </w:rPr>
        <w:t xml:space="preserve">, uma vez demonstrado o adimplemento de todos os requisitos regimentais exigidos na Resolução nº 04, de 23 de maio de 2.002 TCE/AM; </w:t>
      </w:r>
      <w:r w:rsidRPr="00DF7271">
        <w:rPr>
          <w:rFonts w:ascii="Arial Narrow" w:hAnsi="Arial Narrow" w:cs="Arial"/>
          <w:b/>
          <w:bCs/>
          <w:color w:val="000000"/>
          <w:sz w:val="24"/>
          <w:szCs w:val="24"/>
        </w:rPr>
        <w:t>8.2. Negar Provimento</w:t>
      </w:r>
      <w:r w:rsidRPr="00DF7271">
        <w:rPr>
          <w:rFonts w:ascii="Arial Narrow" w:hAnsi="Arial Narrow" w:cs="Arial"/>
          <w:color w:val="000000"/>
          <w:sz w:val="24"/>
          <w:szCs w:val="24"/>
        </w:rPr>
        <w:t xml:space="preserve"> ao Recurso de Revisão interposto pela </w:t>
      </w:r>
      <w:r w:rsidRPr="00DF7271">
        <w:rPr>
          <w:rFonts w:ascii="Arial Narrow" w:hAnsi="Arial Narrow" w:cs="Arial"/>
          <w:b/>
          <w:bCs/>
          <w:color w:val="000000"/>
          <w:sz w:val="24"/>
          <w:szCs w:val="24"/>
        </w:rPr>
        <w:t>Fundação AMAZONPREV</w:t>
      </w:r>
      <w:r w:rsidRPr="00DF7271">
        <w:rPr>
          <w:rFonts w:ascii="Arial Narrow" w:hAnsi="Arial Narrow" w:cs="Arial"/>
          <w:color w:val="000000"/>
          <w:sz w:val="24"/>
          <w:szCs w:val="24"/>
        </w:rPr>
        <w:t xml:space="preserve">, mantendo na integralidade o Acórdão nº 97/2022-TCE-Primeira Câmara exarado no Processo nº 16.647/2021, em razão do reajuste previsto na Lei nº 5.772, de 10 de janeiro de 2022, se referir à data base de 2016 e por isso, a alteração repercute de forma retroativa e deve ser aplicada ao benefício da interessada. </w:t>
      </w:r>
    </w:p>
    <w:p w14:paraId="065D1F24" w14:textId="77777777" w:rsidR="008A5AD8" w:rsidRPr="00DF7271" w:rsidRDefault="008A5AD8" w:rsidP="00BC2C1B">
      <w:pPr>
        <w:spacing w:after="0" w:line="240" w:lineRule="auto"/>
        <w:ind w:left="-284" w:right="-710"/>
        <w:jc w:val="both"/>
        <w:rPr>
          <w:rFonts w:ascii="Arial Narrow" w:hAnsi="Arial Narrow" w:cs="Arial"/>
          <w:b/>
          <w:color w:val="000000"/>
          <w:sz w:val="24"/>
          <w:szCs w:val="24"/>
        </w:rPr>
      </w:pPr>
    </w:p>
    <w:p w14:paraId="3D805137" w14:textId="77777777" w:rsidR="008A5AD8"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 xml:space="preserve">CONSELHEIRO-RELATOR CONVOCADO: MÁRIO JOSÉ DE MORAES COSTA FILHO. </w:t>
      </w:r>
    </w:p>
    <w:p w14:paraId="06313075" w14:textId="77777777" w:rsidR="008A5AD8" w:rsidRPr="00DF7271" w:rsidRDefault="008A5AD8" w:rsidP="00BC2C1B">
      <w:pPr>
        <w:spacing w:after="0" w:line="240" w:lineRule="auto"/>
        <w:ind w:left="-284" w:right="-710"/>
        <w:jc w:val="both"/>
        <w:rPr>
          <w:rFonts w:ascii="Arial Narrow" w:hAnsi="Arial Narrow" w:cs="Arial"/>
          <w:b/>
          <w:color w:val="000000"/>
          <w:sz w:val="24"/>
          <w:szCs w:val="24"/>
        </w:rPr>
      </w:pPr>
    </w:p>
    <w:p w14:paraId="281CB978" w14:textId="77777777" w:rsidR="008A5AD8"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13.560/2017</w:t>
      </w:r>
      <w:r w:rsidRPr="00DF7271">
        <w:rPr>
          <w:rFonts w:ascii="Arial Narrow" w:hAnsi="Arial Narrow" w:cs="Arial"/>
          <w:color w:val="000000"/>
          <w:sz w:val="24"/>
          <w:szCs w:val="24"/>
        </w:rPr>
        <w:t xml:space="preserve"> - Representação com pedido de Medida Cautelar oriunda de demanda da Ouvidoria acerca de possível irregularidade nas contratações temporárias do município de Atalaia do Norte.</w:t>
      </w:r>
      <w:r w:rsidRPr="00DF7271">
        <w:rPr>
          <w:rFonts w:ascii="Arial Narrow" w:hAnsi="Arial Narrow" w:cs="Arial"/>
          <w:b/>
          <w:color w:val="000000"/>
          <w:sz w:val="24"/>
          <w:szCs w:val="24"/>
        </w:rPr>
        <w:t xml:space="preserve"> </w:t>
      </w:r>
    </w:p>
    <w:p w14:paraId="42B7AE57" w14:textId="77777777" w:rsidR="000343E4" w:rsidRPr="00DF7271" w:rsidRDefault="008F3BE0" w:rsidP="00BC2C1B">
      <w:pPr>
        <w:spacing w:after="0" w:line="240" w:lineRule="auto"/>
        <w:ind w:left="-284" w:right="-710"/>
        <w:jc w:val="both"/>
        <w:rPr>
          <w:rFonts w:ascii="Arial Narrow" w:hAnsi="Arial Narrow" w:cs="Arial"/>
          <w:bCs/>
          <w:color w:val="000000"/>
          <w:sz w:val="24"/>
          <w:szCs w:val="24"/>
        </w:rPr>
      </w:pPr>
      <w:r w:rsidRPr="00DF7271">
        <w:rPr>
          <w:rFonts w:ascii="Arial Narrow" w:hAnsi="Arial Narrow" w:cs="Arial"/>
          <w:b/>
          <w:color w:val="000000"/>
          <w:sz w:val="24"/>
          <w:szCs w:val="24"/>
        </w:rPr>
        <w:t>ACÓRDÃO Nº 1943/2022: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 art. 11, inciso IV, alínea “i”, da Resolução nº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noProof/>
          <w:sz w:val="24"/>
          <w:szCs w:val="24"/>
        </w:rPr>
        <w:t>,</w:t>
      </w:r>
      <w:r w:rsidRPr="00DF7271">
        <w:rPr>
          <w:rFonts w:ascii="Arial Narrow" w:hAnsi="Arial Narrow" w:cs="Arial"/>
          <w:sz w:val="24"/>
          <w:szCs w:val="24"/>
        </w:rPr>
        <w:t xml:space="preserve"> nos termos d</w:t>
      </w:r>
      <w:r w:rsidRPr="00DF7271">
        <w:rPr>
          <w:rFonts w:ascii="Arial Narrow" w:hAnsi="Arial Narrow" w:cs="Arial"/>
          <w:noProof/>
          <w:sz w:val="24"/>
          <w:szCs w:val="24"/>
        </w:rPr>
        <w:t>o voto</w:t>
      </w:r>
      <w:r w:rsidRPr="00DF7271">
        <w:rPr>
          <w:rFonts w:ascii="Arial Narrow" w:hAnsi="Arial Narrow" w:cs="Arial"/>
          <w:sz w:val="24"/>
          <w:szCs w:val="24"/>
        </w:rPr>
        <w:t xml:space="preserve"> </w:t>
      </w:r>
      <w:r w:rsidRPr="00DF7271">
        <w:rPr>
          <w:rFonts w:ascii="Arial Narrow" w:hAnsi="Arial Narrow" w:cs="Arial"/>
          <w:noProof/>
          <w:sz w:val="24"/>
          <w:szCs w:val="24"/>
        </w:rPr>
        <w:t>do</w:t>
      </w:r>
      <w:r w:rsidRPr="00DF7271">
        <w:rPr>
          <w:rFonts w:ascii="Arial Narrow" w:hAnsi="Arial Narrow" w:cs="Arial"/>
          <w:sz w:val="24"/>
          <w:szCs w:val="24"/>
        </w:rPr>
        <w:t xml:space="preserve"> Excelentíssimo Senhor </w:t>
      </w:r>
      <w:r w:rsidRPr="00DF7271">
        <w:rPr>
          <w:rFonts w:ascii="Arial Narrow" w:hAnsi="Arial Narrow" w:cs="Arial"/>
          <w:noProof/>
          <w:sz w:val="24"/>
          <w:szCs w:val="24"/>
        </w:rPr>
        <w:t>Conselheiro Convocado e Relator,</w:t>
      </w:r>
      <w:r w:rsidRPr="00DF7271">
        <w:rPr>
          <w:rFonts w:ascii="Arial Narrow" w:hAnsi="Arial Narrow" w:cs="Arial"/>
          <w:b/>
          <w:noProof/>
          <w:sz w:val="24"/>
          <w:szCs w:val="24"/>
        </w:rPr>
        <w:t xml:space="preserve"> em consonância</w:t>
      </w:r>
      <w:r w:rsidRPr="00DF7271">
        <w:rPr>
          <w:rFonts w:ascii="Arial Narrow" w:hAnsi="Arial Narrow" w:cs="Arial"/>
          <w:noProof/>
          <w:sz w:val="24"/>
          <w:szCs w:val="24"/>
        </w:rPr>
        <w:t xml:space="preserve"> com o pronunciamento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color w:val="000000"/>
          <w:sz w:val="24"/>
          <w:szCs w:val="24"/>
        </w:rPr>
        <w:t xml:space="preserve">9.1. Conhecer </w:t>
      </w:r>
      <w:r w:rsidRPr="00DF7271">
        <w:rPr>
          <w:rFonts w:ascii="Arial Narrow" w:hAnsi="Arial Narrow" w:cs="Arial"/>
          <w:bCs/>
          <w:color w:val="000000"/>
          <w:sz w:val="24"/>
          <w:szCs w:val="24"/>
        </w:rPr>
        <w:t xml:space="preserve">da Representação, formulada pela Secretaria Geral de Controle Externo, em face do Sr. Nonato Nascimento </w:t>
      </w:r>
      <w:proofErr w:type="spellStart"/>
      <w:r w:rsidRPr="00DF7271">
        <w:rPr>
          <w:rFonts w:ascii="Arial Narrow" w:hAnsi="Arial Narrow" w:cs="Arial"/>
          <w:bCs/>
          <w:color w:val="000000"/>
          <w:sz w:val="24"/>
          <w:szCs w:val="24"/>
        </w:rPr>
        <w:t>Tenazor</w:t>
      </w:r>
      <w:proofErr w:type="spellEnd"/>
      <w:r w:rsidRPr="00DF7271">
        <w:rPr>
          <w:rFonts w:ascii="Arial Narrow" w:hAnsi="Arial Narrow" w:cs="Arial"/>
          <w:bCs/>
          <w:color w:val="000000"/>
          <w:sz w:val="24"/>
          <w:szCs w:val="24"/>
        </w:rPr>
        <w:t xml:space="preserve">, Chefe do Executivo da Prefeitura Municipal de Atalaia do Norte, por preencher os requisitos do art. 288, da Resolução nº 04/02; </w:t>
      </w:r>
      <w:r w:rsidRPr="00DF7271">
        <w:rPr>
          <w:rFonts w:ascii="Arial Narrow" w:hAnsi="Arial Narrow" w:cs="Arial"/>
          <w:b/>
          <w:color w:val="000000"/>
          <w:sz w:val="24"/>
          <w:szCs w:val="24"/>
        </w:rPr>
        <w:t xml:space="preserve">9.2. Julgar Procedente </w:t>
      </w:r>
      <w:r w:rsidRPr="00DF7271">
        <w:rPr>
          <w:rFonts w:ascii="Arial Narrow" w:hAnsi="Arial Narrow" w:cs="Arial"/>
          <w:bCs/>
          <w:color w:val="000000"/>
          <w:sz w:val="24"/>
          <w:szCs w:val="24"/>
        </w:rPr>
        <w:t xml:space="preserve">a Representação formulada em face do Sr. Nonato Nascimento </w:t>
      </w:r>
      <w:proofErr w:type="spellStart"/>
      <w:r w:rsidRPr="00DF7271">
        <w:rPr>
          <w:rFonts w:ascii="Arial Narrow" w:hAnsi="Arial Narrow" w:cs="Arial"/>
          <w:bCs/>
          <w:color w:val="000000"/>
          <w:sz w:val="24"/>
          <w:szCs w:val="24"/>
        </w:rPr>
        <w:t>Tenazor</w:t>
      </w:r>
      <w:proofErr w:type="spellEnd"/>
      <w:r w:rsidRPr="00DF7271">
        <w:rPr>
          <w:rFonts w:ascii="Arial Narrow" w:hAnsi="Arial Narrow" w:cs="Arial"/>
          <w:bCs/>
          <w:color w:val="000000"/>
          <w:sz w:val="24"/>
          <w:szCs w:val="24"/>
        </w:rPr>
        <w:t xml:space="preserve">, Chefe do Executivo da Prefeitura Municipal de Atalaia do Norte, em razão da realização de contratações temporárias em descumprimento dos incisos II e IX do art. 37 da Constituição Federal de 1988; </w:t>
      </w:r>
      <w:r w:rsidRPr="00DF7271">
        <w:rPr>
          <w:rFonts w:ascii="Arial Narrow" w:hAnsi="Arial Narrow" w:cs="Arial"/>
          <w:b/>
          <w:color w:val="000000"/>
          <w:sz w:val="24"/>
          <w:szCs w:val="24"/>
        </w:rPr>
        <w:t xml:space="preserve">9.3. Aplicar Multa </w:t>
      </w:r>
      <w:r w:rsidRPr="00DF7271">
        <w:rPr>
          <w:rFonts w:ascii="Arial Narrow" w:hAnsi="Arial Narrow" w:cs="Arial"/>
          <w:bCs/>
          <w:color w:val="000000"/>
          <w:sz w:val="24"/>
          <w:szCs w:val="24"/>
        </w:rPr>
        <w:t>ao</w:t>
      </w:r>
      <w:r w:rsidRPr="00DF7271">
        <w:rPr>
          <w:rFonts w:ascii="Arial Narrow" w:hAnsi="Arial Narrow" w:cs="Arial"/>
          <w:b/>
          <w:color w:val="000000"/>
          <w:sz w:val="24"/>
          <w:szCs w:val="24"/>
        </w:rPr>
        <w:t xml:space="preserve"> Sr. Nonato Nascimento </w:t>
      </w:r>
      <w:proofErr w:type="spellStart"/>
      <w:r w:rsidRPr="00DF7271">
        <w:rPr>
          <w:rFonts w:ascii="Arial Narrow" w:hAnsi="Arial Narrow" w:cs="Arial"/>
          <w:b/>
          <w:color w:val="000000"/>
          <w:sz w:val="24"/>
          <w:szCs w:val="24"/>
        </w:rPr>
        <w:t>Tenazor</w:t>
      </w:r>
      <w:proofErr w:type="spellEnd"/>
      <w:r w:rsidRPr="00DF7271">
        <w:rPr>
          <w:rFonts w:ascii="Arial Narrow" w:hAnsi="Arial Narrow" w:cs="Arial"/>
          <w:bCs/>
          <w:color w:val="000000"/>
          <w:sz w:val="24"/>
          <w:szCs w:val="24"/>
        </w:rPr>
        <w:t>, Chefe do Executivo da Prefeitura Municipal de Atalaia do Norte no valor de</w:t>
      </w:r>
      <w:r w:rsidRPr="00DF7271">
        <w:rPr>
          <w:rFonts w:ascii="Arial Narrow" w:hAnsi="Arial Narrow" w:cs="Arial"/>
          <w:b/>
          <w:color w:val="000000"/>
          <w:sz w:val="24"/>
          <w:szCs w:val="24"/>
        </w:rPr>
        <w:t xml:space="preserve"> R$ 13.654,39</w:t>
      </w:r>
      <w:r w:rsidRPr="00DF7271">
        <w:rPr>
          <w:rFonts w:ascii="Arial Narrow" w:hAnsi="Arial Narrow" w:cs="Arial"/>
          <w:bCs/>
          <w:color w:val="000000"/>
          <w:sz w:val="24"/>
          <w:szCs w:val="24"/>
        </w:rPr>
        <w:t xml:space="preserve">, que deverá ser recolhida no </w:t>
      </w:r>
      <w:r w:rsidRPr="00DF7271">
        <w:rPr>
          <w:rFonts w:ascii="Arial Narrow" w:hAnsi="Arial Narrow" w:cs="Arial"/>
          <w:b/>
          <w:color w:val="000000"/>
          <w:sz w:val="24"/>
          <w:szCs w:val="24"/>
        </w:rPr>
        <w:t>prazo de 30 dias</w:t>
      </w:r>
      <w:r w:rsidRPr="00DF7271">
        <w:rPr>
          <w:rFonts w:ascii="Arial Narrow" w:hAnsi="Arial Narrow" w:cs="Arial"/>
          <w:bCs/>
          <w:color w:val="000000"/>
          <w:sz w:val="24"/>
          <w:szCs w:val="24"/>
        </w:rPr>
        <w:t xml:space="preserve"> para o Cofre Estadual através de DAR avulso extraído do sítio eletrônico da SEFAZ/AM, sob o código 5508 - Multas aplicadas pelo TCE/AM - Fundo de Apoio ao Exercício do Controle Externo - FAECE.</w:t>
      </w:r>
      <w:r w:rsidRPr="00DF7271">
        <w:rPr>
          <w:rFonts w:ascii="Arial Narrow" w:hAnsi="Arial Narrow" w:cs="Arial"/>
          <w:color w:val="000000"/>
          <w:sz w:val="24"/>
          <w:szCs w:val="24"/>
        </w:rPr>
        <w:t xml:space="preserve"> </w:t>
      </w:r>
      <w:r w:rsidRPr="00DF7271">
        <w:rPr>
          <w:rFonts w:ascii="Arial Narrow" w:hAnsi="Arial Narrow" w:cs="Arial"/>
          <w:bCs/>
          <w:color w:val="000000"/>
          <w:sz w:val="24"/>
          <w:szCs w:val="24"/>
        </w:rPr>
        <w:t>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w:t>
      </w:r>
      <w:r w:rsidRPr="00DF7271">
        <w:rPr>
          <w:rFonts w:ascii="Arial Narrow" w:hAnsi="Arial Narrow" w:cs="Arial"/>
          <w:color w:val="000000"/>
          <w:sz w:val="24"/>
          <w:szCs w:val="24"/>
        </w:rPr>
        <w:t xml:space="preserve"> </w:t>
      </w:r>
      <w:r w:rsidRPr="00DF7271">
        <w:rPr>
          <w:rFonts w:ascii="Arial Narrow" w:hAnsi="Arial Narrow" w:cs="Arial"/>
          <w:b/>
          <w:color w:val="000000"/>
          <w:sz w:val="24"/>
          <w:szCs w:val="24"/>
        </w:rPr>
        <w:t xml:space="preserve">9.4. Determinar </w:t>
      </w:r>
      <w:r w:rsidRPr="00DF7271">
        <w:rPr>
          <w:rFonts w:ascii="Arial Narrow" w:hAnsi="Arial Narrow" w:cs="Arial"/>
          <w:bCs/>
          <w:color w:val="000000"/>
          <w:sz w:val="24"/>
          <w:szCs w:val="24"/>
        </w:rPr>
        <w:t xml:space="preserve">a remessa de cópia dos presentes autos ao Ministério Público Estadual, para a adoção das medidas que entender cabíveis, frente aos fortes indícios de improbidade administrativa aqui relatados; </w:t>
      </w:r>
      <w:r w:rsidRPr="00DF7271">
        <w:rPr>
          <w:rFonts w:ascii="Arial Narrow" w:hAnsi="Arial Narrow" w:cs="Arial"/>
          <w:b/>
          <w:color w:val="000000"/>
          <w:sz w:val="24"/>
          <w:szCs w:val="24"/>
        </w:rPr>
        <w:t xml:space="preserve">9.5. Determinar </w:t>
      </w:r>
      <w:r w:rsidRPr="00DF7271">
        <w:rPr>
          <w:rFonts w:ascii="Arial Narrow" w:hAnsi="Arial Narrow" w:cs="Arial"/>
          <w:bCs/>
          <w:color w:val="000000"/>
          <w:sz w:val="24"/>
          <w:szCs w:val="24"/>
        </w:rPr>
        <w:t xml:space="preserve">à Prefeitura Municipal de Atalaia do Norte, por meio do Prefeito Municipal o Sr. Nonato Nascimento </w:t>
      </w:r>
      <w:proofErr w:type="spellStart"/>
      <w:r w:rsidRPr="00DF7271">
        <w:rPr>
          <w:rFonts w:ascii="Arial Narrow" w:hAnsi="Arial Narrow" w:cs="Arial"/>
          <w:bCs/>
          <w:color w:val="000000"/>
          <w:sz w:val="24"/>
          <w:szCs w:val="24"/>
        </w:rPr>
        <w:t>Tenazor</w:t>
      </w:r>
      <w:proofErr w:type="spellEnd"/>
      <w:r w:rsidRPr="00DF7271">
        <w:rPr>
          <w:rFonts w:ascii="Arial Narrow" w:hAnsi="Arial Narrow" w:cs="Arial"/>
          <w:bCs/>
          <w:color w:val="000000"/>
          <w:sz w:val="24"/>
          <w:szCs w:val="24"/>
        </w:rPr>
        <w:t xml:space="preserve">, com base no art. 40, VIII, da Constituição do Estado do Amazonas, para no prazo de 60 (sessenta) dias: </w:t>
      </w:r>
      <w:r w:rsidRPr="00DF7271">
        <w:rPr>
          <w:rFonts w:ascii="Arial Narrow" w:hAnsi="Arial Narrow" w:cs="Arial"/>
          <w:b/>
          <w:color w:val="000000"/>
          <w:sz w:val="24"/>
          <w:szCs w:val="24"/>
        </w:rPr>
        <w:t xml:space="preserve">9.5.1. </w:t>
      </w:r>
      <w:r w:rsidRPr="00DF7271">
        <w:rPr>
          <w:rFonts w:ascii="Arial Narrow" w:hAnsi="Arial Narrow" w:cs="Arial"/>
          <w:bCs/>
          <w:color w:val="000000"/>
          <w:sz w:val="24"/>
          <w:szCs w:val="24"/>
        </w:rPr>
        <w:t>sustar todo e qualquer pagamento decorrente das admissões temporárias aqui impugnadas;</w:t>
      </w:r>
      <w:r w:rsidRPr="00DF7271">
        <w:rPr>
          <w:rFonts w:ascii="Arial Narrow" w:hAnsi="Arial Narrow" w:cs="Arial"/>
          <w:color w:val="000000"/>
          <w:sz w:val="24"/>
          <w:szCs w:val="24"/>
        </w:rPr>
        <w:t xml:space="preserve"> </w:t>
      </w:r>
      <w:r w:rsidRPr="00DF7271">
        <w:rPr>
          <w:rFonts w:ascii="Arial Narrow" w:hAnsi="Arial Narrow" w:cs="Arial"/>
          <w:b/>
          <w:color w:val="000000"/>
          <w:sz w:val="24"/>
          <w:szCs w:val="24"/>
        </w:rPr>
        <w:t xml:space="preserve">9.5.2. </w:t>
      </w:r>
      <w:r w:rsidRPr="00DF7271">
        <w:rPr>
          <w:rFonts w:ascii="Arial Narrow" w:hAnsi="Arial Narrow" w:cs="Arial"/>
          <w:bCs/>
          <w:color w:val="000000"/>
          <w:sz w:val="24"/>
          <w:szCs w:val="24"/>
        </w:rPr>
        <w:t>demonstrar as medidas intentadas até o momento com vistas à realização de concurso público.</w:t>
      </w:r>
      <w:r w:rsidRPr="00DF7271">
        <w:rPr>
          <w:rFonts w:ascii="Arial Narrow" w:hAnsi="Arial Narrow" w:cs="Arial"/>
          <w:color w:val="000000"/>
          <w:sz w:val="24"/>
          <w:szCs w:val="24"/>
        </w:rPr>
        <w:t xml:space="preserve"> </w:t>
      </w:r>
      <w:r w:rsidRPr="00DF7271">
        <w:rPr>
          <w:rFonts w:ascii="Arial Narrow" w:hAnsi="Arial Narrow" w:cs="Arial"/>
          <w:b/>
          <w:color w:val="000000"/>
          <w:sz w:val="24"/>
          <w:szCs w:val="24"/>
        </w:rPr>
        <w:t xml:space="preserve">9.6. Dar ciência </w:t>
      </w:r>
      <w:r w:rsidRPr="00DF7271">
        <w:rPr>
          <w:rFonts w:ascii="Arial Narrow" w:hAnsi="Arial Narrow" w:cs="Arial"/>
          <w:bCs/>
          <w:color w:val="000000"/>
          <w:sz w:val="24"/>
          <w:szCs w:val="24"/>
        </w:rPr>
        <w:t xml:space="preserve">ao Sr. Nonato Nascimento </w:t>
      </w:r>
      <w:proofErr w:type="spellStart"/>
      <w:r w:rsidRPr="00DF7271">
        <w:rPr>
          <w:rFonts w:ascii="Arial Narrow" w:hAnsi="Arial Narrow" w:cs="Arial"/>
          <w:bCs/>
          <w:color w:val="000000"/>
          <w:sz w:val="24"/>
          <w:szCs w:val="24"/>
        </w:rPr>
        <w:t>Tenazor</w:t>
      </w:r>
      <w:proofErr w:type="spellEnd"/>
      <w:r w:rsidRPr="00DF7271">
        <w:rPr>
          <w:rFonts w:ascii="Arial Narrow" w:hAnsi="Arial Narrow" w:cs="Arial"/>
          <w:bCs/>
          <w:color w:val="000000"/>
          <w:sz w:val="24"/>
          <w:szCs w:val="24"/>
        </w:rPr>
        <w:t xml:space="preserve">, Chefe do Poder Executivo da Prefeitura Municipal de Atalaia do Norte, sobre o desfecho atribuído aos autos; </w:t>
      </w:r>
      <w:r w:rsidRPr="00DF7271">
        <w:rPr>
          <w:rFonts w:ascii="Arial Narrow" w:hAnsi="Arial Narrow" w:cs="Arial"/>
          <w:b/>
          <w:color w:val="000000"/>
          <w:sz w:val="24"/>
          <w:szCs w:val="24"/>
        </w:rPr>
        <w:t xml:space="preserve">9.7. Arquivar </w:t>
      </w:r>
      <w:r w:rsidRPr="00DF7271">
        <w:rPr>
          <w:rFonts w:ascii="Arial Narrow" w:hAnsi="Arial Narrow" w:cs="Arial"/>
          <w:bCs/>
          <w:color w:val="000000"/>
          <w:sz w:val="24"/>
          <w:szCs w:val="24"/>
        </w:rPr>
        <w:t xml:space="preserve">o presente processo após o cumprimento das determinações acima. </w:t>
      </w:r>
    </w:p>
    <w:p w14:paraId="19D6C83F" w14:textId="77777777" w:rsidR="000343E4" w:rsidRPr="00DF7271" w:rsidRDefault="000343E4" w:rsidP="00BC2C1B">
      <w:pPr>
        <w:spacing w:after="0" w:line="240" w:lineRule="auto"/>
        <w:ind w:left="-284" w:right="-710"/>
        <w:jc w:val="both"/>
        <w:rPr>
          <w:rFonts w:ascii="Arial Narrow" w:hAnsi="Arial Narrow" w:cs="Arial"/>
          <w:b/>
          <w:color w:val="000000"/>
          <w:sz w:val="24"/>
          <w:szCs w:val="24"/>
        </w:rPr>
      </w:pPr>
    </w:p>
    <w:p w14:paraId="5FCCCFA8" w14:textId="77777777" w:rsidR="000343E4"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PROCESSO Nº 14.760/2020 (Apensos: 14.759/2020, 14.758/2020 e 14.757/2020)</w:t>
      </w:r>
      <w:r w:rsidRPr="00DF7271">
        <w:rPr>
          <w:rFonts w:ascii="Arial Narrow" w:hAnsi="Arial Narrow" w:cs="Arial"/>
          <w:color w:val="000000"/>
          <w:sz w:val="24"/>
          <w:szCs w:val="24"/>
        </w:rPr>
        <w:t xml:space="preserve"> - Recurso de Revisão interposto pelo Sr. </w:t>
      </w:r>
      <w:proofErr w:type="spellStart"/>
      <w:r w:rsidRPr="00DF7271">
        <w:rPr>
          <w:rFonts w:ascii="Arial Narrow" w:hAnsi="Arial Narrow" w:cs="Arial"/>
          <w:color w:val="000000"/>
          <w:sz w:val="24"/>
          <w:szCs w:val="24"/>
        </w:rPr>
        <w:t>Fullvio</w:t>
      </w:r>
      <w:proofErr w:type="spellEnd"/>
      <w:r w:rsidRPr="00DF7271">
        <w:rPr>
          <w:rFonts w:ascii="Arial Narrow" w:hAnsi="Arial Narrow" w:cs="Arial"/>
          <w:color w:val="000000"/>
          <w:sz w:val="24"/>
          <w:szCs w:val="24"/>
        </w:rPr>
        <w:t xml:space="preserve"> da Silva Pinto, em face do Acórdão nº 1041/2017-TCE-Tribunal Pleno, exarado nos autos do Processo nº 1.982/2017. </w:t>
      </w:r>
    </w:p>
    <w:p w14:paraId="64A9ADCF" w14:textId="77777777" w:rsidR="005C093C"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ACÓRDÃO Nº 1944/2022: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 art.11, inciso III, alínea “g”, da Resolução nº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noProof/>
          <w:sz w:val="24"/>
          <w:szCs w:val="24"/>
        </w:rPr>
        <w:t>,</w:t>
      </w:r>
      <w:r w:rsidRPr="00DF7271">
        <w:rPr>
          <w:rFonts w:ascii="Arial Narrow" w:hAnsi="Arial Narrow" w:cs="Arial"/>
          <w:sz w:val="24"/>
          <w:szCs w:val="24"/>
        </w:rPr>
        <w:t xml:space="preserve"> nos termos d</w:t>
      </w:r>
      <w:r w:rsidRPr="00DF7271">
        <w:rPr>
          <w:rFonts w:ascii="Arial Narrow" w:hAnsi="Arial Narrow" w:cs="Arial"/>
          <w:noProof/>
          <w:sz w:val="24"/>
          <w:szCs w:val="24"/>
        </w:rPr>
        <w:t>o voto</w:t>
      </w:r>
      <w:r w:rsidRPr="00DF7271">
        <w:rPr>
          <w:rFonts w:ascii="Arial Narrow" w:hAnsi="Arial Narrow" w:cs="Arial"/>
          <w:sz w:val="24"/>
          <w:szCs w:val="24"/>
        </w:rPr>
        <w:t xml:space="preserve"> </w:t>
      </w:r>
      <w:r w:rsidRPr="00DF7271">
        <w:rPr>
          <w:rFonts w:ascii="Arial Narrow" w:hAnsi="Arial Narrow" w:cs="Arial"/>
          <w:noProof/>
          <w:sz w:val="24"/>
          <w:szCs w:val="24"/>
        </w:rPr>
        <w:t>do</w:t>
      </w:r>
      <w:r w:rsidRPr="00DF7271">
        <w:rPr>
          <w:rFonts w:ascii="Arial Narrow" w:hAnsi="Arial Narrow" w:cs="Arial"/>
          <w:sz w:val="24"/>
          <w:szCs w:val="24"/>
        </w:rPr>
        <w:t xml:space="preserve"> Excelentíssimo Senhor Conselheiro Convocado e Relator</w:t>
      </w:r>
      <w:r w:rsidRPr="00DF7271">
        <w:rPr>
          <w:rFonts w:ascii="Arial Narrow" w:hAnsi="Arial Narrow" w:cs="Arial"/>
          <w:noProof/>
          <w:sz w:val="24"/>
          <w:szCs w:val="24"/>
        </w:rPr>
        <w:t>,</w:t>
      </w:r>
      <w:r w:rsidRPr="00DF7271">
        <w:rPr>
          <w:rFonts w:ascii="Arial Narrow" w:hAnsi="Arial Narrow" w:cs="Arial"/>
          <w:b/>
          <w:noProof/>
          <w:sz w:val="24"/>
          <w:szCs w:val="24"/>
        </w:rPr>
        <w:t xml:space="preserve"> em parcial consonância</w:t>
      </w:r>
      <w:r w:rsidRPr="00DF7271">
        <w:rPr>
          <w:rFonts w:ascii="Arial Narrow" w:hAnsi="Arial Narrow" w:cs="Arial"/>
          <w:noProof/>
          <w:sz w:val="24"/>
          <w:szCs w:val="24"/>
        </w:rPr>
        <w:t xml:space="preserve"> com o pronunciamento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bCs/>
          <w:color w:val="000000"/>
          <w:sz w:val="24"/>
          <w:szCs w:val="24"/>
        </w:rPr>
        <w:t>8.1. Conhecer</w:t>
      </w:r>
      <w:r w:rsidRPr="00DF7271">
        <w:rPr>
          <w:rFonts w:ascii="Arial Narrow" w:hAnsi="Arial Narrow" w:cs="Arial"/>
          <w:color w:val="000000"/>
          <w:sz w:val="24"/>
          <w:szCs w:val="24"/>
        </w:rPr>
        <w:t xml:space="preserve"> o Recurso de Revisão interposto pelo </w:t>
      </w:r>
      <w:r w:rsidRPr="00DF7271">
        <w:rPr>
          <w:rFonts w:ascii="Arial Narrow" w:hAnsi="Arial Narrow" w:cs="Arial"/>
          <w:b/>
          <w:bCs/>
          <w:color w:val="000000"/>
          <w:sz w:val="24"/>
          <w:szCs w:val="24"/>
        </w:rPr>
        <w:t xml:space="preserve">Sr. </w:t>
      </w:r>
      <w:proofErr w:type="spellStart"/>
      <w:r w:rsidRPr="00DF7271">
        <w:rPr>
          <w:rFonts w:ascii="Arial Narrow" w:hAnsi="Arial Narrow" w:cs="Arial"/>
          <w:b/>
          <w:bCs/>
          <w:color w:val="000000"/>
          <w:sz w:val="24"/>
          <w:szCs w:val="24"/>
        </w:rPr>
        <w:t>Fullvio</w:t>
      </w:r>
      <w:proofErr w:type="spellEnd"/>
      <w:r w:rsidRPr="00DF7271">
        <w:rPr>
          <w:rFonts w:ascii="Arial Narrow" w:hAnsi="Arial Narrow" w:cs="Arial"/>
          <w:b/>
          <w:bCs/>
          <w:color w:val="000000"/>
          <w:sz w:val="24"/>
          <w:szCs w:val="24"/>
        </w:rPr>
        <w:t xml:space="preserve"> da Silva Pinto</w:t>
      </w:r>
      <w:r w:rsidRPr="00DF7271">
        <w:rPr>
          <w:rFonts w:ascii="Arial Narrow" w:hAnsi="Arial Narrow" w:cs="Arial"/>
          <w:color w:val="000000"/>
          <w:sz w:val="24"/>
          <w:szCs w:val="24"/>
        </w:rPr>
        <w:t xml:space="preserve">, em desfavor do Acórdão nº 1041/2017-TCE-Tribunal Pleno, exarado nos autos do processo nº 1982/2017, em 14 de novembro de 2017, uma vez que foram atendidos os requisitos dos </w:t>
      </w:r>
      <w:proofErr w:type="spellStart"/>
      <w:r w:rsidRPr="00DF7271">
        <w:rPr>
          <w:rFonts w:ascii="Arial Narrow" w:hAnsi="Arial Narrow" w:cs="Arial"/>
          <w:color w:val="000000"/>
          <w:sz w:val="24"/>
          <w:szCs w:val="24"/>
        </w:rPr>
        <w:t>arts</w:t>
      </w:r>
      <w:proofErr w:type="spellEnd"/>
      <w:r w:rsidRPr="00DF7271">
        <w:rPr>
          <w:rFonts w:ascii="Arial Narrow" w:hAnsi="Arial Narrow" w:cs="Arial"/>
          <w:color w:val="000000"/>
          <w:sz w:val="24"/>
          <w:szCs w:val="24"/>
        </w:rPr>
        <w:t xml:space="preserve">. 145 e 157 do Regimento </w:t>
      </w:r>
      <w:proofErr w:type="spellStart"/>
      <w:r w:rsidRPr="00DF7271">
        <w:rPr>
          <w:rFonts w:ascii="Arial Narrow" w:hAnsi="Arial Narrow" w:cs="Arial"/>
          <w:color w:val="000000"/>
          <w:sz w:val="24"/>
          <w:szCs w:val="24"/>
        </w:rPr>
        <w:t>Interno-TCE</w:t>
      </w:r>
      <w:proofErr w:type="spellEnd"/>
      <w:r w:rsidRPr="00DF7271">
        <w:rPr>
          <w:rFonts w:ascii="Arial Narrow" w:hAnsi="Arial Narrow" w:cs="Arial"/>
          <w:color w:val="000000"/>
          <w:sz w:val="24"/>
          <w:szCs w:val="24"/>
        </w:rPr>
        <w:t xml:space="preserve">/AM; </w:t>
      </w:r>
      <w:r w:rsidRPr="00DF7271">
        <w:rPr>
          <w:rFonts w:ascii="Arial Narrow" w:hAnsi="Arial Narrow" w:cs="Arial"/>
          <w:b/>
          <w:bCs/>
          <w:color w:val="000000"/>
          <w:sz w:val="24"/>
          <w:szCs w:val="24"/>
        </w:rPr>
        <w:t xml:space="preserve">8.2. </w:t>
      </w:r>
      <w:r w:rsidRPr="00DF7271">
        <w:rPr>
          <w:rFonts w:ascii="Arial Narrow" w:hAnsi="Arial Narrow" w:cs="Arial"/>
          <w:b/>
          <w:bCs/>
          <w:color w:val="000000"/>
          <w:sz w:val="24"/>
          <w:szCs w:val="24"/>
        </w:rPr>
        <w:lastRenderedPageBreak/>
        <w:t>Dar Provimento</w:t>
      </w:r>
      <w:r w:rsidRPr="00DF7271">
        <w:rPr>
          <w:rFonts w:ascii="Arial Narrow" w:hAnsi="Arial Narrow" w:cs="Arial"/>
          <w:color w:val="000000"/>
          <w:sz w:val="24"/>
          <w:szCs w:val="24"/>
        </w:rPr>
        <w:t xml:space="preserve"> ao presente recurso interposto pelo </w:t>
      </w:r>
      <w:r w:rsidRPr="00DF7271">
        <w:rPr>
          <w:rFonts w:ascii="Arial Narrow" w:hAnsi="Arial Narrow" w:cs="Arial"/>
          <w:b/>
          <w:bCs/>
          <w:color w:val="000000"/>
          <w:sz w:val="24"/>
          <w:szCs w:val="24"/>
        </w:rPr>
        <w:t xml:space="preserve">Sr. </w:t>
      </w:r>
      <w:proofErr w:type="spellStart"/>
      <w:r w:rsidRPr="00DF7271">
        <w:rPr>
          <w:rFonts w:ascii="Arial Narrow" w:hAnsi="Arial Narrow" w:cs="Arial"/>
          <w:b/>
          <w:bCs/>
          <w:color w:val="000000"/>
          <w:sz w:val="24"/>
          <w:szCs w:val="24"/>
        </w:rPr>
        <w:t>Fullvio</w:t>
      </w:r>
      <w:proofErr w:type="spellEnd"/>
      <w:r w:rsidRPr="00DF7271">
        <w:rPr>
          <w:rFonts w:ascii="Arial Narrow" w:hAnsi="Arial Narrow" w:cs="Arial"/>
          <w:b/>
          <w:bCs/>
          <w:color w:val="000000"/>
          <w:sz w:val="24"/>
          <w:szCs w:val="24"/>
        </w:rPr>
        <w:t xml:space="preserve"> da Silva Pinto</w:t>
      </w:r>
      <w:r w:rsidRPr="00DF7271">
        <w:rPr>
          <w:rFonts w:ascii="Arial Narrow" w:hAnsi="Arial Narrow" w:cs="Arial"/>
          <w:color w:val="000000"/>
          <w:sz w:val="24"/>
          <w:szCs w:val="24"/>
        </w:rPr>
        <w:t xml:space="preserve">, de modo a reformar o Acórdão nº 63/2017-TCE-Primeira Câmara, o qual passará a vigorar com a seguinte redação: </w:t>
      </w:r>
      <w:r w:rsidRPr="00DF7271">
        <w:rPr>
          <w:rFonts w:ascii="Arial Narrow" w:hAnsi="Arial Narrow" w:cs="Arial"/>
          <w:b/>
          <w:bCs/>
          <w:color w:val="000000"/>
          <w:sz w:val="24"/>
          <w:szCs w:val="24"/>
        </w:rPr>
        <w:t>8.2.1.</w:t>
      </w:r>
      <w:r w:rsidRPr="00DF7271">
        <w:rPr>
          <w:rFonts w:ascii="Arial Narrow" w:hAnsi="Arial Narrow" w:cs="Arial"/>
          <w:color w:val="000000"/>
          <w:sz w:val="24"/>
          <w:szCs w:val="24"/>
        </w:rPr>
        <w:t xml:space="preserve"> julgar legal o Termo de Responsabilidade nº 09/10, celebrado entre a Sra. Maria das Graças Soares </w:t>
      </w:r>
      <w:proofErr w:type="spellStart"/>
      <w:r w:rsidRPr="00DF7271">
        <w:rPr>
          <w:rFonts w:ascii="Arial Narrow" w:hAnsi="Arial Narrow" w:cs="Arial"/>
          <w:color w:val="000000"/>
          <w:sz w:val="24"/>
          <w:szCs w:val="24"/>
        </w:rPr>
        <w:t>Prola</w:t>
      </w:r>
      <w:proofErr w:type="spellEnd"/>
      <w:r w:rsidRPr="00DF7271">
        <w:rPr>
          <w:rFonts w:ascii="Arial Narrow" w:hAnsi="Arial Narrow" w:cs="Arial"/>
          <w:color w:val="000000"/>
          <w:sz w:val="24"/>
          <w:szCs w:val="24"/>
        </w:rPr>
        <w:t xml:space="preserve">, Secretária da SEAS e o Sr. </w:t>
      </w:r>
      <w:proofErr w:type="spellStart"/>
      <w:r w:rsidRPr="00DF7271">
        <w:rPr>
          <w:rFonts w:ascii="Arial Narrow" w:hAnsi="Arial Narrow" w:cs="Arial"/>
          <w:color w:val="000000"/>
          <w:sz w:val="24"/>
          <w:szCs w:val="24"/>
        </w:rPr>
        <w:t>Fullvio</w:t>
      </w:r>
      <w:proofErr w:type="spellEnd"/>
      <w:r w:rsidRPr="00DF7271">
        <w:rPr>
          <w:rFonts w:ascii="Arial Narrow" w:hAnsi="Arial Narrow" w:cs="Arial"/>
          <w:color w:val="000000"/>
          <w:sz w:val="24"/>
          <w:szCs w:val="24"/>
        </w:rPr>
        <w:t xml:space="preserve"> da Silva Pinto, Prefeito Municipal de Rio Preto da Eva, respectivamente; </w:t>
      </w:r>
      <w:r w:rsidRPr="00DF7271">
        <w:rPr>
          <w:rFonts w:ascii="Arial Narrow" w:hAnsi="Arial Narrow" w:cs="Arial"/>
          <w:b/>
          <w:bCs/>
          <w:color w:val="000000"/>
          <w:sz w:val="24"/>
          <w:szCs w:val="24"/>
        </w:rPr>
        <w:t>8.2.2.</w:t>
      </w:r>
      <w:r w:rsidRPr="00DF7271">
        <w:rPr>
          <w:rFonts w:ascii="Arial Narrow" w:hAnsi="Arial Narrow" w:cs="Arial"/>
          <w:color w:val="000000"/>
          <w:sz w:val="24"/>
          <w:szCs w:val="24"/>
        </w:rPr>
        <w:t xml:space="preserve"> julgar regular a Prestação de Contas do Termo de Responsabilidade nº 09/10, celebrado entre a Sra. Maria das Graças Soares </w:t>
      </w:r>
      <w:proofErr w:type="spellStart"/>
      <w:r w:rsidRPr="00DF7271">
        <w:rPr>
          <w:rFonts w:ascii="Arial Narrow" w:hAnsi="Arial Narrow" w:cs="Arial"/>
          <w:color w:val="000000"/>
          <w:sz w:val="24"/>
          <w:szCs w:val="24"/>
        </w:rPr>
        <w:t>Prola</w:t>
      </w:r>
      <w:proofErr w:type="spellEnd"/>
      <w:r w:rsidRPr="00DF7271">
        <w:rPr>
          <w:rFonts w:ascii="Arial Narrow" w:hAnsi="Arial Narrow" w:cs="Arial"/>
          <w:color w:val="000000"/>
          <w:sz w:val="24"/>
          <w:szCs w:val="24"/>
        </w:rPr>
        <w:t xml:space="preserve">, Secretária da SEAS e o Sr. </w:t>
      </w:r>
      <w:proofErr w:type="spellStart"/>
      <w:r w:rsidRPr="00DF7271">
        <w:rPr>
          <w:rFonts w:ascii="Arial Narrow" w:hAnsi="Arial Narrow" w:cs="Arial"/>
          <w:color w:val="000000"/>
          <w:sz w:val="24"/>
          <w:szCs w:val="24"/>
        </w:rPr>
        <w:t>Fullvio</w:t>
      </w:r>
      <w:proofErr w:type="spellEnd"/>
      <w:r w:rsidRPr="00DF7271">
        <w:rPr>
          <w:rFonts w:ascii="Arial Narrow" w:hAnsi="Arial Narrow" w:cs="Arial"/>
          <w:color w:val="000000"/>
          <w:sz w:val="24"/>
          <w:szCs w:val="24"/>
        </w:rPr>
        <w:t xml:space="preserve"> da Silva Pinto, Prefeito Municipal de Rio Preto da Eva, respectivamente; </w:t>
      </w:r>
      <w:r w:rsidRPr="00DF7271">
        <w:rPr>
          <w:rFonts w:ascii="Arial Narrow" w:hAnsi="Arial Narrow" w:cs="Arial"/>
          <w:b/>
          <w:bCs/>
          <w:color w:val="000000"/>
          <w:sz w:val="24"/>
          <w:szCs w:val="24"/>
        </w:rPr>
        <w:t>8.2.3.</w:t>
      </w:r>
      <w:r w:rsidRPr="00DF7271">
        <w:rPr>
          <w:rFonts w:ascii="Arial Narrow" w:hAnsi="Arial Narrow" w:cs="Arial"/>
          <w:color w:val="000000"/>
          <w:sz w:val="24"/>
          <w:szCs w:val="24"/>
        </w:rPr>
        <w:t xml:space="preserve"> expedir termo de quitação aos responsáveis, nos termos do art. 23 da Lei nº 2423/1996; e </w:t>
      </w:r>
      <w:r w:rsidRPr="00DF7271">
        <w:rPr>
          <w:rFonts w:ascii="Arial Narrow" w:hAnsi="Arial Narrow" w:cs="Arial"/>
          <w:b/>
          <w:bCs/>
          <w:color w:val="000000"/>
          <w:sz w:val="24"/>
          <w:szCs w:val="24"/>
        </w:rPr>
        <w:t>8.2.4.</w:t>
      </w:r>
      <w:r w:rsidRPr="00DF7271">
        <w:rPr>
          <w:rFonts w:ascii="Arial Narrow" w:hAnsi="Arial Narrow" w:cs="Arial"/>
          <w:color w:val="000000"/>
          <w:sz w:val="24"/>
          <w:szCs w:val="24"/>
        </w:rPr>
        <w:t xml:space="preserve"> arquivar o processo. </w:t>
      </w:r>
      <w:r w:rsidRPr="00DF7271">
        <w:rPr>
          <w:rFonts w:ascii="Arial Narrow" w:hAnsi="Arial Narrow" w:cs="Arial"/>
          <w:b/>
          <w:bCs/>
          <w:color w:val="000000"/>
          <w:sz w:val="24"/>
          <w:szCs w:val="24"/>
        </w:rPr>
        <w:t>8.3. Dar ciência</w:t>
      </w:r>
      <w:r w:rsidRPr="00DF7271">
        <w:rPr>
          <w:rFonts w:ascii="Arial Narrow" w:hAnsi="Arial Narrow" w:cs="Arial"/>
          <w:color w:val="000000"/>
          <w:sz w:val="24"/>
          <w:szCs w:val="24"/>
        </w:rPr>
        <w:t xml:space="preserve"> ao Sr. </w:t>
      </w:r>
      <w:proofErr w:type="spellStart"/>
      <w:r w:rsidRPr="00DF7271">
        <w:rPr>
          <w:rFonts w:ascii="Arial Narrow" w:hAnsi="Arial Narrow" w:cs="Arial"/>
          <w:color w:val="000000"/>
          <w:sz w:val="24"/>
          <w:szCs w:val="24"/>
        </w:rPr>
        <w:t>Fullvio</w:t>
      </w:r>
      <w:proofErr w:type="spellEnd"/>
      <w:r w:rsidRPr="00DF7271">
        <w:rPr>
          <w:rFonts w:ascii="Arial Narrow" w:hAnsi="Arial Narrow" w:cs="Arial"/>
          <w:color w:val="000000"/>
          <w:sz w:val="24"/>
          <w:szCs w:val="24"/>
        </w:rPr>
        <w:t xml:space="preserve"> da Silva Pinto, bem como ao seu Advogado, a respeito do julgamento do feito. </w:t>
      </w:r>
      <w:r w:rsidRPr="00DF7271">
        <w:rPr>
          <w:rFonts w:ascii="Arial Narrow" w:hAnsi="Arial Narrow" w:cs="Arial"/>
          <w:b/>
          <w:sz w:val="24"/>
          <w:szCs w:val="24"/>
        </w:rPr>
        <w:t>Declaração de Impedimento:</w:t>
      </w:r>
      <w:r w:rsidRPr="00DF7271">
        <w:rPr>
          <w:rFonts w:ascii="Arial Narrow" w:hAnsi="Arial Narrow" w:cs="Arial"/>
          <w:sz w:val="24"/>
          <w:szCs w:val="24"/>
        </w:rPr>
        <w:t xml:space="preserve"> </w:t>
      </w:r>
      <w:r w:rsidRPr="00DF7271">
        <w:rPr>
          <w:rFonts w:ascii="Arial Narrow" w:hAnsi="Arial Narrow" w:cs="Arial"/>
          <w:noProof/>
          <w:sz w:val="24"/>
          <w:szCs w:val="24"/>
        </w:rPr>
        <w:t>Conselheira Yara Amazônia Lins Rodrigues dos Santos (art. 65 do Regimento Interno).</w:t>
      </w:r>
      <w:r w:rsidRPr="00DF7271">
        <w:rPr>
          <w:rFonts w:ascii="Arial Narrow" w:hAnsi="Arial Narrow" w:cs="Arial"/>
          <w:color w:val="000000"/>
          <w:sz w:val="24"/>
          <w:szCs w:val="24"/>
        </w:rPr>
        <w:t xml:space="preserve"> </w:t>
      </w:r>
    </w:p>
    <w:p w14:paraId="615A2327" w14:textId="77777777" w:rsidR="005C093C" w:rsidRPr="00DF7271" w:rsidRDefault="005C093C" w:rsidP="00BC2C1B">
      <w:pPr>
        <w:spacing w:after="0" w:line="240" w:lineRule="auto"/>
        <w:ind w:left="-284" w:right="-710"/>
        <w:jc w:val="both"/>
        <w:rPr>
          <w:rFonts w:ascii="Arial Narrow" w:hAnsi="Arial Narrow" w:cs="Arial"/>
          <w:b/>
          <w:color w:val="000000"/>
          <w:sz w:val="24"/>
          <w:szCs w:val="24"/>
        </w:rPr>
      </w:pPr>
    </w:p>
    <w:p w14:paraId="5A037478" w14:textId="77777777" w:rsidR="005C093C"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AUDITOR-RELATOR: MÁRIO JOSÉ DE MORAES COSTA FILHO.</w:t>
      </w:r>
      <w:r w:rsidRPr="00DF7271">
        <w:rPr>
          <w:rFonts w:ascii="Arial Narrow" w:hAnsi="Arial Narrow" w:cs="Arial"/>
          <w:color w:val="000000"/>
          <w:sz w:val="24"/>
          <w:szCs w:val="24"/>
        </w:rPr>
        <w:t xml:space="preserve"> </w:t>
      </w:r>
    </w:p>
    <w:p w14:paraId="519BC2B7" w14:textId="77777777" w:rsidR="005C093C" w:rsidRPr="00DF7271" w:rsidRDefault="005C093C" w:rsidP="00BC2C1B">
      <w:pPr>
        <w:spacing w:after="0" w:line="240" w:lineRule="auto"/>
        <w:ind w:left="-284" w:right="-710"/>
        <w:jc w:val="both"/>
        <w:rPr>
          <w:rFonts w:ascii="Arial Narrow" w:hAnsi="Arial Narrow" w:cs="Arial"/>
          <w:color w:val="000000"/>
          <w:sz w:val="24"/>
          <w:szCs w:val="24"/>
        </w:rPr>
      </w:pPr>
    </w:p>
    <w:p w14:paraId="2B30A3CA" w14:textId="77777777" w:rsidR="00CD21DF"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13.183/2017 (Apenso: 13.182/2017)</w:t>
      </w:r>
      <w:r w:rsidRPr="00DF7271">
        <w:rPr>
          <w:rFonts w:ascii="Arial Narrow" w:hAnsi="Arial Narrow" w:cs="Arial"/>
          <w:color w:val="000000"/>
          <w:sz w:val="24"/>
          <w:szCs w:val="24"/>
        </w:rPr>
        <w:t xml:space="preserve"> - Prestação de Contas referente à 1ª Parcela do Termo de Convênio nº 37/2013, firmado entre a Secretaria de Estado da Cultura – SEC e o Instituto Boi Bumbá Garantido.</w:t>
      </w:r>
      <w:r w:rsidRPr="00DF7271">
        <w:rPr>
          <w:rFonts w:ascii="Arial Narrow" w:hAnsi="Arial Narrow" w:cs="Arial"/>
          <w:b/>
          <w:color w:val="000000"/>
          <w:sz w:val="24"/>
          <w:szCs w:val="24"/>
        </w:rPr>
        <w:t xml:space="preserve"> </w:t>
      </w:r>
    </w:p>
    <w:p w14:paraId="5F7C7106" w14:textId="77777777" w:rsidR="00B32DE8"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ACÓRDÃO Nº 1947/2022: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 art. 11, inciso IV, alínea "i", da Resolução nº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noProof/>
          <w:sz w:val="24"/>
          <w:szCs w:val="24"/>
        </w:rPr>
        <w:t>,</w:t>
      </w:r>
      <w:r w:rsidRPr="00DF7271">
        <w:rPr>
          <w:rFonts w:ascii="Arial Narrow" w:hAnsi="Arial Narrow" w:cs="Arial"/>
          <w:sz w:val="24"/>
          <w:szCs w:val="24"/>
        </w:rPr>
        <w:t xml:space="preserve"> nos termos da proposta de voto do Excelentíssimo Senhor </w:t>
      </w:r>
      <w:r w:rsidRPr="00DF7271">
        <w:rPr>
          <w:rFonts w:ascii="Arial Narrow" w:hAnsi="Arial Narrow" w:cs="Arial"/>
          <w:noProof/>
          <w:sz w:val="24"/>
          <w:szCs w:val="24"/>
        </w:rPr>
        <w:t xml:space="preserve">Auditor-Relator, </w:t>
      </w:r>
      <w:r w:rsidRPr="00DF7271">
        <w:rPr>
          <w:rFonts w:ascii="Arial Narrow" w:hAnsi="Arial Narrow" w:cs="Arial"/>
          <w:b/>
          <w:noProof/>
          <w:sz w:val="24"/>
          <w:szCs w:val="24"/>
        </w:rPr>
        <w:t>em consonância</w:t>
      </w:r>
      <w:r w:rsidRPr="00DF7271">
        <w:rPr>
          <w:rFonts w:ascii="Arial Narrow" w:hAnsi="Arial Narrow" w:cs="Arial"/>
          <w:noProof/>
          <w:sz w:val="24"/>
          <w:szCs w:val="24"/>
        </w:rPr>
        <w:t xml:space="preserve"> com o pronunciamento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bCs/>
          <w:color w:val="000000"/>
          <w:sz w:val="24"/>
          <w:szCs w:val="24"/>
        </w:rPr>
        <w:t>8.1. Arquivar</w:t>
      </w:r>
      <w:r w:rsidRPr="00DF7271">
        <w:rPr>
          <w:rFonts w:ascii="Arial Narrow" w:hAnsi="Arial Narrow" w:cs="Arial"/>
          <w:color w:val="000000"/>
          <w:sz w:val="24"/>
          <w:szCs w:val="24"/>
        </w:rPr>
        <w:t xml:space="preserve"> o presente processo em virtude da prescrição intercorrente, em consonância com o parecer ministerial nº 6191/2022. </w:t>
      </w:r>
    </w:p>
    <w:p w14:paraId="2199BFE3" w14:textId="77777777" w:rsidR="00B32DE8" w:rsidRPr="00DF7271" w:rsidRDefault="00B32DE8" w:rsidP="00BC2C1B">
      <w:pPr>
        <w:spacing w:after="0" w:line="240" w:lineRule="auto"/>
        <w:ind w:left="-284" w:right="-710"/>
        <w:jc w:val="both"/>
        <w:rPr>
          <w:rFonts w:ascii="Arial Narrow" w:hAnsi="Arial Narrow" w:cs="Arial"/>
          <w:b/>
          <w:color w:val="000000"/>
          <w:sz w:val="24"/>
          <w:szCs w:val="24"/>
        </w:rPr>
      </w:pPr>
    </w:p>
    <w:p w14:paraId="226321D6" w14:textId="77777777" w:rsidR="00B32DE8"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13.182/2017</w:t>
      </w:r>
      <w:r w:rsidRPr="00DF7271">
        <w:rPr>
          <w:rFonts w:ascii="Arial Narrow" w:hAnsi="Arial Narrow" w:cs="Arial"/>
          <w:color w:val="000000"/>
          <w:sz w:val="24"/>
          <w:szCs w:val="24"/>
        </w:rPr>
        <w:t xml:space="preserve"> </w:t>
      </w:r>
      <w:r w:rsidRPr="00DF7271">
        <w:rPr>
          <w:rFonts w:ascii="Arial Narrow" w:hAnsi="Arial Narrow" w:cs="Arial"/>
          <w:b/>
          <w:bCs/>
          <w:color w:val="000000"/>
          <w:sz w:val="24"/>
          <w:szCs w:val="24"/>
        </w:rPr>
        <w:t>(Apenso: 13.183/2017) -</w:t>
      </w:r>
      <w:r w:rsidRPr="00DF7271">
        <w:rPr>
          <w:rFonts w:ascii="Arial Narrow" w:hAnsi="Arial Narrow" w:cs="Arial"/>
          <w:color w:val="000000"/>
          <w:sz w:val="24"/>
          <w:szCs w:val="24"/>
        </w:rPr>
        <w:t xml:space="preserve"> </w:t>
      </w:r>
      <w:r w:rsidRPr="00DF7271">
        <w:rPr>
          <w:rFonts w:ascii="Arial Narrow" w:hAnsi="Arial Narrow" w:cs="Arial"/>
          <w:sz w:val="24"/>
          <w:szCs w:val="24"/>
        </w:rPr>
        <w:t>Tomada de Contas Especial referente à 2ª parcela do Termo de Convênio n° 37/2013, firmado entre a SEC e o Instituto Boi Bumbá Garantido.</w:t>
      </w:r>
      <w:r w:rsidRPr="00DF7271">
        <w:rPr>
          <w:rFonts w:ascii="Arial Narrow" w:hAnsi="Arial Narrow" w:cs="Arial"/>
          <w:b/>
          <w:color w:val="000000"/>
          <w:sz w:val="24"/>
          <w:szCs w:val="24"/>
        </w:rPr>
        <w:t xml:space="preserve"> </w:t>
      </w:r>
    </w:p>
    <w:p w14:paraId="513B219F" w14:textId="77777777" w:rsidR="008F46CC"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ACÓRDÃO Nº 1948/2022: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 art. 15, inciso VI, da Resolução nº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noProof/>
          <w:sz w:val="24"/>
          <w:szCs w:val="24"/>
        </w:rPr>
        <w:t>,</w:t>
      </w:r>
      <w:r w:rsidRPr="00DF7271">
        <w:rPr>
          <w:rFonts w:ascii="Arial Narrow" w:hAnsi="Arial Narrow" w:cs="Arial"/>
          <w:sz w:val="24"/>
          <w:szCs w:val="24"/>
        </w:rPr>
        <w:t xml:space="preserve"> nos termos da proposta de voto do Excelentíssimo Senhor </w:t>
      </w:r>
      <w:r w:rsidRPr="00DF7271">
        <w:rPr>
          <w:rFonts w:ascii="Arial Narrow" w:hAnsi="Arial Narrow" w:cs="Arial"/>
          <w:noProof/>
          <w:sz w:val="24"/>
          <w:szCs w:val="24"/>
        </w:rPr>
        <w:t>Auditor-Relator,</w:t>
      </w:r>
      <w:r w:rsidRPr="00DF7271">
        <w:rPr>
          <w:rFonts w:ascii="Arial Narrow" w:hAnsi="Arial Narrow" w:cs="Arial"/>
          <w:b/>
          <w:noProof/>
          <w:sz w:val="24"/>
          <w:szCs w:val="24"/>
        </w:rPr>
        <w:t xml:space="preserve"> em consonância</w:t>
      </w:r>
      <w:r w:rsidRPr="00DF7271">
        <w:rPr>
          <w:rFonts w:ascii="Arial Narrow" w:hAnsi="Arial Narrow" w:cs="Arial"/>
          <w:noProof/>
          <w:sz w:val="24"/>
          <w:szCs w:val="24"/>
        </w:rPr>
        <w:t xml:space="preserve"> com o pronunciamento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bCs/>
          <w:color w:val="000000"/>
          <w:sz w:val="24"/>
          <w:szCs w:val="24"/>
        </w:rPr>
        <w:t>8.1. Arquivar</w:t>
      </w:r>
      <w:r w:rsidRPr="00DF7271">
        <w:rPr>
          <w:rFonts w:ascii="Arial Narrow" w:hAnsi="Arial Narrow" w:cs="Arial"/>
          <w:color w:val="000000"/>
          <w:sz w:val="24"/>
          <w:szCs w:val="24"/>
        </w:rPr>
        <w:t xml:space="preserve"> o presente processo em virtude da prescrição da pretensão punitiva, em consonância com o parecer ministerial 6190/2022. </w:t>
      </w:r>
    </w:p>
    <w:p w14:paraId="76A6CAD9" w14:textId="77777777" w:rsidR="008F46CC" w:rsidRPr="00DF7271" w:rsidRDefault="008F46CC" w:rsidP="00BC2C1B">
      <w:pPr>
        <w:spacing w:after="0" w:line="240" w:lineRule="auto"/>
        <w:ind w:left="-284" w:right="-710"/>
        <w:jc w:val="both"/>
        <w:rPr>
          <w:rFonts w:ascii="Arial Narrow" w:hAnsi="Arial Narrow" w:cs="Arial"/>
          <w:b/>
          <w:color w:val="000000"/>
          <w:sz w:val="24"/>
          <w:szCs w:val="24"/>
        </w:rPr>
      </w:pPr>
    </w:p>
    <w:p w14:paraId="77C0DA85" w14:textId="77777777" w:rsidR="008F46CC"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11.177/2018</w:t>
      </w:r>
      <w:r w:rsidRPr="00DF7271">
        <w:rPr>
          <w:rFonts w:ascii="Arial Narrow" w:hAnsi="Arial Narrow" w:cs="Arial"/>
          <w:color w:val="000000"/>
          <w:sz w:val="24"/>
          <w:szCs w:val="24"/>
        </w:rPr>
        <w:t xml:space="preserve"> - Representação interposta pela Secretaria Geral de Controle Externo, em face do Sr. Amazonino Armando Mendes, Governador do Estado do Amazonas à época, e do Sr. Diego Roberto Afonso, Diretor Presidente da Superintendência Estadual de Habitação, para que se verifique possível burla ao art. 37, inciso II, da CF/88, em vista da desproporcionalidade entre o número de servidores comissionados e efetivos no âmbito da Superintendência Estadual de Habitação - SUHAB.</w:t>
      </w:r>
      <w:r w:rsidRPr="00DF7271">
        <w:rPr>
          <w:rFonts w:ascii="Arial Narrow" w:hAnsi="Arial Narrow" w:cs="Arial"/>
          <w:b/>
          <w:color w:val="000000"/>
          <w:sz w:val="24"/>
          <w:szCs w:val="24"/>
        </w:rPr>
        <w:t xml:space="preserve"> </w:t>
      </w:r>
    </w:p>
    <w:p w14:paraId="64878A6A" w14:textId="77777777" w:rsidR="001E70B7"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ACÓRDÃO Nº 1950/2022: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 art. 11, inciso IV, alínea “i”, da Resolução nº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noProof/>
          <w:sz w:val="24"/>
          <w:szCs w:val="24"/>
        </w:rPr>
        <w:t>,</w:t>
      </w:r>
      <w:r w:rsidRPr="00DF7271">
        <w:rPr>
          <w:rFonts w:ascii="Arial Narrow" w:hAnsi="Arial Narrow" w:cs="Arial"/>
          <w:b/>
          <w:sz w:val="24"/>
          <w:szCs w:val="24"/>
        </w:rPr>
        <w:t xml:space="preserve"> </w:t>
      </w:r>
      <w:r w:rsidRPr="00DF7271">
        <w:rPr>
          <w:rFonts w:ascii="Arial Narrow" w:hAnsi="Arial Narrow" w:cs="Arial"/>
          <w:sz w:val="24"/>
          <w:szCs w:val="24"/>
        </w:rPr>
        <w:t>nos termos d</w:t>
      </w:r>
      <w:r w:rsidRPr="00DF7271">
        <w:rPr>
          <w:rFonts w:ascii="Arial Narrow" w:hAnsi="Arial Narrow" w:cs="Arial"/>
          <w:noProof/>
          <w:sz w:val="24"/>
          <w:szCs w:val="24"/>
        </w:rPr>
        <w:t>a proposta de voto</w:t>
      </w:r>
      <w:r w:rsidRPr="00DF7271">
        <w:rPr>
          <w:rFonts w:ascii="Arial Narrow" w:hAnsi="Arial Narrow" w:cs="Arial"/>
          <w:sz w:val="24"/>
          <w:szCs w:val="24"/>
        </w:rPr>
        <w:t xml:space="preserve"> </w:t>
      </w:r>
      <w:r w:rsidRPr="00DF7271">
        <w:rPr>
          <w:rFonts w:ascii="Arial Narrow" w:hAnsi="Arial Narrow" w:cs="Arial"/>
          <w:noProof/>
          <w:sz w:val="24"/>
          <w:szCs w:val="24"/>
        </w:rPr>
        <w:t>do</w:t>
      </w:r>
      <w:r w:rsidRPr="00DF7271">
        <w:rPr>
          <w:rFonts w:ascii="Arial Narrow" w:hAnsi="Arial Narrow" w:cs="Arial"/>
          <w:sz w:val="24"/>
          <w:szCs w:val="24"/>
        </w:rPr>
        <w:t xml:space="preserve"> Excelentíssimo Senhor </w:t>
      </w:r>
      <w:r w:rsidRPr="00DF7271">
        <w:rPr>
          <w:rFonts w:ascii="Arial Narrow" w:hAnsi="Arial Narrow" w:cs="Arial"/>
          <w:noProof/>
          <w:sz w:val="24"/>
          <w:szCs w:val="24"/>
        </w:rPr>
        <w:t>Auditor-Relator,</w:t>
      </w:r>
      <w:r w:rsidRPr="00DF7271">
        <w:rPr>
          <w:rFonts w:ascii="Arial Narrow" w:hAnsi="Arial Narrow" w:cs="Arial"/>
          <w:b/>
          <w:noProof/>
          <w:sz w:val="24"/>
          <w:szCs w:val="24"/>
        </w:rPr>
        <w:t xml:space="preserve"> em divergência</w:t>
      </w:r>
      <w:r w:rsidRPr="00DF7271">
        <w:rPr>
          <w:rFonts w:ascii="Arial Narrow" w:hAnsi="Arial Narrow" w:cs="Arial"/>
          <w:noProof/>
          <w:sz w:val="24"/>
          <w:szCs w:val="24"/>
        </w:rPr>
        <w:t xml:space="preserve"> com o pronunciamento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bCs/>
          <w:color w:val="000000"/>
          <w:sz w:val="24"/>
          <w:szCs w:val="24"/>
        </w:rPr>
        <w:t>9.1. Conhecer</w:t>
      </w:r>
      <w:r w:rsidRPr="00DF7271">
        <w:rPr>
          <w:rFonts w:ascii="Arial Narrow" w:hAnsi="Arial Narrow" w:cs="Arial"/>
          <w:color w:val="000000"/>
          <w:sz w:val="24"/>
          <w:szCs w:val="24"/>
        </w:rPr>
        <w:t xml:space="preserve"> da Representação oferecida pela Secretaria Geral de Controle Externo – TCE/AM em face do Excelentíssimo Governador do Estado do Amazonas à época, Sr. Amazonino Armando Mendes, e do Diretor Presidente da Superintendência Estadual de Habitação à época, Sr. Diego Roberto Afonso, com o fim de apurar possíveis burlas ao art. 37, II e V, da CF/88, em vista da desproporcionalidade entre o número de servidores comissionados e efetivos no âmbito da Superintendência Estadual de Habitação - SUHAB; </w:t>
      </w:r>
      <w:r w:rsidRPr="00DF7271">
        <w:rPr>
          <w:rFonts w:ascii="Arial Narrow" w:hAnsi="Arial Narrow" w:cs="Arial"/>
          <w:b/>
          <w:bCs/>
          <w:color w:val="000000"/>
          <w:sz w:val="24"/>
          <w:szCs w:val="24"/>
        </w:rPr>
        <w:t>9.2. Acolher</w:t>
      </w:r>
      <w:r w:rsidRPr="00DF7271">
        <w:rPr>
          <w:rFonts w:ascii="Arial Narrow" w:hAnsi="Arial Narrow" w:cs="Arial"/>
          <w:color w:val="000000"/>
          <w:sz w:val="24"/>
          <w:szCs w:val="24"/>
        </w:rPr>
        <w:t xml:space="preserve"> a preliminar suscitada pelo Representado, Sr. Diego Roberto Afonso, excluindo-o do polo passivo desta demanda, visto que ele não se encontrava à frente da SUHAB quando houve a identificação da desproporcionalidade entre servidores efetivos e comissionados; </w:t>
      </w:r>
      <w:r w:rsidRPr="00DF7271">
        <w:rPr>
          <w:rFonts w:ascii="Arial Narrow" w:hAnsi="Arial Narrow" w:cs="Arial"/>
          <w:b/>
          <w:bCs/>
          <w:color w:val="000000"/>
          <w:sz w:val="24"/>
          <w:szCs w:val="24"/>
        </w:rPr>
        <w:t>9.3. Julgar Parcialmente Procedente</w:t>
      </w:r>
      <w:r w:rsidRPr="00DF7271">
        <w:rPr>
          <w:rFonts w:ascii="Arial Narrow" w:hAnsi="Arial Narrow" w:cs="Arial"/>
          <w:color w:val="000000"/>
          <w:sz w:val="24"/>
          <w:szCs w:val="24"/>
        </w:rPr>
        <w:t xml:space="preserve"> a Representação oferecida pela Secretaria de Controle Externo, visto que há desproporção entre servidores comissionados, suplementaristas e efetivos, o que caracteriza ofensa ao art. 37, II e V, da CF/88, porém sem aplicar multa ao Sr. Diego Roberto Afonso (caso não aceita a preliminar de ilegitimidade passiva) conforme justificativas expostas na fundamentação da Proposta de Voto; </w:t>
      </w:r>
      <w:r w:rsidRPr="00DF7271">
        <w:rPr>
          <w:rFonts w:ascii="Arial Narrow" w:hAnsi="Arial Narrow" w:cs="Arial"/>
          <w:b/>
          <w:bCs/>
          <w:color w:val="000000"/>
          <w:sz w:val="24"/>
          <w:szCs w:val="24"/>
        </w:rPr>
        <w:t>9.4. Determinar</w:t>
      </w:r>
      <w:r w:rsidRPr="00DF7271">
        <w:rPr>
          <w:rFonts w:ascii="Arial Narrow" w:hAnsi="Arial Narrow" w:cs="Arial"/>
          <w:color w:val="000000"/>
          <w:sz w:val="24"/>
          <w:szCs w:val="24"/>
        </w:rPr>
        <w:t xml:space="preserve"> à atual gestão da Superintendência Estadual de Habitação que adote, junto às autoridades competentes, as providências necessárias (e.g., criação de cargos efetivos, autorização na lei de diretrizes orçamentárias, dotação </w:t>
      </w:r>
      <w:r w:rsidRPr="00DF7271">
        <w:rPr>
          <w:rFonts w:ascii="Arial Narrow" w:hAnsi="Arial Narrow" w:cs="Arial"/>
          <w:color w:val="000000"/>
          <w:sz w:val="24"/>
          <w:szCs w:val="24"/>
        </w:rPr>
        <w:lastRenderedPageBreak/>
        <w:t xml:space="preserve">orçamentária suficiente para atender às projeções de despesa com pessoal, adoção das medidas determinadas nos </w:t>
      </w:r>
      <w:proofErr w:type="spellStart"/>
      <w:r w:rsidRPr="00DF7271">
        <w:rPr>
          <w:rFonts w:ascii="Arial Narrow" w:hAnsi="Arial Narrow" w:cs="Arial"/>
          <w:color w:val="000000"/>
          <w:sz w:val="24"/>
          <w:szCs w:val="24"/>
        </w:rPr>
        <w:t>arts</w:t>
      </w:r>
      <w:proofErr w:type="spellEnd"/>
      <w:r w:rsidRPr="00DF7271">
        <w:rPr>
          <w:rFonts w:ascii="Arial Narrow" w:hAnsi="Arial Narrow" w:cs="Arial"/>
          <w:color w:val="000000"/>
          <w:sz w:val="24"/>
          <w:szCs w:val="24"/>
        </w:rPr>
        <w:t xml:space="preserve">. 16 e 17 da LC n. 101/00, contratação de banca examinadora e realização de provas) ao afastamento da irregularidade identificada neste feito, de maneira que a SUHAB tenha quadro próprio de pessoal majoritariamente ocupado por servidores de carreira; </w:t>
      </w:r>
      <w:r w:rsidRPr="00DF7271">
        <w:rPr>
          <w:rFonts w:ascii="Arial Narrow" w:hAnsi="Arial Narrow" w:cs="Arial"/>
          <w:b/>
          <w:bCs/>
          <w:color w:val="000000"/>
          <w:sz w:val="24"/>
          <w:szCs w:val="24"/>
        </w:rPr>
        <w:t>9.5. Dar ciência</w:t>
      </w:r>
      <w:r w:rsidRPr="00DF7271">
        <w:rPr>
          <w:rFonts w:ascii="Arial Narrow" w:hAnsi="Arial Narrow" w:cs="Arial"/>
          <w:color w:val="000000"/>
          <w:sz w:val="24"/>
          <w:szCs w:val="24"/>
        </w:rPr>
        <w:t xml:space="preserve"> do desfecho destes autos ao Sr. Amazonino Armando Mendes, </w:t>
      </w:r>
      <w:proofErr w:type="spellStart"/>
      <w:r w:rsidRPr="00DF7271">
        <w:rPr>
          <w:rFonts w:ascii="Arial Narrow" w:hAnsi="Arial Narrow" w:cs="Arial"/>
          <w:color w:val="000000"/>
          <w:sz w:val="24"/>
          <w:szCs w:val="24"/>
        </w:rPr>
        <w:t>ex</w:t>
      </w:r>
      <w:proofErr w:type="spellEnd"/>
      <w:r w:rsidRPr="00DF7271">
        <w:rPr>
          <w:rFonts w:ascii="Arial Narrow" w:hAnsi="Arial Narrow" w:cs="Arial"/>
          <w:color w:val="000000"/>
          <w:sz w:val="24"/>
          <w:szCs w:val="24"/>
        </w:rPr>
        <w:t xml:space="preserve"> Governador do Estado do Amazonas, Sr. Diego Roberto Afonso, </w:t>
      </w:r>
      <w:proofErr w:type="spellStart"/>
      <w:r w:rsidRPr="00DF7271">
        <w:rPr>
          <w:rFonts w:ascii="Arial Narrow" w:hAnsi="Arial Narrow" w:cs="Arial"/>
          <w:color w:val="000000"/>
          <w:sz w:val="24"/>
          <w:szCs w:val="24"/>
        </w:rPr>
        <w:t>ex</w:t>
      </w:r>
      <w:proofErr w:type="spellEnd"/>
      <w:r w:rsidRPr="00DF7271">
        <w:rPr>
          <w:rFonts w:ascii="Arial Narrow" w:hAnsi="Arial Narrow" w:cs="Arial"/>
          <w:color w:val="000000"/>
          <w:sz w:val="24"/>
          <w:szCs w:val="24"/>
        </w:rPr>
        <w:t xml:space="preserve"> Diretor-Presidente da SUHAB, ao Sr. Jivago Afonso Domingues de Castro, Diretor-Presidente da SUHAB, e ao Secretário de Controle Externo deste TCE/AM. </w:t>
      </w:r>
    </w:p>
    <w:p w14:paraId="307D2E73" w14:textId="77777777" w:rsidR="001E70B7" w:rsidRPr="00DF7271" w:rsidRDefault="001E70B7" w:rsidP="00BC2C1B">
      <w:pPr>
        <w:spacing w:after="0" w:line="240" w:lineRule="auto"/>
        <w:ind w:left="-284" w:right="-710"/>
        <w:jc w:val="both"/>
        <w:rPr>
          <w:rFonts w:ascii="Arial Narrow" w:hAnsi="Arial Narrow" w:cs="Arial"/>
          <w:b/>
          <w:color w:val="000000"/>
          <w:sz w:val="24"/>
          <w:szCs w:val="24"/>
        </w:rPr>
      </w:pPr>
    </w:p>
    <w:p w14:paraId="4D6BC313" w14:textId="77777777" w:rsidR="001E70B7"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11.290/2019</w:t>
      </w:r>
      <w:r w:rsidRPr="00DF7271">
        <w:rPr>
          <w:rFonts w:ascii="Arial Narrow" w:hAnsi="Arial Narrow" w:cs="Arial"/>
          <w:color w:val="000000"/>
          <w:sz w:val="24"/>
          <w:szCs w:val="24"/>
        </w:rPr>
        <w:t xml:space="preserve"> - Prestação de Contas Anual da Câmara Municipal de Ipixuna, de responsabilidade do Sr. Fábio Martins Saraiva, referente ao exercício de 2018. </w:t>
      </w:r>
      <w:r w:rsidRPr="00DF7271">
        <w:rPr>
          <w:rFonts w:ascii="Arial Narrow" w:hAnsi="Arial Narrow" w:cs="Arial"/>
          <w:b/>
          <w:sz w:val="24"/>
          <w:szCs w:val="24"/>
        </w:rPr>
        <w:t xml:space="preserve">Advogados: </w:t>
      </w:r>
      <w:r w:rsidRPr="00DF7271">
        <w:rPr>
          <w:rFonts w:ascii="Arial Narrow" w:hAnsi="Arial Narrow" w:cs="Arial"/>
          <w:noProof/>
          <w:sz w:val="24"/>
          <w:szCs w:val="24"/>
        </w:rPr>
        <w:t>Bruno Vieira da Rocha Barbirato - OAB/AM nº 6975, Fábio Nunes Bandeira de Melo - OAB/AM nº 4331, Laiz Araújo Russo de Melo e Silva - OAB/AM nº 6897, Igor Arnaud Ferreira - OAB/AM nº 10428, Larissa Oliveira de Sousa - OAB/AM nº 14193</w:t>
      </w:r>
      <w:r w:rsidRPr="00DF7271">
        <w:rPr>
          <w:rFonts w:ascii="Arial Narrow" w:hAnsi="Arial Narrow" w:cs="Arial"/>
          <w:color w:val="000000"/>
          <w:sz w:val="24"/>
          <w:szCs w:val="24"/>
        </w:rPr>
        <w:t>.</w:t>
      </w:r>
      <w:r w:rsidRPr="00DF7271">
        <w:rPr>
          <w:rFonts w:ascii="Arial Narrow" w:hAnsi="Arial Narrow" w:cs="Arial"/>
          <w:b/>
          <w:color w:val="000000"/>
          <w:sz w:val="24"/>
          <w:szCs w:val="24"/>
        </w:rPr>
        <w:t xml:space="preserve"> </w:t>
      </w:r>
    </w:p>
    <w:p w14:paraId="5BC98236" w14:textId="77777777" w:rsidR="00675C4A"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ACÓRDÃO Nº 1951/2022: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Art. 11, III, alínea "a", item 2, da resolução nº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noProof/>
          <w:sz w:val="24"/>
          <w:szCs w:val="24"/>
        </w:rPr>
        <w:t>,</w:t>
      </w:r>
      <w:r w:rsidRPr="00DF7271">
        <w:rPr>
          <w:rFonts w:ascii="Arial Narrow" w:hAnsi="Arial Narrow" w:cs="Arial"/>
          <w:b/>
          <w:noProof/>
          <w:sz w:val="24"/>
          <w:szCs w:val="24"/>
        </w:rPr>
        <w:t xml:space="preserve"> </w:t>
      </w:r>
      <w:r w:rsidRPr="00DF7271">
        <w:rPr>
          <w:rFonts w:ascii="Arial Narrow" w:hAnsi="Arial Narrow" w:cs="Arial"/>
          <w:sz w:val="24"/>
          <w:szCs w:val="24"/>
        </w:rPr>
        <w:t>nos termos d</w:t>
      </w:r>
      <w:r w:rsidRPr="00DF7271">
        <w:rPr>
          <w:rFonts w:ascii="Arial Narrow" w:hAnsi="Arial Narrow" w:cs="Arial"/>
          <w:noProof/>
          <w:sz w:val="24"/>
          <w:szCs w:val="24"/>
        </w:rPr>
        <w:t xml:space="preserve">a proposta de voto do </w:t>
      </w:r>
      <w:r w:rsidRPr="00DF7271">
        <w:rPr>
          <w:rFonts w:ascii="Arial Narrow" w:hAnsi="Arial Narrow" w:cs="Arial"/>
          <w:sz w:val="24"/>
          <w:szCs w:val="24"/>
        </w:rPr>
        <w:t>Excelentíssimo Senhor Auditor-Relator</w:t>
      </w:r>
      <w:r w:rsidRPr="00DF7271">
        <w:rPr>
          <w:rFonts w:ascii="Arial Narrow" w:hAnsi="Arial Narrow" w:cs="Arial"/>
          <w:noProof/>
          <w:sz w:val="24"/>
          <w:szCs w:val="24"/>
        </w:rPr>
        <w:t>,</w:t>
      </w:r>
      <w:r w:rsidRPr="00DF7271">
        <w:rPr>
          <w:rFonts w:ascii="Arial Narrow" w:hAnsi="Arial Narrow" w:cs="Arial"/>
          <w:b/>
          <w:noProof/>
          <w:sz w:val="24"/>
          <w:szCs w:val="24"/>
        </w:rPr>
        <w:t xml:space="preserve"> em divergência</w:t>
      </w:r>
      <w:r w:rsidRPr="00DF7271">
        <w:rPr>
          <w:rFonts w:ascii="Arial Narrow" w:hAnsi="Arial Narrow" w:cs="Arial"/>
          <w:noProof/>
          <w:sz w:val="24"/>
          <w:szCs w:val="24"/>
        </w:rPr>
        <w:t xml:space="preserve"> com o pronunciamento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bCs/>
          <w:color w:val="000000"/>
          <w:sz w:val="24"/>
          <w:szCs w:val="24"/>
        </w:rPr>
        <w:t>10.1. Julgar regular com ressalvas</w:t>
      </w:r>
      <w:r w:rsidRPr="00DF7271">
        <w:rPr>
          <w:rFonts w:ascii="Arial Narrow" w:hAnsi="Arial Narrow" w:cs="Arial"/>
          <w:color w:val="000000"/>
          <w:sz w:val="24"/>
          <w:szCs w:val="24"/>
        </w:rPr>
        <w:t xml:space="preserve"> a prestação de contas da Câmara Municipal de Ipixuna, referente ao exercício de 2018, sob a responsabilidade do </w:t>
      </w:r>
      <w:r w:rsidRPr="00DF7271">
        <w:rPr>
          <w:rFonts w:ascii="Arial Narrow" w:hAnsi="Arial Narrow" w:cs="Arial"/>
          <w:b/>
          <w:bCs/>
          <w:color w:val="000000"/>
          <w:sz w:val="24"/>
          <w:szCs w:val="24"/>
        </w:rPr>
        <w:t>Sr. Fábio Martins Saraiva</w:t>
      </w:r>
      <w:r w:rsidRPr="00DF7271">
        <w:rPr>
          <w:rFonts w:ascii="Arial Narrow" w:hAnsi="Arial Narrow" w:cs="Arial"/>
          <w:color w:val="000000"/>
          <w:sz w:val="24"/>
          <w:szCs w:val="24"/>
        </w:rPr>
        <w:t xml:space="preserve">, com fundamento no artigo 22, II e 24, da Lei nº 2.423/96 e art. 188, § 1º, II, da Resolução nº 04/02-TCE/AM; </w:t>
      </w:r>
      <w:r w:rsidRPr="00DF7271">
        <w:rPr>
          <w:rFonts w:ascii="Arial Narrow" w:hAnsi="Arial Narrow" w:cs="Arial"/>
          <w:b/>
          <w:bCs/>
          <w:color w:val="000000"/>
          <w:sz w:val="24"/>
          <w:szCs w:val="24"/>
        </w:rPr>
        <w:t>10.2. Determinar</w:t>
      </w:r>
      <w:r w:rsidRPr="00DF7271">
        <w:rPr>
          <w:rFonts w:ascii="Arial Narrow" w:hAnsi="Arial Narrow" w:cs="Arial"/>
          <w:color w:val="000000"/>
          <w:sz w:val="24"/>
          <w:szCs w:val="24"/>
        </w:rPr>
        <w:t xml:space="preserve"> as recomendações constantes dos Relatórios de fls. 384/408 e 422/445, relativas a impropriedades de natureza formal que foram detectadas quando a análise das contas, alertando para o fato de que a reincidência no descumprimento pode acarretar a irregularidade de prestações de contas futuras da entidade, na forma do art. 22, §1º, da Lei nº 2.423/96; </w:t>
      </w:r>
      <w:r w:rsidRPr="00DF7271">
        <w:rPr>
          <w:rFonts w:ascii="Arial Narrow" w:hAnsi="Arial Narrow" w:cs="Arial"/>
          <w:b/>
          <w:bCs/>
          <w:color w:val="000000"/>
          <w:sz w:val="24"/>
          <w:szCs w:val="24"/>
        </w:rPr>
        <w:t>10.3. Dar ciência</w:t>
      </w:r>
      <w:r w:rsidRPr="00DF7271">
        <w:rPr>
          <w:rFonts w:ascii="Arial Narrow" w:hAnsi="Arial Narrow" w:cs="Arial"/>
          <w:color w:val="000000"/>
          <w:sz w:val="24"/>
          <w:szCs w:val="24"/>
        </w:rPr>
        <w:t xml:space="preserve"> da presente decisão ao Sr. Fábio Martins Saraiva, na qualidade de Gestor e aos demais responsáveis constantes nos autos. </w:t>
      </w:r>
    </w:p>
    <w:p w14:paraId="62DBEBB9" w14:textId="77777777" w:rsidR="00675C4A" w:rsidRPr="00DF7271" w:rsidRDefault="00675C4A" w:rsidP="00BC2C1B">
      <w:pPr>
        <w:spacing w:after="0" w:line="240" w:lineRule="auto"/>
        <w:ind w:left="-284" w:right="-710"/>
        <w:jc w:val="both"/>
        <w:rPr>
          <w:rFonts w:ascii="Arial Narrow" w:hAnsi="Arial Narrow" w:cs="Arial"/>
          <w:b/>
          <w:color w:val="000000"/>
          <w:sz w:val="24"/>
          <w:szCs w:val="24"/>
        </w:rPr>
      </w:pPr>
    </w:p>
    <w:p w14:paraId="29EF115E" w14:textId="77777777" w:rsidR="00675C4A"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12.453/2020</w:t>
      </w:r>
      <w:r w:rsidRPr="00DF7271">
        <w:rPr>
          <w:rFonts w:ascii="Arial Narrow" w:hAnsi="Arial Narrow" w:cs="Arial"/>
          <w:color w:val="000000"/>
          <w:sz w:val="24"/>
          <w:szCs w:val="24"/>
        </w:rPr>
        <w:t xml:space="preserve"> - Prestação de Contas Anual da Maternidade de Referência da Zona Leste de Manaus Ana Braga, de responsabilidade da Sra. </w:t>
      </w:r>
      <w:proofErr w:type="spellStart"/>
      <w:r w:rsidRPr="00DF7271">
        <w:rPr>
          <w:rFonts w:ascii="Arial Narrow" w:hAnsi="Arial Narrow" w:cs="Arial"/>
          <w:color w:val="000000"/>
          <w:sz w:val="24"/>
          <w:szCs w:val="24"/>
        </w:rPr>
        <w:t>Glauria</w:t>
      </w:r>
      <w:proofErr w:type="spellEnd"/>
      <w:r w:rsidRPr="00DF7271">
        <w:rPr>
          <w:rFonts w:ascii="Arial Narrow" w:hAnsi="Arial Narrow" w:cs="Arial"/>
          <w:color w:val="000000"/>
          <w:sz w:val="24"/>
          <w:szCs w:val="24"/>
        </w:rPr>
        <w:t xml:space="preserve"> </w:t>
      </w:r>
      <w:proofErr w:type="spellStart"/>
      <w:r w:rsidRPr="00DF7271">
        <w:rPr>
          <w:rFonts w:ascii="Arial Narrow" w:hAnsi="Arial Narrow" w:cs="Arial"/>
          <w:color w:val="000000"/>
          <w:sz w:val="24"/>
          <w:szCs w:val="24"/>
        </w:rPr>
        <w:t>Tapajoz</w:t>
      </w:r>
      <w:proofErr w:type="spellEnd"/>
      <w:r w:rsidRPr="00DF7271">
        <w:rPr>
          <w:rFonts w:ascii="Arial Narrow" w:hAnsi="Arial Narrow" w:cs="Arial"/>
          <w:color w:val="000000"/>
          <w:sz w:val="24"/>
          <w:szCs w:val="24"/>
        </w:rPr>
        <w:t xml:space="preserve"> Said </w:t>
      </w:r>
      <w:proofErr w:type="spellStart"/>
      <w:r w:rsidRPr="00DF7271">
        <w:rPr>
          <w:rFonts w:ascii="Arial Narrow" w:hAnsi="Arial Narrow" w:cs="Arial"/>
          <w:color w:val="000000"/>
          <w:sz w:val="24"/>
          <w:szCs w:val="24"/>
        </w:rPr>
        <w:t>Honczaryk</w:t>
      </w:r>
      <w:proofErr w:type="spellEnd"/>
      <w:r w:rsidRPr="00DF7271">
        <w:rPr>
          <w:rFonts w:ascii="Arial Narrow" w:hAnsi="Arial Narrow" w:cs="Arial"/>
          <w:color w:val="000000"/>
          <w:sz w:val="24"/>
          <w:szCs w:val="24"/>
        </w:rPr>
        <w:t xml:space="preserve">, referente ao exercício de 2019. </w:t>
      </w:r>
      <w:r w:rsidRPr="00DF7271">
        <w:rPr>
          <w:rFonts w:ascii="Arial Narrow" w:hAnsi="Arial Narrow" w:cs="Arial"/>
          <w:b/>
          <w:sz w:val="24"/>
          <w:szCs w:val="24"/>
        </w:rPr>
        <w:t xml:space="preserve">Advogado: </w:t>
      </w:r>
      <w:r w:rsidRPr="00DF7271">
        <w:rPr>
          <w:rFonts w:ascii="Arial Narrow" w:hAnsi="Arial Narrow" w:cs="Arial"/>
          <w:noProof/>
          <w:sz w:val="24"/>
          <w:szCs w:val="24"/>
        </w:rPr>
        <w:t>Tatiana da Silva Portela - OAB/AM nº 3993</w:t>
      </w:r>
      <w:r w:rsidRPr="00DF7271">
        <w:rPr>
          <w:rFonts w:ascii="Arial Narrow" w:hAnsi="Arial Narrow" w:cs="Arial"/>
          <w:color w:val="000000"/>
          <w:sz w:val="24"/>
          <w:szCs w:val="24"/>
        </w:rPr>
        <w:t>.</w:t>
      </w:r>
      <w:r w:rsidRPr="00DF7271">
        <w:rPr>
          <w:rFonts w:ascii="Arial Narrow" w:hAnsi="Arial Narrow" w:cs="Arial"/>
          <w:b/>
          <w:color w:val="000000"/>
          <w:sz w:val="24"/>
          <w:szCs w:val="24"/>
        </w:rPr>
        <w:t xml:space="preserve"> </w:t>
      </w:r>
    </w:p>
    <w:p w14:paraId="10A3DD11" w14:textId="77777777" w:rsidR="00E46A05"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ACÓRDÃO Nº 1952/2022: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pelos arts. 5º, II e 11, inciso III, alínea “a”, item 3, da Resolução nº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noProof/>
          <w:sz w:val="24"/>
          <w:szCs w:val="24"/>
        </w:rPr>
        <w:t>,</w:t>
      </w:r>
      <w:r w:rsidRPr="00DF7271">
        <w:rPr>
          <w:rFonts w:ascii="Arial Narrow" w:hAnsi="Arial Narrow" w:cs="Arial"/>
          <w:b/>
          <w:noProof/>
          <w:sz w:val="24"/>
          <w:szCs w:val="24"/>
        </w:rPr>
        <w:t xml:space="preserve"> </w:t>
      </w:r>
      <w:r w:rsidRPr="00DF7271">
        <w:rPr>
          <w:rFonts w:ascii="Arial Narrow" w:hAnsi="Arial Narrow" w:cs="Arial"/>
          <w:sz w:val="24"/>
          <w:szCs w:val="24"/>
        </w:rPr>
        <w:t>nos termos d</w:t>
      </w:r>
      <w:r w:rsidRPr="00DF7271">
        <w:rPr>
          <w:rFonts w:ascii="Arial Narrow" w:hAnsi="Arial Narrow" w:cs="Arial"/>
          <w:noProof/>
          <w:sz w:val="24"/>
          <w:szCs w:val="24"/>
        </w:rPr>
        <w:t xml:space="preserve">a proposta de voto do </w:t>
      </w:r>
      <w:r w:rsidRPr="00DF7271">
        <w:rPr>
          <w:rFonts w:ascii="Arial Narrow" w:hAnsi="Arial Narrow" w:cs="Arial"/>
          <w:sz w:val="24"/>
          <w:szCs w:val="24"/>
        </w:rPr>
        <w:t>Excelentíssimo Senhor Auditor-Relator</w:t>
      </w:r>
      <w:r w:rsidRPr="00DF7271">
        <w:rPr>
          <w:rFonts w:ascii="Arial Narrow" w:hAnsi="Arial Narrow" w:cs="Arial"/>
          <w:b/>
          <w:noProof/>
          <w:sz w:val="24"/>
          <w:szCs w:val="24"/>
        </w:rPr>
        <w:t>, em divergência</w:t>
      </w:r>
      <w:r w:rsidRPr="00DF7271">
        <w:rPr>
          <w:rFonts w:ascii="Arial Narrow" w:hAnsi="Arial Narrow" w:cs="Arial"/>
          <w:noProof/>
          <w:sz w:val="24"/>
          <w:szCs w:val="24"/>
        </w:rPr>
        <w:t xml:space="preserve"> com o pronunciamento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bCs/>
          <w:color w:val="000000"/>
          <w:sz w:val="24"/>
          <w:szCs w:val="24"/>
        </w:rPr>
        <w:t>10.1. Julgar regular</w:t>
      </w:r>
      <w:r w:rsidRPr="00DF7271">
        <w:rPr>
          <w:rFonts w:ascii="Arial Narrow" w:hAnsi="Arial Narrow" w:cs="Arial"/>
          <w:color w:val="000000"/>
          <w:sz w:val="24"/>
          <w:szCs w:val="24"/>
        </w:rPr>
        <w:t xml:space="preserve"> a Prestação de Contas da </w:t>
      </w:r>
      <w:r w:rsidRPr="00DF7271">
        <w:rPr>
          <w:rFonts w:ascii="Arial Narrow" w:hAnsi="Arial Narrow" w:cs="Arial"/>
          <w:b/>
          <w:bCs/>
          <w:color w:val="000000"/>
          <w:sz w:val="24"/>
          <w:szCs w:val="24"/>
        </w:rPr>
        <w:t xml:space="preserve">Sra. </w:t>
      </w:r>
      <w:proofErr w:type="spellStart"/>
      <w:r w:rsidRPr="00DF7271">
        <w:rPr>
          <w:rFonts w:ascii="Arial Narrow" w:hAnsi="Arial Narrow" w:cs="Arial"/>
          <w:b/>
          <w:bCs/>
          <w:color w:val="000000"/>
          <w:sz w:val="24"/>
          <w:szCs w:val="24"/>
        </w:rPr>
        <w:t>Glauria</w:t>
      </w:r>
      <w:proofErr w:type="spellEnd"/>
      <w:r w:rsidRPr="00DF7271">
        <w:rPr>
          <w:rFonts w:ascii="Arial Narrow" w:hAnsi="Arial Narrow" w:cs="Arial"/>
          <w:b/>
          <w:bCs/>
          <w:color w:val="000000"/>
          <w:sz w:val="24"/>
          <w:szCs w:val="24"/>
        </w:rPr>
        <w:t xml:space="preserve"> </w:t>
      </w:r>
      <w:proofErr w:type="spellStart"/>
      <w:r w:rsidRPr="00DF7271">
        <w:rPr>
          <w:rFonts w:ascii="Arial Narrow" w:hAnsi="Arial Narrow" w:cs="Arial"/>
          <w:b/>
          <w:bCs/>
          <w:color w:val="000000"/>
          <w:sz w:val="24"/>
          <w:szCs w:val="24"/>
        </w:rPr>
        <w:t>Tapajoz</w:t>
      </w:r>
      <w:proofErr w:type="spellEnd"/>
      <w:r w:rsidRPr="00DF7271">
        <w:rPr>
          <w:rFonts w:ascii="Arial Narrow" w:hAnsi="Arial Narrow" w:cs="Arial"/>
          <w:b/>
          <w:bCs/>
          <w:color w:val="000000"/>
          <w:sz w:val="24"/>
          <w:szCs w:val="24"/>
        </w:rPr>
        <w:t xml:space="preserve"> Said </w:t>
      </w:r>
      <w:proofErr w:type="spellStart"/>
      <w:r w:rsidRPr="00DF7271">
        <w:rPr>
          <w:rFonts w:ascii="Arial Narrow" w:hAnsi="Arial Narrow" w:cs="Arial"/>
          <w:b/>
          <w:bCs/>
          <w:color w:val="000000"/>
          <w:sz w:val="24"/>
          <w:szCs w:val="24"/>
        </w:rPr>
        <w:t>Honczaryk</w:t>
      </w:r>
      <w:proofErr w:type="spellEnd"/>
      <w:r w:rsidRPr="00DF7271">
        <w:rPr>
          <w:rFonts w:ascii="Arial Narrow" w:hAnsi="Arial Narrow" w:cs="Arial"/>
          <w:color w:val="000000"/>
          <w:sz w:val="24"/>
          <w:szCs w:val="24"/>
        </w:rPr>
        <w:t xml:space="preserve">, responsável pela Maternidade Ana Braga, exercício 2019; </w:t>
      </w:r>
      <w:r w:rsidRPr="00DF7271">
        <w:rPr>
          <w:rFonts w:ascii="Arial Narrow" w:hAnsi="Arial Narrow" w:cs="Arial"/>
          <w:b/>
          <w:bCs/>
          <w:color w:val="000000"/>
          <w:sz w:val="24"/>
          <w:szCs w:val="24"/>
        </w:rPr>
        <w:t>10.2. Dar quitação</w:t>
      </w:r>
      <w:r w:rsidRPr="00DF7271">
        <w:rPr>
          <w:rFonts w:ascii="Arial Narrow" w:hAnsi="Arial Narrow" w:cs="Arial"/>
          <w:color w:val="000000"/>
          <w:sz w:val="24"/>
          <w:szCs w:val="24"/>
        </w:rPr>
        <w:t xml:space="preserve"> à Sra. </w:t>
      </w:r>
      <w:proofErr w:type="spellStart"/>
      <w:r w:rsidRPr="00DF7271">
        <w:rPr>
          <w:rFonts w:ascii="Arial Narrow" w:hAnsi="Arial Narrow" w:cs="Arial"/>
          <w:color w:val="000000"/>
          <w:sz w:val="24"/>
          <w:szCs w:val="24"/>
        </w:rPr>
        <w:t>Glauria</w:t>
      </w:r>
      <w:proofErr w:type="spellEnd"/>
      <w:r w:rsidRPr="00DF7271">
        <w:rPr>
          <w:rFonts w:ascii="Arial Narrow" w:hAnsi="Arial Narrow" w:cs="Arial"/>
          <w:color w:val="000000"/>
          <w:sz w:val="24"/>
          <w:szCs w:val="24"/>
        </w:rPr>
        <w:t xml:space="preserve"> </w:t>
      </w:r>
      <w:proofErr w:type="spellStart"/>
      <w:r w:rsidRPr="00DF7271">
        <w:rPr>
          <w:rFonts w:ascii="Arial Narrow" w:hAnsi="Arial Narrow" w:cs="Arial"/>
          <w:color w:val="000000"/>
          <w:sz w:val="24"/>
          <w:szCs w:val="24"/>
        </w:rPr>
        <w:t>Tapajoz</w:t>
      </w:r>
      <w:proofErr w:type="spellEnd"/>
      <w:r w:rsidRPr="00DF7271">
        <w:rPr>
          <w:rFonts w:ascii="Arial Narrow" w:hAnsi="Arial Narrow" w:cs="Arial"/>
          <w:color w:val="000000"/>
          <w:sz w:val="24"/>
          <w:szCs w:val="24"/>
        </w:rPr>
        <w:t xml:space="preserve"> Said </w:t>
      </w:r>
      <w:proofErr w:type="spellStart"/>
      <w:r w:rsidRPr="00DF7271">
        <w:rPr>
          <w:rFonts w:ascii="Arial Narrow" w:hAnsi="Arial Narrow" w:cs="Arial"/>
          <w:color w:val="000000"/>
          <w:sz w:val="24"/>
          <w:szCs w:val="24"/>
        </w:rPr>
        <w:t>Honczaryk</w:t>
      </w:r>
      <w:proofErr w:type="spellEnd"/>
      <w:r w:rsidRPr="00DF7271">
        <w:rPr>
          <w:rFonts w:ascii="Arial Narrow" w:hAnsi="Arial Narrow" w:cs="Arial"/>
          <w:color w:val="000000"/>
          <w:sz w:val="24"/>
          <w:szCs w:val="24"/>
        </w:rPr>
        <w:t xml:space="preserve"> consoante art. 23 da Lei nº 2.423/96; </w:t>
      </w:r>
      <w:r w:rsidRPr="00DF7271">
        <w:rPr>
          <w:rFonts w:ascii="Arial Narrow" w:hAnsi="Arial Narrow" w:cs="Arial"/>
          <w:b/>
          <w:bCs/>
          <w:color w:val="000000"/>
          <w:sz w:val="24"/>
          <w:szCs w:val="24"/>
        </w:rPr>
        <w:t>10.3. Dar ciência</w:t>
      </w:r>
      <w:r w:rsidRPr="00DF7271">
        <w:rPr>
          <w:rFonts w:ascii="Arial Narrow" w:hAnsi="Arial Narrow" w:cs="Arial"/>
          <w:color w:val="000000"/>
          <w:sz w:val="24"/>
          <w:szCs w:val="24"/>
        </w:rPr>
        <w:t xml:space="preserve"> do desfecho destes autos à patrona constituída pela Sra. </w:t>
      </w:r>
      <w:proofErr w:type="spellStart"/>
      <w:r w:rsidRPr="00DF7271">
        <w:rPr>
          <w:rFonts w:ascii="Arial Narrow" w:hAnsi="Arial Narrow" w:cs="Arial"/>
          <w:color w:val="000000"/>
          <w:sz w:val="24"/>
          <w:szCs w:val="24"/>
        </w:rPr>
        <w:t>Glauria</w:t>
      </w:r>
      <w:proofErr w:type="spellEnd"/>
      <w:r w:rsidRPr="00DF7271">
        <w:rPr>
          <w:rFonts w:ascii="Arial Narrow" w:hAnsi="Arial Narrow" w:cs="Arial"/>
          <w:color w:val="000000"/>
          <w:sz w:val="24"/>
          <w:szCs w:val="24"/>
        </w:rPr>
        <w:t xml:space="preserve"> </w:t>
      </w:r>
      <w:proofErr w:type="spellStart"/>
      <w:r w:rsidRPr="00DF7271">
        <w:rPr>
          <w:rFonts w:ascii="Arial Narrow" w:hAnsi="Arial Narrow" w:cs="Arial"/>
          <w:color w:val="000000"/>
          <w:sz w:val="24"/>
          <w:szCs w:val="24"/>
        </w:rPr>
        <w:t>Tapajoz</w:t>
      </w:r>
      <w:proofErr w:type="spellEnd"/>
      <w:r w:rsidRPr="00DF7271">
        <w:rPr>
          <w:rFonts w:ascii="Arial Narrow" w:hAnsi="Arial Narrow" w:cs="Arial"/>
          <w:color w:val="000000"/>
          <w:sz w:val="24"/>
          <w:szCs w:val="24"/>
        </w:rPr>
        <w:t xml:space="preserve"> Said </w:t>
      </w:r>
      <w:proofErr w:type="spellStart"/>
      <w:r w:rsidRPr="00DF7271">
        <w:rPr>
          <w:rFonts w:ascii="Arial Narrow" w:hAnsi="Arial Narrow" w:cs="Arial"/>
          <w:color w:val="000000"/>
          <w:sz w:val="24"/>
          <w:szCs w:val="24"/>
        </w:rPr>
        <w:t>Honczaryk</w:t>
      </w:r>
      <w:proofErr w:type="spellEnd"/>
      <w:r w:rsidRPr="00DF7271">
        <w:rPr>
          <w:rFonts w:ascii="Arial Narrow" w:hAnsi="Arial Narrow" w:cs="Arial"/>
          <w:color w:val="000000"/>
          <w:sz w:val="24"/>
          <w:szCs w:val="24"/>
        </w:rPr>
        <w:t xml:space="preserve"> conforme procuração de fls. 4967. </w:t>
      </w:r>
    </w:p>
    <w:p w14:paraId="1FCFEC5F" w14:textId="77777777" w:rsidR="00E46A05" w:rsidRPr="00DF7271" w:rsidRDefault="00E46A05" w:rsidP="00BC2C1B">
      <w:pPr>
        <w:spacing w:after="0" w:line="240" w:lineRule="auto"/>
        <w:ind w:left="-284" w:right="-710"/>
        <w:jc w:val="both"/>
        <w:rPr>
          <w:rFonts w:ascii="Arial Narrow" w:hAnsi="Arial Narrow" w:cs="Arial"/>
          <w:b/>
          <w:color w:val="000000"/>
          <w:sz w:val="24"/>
          <w:szCs w:val="24"/>
        </w:rPr>
      </w:pPr>
    </w:p>
    <w:p w14:paraId="06ABAB3E" w14:textId="77777777" w:rsidR="00E46A05"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11.743/2021</w:t>
      </w:r>
      <w:r w:rsidRPr="00DF7271">
        <w:rPr>
          <w:rFonts w:ascii="Arial Narrow" w:hAnsi="Arial Narrow" w:cs="Arial"/>
          <w:color w:val="000000"/>
          <w:sz w:val="24"/>
          <w:szCs w:val="24"/>
        </w:rPr>
        <w:t xml:space="preserve"> - Prestação de Contas Anual da Secretaria de Estado de Administração e Gestão - SEAD, de responsabilidade das Sras. Inês Carolina Barbosa Ferreira Simonetti Cabral e </w:t>
      </w:r>
      <w:proofErr w:type="spellStart"/>
      <w:r w:rsidRPr="00DF7271">
        <w:rPr>
          <w:rFonts w:ascii="Arial Narrow" w:hAnsi="Arial Narrow" w:cs="Arial"/>
          <w:color w:val="000000"/>
          <w:sz w:val="24"/>
          <w:szCs w:val="24"/>
        </w:rPr>
        <w:t>Tatianne</w:t>
      </w:r>
      <w:proofErr w:type="spellEnd"/>
      <w:r w:rsidRPr="00DF7271">
        <w:rPr>
          <w:rFonts w:ascii="Arial Narrow" w:hAnsi="Arial Narrow" w:cs="Arial"/>
          <w:color w:val="000000"/>
          <w:sz w:val="24"/>
          <w:szCs w:val="24"/>
        </w:rPr>
        <w:t xml:space="preserve"> Vieira </w:t>
      </w:r>
      <w:proofErr w:type="spellStart"/>
      <w:r w:rsidRPr="00DF7271">
        <w:rPr>
          <w:rFonts w:ascii="Arial Narrow" w:hAnsi="Arial Narrow" w:cs="Arial"/>
          <w:color w:val="000000"/>
          <w:sz w:val="24"/>
          <w:szCs w:val="24"/>
        </w:rPr>
        <w:t>Assayag</w:t>
      </w:r>
      <w:proofErr w:type="spellEnd"/>
      <w:r w:rsidRPr="00DF7271">
        <w:rPr>
          <w:rFonts w:ascii="Arial Narrow" w:hAnsi="Arial Narrow" w:cs="Arial"/>
          <w:color w:val="000000"/>
          <w:sz w:val="24"/>
          <w:szCs w:val="24"/>
        </w:rPr>
        <w:t xml:space="preserve"> Toledo, referente ao exercício de 2020.</w:t>
      </w:r>
      <w:r w:rsidRPr="00DF7271">
        <w:rPr>
          <w:rFonts w:ascii="Arial Narrow" w:hAnsi="Arial Narrow" w:cs="Arial"/>
          <w:b/>
          <w:color w:val="000000"/>
          <w:sz w:val="24"/>
          <w:szCs w:val="24"/>
        </w:rPr>
        <w:t xml:space="preserve"> </w:t>
      </w:r>
    </w:p>
    <w:p w14:paraId="4C52D9C4" w14:textId="77777777" w:rsidR="00D83927"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ACÓRDÃO Nº 1955/2022: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pelos arts. 5º, II e 11, inciso III, alínea “a”, item 3, da Resolução nº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noProof/>
          <w:sz w:val="24"/>
          <w:szCs w:val="24"/>
        </w:rPr>
        <w:t xml:space="preserve">, </w:t>
      </w:r>
      <w:r w:rsidRPr="00DF7271">
        <w:rPr>
          <w:rFonts w:ascii="Arial Narrow" w:hAnsi="Arial Narrow" w:cs="Arial"/>
          <w:sz w:val="24"/>
          <w:szCs w:val="24"/>
        </w:rPr>
        <w:t>nos termos d</w:t>
      </w:r>
      <w:r w:rsidRPr="00DF7271">
        <w:rPr>
          <w:rFonts w:ascii="Arial Narrow" w:hAnsi="Arial Narrow" w:cs="Arial"/>
          <w:noProof/>
          <w:sz w:val="24"/>
          <w:szCs w:val="24"/>
        </w:rPr>
        <w:t xml:space="preserve">a proposta de voto do </w:t>
      </w:r>
      <w:r w:rsidRPr="00DF7271">
        <w:rPr>
          <w:rFonts w:ascii="Arial Narrow" w:hAnsi="Arial Narrow" w:cs="Arial"/>
          <w:sz w:val="24"/>
          <w:szCs w:val="24"/>
        </w:rPr>
        <w:t>Excelentíssimo Senhor Auditor-Relator</w:t>
      </w:r>
      <w:r w:rsidRPr="00DF7271">
        <w:rPr>
          <w:rFonts w:ascii="Arial Narrow" w:hAnsi="Arial Narrow" w:cs="Arial"/>
          <w:noProof/>
          <w:sz w:val="24"/>
          <w:szCs w:val="24"/>
        </w:rPr>
        <w:t>,</w:t>
      </w:r>
      <w:r w:rsidRPr="00DF7271">
        <w:rPr>
          <w:rFonts w:ascii="Arial Narrow" w:hAnsi="Arial Narrow" w:cs="Arial"/>
          <w:b/>
          <w:noProof/>
          <w:sz w:val="24"/>
          <w:szCs w:val="24"/>
        </w:rPr>
        <w:t xml:space="preserve"> em consonância</w:t>
      </w:r>
      <w:r w:rsidRPr="00DF7271">
        <w:rPr>
          <w:rFonts w:ascii="Arial Narrow" w:hAnsi="Arial Narrow" w:cs="Arial"/>
          <w:noProof/>
          <w:sz w:val="24"/>
          <w:szCs w:val="24"/>
        </w:rPr>
        <w:t xml:space="preserve"> com o pronunciamento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bCs/>
          <w:color w:val="000000"/>
          <w:sz w:val="24"/>
          <w:szCs w:val="24"/>
        </w:rPr>
        <w:t>10.1. Julgar regular</w:t>
      </w:r>
      <w:r w:rsidRPr="00DF7271">
        <w:rPr>
          <w:rFonts w:ascii="Arial Narrow" w:hAnsi="Arial Narrow" w:cs="Arial"/>
          <w:color w:val="000000"/>
          <w:sz w:val="24"/>
          <w:szCs w:val="24"/>
        </w:rPr>
        <w:t xml:space="preserve"> a Prestação de Contas das Sras. </w:t>
      </w:r>
      <w:r w:rsidRPr="00DF7271">
        <w:rPr>
          <w:rFonts w:ascii="Arial Narrow" w:hAnsi="Arial Narrow" w:cs="Arial"/>
          <w:b/>
          <w:bCs/>
          <w:color w:val="000000"/>
          <w:sz w:val="24"/>
          <w:szCs w:val="24"/>
        </w:rPr>
        <w:t>Inês Carolina Barbosa Ferreira Simonetti Cabral</w:t>
      </w:r>
      <w:r w:rsidRPr="00DF7271">
        <w:rPr>
          <w:rFonts w:ascii="Arial Narrow" w:hAnsi="Arial Narrow" w:cs="Arial"/>
          <w:color w:val="000000"/>
          <w:sz w:val="24"/>
          <w:szCs w:val="24"/>
        </w:rPr>
        <w:t xml:space="preserve">, na condição Secretária e ordenadora de despesas delegante, e </w:t>
      </w:r>
      <w:proofErr w:type="spellStart"/>
      <w:r w:rsidRPr="00DF7271">
        <w:rPr>
          <w:rFonts w:ascii="Arial Narrow" w:hAnsi="Arial Narrow" w:cs="Arial"/>
          <w:b/>
          <w:bCs/>
          <w:color w:val="000000"/>
          <w:sz w:val="24"/>
          <w:szCs w:val="24"/>
        </w:rPr>
        <w:t>Tatianne</w:t>
      </w:r>
      <w:proofErr w:type="spellEnd"/>
      <w:r w:rsidRPr="00DF7271">
        <w:rPr>
          <w:rFonts w:ascii="Arial Narrow" w:hAnsi="Arial Narrow" w:cs="Arial"/>
          <w:b/>
          <w:bCs/>
          <w:color w:val="000000"/>
          <w:sz w:val="24"/>
          <w:szCs w:val="24"/>
        </w:rPr>
        <w:t xml:space="preserve"> Vieira </w:t>
      </w:r>
      <w:proofErr w:type="spellStart"/>
      <w:r w:rsidRPr="00DF7271">
        <w:rPr>
          <w:rFonts w:ascii="Arial Narrow" w:hAnsi="Arial Narrow" w:cs="Arial"/>
          <w:b/>
          <w:bCs/>
          <w:color w:val="000000"/>
          <w:sz w:val="24"/>
          <w:szCs w:val="24"/>
        </w:rPr>
        <w:t>Assayag</w:t>
      </w:r>
      <w:proofErr w:type="spellEnd"/>
      <w:r w:rsidRPr="00DF7271">
        <w:rPr>
          <w:rFonts w:ascii="Arial Narrow" w:hAnsi="Arial Narrow" w:cs="Arial"/>
          <w:b/>
          <w:bCs/>
          <w:color w:val="000000"/>
          <w:sz w:val="24"/>
          <w:szCs w:val="24"/>
        </w:rPr>
        <w:t xml:space="preserve"> Toledo</w:t>
      </w:r>
      <w:r w:rsidRPr="00DF7271">
        <w:rPr>
          <w:rFonts w:ascii="Arial Narrow" w:hAnsi="Arial Narrow" w:cs="Arial"/>
          <w:color w:val="000000"/>
          <w:sz w:val="24"/>
          <w:szCs w:val="24"/>
        </w:rPr>
        <w:t xml:space="preserve">, na condição de ordenadora de despesas delegada, responsáveis pela Secretaria de Estado de Administração e Gestão - SEAD, exercício 2020; </w:t>
      </w:r>
      <w:r w:rsidRPr="00DF7271">
        <w:rPr>
          <w:rFonts w:ascii="Arial Narrow" w:hAnsi="Arial Narrow" w:cs="Arial"/>
          <w:b/>
          <w:bCs/>
          <w:color w:val="000000"/>
          <w:sz w:val="24"/>
          <w:szCs w:val="24"/>
        </w:rPr>
        <w:t>10.2. Dar quitação</w:t>
      </w:r>
      <w:r w:rsidRPr="00DF7271">
        <w:rPr>
          <w:rFonts w:ascii="Arial Narrow" w:hAnsi="Arial Narrow" w:cs="Arial"/>
          <w:color w:val="000000"/>
          <w:sz w:val="24"/>
          <w:szCs w:val="24"/>
        </w:rPr>
        <w:t xml:space="preserve"> às Sras. Inês Carolina Barbosa Ferreira Simonetti Cabral e </w:t>
      </w:r>
      <w:proofErr w:type="spellStart"/>
      <w:r w:rsidRPr="00DF7271">
        <w:rPr>
          <w:rFonts w:ascii="Arial Narrow" w:hAnsi="Arial Narrow" w:cs="Arial"/>
          <w:color w:val="000000"/>
          <w:sz w:val="24"/>
          <w:szCs w:val="24"/>
        </w:rPr>
        <w:t>Tatianne</w:t>
      </w:r>
      <w:proofErr w:type="spellEnd"/>
      <w:r w:rsidRPr="00DF7271">
        <w:rPr>
          <w:rFonts w:ascii="Arial Narrow" w:hAnsi="Arial Narrow" w:cs="Arial"/>
          <w:color w:val="000000"/>
          <w:sz w:val="24"/>
          <w:szCs w:val="24"/>
        </w:rPr>
        <w:t xml:space="preserve"> Vieira </w:t>
      </w:r>
      <w:proofErr w:type="spellStart"/>
      <w:r w:rsidRPr="00DF7271">
        <w:rPr>
          <w:rFonts w:ascii="Arial Narrow" w:hAnsi="Arial Narrow" w:cs="Arial"/>
          <w:color w:val="000000"/>
          <w:sz w:val="24"/>
          <w:szCs w:val="24"/>
        </w:rPr>
        <w:t>Assayag</w:t>
      </w:r>
      <w:proofErr w:type="spellEnd"/>
      <w:r w:rsidRPr="00DF7271">
        <w:rPr>
          <w:rFonts w:ascii="Arial Narrow" w:hAnsi="Arial Narrow" w:cs="Arial"/>
          <w:color w:val="000000"/>
          <w:sz w:val="24"/>
          <w:szCs w:val="24"/>
        </w:rPr>
        <w:t xml:space="preserve"> Toledo conforme determina o art. 23 da Lei nº 2.423/96; </w:t>
      </w:r>
      <w:r w:rsidRPr="00DF7271">
        <w:rPr>
          <w:rFonts w:ascii="Arial Narrow" w:hAnsi="Arial Narrow" w:cs="Arial"/>
          <w:b/>
          <w:bCs/>
          <w:color w:val="000000"/>
          <w:sz w:val="24"/>
          <w:szCs w:val="24"/>
        </w:rPr>
        <w:t>10.3. Determinar</w:t>
      </w:r>
      <w:r w:rsidRPr="00DF7271">
        <w:rPr>
          <w:rFonts w:ascii="Arial Narrow" w:hAnsi="Arial Narrow" w:cs="Arial"/>
          <w:color w:val="000000"/>
          <w:sz w:val="24"/>
          <w:szCs w:val="24"/>
        </w:rPr>
        <w:t xml:space="preserve"> à DIATV que promova, caso ainda não haja processo em tramitação nesta Corte de Contas, as diligências necessárias à autuação de prestação de contas visando a apurar a execução de contrato de gestão (item 14 do Relatório Conclusivo nº 61/2021-DICAD) firmado entre a SEAD e a Agência de Desenvolvimento Econômico e Social; </w:t>
      </w:r>
      <w:r w:rsidRPr="00DF7271">
        <w:rPr>
          <w:rFonts w:ascii="Arial Narrow" w:hAnsi="Arial Narrow" w:cs="Arial"/>
          <w:b/>
          <w:bCs/>
          <w:color w:val="000000"/>
          <w:sz w:val="24"/>
          <w:szCs w:val="24"/>
        </w:rPr>
        <w:t>10.4. Dar ciência</w:t>
      </w:r>
      <w:r w:rsidRPr="00DF7271">
        <w:rPr>
          <w:rFonts w:ascii="Arial Narrow" w:hAnsi="Arial Narrow" w:cs="Arial"/>
          <w:color w:val="000000"/>
          <w:sz w:val="24"/>
          <w:szCs w:val="24"/>
        </w:rPr>
        <w:t xml:space="preserve"> do desfecho destes autos às partes interessadas, Sras. Inês Carolina Barbosa Ferreira Simonetti Cabral e </w:t>
      </w:r>
      <w:proofErr w:type="spellStart"/>
      <w:r w:rsidRPr="00DF7271">
        <w:rPr>
          <w:rFonts w:ascii="Arial Narrow" w:hAnsi="Arial Narrow" w:cs="Arial"/>
          <w:color w:val="000000"/>
          <w:sz w:val="24"/>
          <w:szCs w:val="24"/>
        </w:rPr>
        <w:t>Tatianne</w:t>
      </w:r>
      <w:proofErr w:type="spellEnd"/>
      <w:r w:rsidRPr="00DF7271">
        <w:rPr>
          <w:rFonts w:ascii="Arial Narrow" w:hAnsi="Arial Narrow" w:cs="Arial"/>
          <w:color w:val="000000"/>
          <w:sz w:val="24"/>
          <w:szCs w:val="24"/>
        </w:rPr>
        <w:t xml:space="preserve"> Vieira </w:t>
      </w:r>
      <w:proofErr w:type="spellStart"/>
      <w:r w:rsidRPr="00DF7271">
        <w:rPr>
          <w:rFonts w:ascii="Arial Narrow" w:hAnsi="Arial Narrow" w:cs="Arial"/>
          <w:color w:val="000000"/>
          <w:sz w:val="24"/>
          <w:szCs w:val="24"/>
        </w:rPr>
        <w:t>Assayag</w:t>
      </w:r>
      <w:proofErr w:type="spellEnd"/>
      <w:r w:rsidRPr="00DF7271">
        <w:rPr>
          <w:rFonts w:ascii="Arial Narrow" w:hAnsi="Arial Narrow" w:cs="Arial"/>
          <w:color w:val="000000"/>
          <w:sz w:val="24"/>
          <w:szCs w:val="24"/>
        </w:rPr>
        <w:t xml:space="preserve"> Toledo. </w:t>
      </w:r>
    </w:p>
    <w:p w14:paraId="39DAC7AA" w14:textId="77777777" w:rsidR="00D83927" w:rsidRPr="00DF7271" w:rsidRDefault="00D83927" w:rsidP="00BC2C1B">
      <w:pPr>
        <w:spacing w:after="0" w:line="240" w:lineRule="auto"/>
        <w:ind w:left="-284" w:right="-710"/>
        <w:jc w:val="both"/>
        <w:rPr>
          <w:rFonts w:ascii="Arial Narrow" w:hAnsi="Arial Narrow" w:cs="Arial"/>
          <w:b/>
          <w:color w:val="000000"/>
          <w:sz w:val="24"/>
          <w:szCs w:val="24"/>
        </w:rPr>
      </w:pPr>
    </w:p>
    <w:p w14:paraId="192A8E7D" w14:textId="77777777" w:rsidR="00D83927"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12.949/2021</w:t>
      </w:r>
      <w:r w:rsidRPr="00DF7271">
        <w:rPr>
          <w:rFonts w:ascii="Arial Narrow" w:hAnsi="Arial Narrow" w:cs="Arial"/>
          <w:color w:val="000000"/>
          <w:sz w:val="24"/>
          <w:szCs w:val="24"/>
        </w:rPr>
        <w:t xml:space="preserve"> - Prestação de Contas Anual do Fundo de Aposentadoria e Pensões do Município de Canutama – FAPEMUC, de responsabilidade do Sr. Barnabé Andrade Leitão, referente ao exercício de 2020.</w:t>
      </w:r>
      <w:r w:rsidRPr="00DF7271">
        <w:rPr>
          <w:rFonts w:ascii="Arial Narrow" w:hAnsi="Arial Narrow" w:cs="Arial"/>
          <w:b/>
          <w:color w:val="000000"/>
          <w:sz w:val="24"/>
          <w:szCs w:val="24"/>
        </w:rPr>
        <w:t xml:space="preserve"> </w:t>
      </w:r>
    </w:p>
    <w:p w14:paraId="6D90E314" w14:textId="77777777" w:rsidR="000A53E3"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ACÓRDÃO Nº 1956/2022: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pelos arts. 5º, II e 11, inciso III, alínea “a”, item 3, da Resolução nº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noProof/>
          <w:sz w:val="24"/>
          <w:szCs w:val="24"/>
        </w:rPr>
        <w:t>,</w:t>
      </w:r>
      <w:r w:rsidRPr="00DF7271">
        <w:rPr>
          <w:rFonts w:ascii="Arial Narrow" w:hAnsi="Arial Narrow" w:cs="Arial"/>
          <w:b/>
          <w:noProof/>
          <w:sz w:val="24"/>
          <w:szCs w:val="24"/>
        </w:rPr>
        <w:t xml:space="preserve"> </w:t>
      </w:r>
      <w:r w:rsidRPr="00DF7271">
        <w:rPr>
          <w:rFonts w:ascii="Arial Narrow" w:hAnsi="Arial Narrow" w:cs="Arial"/>
          <w:sz w:val="24"/>
          <w:szCs w:val="24"/>
        </w:rPr>
        <w:t>nos termos d</w:t>
      </w:r>
      <w:r w:rsidRPr="00DF7271">
        <w:rPr>
          <w:rFonts w:ascii="Arial Narrow" w:hAnsi="Arial Narrow" w:cs="Arial"/>
          <w:noProof/>
          <w:sz w:val="24"/>
          <w:szCs w:val="24"/>
        </w:rPr>
        <w:t xml:space="preserve">a proposta de voto do </w:t>
      </w:r>
      <w:r w:rsidRPr="00DF7271">
        <w:rPr>
          <w:rFonts w:ascii="Arial Narrow" w:hAnsi="Arial Narrow" w:cs="Arial"/>
          <w:sz w:val="24"/>
          <w:szCs w:val="24"/>
        </w:rPr>
        <w:t>Excelentíssimo Senhor Auditor-Relator</w:t>
      </w:r>
      <w:r w:rsidRPr="00DF7271">
        <w:rPr>
          <w:rFonts w:ascii="Arial Narrow" w:hAnsi="Arial Narrow" w:cs="Arial"/>
          <w:noProof/>
          <w:sz w:val="24"/>
          <w:szCs w:val="24"/>
        </w:rPr>
        <w:t xml:space="preserve">, </w:t>
      </w:r>
      <w:r w:rsidRPr="00DF7271">
        <w:rPr>
          <w:rFonts w:ascii="Arial Narrow" w:hAnsi="Arial Narrow" w:cs="Arial"/>
          <w:b/>
          <w:noProof/>
          <w:sz w:val="24"/>
          <w:szCs w:val="24"/>
        </w:rPr>
        <w:t>em parcial consonância</w:t>
      </w:r>
      <w:r w:rsidRPr="00DF7271">
        <w:rPr>
          <w:rFonts w:ascii="Arial Narrow" w:hAnsi="Arial Narrow" w:cs="Arial"/>
          <w:noProof/>
          <w:sz w:val="24"/>
          <w:szCs w:val="24"/>
        </w:rPr>
        <w:t xml:space="preserve"> com o pronunciamento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bCs/>
          <w:color w:val="000000"/>
          <w:sz w:val="24"/>
          <w:szCs w:val="24"/>
        </w:rPr>
        <w:t>10.1. Julgar irregular</w:t>
      </w:r>
      <w:r w:rsidRPr="00DF7271">
        <w:rPr>
          <w:rFonts w:ascii="Arial Narrow" w:hAnsi="Arial Narrow" w:cs="Arial"/>
          <w:color w:val="000000"/>
          <w:sz w:val="24"/>
          <w:szCs w:val="24"/>
        </w:rPr>
        <w:t xml:space="preserve"> a Prestação de Contas do </w:t>
      </w:r>
      <w:r w:rsidRPr="00DF7271">
        <w:rPr>
          <w:rFonts w:ascii="Arial Narrow" w:hAnsi="Arial Narrow" w:cs="Arial"/>
          <w:b/>
          <w:bCs/>
          <w:color w:val="000000"/>
          <w:sz w:val="24"/>
          <w:szCs w:val="24"/>
        </w:rPr>
        <w:t>Sr. Barnabé Andrade Leitão</w:t>
      </w:r>
      <w:r w:rsidRPr="00DF7271">
        <w:rPr>
          <w:rFonts w:ascii="Arial Narrow" w:hAnsi="Arial Narrow" w:cs="Arial"/>
          <w:color w:val="000000"/>
          <w:sz w:val="24"/>
          <w:szCs w:val="24"/>
        </w:rPr>
        <w:t xml:space="preserve">, responsável pelo Fundo de Aposentadoria e Pensões de Canutama-FAPEMUC, exercício de 2020; </w:t>
      </w:r>
      <w:r w:rsidRPr="00DF7271">
        <w:rPr>
          <w:rFonts w:ascii="Arial Narrow" w:hAnsi="Arial Narrow" w:cs="Arial"/>
          <w:b/>
          <w:bCs/>
          <w:color w:val="000000"/>
          <w:sz w:val="24"/>
          <w:szCs w:val="24"/>
        </w:rPr>
        <w:t>10.2. Considerar revel</w:t>
      </w:r>
      <w:r w:rsidRPr="00DF7271">
        <w:rPr>
          <w:rFonts w:ascii="Arial Narrow" w:hAnsi="Arial Narrow" w:cs="Arial"/>
          <w:color w:val="000000"/>
          <w:sz w:val="24"/>
          <w:szCs w:val="24"/>
        </w:rPr>
        <w:t xml:space="preserve"> com esteio no art. 20, § 4º, da Lei nº 2.423/96, o Sr. Barnabé Andrade Leitão; </w:t>
      </w:r>
      <w:r w:rsidRPr="00DF7271">
        <w:rPr>
          <w:rFonts w:ascii="Arial Narrow" w:hAnsi="Arial Narrow" w:cs="Arial"/>
          <w:b/>
          <w:bCs/>
          <w:color w:val="000000"/>
          <w:sz w:val="24"/>
          <w:szCs w:val="24"/>
        </w:rPr>
        <w:t>10.3. Aplicar multa</w:t>
      </w:r>
      <w:r w:rsidRPr="00DF7271">
        <w:rPr>
          <w:rFonts w:ascii="Arial Narrow" w:hAnsi="Arial Narrow" w:cs="Arial"/>
          <w:color w:val="000000"/>
          <w:sz w:val="24"/>
          <w:szCs w:val="24"/>
        </w:rPr>
        <w:t xml:space="preserve"> ao </w:t>
      </w:r>
      <w:r w:rsidRPr="00DF7271">
        <w:rPr>
          <w:rFonts w:ascii="Arial Narrow" w:hAnsi="Arial Narrow" w:cs="Arial"/>
          <w:b/>
          <w:bCs/>
          <w:color w:val="000000"/>
          <w:sz w:val="24"/>
          <w:szCs w:val="24"/>
        </w:rPr>
        <w:t>Sr. Barnabé Andrade Leitão</w:t>
      </w:r>
      <w:r w:rsidRPr="00DF7271">
        <w:rPr>
          <w:rFonts w:ascii="Arial Narrow" w:hAnsi="Arial Narrow" w:cs="Arial"/>
          <w:color w:val="000000"/>
          <w:sz w:val="24"/>
          <w:szCs w:val="24"/>
        </w:rPr>
        <w:t xml:space="preserve"> no valor total de </w:t>
      </w:r>
      <w:r w:rsidRPr="00DF7271">
        <w:rPr>
          <w:rFonts w:ascii="Arial Narrow" w:hAnsi="Arial Narrow" w:cs="Arial"/>
          <w:b/>
          <w:bCs/>
          <w:color w:val="000000"/>
          <w:sz w:val="24"/>
          <w:szCs w:val="24"/>
        </w:rPr>
        <w:t>R$ 20.481,58</w:t>
      </w:r>
      <w:r w:rsidRPr="00DF7271">
        <w:rPr>
          <w:rFonts w:ascii="Arial Narrow" w:hAnsi="Arial Narrow" w:cs="Arial"/>
          <w:color w:val="000000"/>
          <w:sz w:val="24"/>
          <w:szCs w:val="24"/>
        </w:rPr>
        <w:t xml:space="preserve"> conforme descrição a seguir: </w:t>
      </w:r>
      <w:r w:rsidRPr="00DF7271">
        <w:rPr>
          <w:rFonts w:ascii="Arial Narrow" w:hAnsi="Arial Narrow" w:cs="Arial"/>
          <w:b/>
          <w:bCs/>
          <w:color w:val="000000"/>
          <w:sz w:val="24"/>
          <w:szCs w:val="24"/>
        </w:rPr>
        <w:t>10.3.1.</w:t>
      </w:r>
      <w:r w:rsidRPr="00DF7271">
        <w:rPr>
          <w:rFonts w:ascii="Arial Narrow" w:hAnsi="Arial Narrow" w:cs="Arial"/>
          <w:color w:val="000000"/>
          <w:sz w:val="24"/>
          <w:szCs w:val="24"/>
        </w:rPr>
        <w:t xml:space="preserve"> R$ 13.654,39 com base no art. 54, VI, da Lei nº 2.423/96 c/c art. 308, VI, do RI-TCE/AM, devido à manutenção dos achados nº 1, 2, 3, 5, 6, 7, 8, 9, 10, 11, 12, 13, 14, 15, 16 e 17 </w:t>
      </w:r>
      <w:proofErr w:type="gramStart"/>
      <w:r w:rsidRPr="00DF7271">
        <w:rPr>
          <w:rFonts w:ascii="Arial Narrow" w:hAnsi="Arial Narrow" w:cs="Arial"/>
          <w:color w:val="000000"/>
          <w:sz w:val="24"/>
          <w:szCs w:val="24"/>
        </w:rPr>
        <w:t>do  Relatório</w:t>
      </w:r>
      <w:proofErr w:type="gramEnd"/>
      <w:r w:rsidRPr="00DF7271">
        <w:rPr>
          <w:rFonts w:ascii="Arial Narrow" w:hAnsi="Arial Narrow" w:cs="Arial"/>
          <w:color w:val="000000"/>
          <w:sz w:val="24"/>
          <w:szCs w:val="24"/>
        </w:rPr>
        <w:t xml:space="preserve"> Conclusivo nº 04/2022-DICERP; </w:t>
      </w:r>
      <w:r w:rsidRPr="00DF7271">
        <w:rPr>
          <w:rFonts w:ascii="Arial Narrow" w:hAnsi="Arial Narrow" w:cs="Arial"/>
          <w:b/>
          <w:bCs/>
          <w:color w:val="000000"/>
          <w:sz w:val="24"/>
          <w:szCs w:val="24"/>
        </w:rPr>
        <w:t>10.3.2.</w:t>
      </w:r>
      <w:r w:rsidRPr="00DF7271">
        <w:rPr>
          <w:rFonts w:ascii="Arial Narrow" w:hAnsi="Arial Narrow" w:cs="Arial"/>
          <w:color w:val="000000"/>
          <w:sz w:val="24"/>
          <w:szCs w:val="24"/>
        </w:rPr>
        <w:t xml:space="preserve"> $ 6.827,19 com base no art. 54, V, da Lei nº 2.423/96 c/c art. 308, V, do RI-TCE/AM em razão do dano ao erário descrito no item 4 do Relatório Conclusivo nº 04/2022-DICERP; e fixar </w:t>
      </w:r>
      <w:r w:rsidRPr="00DF7271">
        <w:rPr>
          <w:rFonts w:ascii="Arial Narrow" w:hAnsi="Arial Narrow" w:cs="Arial"/>
          <w:b/>
          <w:bCs/>
          <w:color w:val="000000"/>
          <w:sz w:val="24"/>
          <w:szCs w:val="24"/>
        </w:rPr>
        <w:t>prazo de 30 dias</w:t>
      </w:r>
      <w:r w:rsidRPr="00DF7271">
        <w:rPr>
          <w:rFonts w:ascii="Arial Narrow" w:hAnsi="Arial Narrow" w:cs="Arial"/>
          <w:color w:val="000000"/>
          <w:sz w:val="24"/>
          <w:szCs w:val="24"/>
        </w:rPr>
        <w:t xml:space="preserve"> para que o responsável recolha o valor da condenação,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Pr="00DF7271">
        <w:rPr>
          <w:rFonts w:ascii="Arial Narrow" w:hAnsi="Arial Narrow" w:cs="Arial"/>
          <w:b/>
          <w:bCs/>
          <w:color w:val="000000"/>
          <w:sz w:val="24"/>
          <w:szCs w:val="24"/>
        </w:rPr>
        <w:t>10.4. Considerar em Alcance</w:t>
      </w:r>
      <w:r w:rsidRPr="00DF7271">
        <w:rPr>
          <w:rFonts w:ascii="Arial Narrow" w:hAnsi="Arial Narrow" w:cs="Arial"/>
          <w:color w:val="000000"/>
          <w:sz w:val="24"/>
          <w:szCs w:val="24"/>
        </w:rPr>
        <w:t xml:space="preserve"> ao </w:t>
      </w:r>
      <w:r w:rsidRPr="00DF7271">
        <w:rPr>
          <w:rFonts w:ascii="Arial Narrow" w:hAnsi="Arial Narrow" w:cs="Arial"/>
          <w:b/>
          <w:bCs/>
          <w:color w:val="000000"/>
          <w:sz w:val="24"/>
          <w:szCs w:val="24"/>
        </w:rPr>
        <w:t>Sr. Barnabé Andrade Leitão</w:t>
      </w:r>
      <w:r w:rsidRPr="00DF7271">
        <w:rPr>
          <w:rFonts w:ascii="Arial Narrow" w:hAnsi="Arial Narrow" w:cs="Arial"/>
          <w:color w:val="000000"/>
          <w:sz w:val="24"/>
          <w:szCs w:val="24"/>
        </w:rPr>
        <w:t xml:space="preserve"> no valor de </w:t>
      </w:r>
      <w:r w:rsidRPr="00DF7271">
        <w:rPr>
          <w:rFonts w:ascii="Arial Narrow" w:hAnsi="Arial Narrow" w:cs="Arial"/>
          <w:b/>
          <w:bCs/>
          <w:color w:val="000000"/>
          <w:sz w:val="24"/>
          <w:szCs w:val="24"/>
        </w:rPr>
        <w:t>R$ 133.490,42</w:t>
      </w:r>
      <w:r w:rsidRPr="00DF7271">
        <w:rPr>
          <w:rFonts w:ascii="Arial Narrow" w:hAnsi="Arial Narrow" w:cs="Arial"/>
          <w:color w:val="000000"/>
          <w:sz w:val="24"/>
          <w:szCs w:val="24"/>
        </w:rPr>
        <w:t xml:space="preserve"> e fixar </w:t>
      </w:r>
      <w:r w:rsidRPr="00DF7271">
        <w:rPr>
          <w:rFonts w:ascii="Arial Narrow" w:hAnsi="Arial Narrow" w:cs="Arial"/>
          <w:b/>
          <w:bCs/>
          <w:color w:val="000000"/>
          <w:sz w:val="24"/>
          <w:szCs w:val="24"/>
        </w:rPr>
        <w:t>prazo de 30 (trinta) dias</w:t>
      </w:r>
      <w:r w:rsidRPr="00DF7271">
        <w:rPr>
          <w:rFonts w:ascii="Arial Narrow" w:hAnsi="Arial Narrow" w:cs="Arial"/>
          <w:color w:val="000000"/>
          <w:sz w:val="24"/>
          <w:szCs w:val="24"/>
        </w:rPr>
        <w:t xml:space="preserve"> para que o responsável recolha o valor do Alcance/Glosa descrito no item 4 do Relatório Conclusivo nº 04/2022-DICERP, na esfera Municipal para o órgão Fundo de Aposentadoria e Pensões do Município de Canutama– FAPEMUC, </w:t>
      </w:r>
      <w:r w:rsidRPr="00DF7271">
        <w:rPr>
          <w:rFonts w:ascii="Arial Narrow" w:hAnsi="Arial Narrow" w:cs="Arial"/>
          <w:b/>
          <w:bCs/>
          <w:color w:val="000000"/>
          <w:sz w:val="24"/>
          <w:szCs w:val="24"/>
        </w:rPr>
        <w:t>10.5. Encaminhar</w:t>
      </w:r>
      <w:r w:rsidRPr="00DF7271">
        <w:rPr>
          <w:rFonts w:ascii="Arial Narrow" w:hAnsi="Arial Narrow" w:cs="Arial"/>
          <w:color w:val="000000"/>
          <w:sz w:val="24"/>
          <w:szCs w:val="24"/>
        </w:rPr>
        <w:t xml:space="preserve"> cópia dos autos ao douto Ministério Público Estadual para que apure, se assim entender, as irregularidades descritas no Relatório Conclusivo nº 04/2022-DICERP, sobretudo no que se refere à ausência de transferências de contribuições previdenciárias e alíquota complementar por parte da gestão do Sr. </w:t>
      </w:r>
      <w:proofErr w:type="spellStart"/>
      <w:r w:rsidRPr="00DF7271">
        <w:rPr>
          <w:rFonts w:ascii="Arial Narrow" w:hAnsi="Arial Narrow" w:cs="Arial"/>
          <w:color w:val="000000"/>
          <w:sz w:val="24"/>
          <w:szCs w:val="24"/>
        </w:rPr>
        <w:t>Otaniel</w:t>
      </w:r>
      <w:proofErr w:type="spellEnd"/>
      <w:r w:rsidRPr="00DF7271">
        <w:rPr>
          <w:rFonts w:ascii="Arial Narrow" w:hAnsi="Arial Narrow" w:cs="Arial"/>
          <w:color w:val="000000"/>
          <w:sz w:val="24"/>
          <w:szCs w:val="24"/>
        </w:rPr>
        <w:t xml:space="preserve"> Lyra de Oliveira, Prefeito de Canutama à época dos fatos; </w:t>
      </w:r>
      <w:r w:rsidRPr="00DF7271">
        <w:rPr>
          <w:rFonts w:ascii="Arial Narrow" w:hAnsi="Arial Narrow" w:cs="Arial"/>
          <w:b/>
          <w:bCs/>
          <w:color w:val="000000"/>
          <w:sz w:val="24"/>
          <w:szCs w:val="24"/>
        </w:rPr>
        <w:t>10.6. Determinar</w:t>
      </w:r>
      <w:r w:rsidRPr="00DF7271">
        <w:rPr>
          <w:rFonts w:ascii="Arial Narrow" w:hAnsi="Arial Narrow" w:cs="Arial"/>
          <w:color w:val="000000"/>
          <w:sz w:val="24"/>
          <w:szCs w:val="24"/>
        </w:rPr>
        <w:t xml:space="preserve"> à Comissão de Inspeção - DICERP que, no âmbito dos autos do processo nº 12.058/2021, notifique o Sr. </w:t>
      </w:r>
      <w:proofErr w:type="spellStart"/>
      <w:r w:rsidRPr="00DF7271">
        <w:rPr>
          <w:rFonts w:ascii="Arial Narrow" w:hAnsi="Arial Narrow" w:cs="Arial"/>
          <w:color w:val="000000"/>
          <w:sz w:val="24"/>
          <w:szCs w:val="24"/>
        </w:rPr>
        <w:t>Otaniel</w:t>
      </w:r>
      <w:proofErr w:type="spellEnd"/>
      <w:r w:rsidRPr="00DF7271">
        <w:rPr>
          <w:rFonts w:ascii="Arial Narrow" w:hAnsi="Arial Narrow" w:cs="Arial"/>
          <w:color w:val="000000"/>
          <w:sz w:val="24"/>
          <w:szCs w:val="24"/>
        </w:rPr>
        <w:t xml:space="preserve"> Lyra de Oliveira para que, no prazo descrito no art. 86, caput, do RI-TCE/AM, apresente defesa em virtude da ausência de repasse de contribuições previdenciárias e alíquota complementar ao FUPEMAC durante o exercício de 2020; </w:t>
      </w:r>
      <w:r w:rsidRPr="00DF7271">
        <w:rPr>
          <w:rFonts w:ascii="Arial Narrow" w:hAnsi="Arial Narrow" w:cs="Arial"/>
          <w:b/>
          <w:bCs/>
          <w:color w:val="000000"/>
          <w:sz w:val="24"/>
          <w:szCs w:val="24"/>
        </w:rPr>
        <w:t>10.7. Dar ciência</w:t>
      </w:r>
      <w:r w:rsidRPr="00DF7271">
        <w:rPr>
          <w:rFonts w:ascii="Arial Narrow" w:hAnsi="Arial Narrow" w:cs="Arial"/>
          <w:color w:val="000000"/>
          <w:sz w:val="24"/>
          <w:szCs w:val="24"/>
        </w:rPr>
        <w:t xml:space="preserve"> do desfecho destes autos ao Sr. Barnabé Andrade Leitão. </w:t>
      </w:r>
    </w:p>
    <w:p w14:paraId="290543A8" w14:textId="77777777" w:rsidR="000A53E3" w:rsidRPr="00DF7271" w:rsidRDefault="000A53E3" w:rsidP="00BC2C1B">
      <w:pPr>
        <w:spacing w:after="0" w:line="240" w:lineRule="auto"/>
        <w:ind w:left="-284" w:right="-710"/>
        <w:jc w:val="both"/>
        <w:rPr>
          <w:rFonts w:ascii="Arial Narrow" w:hAnsi="Arial Narrow" w:cs="Arial"/>
          <w:b/>
          <w:color w:val="000000"/>
          <w:sz w:val="24"/>
          <w:szCs w:val="24"/>
        </w:rPr>
      </w:pPr>
    </w:p>
    <w:p w14:paraId="4A014585" w14:textId="77777777" w:rsidR="000A53E3" w:rsidRPr="00DF7271" w:rsidRDefault="008F3BE0" w:rsidP="00BC2C1B">
      <w:pPr>
        <w:spacing w:after="0" w:line="240" w:lineRule="auto"/>
        <w:ind w:left="-284" w:right="-710"/>
        <w:jc w:val="both"/>
        <w:rPr>
          <w:rFonts w:ascii="Arial Narrow" w:hAnsi="Arial Narrow" w:cs="Arial"/>
          <w:noProof/>
          <w:sz w:val="24"/>
          <w:szCs w:val="24"/>
        </w:rPr>
      </w:pPr>
      <w:r w:rsidRPr="00DF7271">
        <w:rPr>
          <w:rFonts w:ascii="Arial Narrow" w:hAnsi="Arial Narrow" w:cs="Arial"/>
          <w:b/>
          <w:color w:val="000000"/>
          <w:sz w:val="24"/>
          <w:szCs w:val="24"/>
        </w:rPr>
        <w:t>PROCESSO Nº 13.263/2021 (Apenso: 10.543/2018)</w:t>
      </w:r>
      <w:r w:rsidRPr="00DF7271">
        <w:rPr>
          <w:rFonts w:ascii="Arial Narrow" w:hAnsi="Arial Narrow" w:cs="Arial"/>
          <w:color w:val="000000"/>
          <w:sz w:val="24"/>
          <w:szCs w:val="24"/>
        </w:rPr>
        <w:t xml:space="preserve"> - Recurso Ordinário interposto pela Sra. </w:t>
      </w:r>
      <w:proofErr w:type="spellStart"/>
      <w:r w:rsidRPr="00DF7271">
        <w:rPr>
          <w:rFonts w:ascii="Arial Narrow" w:hAnsi="Arial Narrow" w:cs="Arial"/>
          <w:color w:val="000000"/>
          <w:sz w:val="24"/>
          <w:szCs w:val="24"/>
        </w:rPr>
        <w:t>Waldívia</w:t>
      </w:r>
      <w:proofErr w:type="spellEnd"/>
      <w:r w:rsidRPr="00DF7271">
        <w:rPr>
          <w:rFonts w:ascii="Arial Narrow" w:hAnsi="Arial Narrow" w:cs="Arial"/>
          <w:color w:val="000000"/>
          <w:sz w:val="24"/>
          <w:szCs w:val="24"/>
        </w:rPr>
        <w:t xml:space="preserve"> Ferreira Alencar, em face do Acórdão n° 74/2021-TCE-Primeira Câmara, exarado nos autos do Processo n° 10.543/2018.</w:t>
      </w:r>
      <w:r w:rsidRPr="00DF7271">
        <w:rPr>
          <w:rFonts w:ascii="Arial Narrow" w:hAnsi="Arial Narrow" w:cs="Arial"/>
          <w:b/>
          <w:color w:val="000000"/>
          <w:sz w:val="24"/>
          <w:szCs w:val="24"/>
        </w:rPr>
        <w:t xml:space="preserve"> </w:t>
      </w:r>
      <w:r w:rsidRPr="00DF7271">
        <w:rPr>
          <w:rFonts w:ascii="Arial Narrow" w:hAnsi="Arial Narrow" w:cs="Arial"/>
          <w:b/>
          <w:sz w:val="24"/>
          <w:szCs w:val="24"/>
        </w:rPr>
        <w:t>Advogado:</w:t>
      </w:r>
      <w:r w:rsidRPr="00DF7271">
        <w:rPr>
          <w:rFonts w:ascii="Arial Narrow" w:hAnsi="Arial Narrow" w:cs="Arial"/>
          <w:sz w:val="24"/>
          <w:szCs w:val="24"/>
        </w:rPr>
        <w:t xml:space="preserve"> </w:t>
      </w:r>
      <w:r w:rsidRPr="00DF7271">
        <w:rPr>
          <w:rFonts w:ascii="Arial Narrow" w:hAnsi="Arial Narrow" w:cs="Arial"/>
          <w:noProof/>
          <w:sz w:val="24"/>
          <w:szCs w:val="24"/>
        </w:rPr>
        <w:t xml:space="preserve">Paula Angela Valério de Oliveira (OAB/AM 1.024). </w:t>
      </w:r>
    </w:p>
    <w:p w14:paraId="0CA98420" w14:textId="48BAA9F8" w:rsidR="007C7440" w:rsidRPr="00DF7271" w:rsidRDefault="008F3BE0" w:rsidP="00BC2C1B">
      <w:pPr>
        <w:spacing w:after="0" w:line="240" w:lineRule="auto"/>
        <w:ind w:left="-284" w:right="-710"/>
        <w:jc w:val="both"/>
        <w:rPr>
          <w:rFonts w:ascii="Arial Narrow" w:hAnsi="Arial Narrow" w:cs="Arial"/>
          <w:sz w:val="24"/>
          <w:szCs w:val="24"/>
        </w:rPr>
      </w:pPr>
      <w:r w:rsidRPr="00DF7271">
        <w:rPr>
          <w:rFonts w:ascii="Arial Narrow" w:hAnsi="Arial Narrow" w:cs="Arial"/>
          <w:b/>
          <w:color w:val="000000"/>
          <w:sz w:val="24"/>
          <w:szCs w:val="24"/>
        </w:rPr>
        <w:t>ACÓRDÃO Nº 1957/2022: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 art.11, III, alínea “f”, item 3, da Resolução nº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noProof/>
          <w:sz w:val="24"/>
          <w:szCs w:val="24"/>
        </w:rPr>
        <w:t>,</w:t>
      </w:r>
      <w:r w:rsidRPr="00DF7271">
        <w:rPr>
          <w:rFonts w:ascii="Arial Narrow" w:hAnsi="Arial Narrow" w:cs="Arial"/>
          <w:sz w:val="24"/>
          <w:szCs w:val="24"/>
        </w:rPr>
        <w:t xml:space="preserve"> nos termos d</w:t>
      </w:r>
      <w:r w:rsidRPr="00DF7271">
        <w:rPr>
          <w:rFonts w:ascii="Arial Narrow" w:hAnsi="Arial Narrow" w:cs="Arial"/>
          <w:noProof/>
          <w:sz w:val="24"/>
          <w:szCs w:val="24"/>
        </w:rPr>
        <w:t>a proposta de voto</w:t>
      </w:r>
      <w:r w:rsidRPr="00DF7271">
        <w:rPr>
          <w:rFonts w:ascii="Arial Narrow" w:hAnsi="Arial Narrow" w:cs="Arial"/>
          <w:sz w:val="24"/>
          <w:szCs w:val="24"/>
        </w:rPr>
        <w:t xml:space="preserve"> </w:t>
      </w:r>
      <w:r w:rsidRPr="00DF7271">
        <w:rPr>
          <w:rFonts w:ascii="Arial Narrow" w:hAnsi="Arial Narrow" w:cs="Arial"/>
          <w:noProof/>
          <w:sz w:val="24"/>
          <w:szCs w:val="24"/>
        </w:rPr>
        <w:t>do</w:t>
      </w:r>
      <w:r w:rsidRPr="00DF7271">
        <w:rPr>
          <w:rFonts w:ascii="Arial Narrow" w:hAnsi="Arial Narrow" w:cs="Arial"/>
          <w:sz w:val="24"/>
          <w:szCs w:val="24"/>
        </w:rPr>
        <w:t xml:space="preserve"> Excelentíssimo Senhor Auditor-Relator</w:t>
      </w:r>
      <w:r w:rsidRPr="00DF7271">
        <w:rPr>
          <w:rFonts w:ascii="Arial Narrow" w:hAnsi="Arial Narrow" w:cs="Arial"/>
          <w:noProof/>
          <w:sz w:val="24"/>
          <w:szCs w:val="24"/>
        </w:rPr>
        <w:t>,</w:t>
      </w:r>
      <w:r w:rsidRPr="00DF7271">
        <w:rPr>
          <w:rFonts w:ascii="Arial Narrow" w:hAnsi="Arial Narrow" w:cs="Arial"/>
          <w:b/>
          <w:noProof/>
          <w:sz w:val="24"/>
          <w:szCs w:val="24"/>
        </w:rPr>
        <w:t xml:space="preserve"> em consonância</w:t>
      </w:r>
      <w:r w:rsidRPr="00DF7271">
        <w:rPr>
          <w:rFonts w:ascii="Arial Narrow" w:hAnsi="Arial Narrow" w:cs="Arial"/>
          <w:noProof/>
          <w:sz w:val="24"/>
          <w:szCs w:val="24"/>
        </w:rPr>
        <w:t xml:space="preserve"> com o pronunciamento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bCs/>
          <w:color w:val="000000"/>
          <w:sz w:val="24"/>
          <w:szCs w:val="24"/>
        </w:rPr>
        <w:t>8.1. Conhecer</w:t>
      </w:r>
      <w:r w:rsidRPr="00DF7271">
        <w:rPr>
          <w:rFonts w:ascii="Arial Narrow" w:hAnsi="Arial Narrow" w:cs="Arial"/>
          <w:color w:val="000000"/>
          <w:sz w:val="24"/>
          <w:szCs w:val="24"/>
        </w:rPr>
        <w:t xml:space="preserve">, com fulcro no art. 65, caput, da Lei nº 2.423/96, o presente Recurso Ordinário, interposto pela </w:t>
      </w:r>
      <w:r w:rsidRPr="00DF7271">
        <w:rPr>
          <w:rFonts w:ascii="Arial Narrow" w:hAnsi="Arial Narrow" w:cs="Arial"/>
          <w:b/>
          <w:bCs/>
          <w:color w:val="000000"/>
          <w:sz w:val="24"/>
          <w:szCs w:val="24"/>
        </w:rPr>
        <w:t xml:space="preserve">Sra. </w:t>
      </w:r>
      <w:proofErr w:type="spellStart"/>
      <w:r w:rsidRPr="00DF7271">
        <w:rPr>
          <w:rFonts w:ascii="Arial Narrow" w:hAnsi="Arial Narrow" w:cs="Arial"/>
          <w:b/>
          <w:bCs/>
          <w:color w:val="000000"/>
          <w:sz w:val="24"/>
          <w:szCs w:val="24"/>
        </w:rPr>
        <w:t>Waldívia</w:t>
      </w:r>
      <w:proofErr w:type="spellEnd"/>
      <w:r w:rsidRPr="00DF7271">
        <w:rPr>
          <w:rFonts w:ascii="Arial Narrow" w:hAnsi="Arial Narrow" w:cs="Arial"/>
          <w:b/>
          <w:bCs/>
          <w:color w:val="000000"/>
          <w:sz w:val="24"/>
          <w:szCs w:val="24"/>
        </w:rPr>
        <w:t xml:space="preserve"> Ferreira Alencar</w:t>
      </w:r>
      <w:r w:rsidRPr="00DF7271">
        <w:rPr>
          <w:rFonts w:ascii="Arial Narrow" w:hAnsi="Arial Narrow" w:cs="Arial"/>
          <w:color w:val="000000"/>
          <w:sz w:val="24"/>
          <w:szCs w:val="24"/>
        </w:rPr>
        <w:t xml:space="preserve">, em Face do Acórdão n° 74/2021-TCE-Primeira Câmara, exarados nos Autos do Processo n° 10.543/2018-TCE-Primeira Câmara; </w:t>
      </w:r>
      <w:r w:rsidRPr="00DF7271">
        <w:rPr>
          <w:rFonts w:ascii="Arial Narrow" w:hAnsi="Arial Narrow" w:cs="Arial"/>
          <w:b/>
          <w:bCs/>
          <w:color w:val="000000"/>
          <w:sz w:val="24"/>
          <w:szCs w:val="24"/>
        </w:rPr>
        <w:t>8.2. Negar Provimento</w:t>
      </w:r>
      <w:r w:rsidRPr="00DF7271">
        <w:rPr>
          <w:rFonts w:ascii="Arial Narrow" w:hAnsi="Arial Narrow" w:cs="Arial"/>
          <w:color w:val="000000"/>
          <w:sz w:val="24"/>
          <w:szCs w:val="24"/>
        </w:rPr>
        <w:t xml:space="preserve"> ao presente recurso interposto pela </w:t>
      </w:r>
      <w:r w:rsidRPr="00DF7271">
        <w:rPr>
          <w:rFonts w:ascii="Arial Narrow" w:hAnsi="Arial Narrow" w:cs="Arial"/>
          <w:b/>
          <w:bCs/>
          <w:color w:val="000000"/>
          <w:sz w:val="24"/>
          <w:szCs w:val="24"/>
        </w:rPr>
        <w:t xml:space="preserve">Sra. </w:t>
      </w:r>
      <w:proofErr w:type="spellStart"/>
      <w:r w:rsidRPr="00DF7271">
        <w:rPr>
          <w:rFonts w:ascii="Arial Narrow" w:hAnsi="Arial Narrow" w:cs="Arial"/>
          <w:b/>
          <w:bCs/>
          <w:color w:val="000000"/>
          <w:sz w:val="24"/>
          <w:szCs w:val="24"/>
        </w:rPr>
        <w:t>Waldívia</w:t>
      </w:r>
      <w:proofErr w:type="spellEnd"/>
      <w:r w:rsidRPr="00DF7271">
        <w:rPr>
          <w:rFonts w:ascii="Arial Narrow" w:hAnsi="Arial Narrow" w:cs="Arial"/>
          <w:b/>
          <w:bCs/>
          <w:color w:val="000000"/>
          <w:sz w:val="24"/>
          <w:szCs w:val="24"/>
        </w:rPr>
        <w:t xml:space="preserve"> Ferreira Alencar</w:t>
      </w:r>
      <w:r w:rsidRPr="00DF7271">
        <w:rPr>
          <w:rFonts w:ascii="Arial Narrow" w:hAnsi="Arial Narrow" w:cs="Arial"/>
          <w:color w:val="000000"/>
          <w:sz w:val="24"/>
          <w:szCs w:val="24"/>
        </w:rPr>
        <w:t xml:space="preserve">, de modo a manter na intriga o acórdão guerreado; e </w:t>
      </w:r>
      <w:r w:rsidRPr="00DF7271">
        <w:rPr>
          <w:rFonts w:ascii="Arial Narrow" w:hAnsi="Arial Narrow" w:cs="Arial"/>
          <w:b/>
          <w:bCs/>
          <w:color w:val="000000"/>
          <w:sz w:val="24"/>
          <w:szCs w:val="24"/>
        </w:rPr>
        <w:t>8.3. Dar ciência</w:t>
      </w:r>
      <w:r w:rsidRPr="00DF7271">
        <w:rPr>
          <w:rFonts w:ascii="Arial Narrow" w:hAnsi="Arial Narrow" w:cs="Arial"/>
          <w:color w:val="000000"/>
          <w:sz w:val="24"/>
          <w:szCs w:val="24"/>
        </w:rPr>
        <w:t xml:space="preserve"> a Sra. </w:t>
      </w:r>
      <w:proofErr w:type="spellStart"/>
      <w:r w:rsidRPr="00DF7271">
        <w:rPr>
          <w:rFonts w:ascii="Arial Narrow" w:hAnsi="Arial Narrow" w:cs="Arial"/>
          <w:color w:val="000000"/>
          <w:sz w:val="24"/>
          <w:szCs w:val="24"/>
        </w:rPr>
        <w:t>Waldívia</w:t>
      </w:r>
      <w:proofErr w:type="spellEnd"/>
      <w:r w:rsidRPr="00DF7271">
        <w:rPr>
          <w:rFonts w:ascii="Arial Narrow" w:hAnsi="Arial Narrow" w:cs="Arial"/>
          <w:color w:val="000000"/>
          <w:sz w:val="24"/>
          <w:szCs w:val="24"/>
        </w:rPr>
        <w:t xml:space="preserve"> Ferreira Alencar, sobre o julgamento do feito. </w:t>
      </w:r>
    </w:p>
    <w:p w14:paraId="1ACD1566" w14:textId="77777777" w:rsidR="007C7440" w:rsidRPr="00DF7271" w:rsidRDefault="007C7440" w:rsidP="00BC2C1B">
      <w:pPr>
        <w:spacing w:after="0" w:line="240" w:lineRule="auto"/>
        <w:ind w:left="-284" w:right="-710"/>
        <w:jc w:val="both"/>
        <w:rPr>
          <w:rFonts w:ascii="Arial Narrow" w:hAnsi="Arial Narrow" w:cs="Arial"/>
          <w:b/>
          <w:color w:val="000000"/>
          <w:sz w:val="24"/>
          <w:szCs w:val="24"/>
        </w:rPr>
      </w:pPr>
    </w:p>
    <w:p w14:paraId="3C17669C" w14:textId="77777777" w:rsidR="007C7440"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11.064/2022 (Apensos: 10.129/2017, 10.585/2022 e 10.690/2022)</w:t>
      </w:r>
      <w:r w:rsidRPr="00DF7271">
        <w:rPr>
          <w:rFonts w:ascii="Arial Narrow" w:hAnsi="Arial Narrow" w:cs="Arial"/>
          <w:color w:val="000000"/>
          <w:sz w:val="24"/>
          <w:szCs w:val="24"/>
        </w:rPr>
        <w:t xml:space="preserve"> - Recurso de Reconsideração interposto pelo </w:t>
      </w:r>
      <w:proofErr w:type="spellStart"/>
      <w:r w:rsidRPr="00DF7271">
        <w:rPr>
          <w:rFonts w:ascii="Arial Narrow" w:hAnsi="Arial Narrow" w:cs="Arial"/>
          <w:color w:val="000000"/>
          <w:sz w:val="24"/>
          <w:szCs w:val="24"/>
        </w:rPr>
        <w:t>Sr</w:t>
      </w:r>
      <w:proofErr w:type="spellEnd"/>
      <w:r w:rsidRPr="00DF7271">
        <w:rPr>
          <w:rFonts w:ascii="Arial Narrow" w:hAnsi="Arial Narrow" w:cs="Arial"/>
          <w:color w:val="000000"/>
          <w:sz w:val="24"/>
          <w:szCs w:val="24"/>
        </w:rPr>
        <w:t xml:space="preserve"> Silvio Mouzinho Pereira, em face do Acórdão nº 1137/2021-TCE-Tribunal </w:t>
      </w:r>
      <w:r w:rsidRPr="00DF7271">
        <w:rPr>
          <w:rFonts w:ascii="Arial Narrow" w:hAnsi="Arial Narrow" w:cs="Arial"/>
          <w:color w:val="000000"/>
          <w:sz w:val="24"/>
          <w:szCs w:val="24"/>
        </w:rPr>
        <w:lastRenderedPageBreak/>
        <w:t xml:space="preserve">Pleno, exarado nos autos do Processo nº 10.129/2017. </w:t>
      </w:r>
      <w:r w:rsidRPr="00DF7271">
        <w:rPr>
          <w:rFonts w:ascii="Arial Narrow" w:hAnsi="Arial Narrow" w:cs="Arial"/>
          <w:b/>
          <w:sz w:val="24"/>
          <w:szCs w:val="24"/>
        </w:rPr>
        <w:t>Advogado:</w:t>
      </w:r>
      <w:r w:rsidRPr="00DF7271">
        <w:rPr>
          <w:rFonts w:ascii="Arial Narrow" w:hAnsi="Arial Narrow" w:cs="Arial"/>
          <w:sz w:val="24"/>
          <w:szCs w:val="24"/>
        </w:rPr>
        <w:t xml:space="preserve"> </w:t>
      </w:r>
      <w:r w:rsidRPr="00DF7271">
        <w:rPr>
          <w:rFonts w:ascii="Arial Narrow" w:hAnsi="Arial Narrow" w:cs="Arial"/>
          <w:noProof/>
          <w:sz w:val="24"/>
          <w:szCs w:val="24"/>
        </w:rPr>
        <w:t>Raimundo Edson Torres Lima - OAB/AM nº 8732</w:t>
      </w:r>
      <w:r w:rsidRPr="00DF7271">
        <w:rPr>
          <w:rFonts w:ascii="Arial Narrow" w:hAnsi="Arial Narrow" w:cs="Arial"/>
          <w:color w:val="000000"/>
          <w:sz w:val="24"/>
          <w:szCs w:val="24"/>
        </w:rPr>
        <w:t>.</w:t>
      </w:r>
      <w:r w:rsidRPr="00DF7271">
        <w:rPr>
          <w:rFonts w:ascii="Arial Narrow" w:hAnsi="Arial Narrow" w:cs="Arial"/>
          <w:b/>
          <w:color w:val="000000"/>
          <w:sz w:val="24"/>
          <w:szCs w:val="24"/>
        </w:rPr>
        <w:t xml:space="preserve"> </w:t>
      </w:r>
    </w:p>
    <w:p w14:paraId="3488D152" w14:textId="77777777" w:rsidR="008B5341"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ACÓRDÃO Nº 1961/2022: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 art.11, inciso III, alínea “g”, da Resolução nº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b/>
          <w:sz w:val="24"/>
          <w:szCs w:val="24"/>
        </w:rPr>
        <w:t xml:space="preserve"> </w:t>
      </w:r>
      <w:r w:rsidRPr="00DF7271">
        <w:rPr>
          <w:rFonts w:ascii="Arial Narrow" w:hAnsi="Arial Narrow" w:cs="Arial"/>
          <w:sz w:val="24"/>
          <w:szCs w:val="24"/>
        </w:rPr>
        <w:t>nos termos d</w:t>
      </w:r>
      <w:r w:rsidRPr="00DF7271">
        <w:rPr>
          <w:rFonts w:ascii="Arial Narrow" w:hAnsi="Arial Narrow" w:cs="Arial"/>
          <w:noProof/>
          <w:sz w:val="24"/>
          <w:szCs w:val="24"/>
        </w:rPr>
        <w:t>a proposta de voto</w:t>
      </w:r>
      <w:r w:rsidRPr="00DF7271">
        <w:rPr>
          <w:rFonts w:ascii="Arial Narrow" w:hAnsi="Arial Narrow" w:cs="Arial"/>
          <w:sz w:val="24"/>
          <w:szCs w:val="24"/>
        </w:rPr>
        <w:t xml:space="preserve"> </w:t>
      </w:r>
      <w:r w:rsidRPr="00DF7271">
        <w:rPr>
          <w:rFonts w:ascii="Arial Narrow" w:hAnsi="Arial Narrow" w:cs="Arial"/>
          <w:noProof/>
          <w:sz w:val="24"/>
          <w:szCs w:val="24"/>
        </w:rPr>
        <w:t>do</w:t>
      </w:r>
      <w:r w:rsidRPr="00DF7271">
        <w:rPr>
          <w:rFonts w:ascii="Arial Narrow" w:hAnsi="Arial Narrow" w:cs="Arial"/>
          <w:sz w:val="24"/>
          <w:szCs w:val="24"/>
        </w:rPr>
        <w:t xml:space="preserve"> Excelentíssimo Senhor Auditor-Relator</w:t>
      </w:r>
      <w:r w:rsidRPr="00DF7271">
        <w:rPr>
          <w:rFonts w:ascii="Arial Narrow" w:hAnsi="Arial Narrow" w:cs="Arial"/>
          <w:noProof/>
          <w:sz w:val="24"/>
          <w:szCs w:val="24"/>
        </w:rPr>
        <w:t>,</w:t>
      </w:r>
      <w:r w:rsidRPr="00DF7271">
        <w:rPr>
          <w:rFonts w:ascii="Arial Narrow" w:hAnsi="Arial Narrow" w:cs="Arial"/>
          <w:b/>
          <w:noProof/>
          <w:sz w:val="24"/>
          <w:szCs w:val="24"/>
        </w:rPr>
        <w:t xml:space="preserve"> em parcial consonância</w:t>
      </w:r>
      <w:r w:rsidRPr="00DF7271">
        <w:rPr>
          <w:rFonts w:ascii="Arial Narrow" w:hAnsi="Arial Narrow" w:cs="Arial"/>
          <w:noProof/>
          <w:sz w:val="24"/>
          <w:szCs w:val="24"/>
        </w:rPr>
        <w:t xml:space="preserve"> com o pronunciamento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bCs/>
          <w:color w:val="000000"/>
          <w:sz w:val="24"/>
          <w:szCs w:val="24"/>
        </w:rPr>
        <w:t>8.1. Conhecer</w:t>
      </w:r>
      <w:r w:rsidRPr="00DF7271">
        <w:rPr>
          <w:rFonts w:ascii="Arial Narrow" w:hAnsi="Arial Narrow" w:cs="Arial"/>
          <w:color w:val="000000"/>
          <w:sz w:val="24"/>
          <w:szCs w:val="24"/>
        </w:rPr>
        <w:t xml:space="preserve"> do Pedido de Reconsideração interposto pelo </w:t>
      </w:r>
      <w:r w:rsidRPr="00DF7271">
        <w:rPr>
          <w:rFonts w:ascii="Arial Narrow" w:hAnsi="Arial Narrow" w:cs="Arial"/>
          <w:b/>
          <w:bCs/>
          <w:color w:val="000000"/>
          <w:sz w:val="24"/>
          <w:szCs w:val="24"/>
        </w:rPr>
        <w:t>Sr. Silvio Mouzinho Pereira</w:t>
      </w:r>
      <w:r w:rsidRPr="00DF7271">
        <w:rPr>
          <w:rFonts w:ascii="Arial Narrow" w:hAnsi="Arial Narrow" w:cs="Arial"/>
          <w:color w:val="000000"/>
          <w:sz w:val="24"/>
          <w:szCs w:val="24"/>
        </w:rPr>
        <w:t xml:space="preserve">, em face do Acórdão n° 1137/2021-TCE-Tribunal Pleno, exarado nos autos do processo n° 10.129/2017; </w:t>
      </w:r>
      <w:r w:rsidRPr="00DF7271">
        <w:rPr>
          <w:rFonts w:ascii="Arial Narrow" w:hAnsi="Arial Narrow" w:cs="Arial"/>
          <w:b/>
          <w:bCs/>
          <w:color w:val="000000"/>
          <w:sz w:val="24"/>
          <w:szCs w:val="24"/>
        </w:rPr>
        <w:t>8.2. Dar Provimento Parcial</w:t>
      </w:r>
      <w:r w:rsidRPr="00DF7271">
        <w:rPr>
          <w:rFonts w:ascii="Arial Narrow" w:hAnsi="Arial Narrow" w:cs="Arial"/>
          <w:color w:val="000000"/>
          <w:sz w:val="24"/>
          <w:szCs w:val="24"/>
        </w:rPr>
        <w:t xml:space="preserve"> ao recurso interposto pelo </w:t>
      </w:r>
      <w:r w:rsidRPr="00DF7271">
        <w:rPr>
          <w:rFonts w:ascii="Arial Narrow" w:hAnsi="Arial Narrow" w:cs="Arial"/>
          <w:b/>
          <w:bCs/>
          <w:color w:val="000000"/>
          <w:sz w:val="24"/>
          <w:szCs w:val="24"/>
        </w:rPr>
        <w:t>Sr. Silvio Mouzinho Pereira</w:t>
      </w:r>
      <w:r w:rsidRPr="00DF7271">
        <w:rPr>
          <w:rFonts w:ascii="Arial Narrow" w:hAnsi="Arial Narrow" w:cs="Arial"/>
          <w:color w:val="000000"/>
          <w:sz w:val="24"/>
          <w:szCs w:val="24"/>
        </w:rPr>
        <w:t xml:space="preserve">, rejeitando a ocorrência de nulidade de citação, porém reformando o Acórdão n° 1.137/2021-TCE-Tribunal Pleno, no sentido de julgar improcedente a representação em anexo e excluir as multas descritas nos itens 9.3, 9.5 e 9.6 do referido decisório; </w:t>
      </w:r>
      <w:r w:rsidRPr="00DF7271">
        <w:rPr>
          <w:rFonts w:ascii="Arial Narrow" w:hAnsi="Arial Narrow" w:cs="Arial"/>
          <w:b/>
          <w:bCs/>
          <w:color w:val="000000"/>
          <w:sz w:val="24"/>
          <w:szCs w:val="24"/>
        </w:rPr>
        <w:t>8.3. Dar ciência</w:t>
      </w:r>
      <w:r w:rsidRPr="00DF7271">
        <w:rPr>
          <w:rFonts w:ascii="Arial Narrow" w:hAnsi="Arial Narrow" w:cs="Arial"/>
          <w:color w:val="000000"/>
          <w:sz w:val="24"/>
          <w:szCs w:val="24"/>
        </w:rPr>
        <w:t xml:space="preserve"> do desfecho dos autos ao patrono do Sr. Silvio Mouzinho Pereira e aos Srs. Cícero Romão de Souza Neto e Pedro Florêncio Filho. </w:t>
      </w:r>
      <w:r w:rsidRPr="00DF7271">
        <w:rPr>
          <w:rFonts w:ascii="Arial Narrow" w:hAnsi="Arial Narrow" w:cs="Arial"/>
          <w:b/>
          <w:sz w:val="24"/>
          <w:szCs w:val="24"/>
        </w:rPr>
        <w:t>Declaração de Impedimento:</w:t>
      </w:r>
      <w:r w:rsidRPr="00DF7271">
        <w:rPr>
          <w:rFonts w:ascii="Arial Narrow" w:hAnsi="Arial Narrow" w:cs="Arial"/>
          <w:sz w:val="24"/>
          <w:szCs w:val="24"/>
        </w:rPr>
        <w:t xml:space="preserve"> </w:t>
      </w:r>
      <w:r w:rsidRPr="00DF7271">
        <w:rPr>
          <w:rFonts w:ascii="Arial Narrow" w:hAnsi="Arial Narrow" w:cs="Arial"/>
          <w:noProof/>
          <w:sz w:val="24"/>
          <w:szCs w:val="24"/>
        </w:rPr>
        <w:t>Conselheiro Érico Xavier Desterro e Silva (art. 65 do Regimento Interno).</w:t>
      </w:r>
      <w:r w:rsidRPr="00DF7271">
        <w:rPr>
          <w:rFonts w:ascii="Arial Narrow" w:hAnsi="Arial Narrow" w:cs="Arial"/>
          <w:color w:val="000000"/>
          <w:sz w:val="24"/>
          <w:szCs w:val="24"/>
        </w:rPr>
        <w:t xml:space="preserve"> </w:t>
      </w:r>
    </w:p>
    <w:p w14:paraId="5FCFDB0C" w14:textId="77777777" w:rsidR="008B5341" w:rsidRPr="00DF7271" w:rsidRDefault="008B5341" w:rsidP="00BC2C1B">
      <w:pPr>
        <w:spacing w:after="0" w:line="240" w:lineRule="auto"/>
        <w:ind w:left="-284" w:right="-710"/>
        <w:jc w:val="both"/>
        <w:rPr>
          <w:rFonts w:ascii="Arial Narrow" w:hAnsi="Arial Narrow" w:cs="Arial"/>
          <w:b/>
          <w:color w:val="000000"/>
          <w:sz w:val="24"/>
          <w:szCs w:val="24"/>
        </w:rPr>
      </w:pPr>
    </w:p>
    <w:p w14:paraId="44133858" w14:textId="77777777" w:rsidR="008B5341"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10.585/2022</w:t>
      </w:r>
      <w:r w:rsidRPr="00DF7271">
        <w:rPr>
          <w:rFonts w:ascii="Arial Narrow" w:hAnsi="Arial Narrow" w:cs="Arial"/>
          <w:color w:val="000000"/>
          <w:sz w:val="24"/>
          <w:szCs w:val="24"/>
        </w:rPr>
        <w:t xml:space="preserve"> </w:t>
      </w:r>
      <w:r w:rsidRPr="00DF7271">
        <w:rPr>
          <w:rFonts w:ascii="Arial Narrow" w:hAnsi="Arial Narrow" w:cs="Arial"/>
          <w:b/>
          <w:bCs/>
          <w:color w:val="000000"/>
          <w:sz w:val="24"/>
          <w:szCs w:val="24"/>
        </w:rPr>
        <w:t>(Apensos: 11.064/2022, 10.129/2017 e 10.690/2022)</w:t>
      </w:r>
      <w:r w:rsidRPr="00DF7271">
        <w:rPr>
          <w:rFonts w:ascii="Arial Narrow" w:hAnsi="Arial Narrow" w:cs="Arial"/>
          <w:color w:val="000000"/>
          <w:sz w:val="24"/>
          <w:szCs w:val="24"/>
        </w:rPr>
        <w:t xml:space="preserve"> - Recurso de Reconsideração interposto pelo Sr. </w:t>
      </w:r>
      <w:proofErr w:type="spellStart"/>
      <w:r w:rsidRPr="00DF7271">
        <w:rPr>
          <w:rFonts w:ascii="Arial Narrow" w:hAnsi="Arial Narrow" w:cs="Arial"/>
          <w:color w:val="000000"/>
          <w:sz w:val="24"/>
          <w:szCs w:val="24"/>
        </w:rPr>
        <w:t>Louismar</w:t>
      </w:r>
      <w:proofErr w:type="spellEnd"/>
      <w:r w:rsidRPr="00DF7271">
        <w:rPr>
          <w:rFonts w:ascii="Arial Narrow" w:hAnsi="Arial Narrow" w:cs="Arial"/>
          <w:color w:val="000000"/>
          <w:sz w:val="24"/>
          <w:szCs w:val="24"/>
        </w:rPr>
        <w:t xml:space="preserve"> de Matos </w:t>
      </w:r>
      <w:proofErr w:type="spellStart"/>
      <w:r w:rsidRPr="00DF7271">
        <w:rPr>
          <w:rFonts w:ascii="Arial Narrow" w:hAnsi="Arial Narrow" w:cs="Arial"/>
          <w:color w:val="000000"/>
          <w:sz w:val="24"/>
          <w:szCs w:val="24"/>
        </w:rPr>
        <w:t>Bonates</w:t>
      </w:r>
      <w:proofErr w:type="spellEnd"/>
      <w:r w:rsidRPr="00DF7271">
        <w:rPr>
          <w:rFonts w:ascii="Arial Narrow" w:hAnsi="Arial Narrow" w:cs="Arial"/>
          <w:color w:val="000000"/>
          <w:sz w:val="24"/>
          <w:szCs w:val="24"/>
        </w:rPr>
        <w:t xml:space="preserve">, em face do Acórdão n° 1137/2021-TCE-Tribunal Pleno, exarado nos autos do Processo n° 10.129/2017. </w:t>
      </w:r>
      <w:r w:rsidRPr="00DF7271">
        <w:rPr>
          <w:rFonts w:ascii="Arial Narrow" w:hAnsi="Arial Narrow" w:cs="Arial"/>
          <w:b/>
          <w:sz w:val="24"/>
          <w:szCs w:val="24"/>
        </w:rPr>
        <w:t>Advogados:</w:t>
      </w:r>
      <w:r w:rsidRPr="00DF7271">
        <w:rPr>
          <w:rFonts w:ascii="Arial Narrow" w:hAnsi="Arial Narrow" w:cs="Arial"/>
          <w:sz w:val="24"/>
          <w:szCs w:val="24"/>
        </w:rPr>
        <w:t xml:space="preserve"> </w:t>
      </w:r>
      <w:r w:rsidRPr="00DF7271">
        <w:rPr>
          <w:rFonts w:ascii="Arial Narrow" w:hAnsi="Arial Narrow" w:cs="Arial"/>
          <w:noProof/>
          <w:sz w:val="24"/>
          <w:szCs w:val="24"/>
        </w:rPr>
        <w:t>Francisco Tullio da Silva Marinho - OAB/AM nº A901 e Mariana Serejo Cabral dos Anjos - OAB/AM nº 5985</w:t>
      </w:r>
      <w:r w:rsidRPr="00DF7271">
        <w:rPr>
          <w:rFonts w:ascii="Arial Narrow" w:hAnsi="Arial Narrow" w:cs="Arial"/>
          <w:color w:val="000000"/>
          <w:sz w:val="24"/>
          <w:szCs w:val="24"/>
        </w:rPr>
        <w:t>.</w:t>
      </w:r>
      <w:r w:rsidRPr="00DF7271">
        <w:rPr>
          <w:rFonts w:ascii="Arial Narrow" w:hAnsi="Arial Narrow" w:cs="Arial"/>
          <w:b/>
          <w:color w:val="000000"/>
          <w:sz w:val="24"/>
          <w:szCs w:val="24"/>
        </w:rPr>
        <w:t xml:space="preserve"> </w:t>
      </w:r>
    </w:p>
    <w:p w14:paraId="60AF8CE8" w14:textId="77777777" w:rsidR="0004285B"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ACÓRDÃO Nº 1963/2022: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 art. 11, inciso III, alínea “f”, item 2, da Resolução nº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noProof/>
          <w:sz w:val="24"/>
          <w:szCs w:val="24"/>
        </w:rPr>
        <w:t>,</w:t>
      </w:r>
      <w:r w:rsidRPr="00DF7271">
        <w:rPr>
          <w:rFonts w:ascii="Arial Narrow" w:hAnsi="Arial Narrow" w:cs="Arial"/>
          <w:sz w:val="24"/>
          <w:szCs w:val="24"/>
        </w:rPr>
        <w:t xml:space="preserve"> nos termos d</w:t>
      </w:r>
      <w:r w:rsidRPr="00DF7271">
        <w:rPr>
          <w:rFonts w:ascii="Arial Narrow" w:hAnsi="Arial Narrow" w:cs="Arial"/>
          <w:noProof/>
          <w:sz w:val="24"/>
          <w:szCs w:val="24"/>
        </w:rPr>
        <w:t>a proposta de voto</w:t>
      </w:r>
      <w:r w:rsidRPr="00DF7271">
        <w:rPr>
          <w:rFonts w:ascii="Arial Narrow" w:hAnsi="Arial Narrow" w:cs="Arial"/>
          <w:sz w:val="24"/>
          <w:szCs w:val="24"/>
        </w:rPr>
        <w:t xml:space="preserve"> </w:t>
      </w:r>
      <w:r w:rsidRPr="00DF7271">
        <w:rPr>
          <w:rFonts w:ascii="Arial Narrow" w:hAnsi="Arial Narrow" w:cs="Arial"/>
          <w:noProof/>
          <w:sz w:val="24"/>
          <w:szCs w:val="24"/>
        </w:rPr>
        <w:t>do</w:t>
      </w:r>
      <w:r w:rsidRPr="00DF7271">
        <w:rPr>
          <w:rFonts w:ascii="Arial Narrow" w:hAnsi="Arial Narrow" w:cs="Arial"/>
          <w:sz w:val="24"/>
          <w:szCs w:val="24"/>
        </w:rPr>
        <w:t xml:space="preserve"> Excelentíssimo Senhor Auditor-Relator</w:t>
      </w:r>
      <w:r w:rsidRPr="00DF7271">
        <w:rPr>
          <w:rFonts w:ascii="Arial Narrow" w:hAnsi="Arial Narrow" w:cs="Arial"/>
          <w:noProof/>
          <w:sz w:val="24"/>
          <w:szCs w:val="24"/>
        </w:rPr>
        <w:t>,</w:t>
      </w:r>
      <w:r w:rsidRPr="00DF7271">
        <w:rPr>
          <w:rFonts w:ascii="Arial Narrow" w:hAnsi="Arial Narrow" w:cs="Arial"/>
          <w:b/>
          <w:noProof/>
          <w:sz w:val="24"/>
          <w:szCs w:val="24"/>
        </w:rPr>
        <w:t xml:space="preserve"> em parcial consonância</w:t>
      </w:r>
      <w:r w:rsidRPr="00DF7271">
        <w:rPr>
          <w:rFonts w:ascii="Arial Narrow" w:hAnsi="Arial Narrow" w:cs="Arial"/>
          <w:noProof/>
          <w:sz w:val="24"/>
          <w:szCs w:val="24"/>
        </w:rPr>
        <w:t xml:space="preserve"> com o pronunciamento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bCs/>
          <w:color w:val="000000"/>
          <w:sz w:val="24"/>
          <w:szCs w:val="24"/>
        </w:rPr>
        <w:t>8.1. Conhecer</w:t>
      </w:r>
      <w:r w:rsidRPr="00DF7271">
        <w:rPr>
          <w:rFonts w:ascii="Arial Narrow" w:hAnsi="Arial Narrow" w:cs="Arial"/>
          <w:color w:val="000000"/>
          <w:sz w:val="24"/>
          <w:szCs w:val="24"/>
        </w:rPr>
        <w:t xml:space="preserve"> do pedido de Recurso de Reconsideração interposto pelo </w:t>
      </w:r>
      <w:r w:rsidRPr="00DF7271">
        <w:rPr>
          <w:rFonts w:ascii="Arial Narrow" w:hAnsi="Arial Narrow" w:cs="Arial"/>
          <w:b/>
          <w:bCs/>
          <w:color w:val="000000"/>
          <w:sz w:val="24"/>
          <w:szCs w:val="24"/>
        </w:rPr>
        <w:t xml:space="preserve">Sr. </w:t>
      </w:r>
      <w:proofErr w:type="spellStart"/>
      <w:r w:rsidRPr="00DF7271">
        <w:rPr>
          <w:rFonts w:ascii="Arial Narrow" w:hAnsi="Arial Narrow" w:cs="Arial"/>
          <w:b/>
          <w:bCs/>
          <w:color w:val="000000"/>
          <w:sz w:val="24"/>
          <w:szCs w:val="24"/>
        </w:rPr>
        <w:t>Louismar</w:t>
      </w:r>
      <w:proofErr w:type="spellEnd"/>
      <w:r w:rsidRPr="00DF7271">
        <w:rPr>
          <w:rFonts w:ascii="Arial Narrow" w:hAnsi="Arial Narrow" w:cs="Arial"/>
          <w:b/>
          <w:bCs/>
          <w:color w:val="000000"/>
          <w:sz w:val="24"/>
          <w:szCs w:val="24"/>
        </w:rPr>
        <w:t xml:space="preserve"> de Matos </w:t>
      </w:r>
      <w:proofErr w:type="spellStart"/>
      <w:r w:rsidRPr="00DF7271">
        <w:rPr>
          <w:rFonts w:ascii="Arial Narrow" w:hAnsi="Arial Narrow" w:cs="Arial"/>
          <w:b/>
          <w:bCs/>
          <w:color w:val="000000"/>
          <w:sz w:val="24"/>
          <w:szCs w:val="24"/>
        </w:rPr>
        <w:t>Bonates</w:t>
      </w:r>
      <w:proofErr w:type="spellEnd"/>
      <w:r w:rsidRPr="00DF7271">
        <w:rPr>
          <w:rFonts w:ascii="Arial Narrow" w:hAnsi="Arial Narrow" w:cs="Arial"/>
          <w:color w:val="000000"/>
          <w:sz w:val="24"/>
          <w:szCs w:val="24"/>
        </w:rPr>
        <w:t xml:space="preserve"> em face do Acórdão n° 1137/2021-TCE-Tribunal Pleno, exarado nos autos do processo n° 10.129/2017; </w:t>
      </w:r>
      <w:r w:rsidRPr="00DF7271">
        <w:rPr>
          <w:rFonts w:ascii="Arial Narrow" w:hAnsi="Arial Narrow" w:cs="Arial"/>
          <w:b/>
          <w:bCs/>
          <w:color w:val="000000"/>
          <w:sz w:val="24"/>
          <w:szCs w:val="24"/>
        </w:rPr>
        <w:t>8.2. Dar Provimento</w:t>
      </w:r>
      <w:r w:rsidRPr="00DF7271">
        <w:rPr>
          <w:rFonts w:ascii="Arial Narrow" w:hAnsi="Arial Narrow" w:cs="Arial"/>
          <w:color w:val="000000"/>
          <w:sz w:val="24"/>
          <w:szCs w:val="24"/>
        </w:rPr>
        <w:t xml:space="preserve"> ao pedido de Recurso de Reconsideração interposto pelo </w:t>
      </w:r>
      <w:r w:rsidRPr="00DF7271">
        <w:rPr>
          <w:rFonts w:ascii="Arial Narrow" w:hAnsi="Arial Narrow" w:cs="Arial"/>
          <w:b/>
          <w:bCs/>
          <w:color w:val="000000"/>
          <w:sz w:val="24"/>
          <w:szCs w:val="24"/>
        </w:rPr>
        <w:t xml:space="preserve">Sr. </w:t>
      </w:r>
      <w:proofErr w:type="spellStart"/>
      <w:r w:rsidRPr="00DF7271">
        <w:rPr>
          <w:rFonts w:ascii="Arial Narrow" w:hAnsi="Arial Narrow" w:cs="Arial"/>
          <w:b/>
          <w:bCs/>
          <w:color w:val="000000"/>
          <w:sz w:val="24"/>
          <w:szCs w:val="24"/>
        </w:rPr>
        <w:t>Louismar</w:t>
      </w:r>
      <w:proofErr w:type="spellEnd"/>
      <w:r w:rsidRPr="00DF7271">
        <w:rPr>
          <w:rFonts w:ascii="Arial Narrow" w:hAnsi="Arial Narrow" w:cs="Arial"/>
          <w:b/>
          <w:bCs/>
          <w:color w:val="000000"/>
          <w:sz w:val="24"/>
          <w:szCs w:val="24"/>
        </w:rPr>
        <w:t xml:space="preserve"> de Matos </w:t>
      </w:r>
      <w:proofErr w:type="spellStart"/>
      <w:r w:rsidRPr="00DF7271">
        <w:rPr>
          <w:rFonts w:ascii="Arial Narrow" w:hAnsi="Arial Narrow" w:cs="Arial"/>
          <w:b/>
          <w:bCs/>
          <w:color w:val="000000"/>
          <w:sz w:val="24"/>
          <w:szCs w:val="24"/>
        </w:rPr>
        <w:t>Bonates</w:t>
      </w:r>
      <w:proofErr w:type="spellEnd"/>
      <w:r w:rsidRPr="00DF7271">
        <w:rPr>
          <w:rFonts w:ascii="Arial Narrow" w:hAnsi="Arial Narrow" w:cs="Arial"/>
          <w:color w:val="000000"/>
          <w:sz w:val="24"/>
          <w:szCs w:val="24"/>
        </w:rPr>
        <w:t xml:space="preserve">, julgando improcedente a representação formulada pelo eminente Ministério Público de Contas e excluindo a multa descrita no item 9.4 do acórdão recorrido; </w:t>
      </w:r>
      <w:r w:rsidRPr="00DF7271">
        <w:rPr>
          <w:rFonts w:ascii="Arial Narrow" w:hAnsi="Arial Narrow" w:cs="Arial"/>
          <w:b/>
          <w:bCs/>
          <w:color w:val="000000"/>
          <w:sz w:val="24"/>
          <w:szCs w:val="24"/>
        </w:rPr>
        <w:t>8.3. Dar ciência</w:t>
      </w:r>
      <w:r w:rsidRPr="00DF7271">
        <w:rPr>
          <w:rFonts w:ascii="Arial Narrow" w:hAnsi="Arial Narrow" w:cs="Arial"/>
          <w:color w:val="000000"/>
          <w:sz w:val="24"/>
          <w:szCs w:val="24"/>
        </w:rPr>
        <w:t xml:space="preserve"> do desfecho dos autos aos patronos do Sr. </w:t>
      </w:r>
      <w:proofErr w:type="spellStart"/>
      <w:r w:rsidRPr="00DF7271">
        <w:rPr>
          <w:rFonts w:ascii="Arial Narrow" w:hAnsi="Arial Narrow" w:cs="Arial"/>
          <w:color w:val="000000"/>
          <w:sz w:val="24"/>
          <w:szCs w:val="24"/>
        </w:rPr>
        <w:t>Louismar</w:t>
      </w:r>
      <w:proofErr w:type="spellEnd"/>
      <w:r w:rsidRPr="00DF7271">
        <w:rPr>
          <w:rFonts w:ascii="Arial Narrow" w:hAnsi="Arial Narrow" w:cs="Arial"/>
          <w:color w:val="000000"/>
          <w:sz w:val="24"/>
          <w:szCs w:val="24"/>
        </w:rPr>
        <w:t xml:space="preserve"> de Matos </w:t>
      </w:r>
      <w:proofErr w:type="spellStart"/>
      <w:r w:rsidRPr="00DF7271">
        <w:rPr>
          <w:rFonts w:ascii="Arial Narrow" w:hAnsi="Arial Narrow" w:cs="Arial"/>
          <w:color w:val="000000"/>
          <w:sz w:val="24"/>
          <w:szCs w:val="24"/>
        </w:rPr>
        <w:t>Bonates</w:t>
      </w:r>
      <w:proofErr w:type="spellEnd"/>
      <w:r w:rsidRPr="00DF7271">
        <w:rPr>
          <w:rFonts w:ascii="Arial Narrow" w:hAnsi="Arial Narrow" w:cs="Arial"/>
          <w:color w:val="000000"/>
          <w:sz w:val="24"/>
          <w:szCs w:val="24"/>
        </w:rPr>
        <w:t xml:space="preserve">. </w:t>
      </w:r>
      <w:r w:rsidRPr="00DF7271">
        <w:rPr>
          <w:rFonts w:ascii="Arial Narrow" w:hAnsi="Arial Narrow" w:cs="Arial"/>
          <w:b/>
          <w:sz w:val="24"/>
          <w:szCs w:val="24"/>
        </w:rPr>
        <w:t>Declaração de Impedimento:</w:t>
      </w:r>
      <w:r w:rsidRPr="00DF7271">
        <w:rPr>
          <w:rFonts w:ascii="Arial Narrow" w:hAnsi="Arial Narrow" w:cs="Arial"/>
          <w:sz w:val="24"/>
          <w:szCs w:val="24"/>
        </w:rPr>
        <w:t xml:space="preserve"> </w:t>
      </w:r>
      <w:r w:rsidRPr="00DF7271">
        <w:rPr>
          <w:rFonts w:ascii="Arial Narrow" w:hAnsi="Arial Narrow" w:cs="Arial"/>
          <w:noProof/>
          <w:sz w:val="24"/>
          <w:szCs w:val="24"/>
        </w:rPr>
        <w:t>Conselheiro Érico Xavier Desterro e Silva (art. 65 do Regimento Interno).</w:t>
      </w:r>
      <w:r w:rsidRPr="00DF7271">
        <w:rPr>
          <w:rFonts w:ascii="Arial Narrow" w:hAnsi="Arial Narrow" w:cs="Arial"/>
          <w:color w:val="000000"/>
          <w:sz w:val="24"/>
          <w:szCs w:val="24"/>
        </w:rPr>
        <w:t xml:space="preserve"> </w:t>
      </w:r>
    </w:p>
    <w:p w14:paraId="049E2D77" w14:textId="77777777" w:rsidR="0004285B" w:rsidRPr="00DF7271" w:rsidRDefault="0004285B" w:rsidP="00BC2C1B">
      <w:pPr>
        <w:spacing w:after="0" w:line="240" w:lineRule="auto"/>
        <w:ind w:left="-284" w:right="-710"/>
        <w:jc w:val="both"/>
        <w:rPr>
          <w:rFonts w:ascii="Arial Narrow" w:hAnsi="Arial Narrow" w:cs="Arial"/>
          <w:b/>
          <w:color w:val="000000"/>
          <w:sz w:val="24"/>
          <w:szCs w:val="24"/>
        </w:rPr>
      </w:pPr>
    </w:p>
    <w:p w14:paraId="4342D80A" w14:textId="77777777" w:rsidR="0004285B"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10.690/2022</w:t>
      </w:r>
      <w:r w:rsidRPr="00DF7271">
        <w:rPr>
          <w:rFonts w:ascii="Arial Narrow" w:hAnsi="Arial Narrow" w:cs="Arial"/>
          <w:color w:val="000000"/>
          <w:sz w:val="24"/>
          <w:szCs w:val="24"/>
        </w:rPr>
        <w:t xml:space="preserve"> </w:t>
      </w:r>
      <w:r w:rsidRPr="00DF7271">
        <w:rPr>
          <w:rFonts w:ascii="Arial Narrow" w:hAnsi="Arial Narrow" w:cs="Arial"/>
          <w:b/>
          <w:bCs/>
          <w:color w:val="000000"/>
          <w:sz w:val="24"/>
          <w:szCs w:val="24"/>
        </w:rPr>
        <w:t>(Apensos: 11.064/2022, 10.129/2017 e 10.585/2022)</w:t>
      </w:r>
      <w:r w:rsidRPr="00DF7271">
        <w:rPr>
          <w:rFonts w:ascii="Arial Narrow" w:hAnsi="Arial Narrow" w:cs="Arial"/>
          <w:color w:val="000000"/>
          <w:sz w:val="24"/>
          <w:szCs w:val="24"/>
        </w:rPr>
        <w:t xml:space="preserve"> - Recurso de Reconsideração interposto pelo Sr. Cícero Romão de Souza Neto, em face do Acórdão n° 1137/2021-TCE-Tribunal Pleno, exarado nos autos do Processo n° 10.129/2017.</w:t>
      </w:r>
      <w:r w:rsidRPr="00DF7271">
        <w:rPr>
          <w:rFonts w:ascii="Arial Narrow" w:hAnsi="Arial Narrow" w:cs="Arial"/>
          <w:b/>
          <w:color w:val="000000"/>
          <w:sz w:val="24"/>
          <w:szCs w:val="24"/>
        </w:rPr>
        <w:t xml:space="preserve"> </w:t>
      </w:r>
    </w:p>
    <w:p w14:paraId="0FDCE4D5" w14:textId="77777777" w:rsidR="00B06AB9" w:rsidRPr="00DF7271" w:rsidRDefault="008F3BE0" w:rsidP="00BC2C1B">
      <w:pPr>
        <w:spacing w:after="0" w:line="240" w:lineRule="auto"/>
        <w:ind w:left="-284" w:right="-710"/>
        <w:jc w:val="both"/>
        <w:rPr>
          <w:rFonts w:ascii="Arial Narrow" w:hAnsi="Arial Narrow" w:cs="Arial"/>
          <w:noProof/>
          <w:sz w:val="24"/>
          <w:szCs w:val="24"/>
        </w:rPr>
      </w:pPr>
      <w:r w:rsidRPr="00DF7271">
        <w:rPr>
          <w:rFonts w:ascii="Arial Narrow" w:hAnsi="Arial Narrow" w:cs="Arial"/>
          <w:b/>
          <w:color w:val="000000"/>
          <w:sz w:val="24"/>
          <w:szCs w:val="24"/>
        </w:rPr>
        <w:t>ACÓRDÃO Nº 1962/2022: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 art. 11, inciso III, alínea“f”, item 2, da Resolução nº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noProof/>
          <w:sz w:val="24"/>
          <w:szCs w:val="24"/>
        </w:rPr>
        <w:t>,</w:t>
      </w:r>
      <w:r w:rsidRPr="00DF7271">
        <w:rPr>
          <w:rFonts w:ascii="Arial Narrow" w:hAnsi="Arial Narrow" w:cs="Arial"/>
          <w:b/>
          <w:sz w:val="24"/>
          <w:szCs w:val="24"/>
        </w:rPr>
        <w:t xml:space="preserve"> </w:t>
      </w:r>
      <w:r w:rsidRPr="00DF7271">
        <w:rPr>
          <w:rFonts w:ascii="Arial Narrow" w:hAnsi="Arial Narrow" w:cs="Arial"/>
          <w:sz w:val="24"/>
          <w:szCs w:val="24"/>
        </w:rPr>
        <w:t>nos termos d</w:t>
      </w:r>
      <w:r w:rsidRPr="00DF7271">
        <w:rPr>
          <w:rFonts w:ascii="Arial Narrow" w:hAnsi="Arial Narrow" w:cs="Arial"/>
          <w:noProof/>
          <w:sz w:val="24"/>
          <w:szCs w:val="24"/>
        </w:rPr>
        <w:t>a proposta de voto</w:t>
      </w:r>
      <w:r w:rsidRPr="00DF7271">
        <w:rPr>
          <w:rFonts w:ascii="Arial Narrow" w:hAnsi="Arial Narrow" w:cs="Arial"/>
          <w:sz w:val="24"/>
          <w:szCs w:val="24"/>
        </w:rPr>
        <w:t xml:space="preserve"> </w:t>
      </w:r>
      <w:r w:rsidRPr="00DF7271">
        <w:rPr>
          <w:rFonts w:ascii="Arial Narrow" w:hAnsi="Arial Narrow" w:cs="Arial"/>
          <w:noProof/>
          <w:sz w:val="24"/>
          <w:szCs w:val="24"/>
        </w:rPr>
        <w:t>do</w:t>
      </w:r>
      <w:r w:rsidRPr="00DF7271">
        <w:rPr>
          <w:rFonts w:ascii="Arial Narrow" w:hAnsi="Arial Narrow" w:cs="Arial"/>
          <w:sz w:val="24"/>
          <w:szCs w:val="24"/>
        </w:rPr>
        <w:t xml:space="preserve"> Excelentíssimo Senhor Auditor-Relator</w:t>
      </w:r>
      <w:r w:rsidRPr="00DF7271">
        <w:rPr>
          <w:rFonts w:ascii="Arial Narrow" w:hAnsi="Arial Narrow" w:cs="Arial"/>
          <w:noProof/>
          <w:sz w:val="24"/>
          <w:szCs w:val="24"/>
        </w:rPr>
        <w:t>,</w:t>
      </w:r>
      <w:r w:rsidRPr="00DF7271">
        <w:rPr>
          <w:rFonts w:ascii="Arial Narrow" w:hAnsi="Arial Narrow" w:cs="Arial"/>
          <w:b/>
          <w:noProof/>
          <w:sz w:val="24"/>
          <w:szCs w:val="24"/>
        </w:rPr>
        <w:t xml:space="preserve"> em consonância</w:t>
      </w:r>
      <w:r w:rsidRPr="00DF7271">
        <w:rPr>
          <w:rFonts w:ascii="Arial Narrow" w:hAnsi="Arial Narrow" w:cs="Arial"/>
          <w:noProof/>
          <w:sz w:val="24"/>
          <w:szCs w:val="24"/>
        </w:rPr>
        <w:t xml:space="preserve"> com o pronunciamento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bCs/>
          <w:color w:val="000000"/>
          <w:sz w:val="24"/>
          <w:szCs w:val="24"/>
        </w:rPr>
        <w:t>8.1. Arquivar</w:t>
      </w:r>
      <w:r w:rsidRPr="00DF7271">
        <w:rPr>
          <w:rFonts w:ascii="Arial Narrow" w:hAnsi="Arial Narrow" w:cs="Arial"/>
          <w:color w:val="000000"/>
          <w:sz w:val="24"/>
          <w:szCs w:val="24"/>
        </w:rPr>
        <w:t xml:space="preserve"> o presente Pedido de Reconsideração interposto pelo Sr. Cícero Romão de Souza Neto, tendo em vista que a peça recursal em comento não foi admitida pela Presidência desta Corte de Contas; </w:t>
      </w:r>
      <w:r w:rsidRPr="00DF7271">
        <w:rPr>
          <w:rFonts w:ascii="Arial Narrow" w:hAnsi="Arial Narrow" w:cs="Arial"/>
          <w:b/>
          <w:bCs/>
          <w:color w:val="000000"/>
          <w:sz w:val="24"/>
          <w:szCs w:val="24"/>
        </w:rPr>
        <w:t>8.2. Determinar</w:t>
      </w:r>
      <w:r w:rsidRPr="00DF7271">
        <w:rPr>
          <w:rFonts w:ascii="Arial Narrow" w:hAnsi="Arial Narrow" w:cs="Arial"/>
          <w:color w:val="000000"/>
          <w:sz w:val="24"/>
          <w:szCs w:val="24"/>
        </w:rPr>
        <w:t xml:space="preserve"> ao DERED que adote as ações necessárias visando à cobrança executiva das multas (itens 9.3 e 9.5) que não foram excluídas do Acórdão nº 1137/2021-TCE-Tribunal Pleno; </w:t>
      </w:r>
      <w:r w:rsidRPr="00DF7271">
        <w:rPr>
          <w:rFonts w:ascii="Arial Narrow" w:hAnsi="Arial Narrow" w:cs="Arial"/>
          <w:b/>
          <w:bCs/>
          <w:color w:val="000000"/>
          <w:sz w:val="24"/>
          <w:szCs w:val="24"/>
        </w:rPr>
        <w:t>8.3. Dar ciência</w:t>
      </w:r>
      <w:r w:rsidRPr="00DF7271">
        <w:rPr>
          <w:rFonts w:ascii="Arial Narrow" w:hAnsi="Arial Narrow" w:cs="Arial"/>
          <w:color w:val="000000"/>
          <w:sz w:val="24"/>
          <w:szCs w:val="24"/>
        </w:rPr>
        <w:t xml:space="preserve"> do desfecho destes autos ao Sr. Cícero Romão de Souza Neto. </w:t>
      </w:r>
      <w:r w:rsidRPr="00DF7271">
        <w:rPr>
          <w:rFonts w:ascii="Arial Narrow" w:hAnsi="Arial Narrow" w:cs="Arial"/>
          <w:b/>
          <w:sz w:val="24"/>
          <w:szCs w:val="24"/>
        </w:rPr>
        <w:t>Declaração de Impedimento:</w:t>
      </w:r>
      <w:r w:rsidRPr="00DF7271">
        <w:rPr>
          <w:rFonts w:ascii="Arial Narrow" w:hAnsi="Arial Narrow" w:cs="Arial"/>
          <w:sz w:val="24"/>
          <w:szCs w:val="24"/>
        </w:rPr>
        <w:t xml:space="preserve"> </w:t>
      </w:r>
      <w:r w:rsidRPr="00DF7271">
        <w:rPr>
          <w:rFonts w:ascii="Arial Narrow" w:hAnsi="Arial Narrow" w:cs="Arial"/>
          <w:noProof/>
          <w:sz w:val="24"/>
          <w:szCs w:val="24"/>
        </w:rPr>
        <w:t xml:space="preserve">Conselheiro Érico Xavier Desterro e Silva (art. 65 do Regimento Interno). </w:t>
      </w:r>
    </w:p>
    <w:p w14:paraId="423A8375" w14:textId="77777777" w:rsidR="00B06AB9" w:rsidRPr="00DF7271" w:rsidRDefault="00B06AB9" w:rsidP="00BC2C1B">
      <w:pPr>
        <w:spacing w:after="0" w:line="240" w:lineRule="auto"/>
        <w:ind w:left="-284" w:right="-710"/>
        <w:jc w:val="both"/>
        <w:rPr>
          <w:rFonts w:ascii="Arial Narrow" w:hAnsi="Arial Narrow" w:cs="Arial"/>
          <w:color w:val="000000"/>
          <w:sz w:val="24"/>
          <w:szCs w:val="24"/>
          <w:u w:val="single"/>
        </w:rPr>
      </w:pPr>
    </w:p>
    <w:p w14:paraId="667DDC7B" w14:textId="77777777" w:rsidR="004142EB"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PROCESSO Nº 12.044/2022</w:t>
      </w:r>
      <w:r w:rsidRPr="00DF7271">
        <w:rPr>
          <w:rFonts w:ascii="Arial Narrow" w:hAnsi="Arial Narrow" w:cs="Arial"/>
          <w:color w:val="000000"/>
          <w:sz w:val="24"/>
          <w:szCs w:val="24"/>
        </w:rPr>
        <w:t xml:space="preserve"> - Prestação de Contas Anual da Secretaria Executiva de Proteção e Defesa Civil - SEPDEC, de responsabilidade do Sr. William de Oliveira Dias, referente ao exercício de 2021. </w:t>
      </w:r>
    </w:p>
    <w:p w14:paraId="7A95B856" w14:textId="77777777" w:rsidR="00F41EB0"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 xml:space="preserve">ACÓRDÃO Nº 1964/2022: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pelos arts. 5º, II e 11, inciso III, alínea “a”, item 3, da Resolução n.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noProof/>
          <w:sz w:val="24"/>
          <w:szCs w:val="24"/>
        </w:rPr>
        <w:t>,</w:t>
      </w:r>
      <w:r w:rsidRPr="00DF7271">
        <w:rPr>
          <w:rFonts w:ascii="Arial Narrow" w:hAnsi="Arial Narrow" w:cs="Arial"/>
          <w:b/>
          <w:noProof/>
          <w:sz w:val="24"/>
          <w:szCs w:val="24"/>
        </w:rPr>
        <w:t xml:space="preserve"> </w:t>
      </w:r>
      <w:r w:rsidRPr="00DF7271">
        <w:rPr>
          <w:rFonts w:ascii="Arial Narrow" w:hAnsi="Arial Narrow" w:cs="Arial"/>
          <w:sz w:val="24"/>
          <w:szCs w:val="24"/>
        </w:rPr>
        <w:t>nos termos d</w:t>
      </w:r>
      <w:r w:rsidRPr="00DF7271">
        <w:rPr>
          <w:rFonts w:ascii="Arial Narrow" w:hAnsi="Arial Narrow" w:cs="Arial"/>
          <w:noProof/>
          <w:sz w:val="24"/>
          <w:szCs w:val="24"/>
        </w:rPr>
        <w:t xml:space="preserve">a proposta de voto do </w:t>
      </w:r>
      <w:r w:rsidRPr="00DF7271">
        <w:rPr>
          <w:rFonts w:ascii="Arial Narrow" w:hAnsi="Arial Narrow" w:cs="Arial"/>
          <w:sz w:val="24"/>
          <w:szCs w:val="24"/>
        </w:rPr>
        <w:t>Excelentíssimo Senhor Auditor-Relator</w:t>
      </w:r>
      <w:r w:rsidRPr="00DF7271">
        <w:rPr>
          <w:rFonts w:ascii="Arial Narrow" w:hAnsi="Arial Narrow" w:cs="Arial"/>
          <w:noProof/>
          <w:sz w:val="24"/>
          <w:szCs w:val="24"/>
        </w:rPr>
        <w:t xml:space="preserve">, </w:t>
      </w:r>
      <w:r w:rsidRPr="00DF7271">
        <w:rPr>
          <w:rFonts w:ascii="Arial Narrow" w:hAnsi="Arial Narrow" w:cs="Arial"/>
          <w:b/>
          <w:noProof/>
          <w:sz w:val="24"/>
          <w:szCs w:val="24"/>
        </w:rPr>
        <w:t>em parcial consonância</w:t>
      </w:r>
      <w:r w:rsidRPr="00DF7271">
        <w:rPr>
          <w:rFonts w:ascii="Arial Narrow" w:hAnsi="Arial Narrow" w:cs="Arial"/>
          <w:noProof/>
          <w:sz w:val="24"/>
          <w:szCs w:val="24"/>
        </w:rPr>
        <w:t xml:space="preserve"> com o pronunciamento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bCs/>
          <w:color w:val="000000"/>
          <w:sz w:val="24"/>
          <w:szCs w:val="24"/>
        </w:rPr>
        <w:t>10.1. Julgar regular com ressalvas</w:t>
      </w:r>
      <w:r w:rsidRPr="00DF7271">
        <w:rPr>
          <w:rFonts w:ascii="Arial Narrow" w:hAnsi="Arial Narrow" w:cs="Arial"/>
          <w:color w:val="000000"/>
          <w:sz w:val="24"/>
          <w:szCs w:val="24"/>
        </w:rPr>
        <w:t xml:space="preserve"> a Prestação de Contas do </w:t>
      </w:r>
      <w:r w:rsidRPr="00DF7271">
        <w:rPr>
          <w:rFonts w:ascii="Arial Narrow" w:hAnsi="Arial Narrow" w:cs="Arial"/>
          <w:b/>
          <w:bCs/>
          <w:color w:val="000000"/>
          <w:sz w:val="24"/>
          <w:szCs w:val="24"/>
        </w:rPr>
        <w:t>Sr. William de Oliveira Dias</w:t>
      </w:r>
      <w:r w:rsidRPr="00DF7271">
        <w:rPr>
          <w:rFonts w:ascii="Arial Narrow" w:hAnsi="Arial Narrow" w:cs="Arial"/>
          <w:color w:val="000000"/>
          <w:sz w:val="24"/>
          <w:szCs w:val="24"/>
        </w:rPr>
        <w:t xml:space="preserve">, responsável pela Secretaria Executiva de Proteção e Defesa Civil - SEPDEC, no curso do exercício 2021, com fundamento nos </w:t>
      </w:r>
      <w:proofErr w:type="spellStart"/>
      <w:r w:rsidRPr="00DF7271">
        <w:rPr>
          <w:rFonts w:ascii="Arial Narrow" w:hAnsi="Arial Narrow" w:cs="Arial"/>
          <w:color w:val="000000"/>
          <w:sz w:val="24"/>
          <w:szCs w:val="24"/>
        </w:rPr>
        <w:t>arts</w:t>
      </w:r>
      <w:proofErr w:type="spellEnd"/>
      <w:r w:rsidRPr="00DF7271">
        <w:rPr>
          <w:rFonts w:ascii="Arial Narrow" w:hAnsi="Arial Narrow" w:cs="Arial"/>
          <w:color w:val="000000"/>
          <w:sz w:val="24"/>
          <w:szCs w:val="24"/>
        </w:rPr>
        <w:t xml:space="preserve">. 19, II, 22, II, da Lei nº 2.423/1996 (Lei Orgânica deste Tribunal de </w:t>
      </w:r>
      <w:r w:rsidRPr="00DF7271">
        <w:rPr>
          <w:rFonts w:ascii="Arial Narrow" w:hAnsi="Arial Narrow" w:cs="Arial"/>
          <w:color w:val="000000"/>
          <w:sz w:val="24"/>
          <w:szCs w:val="24"/>
        </w:rPr>
        <w:lastRenderedPageBreak/>
        <w:t xml:space="preserve">Contas) c/c os </w:t>
      </w:r>
      <w:proofErr w:type="spellStart"/>
      <w:r w:rsidRPr="00DF7271">
        <w:rPr>
          <w:rFonts w:ascii="Arial Narrow" w:hAnsi="Arial Narrow" w:cs="Arial"/>
          <w:color w:val="000000"/>
          <w:sz w:val="24"/>
          <w:szCs w:val="24"/>
        </w:rPr>
        <w:t>arts</w:t>
      </w:r>
      <w:proofErr w:type="spellEnd"/>
      <w:r w:rsidRPr="00DF7271">
        <w:rPr>
          <w:rFonts w:ascii="Arial Narrow" w:hAnsi="Arial Narrow" w:cs="Arial"/>
          <w:color w:val="000000"/>
          <w:sz w:val="24"/>
          <w:szCs w:val="24"/>
        </w:rPr>
        <w:t xml:space="preserve">. 188, § 1º, II, da Resolução nº 4/2002-TCE/AM (Regimento Interno deste Tribunal de Contas) e, ainda: </w:t>
      </w:r>
      <w:r w:rsidRPr="00DF7271">
        <w:rPr>
          <w:rFonts w:ascii="Arial Narrow" w:hAnsi="Arial Narrow" w:cs="Arial"/>
          <w:b/>
          <w:bCs/>
          <w:color w:val="000000"/>
          <w:sz w:val="24"/>
          <w:szCs w:val="24"/>
        </w:rPr>
        <w:t>10.2. Recomendar</w:t>
      </w:r>
      <w:r w:rsidRPr="00DF7271">
        <w:rPr>
          <w:rFonts w:ascii="Arial Narrow" w:hAnsi="Arial Narrow" w:cs="Arial"/>
          <w:color w:val="000000"/>
          <w:sz w:val="24"/>
          <w:szCs w:val="24"/>
        </w:rPr>
        <w:t xml:space="preserve"> à Secretaria Executiva de Proteção e Defesa Civil - SEPDEC que: </w:t>
      </w:r>
      <w:r w:rsidRPr="00DF7271">
        <w:rPr>
          <w:rFonts w:ascii="Arial Narrow" w:hAnsi="Arial Narrow" w:cs="Arial"/>
          <w:b/>
          <w:bCs/>
          <w:color w:val="000000"/>
          <w:sz w:val="24"/>
          <w:szCs w:val="24"/>
        </w:rPr>
        <w:t>10.2.1.</w:t>
      </w:r>
      <w:r w:rsidRPr="00DF7271">
        <w:rPr>
          <w:rFonts w:ascii="Arial Narrow" w:hAnsi="Arial Narrow" w:cs="Arial"/>
          <w:color w:val="000000"/>
          <w:sz w:val="24"/>
          <w:szCs w:val="24"/>
        </w:rPr>
        <w:t xml:space="preserve"> realize atualização das informações no Portal da Transparência em estrita observância aos ditames da Lei nº 12.527/2011; </w:t>
      </w:r>
      <w:r w:rsidRPr="00DF7271">
        <w:rPr>
          <w:rFonts w:ascii="Arial Narrow" w:hAnsi="Arial Narrow" w:cs="Arial"/>
          <w:b/>
          <w:bCs/>
          <w:color w:val="000000"/>
          <w:sz w:val="24"/>
          <w:szCs w:val="24"/>
        </w:rPr>
        <w:t>10.2.2.</w:t>
      </w:r>
      <w:r w:rsidRPr="00DF7271">
        <w:rPr>
          <w:rFonts w:ascii="Arial Narrow" w:hAnsi="Arial Narrow" w:cs="Arial"/>
          <w:color w:val="000000"/>
          <w:sz w:val="24"/>
          <w:szCs w:val="24"/>
        </w:rPr>
        <w:t xml:space="preserve"> observe com maior cautela as disposições da Lei nº 4.320/64, sobretudo no que concerne ao empenho das despesas, de modo a seguir fielmente as formalidades descritas. </w:t>
      </w:r>
      <w:r w:rsidRPr="00DF7271">
        <w:rPr>
          <w:rFonts w:ascii="Arial Narrow" w:hAnsi="Arial Narrow" w:cs="Arial"/>
          <w:b/>
          <w:bCs/>
          <w:color w:val="000000"/>
          <w:sz w:val="24"/>
          <w:szCs w:val="24"/>
        </w:rPr>
        <w:t>10.3. Dar quitação</w:t>
      </w:r>
      <w:r w:rsidRPr="00DF7271">
        <w:rPr>
          <w:rFonts w:ascii="Arial Narrow" w:hAnsi="Arial Narrow" w:cs="Arial"/>
          <w:color w:val="000000"/>
          <w:sz w:val="24"/>
          <w:szCs w:val="24"/>
        </w:rPr>
        <w:t xml:space="preserve"> ao Sr. William de Oliveira Dias, com fulcro no art. 163, da Resolução nº 04/2002-TCE/AM (Regimento Interno desta Corte de Contas); </w:t>
      </w:r>
      <w:r w:rsidRPr="00DF7271">
        <w:rPr>
          <w:rFonts w:ascii="Arial Narrow" w:hAnsi="Arial Narrow" w:cs="Arial"/>
          <w:b/>
          <w:bCs/>
          <w:color w:val="000000"/>
          <w:sz w:val="24"/>
          <w:szCs w:val="24"/>
        </w:rPr>
        <w:t>10.4. Dar ciência</w:t>
      </w:r>
      <w:r w:rsidRPr="00DF7271">
        <w:rPr>
          <w:rFonts w:ascii="Arial Narrow" w:hAnsi="Arial Narrow" w:cs="Arial"/>
          <w:color w:val="000000"/>
          <w:sz w:val="24"/>
          <w:szCs w:val="24"/>
        </w:rPr>
        <w:t xml:space="preserve"> ao Sr. William de Oliveira Dias, sobre o deslinde do feito. </w:t>
      </w:r>
    </w:p>
    <w:p w14:paraId="5D3503CC" w14:textId="77777777" w:rsidR="00F41EB0" w:rsidRPr="00DF7271" w:rsidRDefault="00F41EB0" w:rsidP="00BC2C1B">
      <w:pPr>
        <w:spacing w:after="0" w:line="240" w:lineRule="auto"/>
        <w:ind w:left="-284" w:right="-710"/>
        <w:jc w:val="both"/>
        <w:rPr>
          <w:rFonts w:ascii="Arial Narrow" w:hAnsi="Arial Narrow" w:cs="Arial"/>
          <w:b/>
          <w:color w:val="000000"/>
          <w:sz w:val="24"/>
          <w:szCs w:val="24"/>
        </w:rPr>
      </w:pPr>
    </w:p>
    <w:p w14:paraId="55DF7FBA" w14:textId="77777777" w:rsidR="00F41EB0"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12.483/2022 (Apensos: 15.450/2020, 15.451/2020 e 15.449/2020)</w:t>
      </w:r>
      <w:r w:rsidRPr="00DF7271">
        <w:rPr>
          <w:rFonts w:ascii="Arial Narrow" w:hAnsi="Arial Narrow" w:cs="Arial"/>
          <w:color w:val="000000"/>
          <w:sz w:val="24"/>
          <w:szCs w:val="24"/>
        </w:rPr>
        <w:t xml:space="preserve"> - Recurso de Revisão interposto pelo Sr. Edir Costa Castelo Branco, em face do Acórdão n° 1364/2021-TCE-Tribunal Pleno, exarado nos autos do Processo n° 15.449/2020. </w:t>
      </w:r>
      <w:r w:rsidRPr="00DF7271">
        <w:rPr>
          <w:rFonts w:ascii="Arial Narrow" w:hAnsi="Arial Narrow" w:cs="Arial"/>
          <w:b/>
          <w:sz w:val="24"/>
          <w:szCs w:val="24"/>
        </w:rPr>
        <w:t>Advogados:</w:t>
      </w:r>
      <w:r w:rsidRPr="00DF7271">
        <w:rPr>
          <w:rFonts w:ascii="Arial Narrow" w:hAnsi="Arial Narrow" w:cs="Arial"/>
          <w:sz w:val="24"/>
          <w:szCs w:val="24"/>
        </w:rPr>
        <w:t xml:space="preserve"> </w:t>
      </w:r>
      <w:r w:rsidRPr="00DF7271">
        <w:rPr>
          <w:rFonts w:ascii="Arial Narrow" w:hAnsi="Arial Narrow" w:cs="Arial"/>
          <w:noProof/>
          <w:sz w:val="24"/>
          <w:szCs w:val="24"/>
        </w:rPr>
        <w:t>Edinei Lourenco de Carvalho Junior -OAB/AM  9347, Raphaela da Costa Nascimento – OAB/AM 9861 e Edinei Lourenço de Carvalho – OAB/AM 9689</w:t>
      </w:r>
      <w:r w:rsidRPr="00DF7271">
        <w:rPr>
          <w:rFonts w:ascii="Arial Narrow" w:hAnsi="Arial Narrow" w:cs="Arial"/>
          <w:color w:val="000000"/>
          <w:sz w:val="24"/>
          <w:szCs w:val="24"/>
        </w:rPr>
        <w:t>.</w:t>
      </w:r>
      <w:r w:rsidRPr="00DF7271">
        <w:rPr>
          <w:rFonts w:ascii="Arial Narrow" w:hAnsi="Arial Narrow" w:cs="Arial"/>
          <w:b/>
          <w:color w:val="000000"/>
          <w:sz w:val="24"/>
          <w:szCs w:val="24"/>
        </w:rPr>
        <w:t xml:space="preserve"> </w:t>
      </w:r>
    </w:p>
    <w:p w14:paraId="266A2572" w14:textId="63A4E068" w:rsidR="00043266" w:rsidRPr="00DF7271" w:rsidRDefault="008F3BE0" w:rsidP="00BC2C1B">
      <w:pPr>
        <w:spacing w:after="0" w:line="240" w:lineRule="auto"/>
        <w:ind w:left="-284" w:right="-710"/>
        <w:jc w:val="both"/>
        <w:rPr>
          <w:rFonts w:ascii="Arial Narrow" w:hAnsi="Arial Narrow" w:cs="Arial"/>
          <w:sz w:val="24"/>
          <w:szCs w:val="24"/>
        </w:rPr>
      </w:pPr>
      <w:r w:rsidRPr="00DF7271">
        <w:rPr>
          <w:rFonts w:ascii="Arial Narrow" w:hAnsi="Arial Narrow" w:cs="Arial"/>
          <w:b/>
          <w:color w:val="000000"/>
          <w:sz w:val="24"/>
          <w:szCs w:val="24"/>
        </w:rPr>
        <w:t>ACÓRDÃO Nº 2002/2022: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 art. 11, inciso III, alínea“f”, item 2, da Resolução nº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b/>
          <w:sz w:val="24"/>
          <w:szCs w:val="24"/>
        </w:rPr>
        <w:t xml:space="preserve"> </w:t>
      </w:r>
      <w:r w:rsidRPr="00DF7271">
        <w:rPr>
          <w:rFonts w:ascii="Arial Narrow" w:hAnsi="Arial Narrow" w:cs="Arial"/>
          <w:sz w:val="24"/>
          <w:szCs w:val="24"/>
        </w:rPr>
        <w:t>nos termos d</w:t>
      </w:r>
      <w:r w:rsidRPr="00DF7271">
        <w:rPr>
          <w:rFonts w:ascii="Arial Narrow" w:hAnsi="Arial Narrow" w:cs="Arial"/>
          <w:noProof/>
          <w:sz w:val="24"/>
          <w:szCs w:val="24"/>
        </w:rPr>
        <w:t>a proposta de voto</w:t>
      </w:r>
      <w:r w:rsidRPr="00DF7271">
        <w:rPr>
          <w:rFonts w:ascii="Arial Narrow" w:hAnsi="Arial Narrow" w:cs="Arial"/>
          <w:sz w:val="24"/>
          <w:szCs w:val="24"/>
        </w:rPr>
        <w:t xml:space="preserve"> </w:t>
      </w:r>
      <w:r w:rsidRPr="00DF7271">
        <w:rPr>
          <w:rFonts w:ascii="Arial Narrow" w:hAnsi="Arial Narrow" w:cs="Arial"/>
          <w:noProof/>
          <w:sz w:val="24"/>
          <w:szCs w:val="24"/>
        </w:rPr>
        <w:t>do</w:t>
      </w:r>
      <w:r w:rsidRPr="00DF7271">
        <w:rPr>
          <w:rFonts w:ascii="Arial Narrow" w:hAnsi="Arial Narrow" w:cs="Arial"/>
          <w:sz w:val="24"/>
          <w:szCs w:val="24"/>
        </w:rPr>
        <w:t xml:space="preserve"> Excelentíssimo Senhor Auditor-Relator</w:t>
      </w:r>
      <w:r w:rsidRPr="00DF7271">
        <w:rPr>
          <w:rFonts w:ascii="Arial Narrow" w:hAnsi="Arial Narrow" w:cs="Arial"/>
          <w:b/>
          <w:noProof/>
          <w:sz w:val="24"/>
          <w:szCs w:val="24"/>
        </w:rPr>
        <w:t>, em consonância</w:t>
      </w:r>
      <w:r w:rsidRPr="00DF7271">
        <w:rPr>
          <w:rFonts w:ascii="Arial Narrow" w:hAnsi="Arial Narrow" w:cs="Arial"/>
          <w:noProof/>
          <w:sz w:val="24"/>
          <w:szCs w:val="24"/>
        </w:rPr>
        <w:t xml:space="preserve"> com pronunciamento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bCs/>
          <w:color w:val="000000"/>
          <w:sz w:val="24"/>
          <w:szCs w:val="24"/>
        </w:rPr>
        <w:t>8.1. Conhecer</w:t>
      </w:r>
      <w:r w:rsidRPr="00DF7271">
        <w:rPr>
          <w:rFonts w:ascii="Arial Narrow" w:hAnsi="Arial Narrow" w:cs="Arial"/>
          <w:color w:val="000000"/>
          <w:sz w:val="24"/>
          <w:szCs w:val="24"/>
        </w:rPr>
        <w:t xml:space="preserve"> do presente Recurso de Revisão interposto pelo </w:t>
      </w:r>
      <w:r w:rsidRPr="00DF7271">
        <w:rPr>
          <w:rFonts w:ascii="Arial Narrow" w:hAnsi="Arial Narrow" w:cs="Arial"/>
          <w:b/>
          <w:bCs/>
          <w:color w:val="000000"/>
          <w:sz w:val="24"/>
          <w:szCs w:val="24"/>
        </w:rPr>
        <w:t>Sr. Edir Costa Castelo Branco</w:t>
      </w:r>
      <w:r w:rsidRPr="00DF7271">
        <w:rPr>
          <w:rFonts w:ascii="Arial Narrow" w:hAnsi="Arial Narrow" w:cs="Arial"/>
          <w:color w:val="000000"/>
          <w:sz w:val="24"/>
          <w:szCs w:val="24"/>
        </w:rPr>
        <w:t xml:space="preserve">, Prefeito Municipal à época, em face do teor do Acórdão n. 1364/2021–TCE–Tribunal Pleno, exarado nos autos do Processo nº 15.449/2020 (apenso), que julgou supostas irregularidades nos processos seletivos regidos pelos Editais n. 001/2018 – SEMAD e 002/2018 – SEMAD, uma vez que foram atendidos os requisitos do art. 157, do Regimento Interno do TCE/AM c/c </w:t>
      </w:r>
      <w:proofErr w:type="spellStart"/>
      <w:r w:rsidRPr="00DF7271">
        <w:rPr>
          <w:rFonts w:ascii="Arial Narrow" w:hAnsi="Arial Narrow" w:cs="Arial"/>
          <w:color w:val="000000"/>
          <w:sz w:val="24"/>
          <w:szCs w:val="24"/>
        </w:rPr>
        <w:t>arts</w:t>
      </w:r>
      <w:proofErr w:type="spellEnd"/>
      <w:r w:rsidRPr="00DF7271">
        <w:rPr>
          <w:rFonts w:ascii="Arial Narrow" w:hAnsi="Arial Narrow" w:cs="Arial"/>
          <w:color w:val="000000"/>
          <w:sz w:val="24"/>
          <w:szCs w:val="24"/>
        </w:rPr>
        <w:t xml:space="preserve">. 59, IV e 65 da Lei nº 2423/1996; </w:t>
      </w:r>
      <w:r w:rsidRPr="00DF7271">
        <w:rPr>
          <w:rFonts w:ascii="Arial Narrow" w:hAnsi="Arial Narrow" w:cs="Arial"/>
          <w:b/>
          <w:bCs/>
          <w:color w:val="000000"/>
          <w:sz w:val="24"/>
          <w:szCs w:val="24"/>
        </w:rPr>
        <w:t>8.2. Negar Provimento</w:t>
      </w:r>
      <w:r w:rsidRPr="00DF7271">
        <w:rPr>
          <w:rFonts w:ascii="Arial Narrow" w:hAnsi="Arial Narrow" w:cs="Arial"/>
          <w:color w:val="000000"/>
          <w:sz w:val="24"/>
          <w:szCs w:val="24"/>
        </w:rPr>
        <w:t xml:space="preserve"> ao presente Recurso de Revisão para manter na íntegra a redação do Acórdão n. 1364/2021–TCE–Tribunal Pleno, exarado nos autos do Processo nº 15.449/2020; </w:t>
      </w:r>
      <w:r w:rsidRPr="00DF7271">
        <w:rPr>
          <w:rFonts w:ascii="Arial Narrow" w:hAnsi="Arial Narrow" w:cs="Arial"/>
          <w:b/>
          <w:bCs/>
          <w:color w:val="000000"/>
          <w:sz w:val="24"/>
          <w:szCs w:val="24"/>
        </w:rPr>
        <w:t>8.3. Dar ciência</w:t>
      </w:r>
      <w:r w:rsidRPr="00DF7271">
        <w:rPr>
          <w:rFonts w:ascii="Arial Narrow" w:hAnsi="Arial Narrow" w:cs="Arial"/>
          <w:color w:val="000000"/>
          <w:sz w:val="24"/>
          <w:szCs w:val="24"/>
        </w:rPr>
        <w:t xml:space="preserve"> ao Sr. Edir Costa Castelo Branco, bem como ao seu advogado, a respeito do julgamento do feito. </w:t>
      </w:r>
    </w:p>
    <w:p w14:paraId="07BC736D" w14:textId="77777777" w:rsidR="00043266" w:rsidRPr="00DF7271" w:rsidRDefault="00043266" w:rsidP="00BC2C1B">
      <w:pPr>
        <w:spacing w:after="0" w:line="240" w:lineRule="auto"/>
        <w:ind w:left="-284" w:right="-710"/>
        <w:jc w:val="both"/>
        <w:rPr>
          <w:rFonts w:ascii="Arial Narrow" w:hAnsi="Arial Narrow" w:cs="Arial"/>
          <w:b/>
          <w:color w:val="000000"/>
          <w:sz w:val="24"/>
          <w:szCs w:val="24"/>
        </w:rPr>
      </w:pPr>
    </w:p>
    <w:p w14:paraId="4741DE62" w14:textId="77777777" w:rsidR="00043266"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12.620/2022 (Apenso: 13.496/2020)</w:t>
      </w:r>
      <w:r w:rsidRPr="00DF7271">
        <w:rPr>
          <w:rFonts w:ascii="Arial Narrow" w:hAnsi="Arial Narrow" w:cs="Arial"/>
          <w:color w:val="000000"/>
          <w:sz w:val="24"/>
          <w:szCs w:val="24"/>
        </w:rPr>
        <w:t xml:space="preserve"> - Recurso Ordinário interposto pelo Sr. Edimar </w:t>
      </w:r>
      <w:proofErr w:type="spellStart"/>
      <w:r w:rsidRPr="00DF7271">
        <w:rPr>
          <w:rFonts w:ascii="Arial Narrow" w:hAnsi="Arial Narrow" w:cs="Arial"/>
          <w:color w:val="000000"/>
          <w:sz w:val="24"/>
          <w:szCs w:val="24"/>
        </w:rPr>
        <w:t>Vizolli</w:t>
      </w:r>
      <w:proofErr w:type="spellEnd"/>
      <w:r w:rsidRPr="00DF7271">
        <w:rPr>
          <w:rFonts w:ascii="Arial Narrow" w:hAnsi="Arial Narrow" w:cs="Arial"/>
          <w:color w:val="000000"/>
          <w:sz w:val="24"/>
          <w:szCs w:val="24"/>
        </w:rPr>
        <w:t>, em face do Acórdão n° 1125/2021-TCE-Primeira Câmara, exarado nos autos do Processo n° 13.496/2020.</w:t>
      </w:r>
      <w:r w:rsidRPr="00DF7271">
        <w:rPr>
          <w:rFonts w:ascii="Arial Narrow" w:hAnsi="Arial Narrow" w:cs="Arial"/>
          <w:b/>
          <w:color w:val="000000"/>
          <w:sz w:val="24"/>
          <w:szCs w:val="24"/>
        </w:rPr>
        <w:t xml:space="preserve"> </w:t>
      </w:r>
    </w:p>
    <w:p w14:paraId="3121378F" w14:textId="1705C0AC" w:rsidR="006B2586"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ACÓRDÃO Nº 2003/2022: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 art.11, III, alínea “f”, item 3, da Resolução nº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b/>
          <w:sz w:val="24"/>
          <w:szCs w:val="24"/>
        </w:rPr>
        <w:t xml:space="preserve"> </w:t>
      </w:r>
      <w:r w:rsidRPr="00DF7271">
        <w:rPr>
          <w:rFonts w:ascii="Arial Narrow" w:hAnsi="Arial Narrow" w:cs="Arial"/>
          <w:sz w:val="24"/>
          <w:szCs w:val="24"/>
        </w:rPr>
        <w:t>nos termos d</w:t>
      </w:r>
      <w:r w:rsidRPr="00DF7271">
        <w:rPr>
          <w:rFonts w:ascii="Arial Narrow" w:hAnsi="Arial Narrow" w:cs="Arial"/>
          <w:noProof/>
          <w:sz w:val="24"/>
          <w:szCs w:val="24"/>
        </w:rPr>
        <w:t>a proposta de voto</w:t>
      </w:r>
      <w:r w:rsidRPr="00DF7271">
        <w:rPr>
          <w:rFonts w:ascii="Arial Narrow" w:hAnsi="Arial Narrow" w:cs="Arial"/>
          <w:sz w:val="24"/>
          <w:szCs w:val="24"/>
        </w:rPr>
        <w:t xml:space="preserve"> </w:t>
      </w:r>
      <w:r w:rsidRPr="00DF7271">
        <w:rPr>
          <w:rFonts w:ascii="Arial Narrow" w:hAnsi="Arial Narrow" w:cs="Arial"/>
          <w:noProof/>
          <w:sz w:val="24"/>
          <w:szCs w:val="24"/>
        </w:rPr>
        <w:t>do</w:t>
      </w:r>
      <w:r w:rsidRPr="00DF7271">
        <w:rPr>
          <w:rFonts w:ascii="Arial Narrow" w:hAnsi="Arial Narrow" w:cs="Arial"/>
          <w:sz w:val="24"/>
          <w:szCs w:val="24"/>
        </w:rPr>
        <w:t xml:space="preserve"> Excelentíssimo Senhor Auditor-Relator</w:t>
      </w:r>
      <w:r w:rsidRPr="00DF7271">
        <w:rPr>
          <w:rFonts w:ascii="Arial Narrow" w:hAnsi="Arial Narrow" w:cs="Arial"/>
          <w:b/>
          <w:noProof/>
          <w:sz w:val="24"/>
          <w:szCs w:val="24"/>
        </w:rPr>
        <w:t>, em consonância</w:t>
      </w:r>
      <w:r w:rsidRPr="00DF7271">
        <w:rPr>
          <w:rFonts w:ascii="Arial Narrow" w:hAnsi="Arial Narrow" w:cs="Arial"/>
          <w:noProof/>
          <w:sz w:val="24"/>
          <w:szCs w:val="24"/>
        </w:rPr>
        <w:t xml:space="preserve"> com pronunciamento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bCs/>
          <w:color w:val="000000"/>
          <w:sz w:val="24"/>
          <w:szCs w:val="24"/>
        </w:rPr>
        <w:t>8.1. Conhecer</w:t>
      </w:r>
      <w:r w:rsidRPr="00DF7271">
        <w:rPr>
          <w:rFonts w:ascii="Arial Narrow" w:hAnsi="Arial Narrow" w:cs="Arial"/>
          <w:color w:val="000000"/>
          <w:sz w:val="24"/>
          <w:szCs w:val="24"/>
        </w:rPr>
        <w:t xml:space="preserve"> do Recurso Ordinário interposto por </w:t>
      </w:r>
      <w:r w:rsidRPr="00DF7271">
        <w:rPr>
          <w:rFonts w:ascii="Arial Narrow" w:hAnsi="Arial Narrow" w:cs="Arial"/>
          <w:b/>
          <w:bCs/>
          <w:color w:val="000000"/>
          <w:sz w:val="24"/>
          <w:szCs w:val="24"/>
        </w:rPr>
        <w:t xml:space="preserve">Edimar </w:t>
      </w:r>
      <w:proofErr w:type="spellStart"/>
      <w:r w:rsidRPr="00DF7271">
        <w:rPr>
          <w:rFonts w:ascii="Arial Narrow" w:hAnsi="Arial Narrow" w:cs="Arial"/>
          <w:b/>
          <w:bCs/>
          <w:color w:val="000000"/>
          <w:sz w:val="24"/>
          <w:szCs w:val="24"/>
        </w:rPr>
        <w:t>Vizolli</w:t>
      </w:r>
      <w:proofErr w:type="spellEnd"/>
      <w:r w:rsidRPr="00DF7271">
        <w:rPr>
          <w:rFonts w:ascii="Arial Narrow" w:hAnsi="Arial Narrow" w:cs="Arial"/>
          <w:color w:val="000000"/>
          <w:sz w:val="24"/>
          <w:szCs w:val="24"/>
        </w:rPr>
        <w:t xml:space="preserve"> contra o Acórdão nº 1.125/2021 pelo qual a Primeira Câmara, acompanhando o voto do Conselheiro Érico Xavier Desterro e Silva, julgou legal o convênio n° 11/2014, firmado entre o Instituto de Desenvolvimento Agropecuário e Florestal Sustentável do Estado do Amazonas – IDAM e o Município de Itamarati, bem como irregulares suas contas, aplicando multas aos responsáveis, inclusive o ora recorrente, ao tempo, Diretor-Presidente da entidade estadual convenente (Processo nº 13.496/2020 – proc. físico nº 2.306/2016), por preencher os requisitos de admissibilidade presentes no art. 146, §3º, da Resolução nº 04/2002–TCE/AM c/c art. 60 da Lei nº 2.423/96; </w:t>
      </w:r>
      <w:r w:rsidRPr="00DF7271">
        <w:rPr>
          <w:rFonts w:ascii="Arial Narrow" w:hAnsi="Arial Narrow" w:cs="Arial"/>
          <w:b/>
          <w:bCs/>
          <w:color w:val="000000"/>
          <w:sz w:val="24"/>
          <w:szCs w:val="24"/>
        </w:rPr>
        <w:t>8.2. Negar Provimento</w:t>
      </w:r>
      <w:r w:rsidRPr="00DF7271">
        <w:rPr>
          <w:rFonts w:ascii="Arial Narrow" w:hAnsi="Arial Narrow" w:cs="Arial"/>
          <w:color w:val="000000"/>
          <w:sz w:val="24"/>
          <w:szCs w:val="24"/>
        </w:rPr>
        <w:t xml:space="preserve"> ao presente recurso do </w:t>
      </w:r>
      <w:r w:rsidRPr="00DF7271">
        <w:rPr>
          <w:rFonts w:ascii="Arial Narrow" w:hAnsi="Arial Narrow" w:cs="Arial"/>
          <w:b/>
          <w:bCs/>
          <w:color w:val="000000"/>
          <w:sz w:val="24"/>
          <w:szCs w:val="24"/>
        </w:rPr>
        <w:t xml:space="preserve">Sr. Edimar </w:t>
      </w:r>
      <w:proofErr w:type="spellStart"/>
      <w:r w:rsidRPr="00DF7271">
        <w:rPr>
          <w:rFonts w:ascii="Arial Narrow" w:hAnsi="Arial Narrow" w:cs="Arial"/>
          <w:b/>
          <w:bCs/>
          <w:color w:val="000000"/>
          <w:sz w:val="24"/>
          <w:szCs w:val="24"/>
        </w:rPr>
        <w:t>Vizolli</w:t>
      </w:r>
      <w:proofErr w:type="spellEnd"/>
      <w:r w:rsidRPr="00DF7271">
        <w:rPr>
          <w:rFonts w:ascii="Arial Narrow" w:hAnsi="Arial Narrow" w:cs="Arial"/>
          <w:color w:val="000000"/>
          <w:sz w:val="24"/>
          <w:szCs w:val="24"/>
        </w:rPr>
        <w:t xml:space="preserve">, para manter na íntegra o Acórdão nº 1.125/2021-TCE-Primeira Câmara; </w:t>
      </w:r>
      <w:r w:rsidRPr="00DF7271">
        <w:rPr>
          <w:rFonts w:ascii="Arial Narrow" w:hAnsi="Arial Narrow" w:cs="Arial"/>
          <w:b/>
          <w:bCs/>
          <w:color w:val="000000"/>
          <w:sz w:val="24"/>
          <w:szCs w:val="24"/>
        </w:rPr>
        <w:t>8.3. Dar ciência</w:t>
      </w:r>
      <w:r w:rsidRPr="00DF7271">
        <w:rPr>
          <w:rFonts w:ascii="Arial Narrow" w:hAnsi="Arial Narrow" w:cs="Arial"/>
          <w:color w:val="000000"/>
          <w:sz w:val="24"/>
          <w:szCs w:val="24"/>
        </w:rPr>
        <w:t xml:space="preserve"> ao Sr. Edimar </w:t>
      </w:r>
      <w:proofErr w:type="spellStart"/>
      <w:r w:rsidRPr="00DF7271">
        <w:rPr>
          <w:rFonts w:ascii="Arial Narrow" w:hAnsi="Arial Narrow" w:cs="Arial"/>
          <w:color w:val="000000"/>
          <w:sz w:val="24"/>
          <w:szCs w:val="24"/>
        </w:rPr>
        <w:t>Vizolli</w:t>
      </w:r>
      <w:proofErr w:type="spellEnd"/>
      <w:r w:rsidRPr="00DF7271">
        <w:rPr>
          <w:rFonts w:ascii="Arial Narrow" w:hAnsi="Arial Narrow" w:cs="Arial"/>
          <w:color w:val="000000"/>
          <w:sz w:val="24"/>
          <w:szCs w:val="24"/>
        </w:rPr>
        <w:t xml:space="preserve">, sobre o julgamento do processo. </w:t>
      </w:r>
      <w:r w:rsidRPr="00DF7271">
        <w:rPr>
          <w:rFonts w:ascii="Arial Narrow" w:hAnsi="Arial Narrow" w:cs="Arial"/>
          <w:b/>
          <w:sz w:val="24"/>
          <w:szCs w:val="24"/>
        </w:rPr>
        <w:t>Declaração de Impedimento:</w:t>
      </w:r>
      <w:r w:rsidRPr="00DF7271">
        <w:rPr>
          <w:rFonts w:ascii="Arial Narrow" w:hAnsi="Arial Narrow" w:cs="Arial"/>
          <w:sz w:val="24"/>
          <w:szCs w:val="24"/>
        </w:rPr>
        <w:t xml:space="preserve"> </w:t>
      </w:r>
      <w:r w:rsidRPr="00DF7271">
        <w:rPr>
          <w:rFonts w:ascii="Arial Narrow" w:hAnsi="Arial Narrow" w:cs="Arial"/>
          <w:noProof/>
          <w:sz w:val="24"/>
          <w:szCs w:val="24"/>
        </w:rPr>
        <w:t xml:space="preserve">Conselheiro Érico Xavier Desterro e Silva (art. 65 do Regimento Interno). </w:t>
      </w:r>
    </w:p>
    <w:p w14:paraId="2BBD44D1" w14:textId="77777777" w:rsidR="006B2586" w:rsidRPr="00DF7271" w:rsidRDefault="006B2586" w:rsidP="00BC2C1B">
      <w:pPr>
        <w:spacing w:after="0" w:line="240" w:lineRule="auto"/>
        <w:ind w:left="-284" w:right="-710"/>
        <w:jc w:val="both"/>
        <w:rPr>
          <w:rFonts w:ascii="Arial Narrow" w:hAnsi="Arial Narrow" w:cs="Arial"/>
          <w:b/>
          <w:color w:val="000000"/>
          <w:sz w:val="24"/>
          <w:szCs w:val="24"/>
        </w:rPr>
      </w:pPr>
    </w:p>
    <w:p w14:paraId="52BD498B" w14:textId="77777777" w:rsidR="006B2586"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14.434/2022 (Apenso: 11.770/2021)</w:t>
      </w:r>
      <w:r w:rsidRPr="00DF7271">
        <w:rPr>
          <w:rFonts w:ascii="Arial Narrow" w:hAnsi="Arial Narrow" w:cs="Arial"/>
          <w:color w:val="000000"/>
          <w:sz w:val="24"/>
          <w:szCs w:val="24"/>
        </w:rPr>
        <w:t xml:space="preserve"> - Recurso de Reconsideração interposto pelo Sr. Marcus </w:t>
      </w:r>
      <w:proofErr w:type="spellStart"/>
      <w:r w:rsidRPr="00DF7271">
        <w:rPr>
          <w:rFonts w:ascii="Arial Narrow" w:hAnsi="Arial Narrow" w:cs="Arial"/>
          <w:color w:val="000000"/>
          <w:sz w:val="24"/>
          <w:szCs w:val="24"/>
        </w:rPr>
        <w:t>Vinitius</w:t>
      </w:r>
      <w:proofErr w:type="spellEnd"/>
      <w:r w:rsidRPr="00DF7271">
        <w:rPr>
          <w:rFonts w:ascii="Arial Narrow" w:hAnsi="Arial Narrow" w:cs="Arial"/>
          <w:color w:val="000000"/>
          <w:sz w:val="24"/>
          <w:szCs w:val="24"/>
        </w:rPr>
        <w:t xml:space="preserve"> de Farias Guerra, em face do Acórdão nº 478/2022-TCE-Tribunal Pleno, exarado nos autos do Processo nº 11.770/2021.</w:t>
      </w:r>
      <w:r w:rsidRPr="00DF7271">
        <w:rPr>
          <w:rFonts w:ascii="Arial Narrow" w:hAnsi="Arial Narrow" w:cs="Arial"/>
          <w:b/>
          <w:color w:val="000000"/>
          <w:sz w:val="24"/>
          <w:szCs w:val="24"/>
        </w:rPr>
        <w:t xml:space="preserve"> </w:t>
      </w:r>
    </w:p>
    <w:p w14:paraId="4C4FBFC0" w14:textId="77777777" w:rsidR="007D5C39"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ACÓRDÃO Nº 2004/2022: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 art. 11, inciso III, alínea“f”, item 2, da Resolução nº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b/>
          <w:sz w:val="24"/>
          <w:szCs w:val="24"/>
        </w:rPr>
        <w:t xml:space="preserve"> </w:t>
      </w:r>
      <w:r w:rsidRPr="00DF7271">
        <w:rPr>
          <w:rFonts w:ascii="Arial Narrow" w:hAnsi="Arial Narrow" w:cs="Arial"/>
          <w:sz w:val="24"/>
          <w:szCs w:val="24"/>
        </w:rPr>
        <w:t>nos termos d</w:t>
      </w:r>
      <w:r w:rsidRPr="00DF7271">
        <w:rPr>
          <w:rFonts w:ascii="Arial Narrow" w:hAnsi="Arial Narrow" w:cs="Arial"/>
          <w:noProof/>
          <w:sz w:val="24"/>
          <w:szCs w:val="24"/>
        </w:rPr>
        <w:t>a proposta de voto</w:t>
      </w:r>
      <w:r w:rsidRPr="00DF7271">
        <w:rPr>
          <w:rFonts w:ascii="Arial Narrow" w:hAnsi="Arial Narrow" w:cs="Arial"/>
          <w:sz w:val="24"/>
          <w:szCs w:val="24"/>
        </w:rPr>
        <w:t xml:space="preserve"> </w:t>
      </w:r>
      <w:r w:rsidRPr="00DF7271">
        <w:rPr>
          <w:rFonts w:ascii="Arial Narrow" w:hAnsi="Arial Narrow" w:cs="Arial"/>
          <w:noProof/>
          <w:sz w:val="24"/>
          <w:szCs w:val="24"/>
        </w:rPr>
        <w:t>do</w:t>
      </w:r>
      <w:r w:rsidRPr="00DF7271">
        <w:rPr>
          <w:rFonts w:ascii="Arial Narrow" w:hAnsi="Arial Narrow" w:cs="Arial"/>
          <w:sz w:val="24"/>
          <w:szCs w:val="24"/>
        </w:rPr>
        <w:t xml:space="preserve"> Excelentíssimo Senhor Auditor-Relator</w:t>
      </w:r>
      <w:r w:rsidRPr="00DF7271">
        <w:rPr>
          <w:rFonts w:ascii="Arial Narrow" w:hAnsi="Arial Narrow" w:cs="Arial"/>
          <w:b/>
          <w:noProof/>
          <w:sz w:val="24"/>
          <w:szCs w:val="24"/>
        </w:rPr>
        <w:t>, em consonância</w:t>
      </w:r>
      <w:r w:rsidRPr="00DF7271">
        <w:rPr>
          <w:rFonts w:ascii="Arial Narrow" w:hAnsi="Arial Narrow" w:cs="Arial"/>
          <w:noProof/>
          <w:sz w:val="24"/>
          <w:szCs w:val="24"/>
        </w:rPr>
        <w:t xml:space="preserve"> com pronunciamento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bCs/>
          <w:color w:val="000000"/>
          <w:sz w:val="24"/>
          <w:szCs w:val="24"/>
        </w:rPr>
        <w:t>8.1. Conhecer</w:t>
      </w:r>
      <w:r w:rsidRPr="00DF7271">
        <w:rPr>
          <w:rFonts w:ascii="Arial Narrow" w:hAnsi="Arial Narrow" w:cs="Arial"/>
          <w:color w:val="000000"/>
          <w:sz w:val="24"/>
          <w:szCs w:val="24"/>
        </w:rPr>
        <w:t xml:space="preserve"> o Recurso de Reconsideração do </w:t>
      </w:r>
      <w:r w:rsidRPr="00DF7271">
        <w:rPr>
          <w:rFonts w:ascii="Arial Narrow" w:hAnsi="Arial Narrow" w:cs="Arial"/>
          <w:b/>
          <w:bCs/>
          <w:color w:val="000000"/>
          <w:sz w:val="24"/>
          <w:szCs w:val="24"/>
        </w:rPr>
        <w:t xml:space="preserve">Sr. Marcus </w:t>
      </w:r>
      <w:proofErr w:type="spellStart"/>
      <w:r w:rsidRPr="00DF7271">
        <w:rPr>
          <w:rFonts w:ascii="Arial Narrow" w:hAnsi="Arial Narrow" w:cs="Arial"/>
          <w:b/>
          <w:bCs/>
          <w:color w:val="000000"/>
          <w:sz w:val="24"/>
          <w:szCs w:val="24"/>
        </w:rPr>
        <w:t>Vinitius</w:t>
      </w:r>
      <w:proofErr w:type="spellEnd"/>
      <w:r w:rsidRPr="00DF7271">
        <w:rPr>
          <w:rFonts w:ascii="Arial Narrow" w:hAnsi="Arial Narrow" w:cs="Arial"/>
          <w:b/>
          <w:bCs/>
          <w:color w:val="000000"/>
          <w:sz w:val="24"/>
          <w:szCs w:val="24"/>
        </w:rPr>
        <w:t xml:space="preserve"> de Farias Guerra</w:t>
      </w:r>
      <w:r w:rsidRPr="00DF7271">
        <w:rPr>
          <w:rFonts w:ascii="Arial Narrow" w:hAnsi="Arial Narrow" w:cs="Arial"/>
          <w:color w:val="000000"/>
          <w:sz w:val="24"/>
          <w:szCs w:val="24"/>
        </w:rPr>
        <w:t xml:space="preserve">, por preenchimento dos requisitos necessários dispostos no art. 145 da Resolução nº 04/2002-TCE/AM; </w:t>
      </w:r>
      <w:r w:rsidRPr="00DF7271">
        <w:rPr>
          <w:rFonts w:ascii="Arial Narrow" w:hAnsi="Arial Narrow" w:cs="Arial"/>
          <w:b/>
          <w:bCs/>
          <w:color w:val="000000"/>
          <w:sz w:val="24"/>
          <w:szCs w:val="24"/>
        </w:rPr>
        <w:t>8.2. Negar Provimento</w:t>
      </w:r>
      <w:r w:rsidRPr="00DF7271">
        <w:rPr>
          <w:rFonts w:ascii="Arial Narrow" w:hAnsi="Arial Narrow" w:cs="Arial"/>
          <w:color w:val="000000"/>
          <w:sz w:val="24"/>
          <w:szCs w:val="24"/>
        </w:rPr>
        <w:t xml:space="preserve"> ao presente recurso do </w:t>
      </w:r>
      <w:r w:rsidRPr="00DF7271">
        <w:rPr>
          <w:rFonts w:ascii="Arial Narrow" w:hAnsi="Arial Narrow" w:cs="Arial"/>
          <w:b/>
          <w:bCs/>
          <w:color w:val="000000"/>
          <w:sz w:val="24"/>
          <w:szCs w:val="24"/>
        </w:rPr>
        <w:t xml:space="preserve">Sr. Marcus </w:t>
      </w:r>
      <w:proofErr w:type="spellStart"/>
      <w:r w:rsidRPr="00DF7271">
        <w:rPr>
          <w:rFonts w:ascii="Arial Narrow" w:hAnsi="Arial Narrow" w:cs="Arial"/>
          <w:b/>
          <w:bCs/>
          <w:color w:val="000000"/>
          <w:sz w:val="24"/>
          <w:szCs w:val="24"/>
        </w:rPr>
        <w:t>Vinitius</w:t>
      </w:r>
      <w:proofErr w:type="spellEnd"/>
      <w:r w:rsidRPr="00DF7271">
        <w:rPr>
          <w:rFonts w:ascii="Arial Narrow" w:hAnsi="Arial Narrow" w:cs="Arial"/>
          <w:b/>
          <w:bCs/>
          <w:color w:val="000000"/>
          <w:sz w:val="24"/>
          <w:szCs w:val="24"/>
        </w:rPr>
        <w:t xml:space="preserve"> de Farias Guerra</w:t>
      </w:r>
      <w:r w:rsidRPr="00DF7271">
        <w:rPr>
          <w:rFonts w:ascii="Arial Narrow" w:hAnsi="Arial Narrow" w:cs="Arial"/>
          <w:color w:val="000000"/>
          <w:sz w:val="24"/>
          <w:szCs w:val="24"/>
        </w:rPr>
        <w:t xml:space="preserve">, Diretor-Presidente da Fundação de Medicina Tropical Doutor Heitor Vieira Dourado, devendo permanecer inalterado o Acórdão n° </w:t>
      </w:r>
      <w:r w:rsidRPr="00DF7271">
        <w:rPr>
          <w:rFonts w:ascii="Arial Narrow" w:hAnsi="Arial Narrow" w:cs="Arial"/>
          <w:color w:val="000000"/>
          <w:sz w:val="24"/>
          <w:szCs w:val="24"/>
        </w:rPr>
        <w:lastRenderedPageBreak/>
        <w:t xml:space="preserve">478/2022-TCE-Tribunal Pleno, exarado nos autos do Processo n° 11770/2021; </w:t>
      </w:r>
      <w:r w:rsidRPr="00DF7271">
        <w:rPr>
          <w:rFonts w:ascii="Arial Narrow" w:hAnsi="Arial Narrow" w:cs="Arial"/>
          <w:b/>
          <w:bCs/>
          <w:color w:val="000000"/>
          <w:sz w:val="24"/>
          <w:szCs w:val="24"/>
        </w:rPr>
        <w:t>8.3. Dar ciência</w:t>
      </w:r>
      <w:r w:rsidRPr="00DF7271">
        <w:rPr>
          <w:rFonts w:ascii="Arial Narrow" w:hAnsi="Arial Narrow" w:cs="Arial"/>
          <w:color w:val="000000"/>
          <w:sz w:val="24"/>
          <w:szCs w:val="24"/>
        </w:rPr>
        <w:t xml:space="preserve"> ao Sr. Marcus </w:t>
      </w:r>
      <w:proofErr w:type="spellStart"/>
      <w:r w:rsidRPr="00DF7271">
        <w:rPr>
          <w:rFonts w:ascii="Arial Narrow" w:hAnsi="Arial Narrow" w:cs="Arial"/>
          <w:color w:val="000000"/>
          <w:sz w:val="24"/>
          <w:szCs w:val="24"/>
        </w:rPr>
        <w:t>Vinitius</w:t>
      </w:r>
      <w:proofErr w:type="spellEnd"/>
      <w:r w:rsidRPr="00DF7271">
        <w:rPr>
          <w:rFonts w:ascii="Arial Narrow" w:hAnsi="Arial Narrow" w:cs="Arial"/>
          <w:color w:val="000000"/>
          <w:sz w:val="24"/>
          <w:szCs w:val="24"/>
        </w:rPr>
        <w:t xml:space="preserve"> de Farias Guerra sobre o deslinde deste feito. </w:t>
      </w:r>
    </w:p>
    <w:p w14:paraId="7225F068" w14:textId="77777777" w:rsidR="007D5C39" w:rsidRPr="00DF7271" w:rsidRDefault="007D5C39" w:rsidP="00BC2C1B">
      <w:pPr>
        <w:spacing w:after="0" w:line="240" w:lineRule="auto"/>
        <w:ind w:left="-284" w:right="-710"/>
        <w:jc w:val="both"/>
        <w:rPr>
          <w:rFonts w:ascii="Arial Narrow" w:hAnsi="Arial Narrow" w:cs="Arial"/>
          <w:b/>
          <w:color w:val="000000"/>
          <w:sz w:val="24"/>
          <w:szCs w:val="24"/>
        </w:rPr>
      </w:pPr>
    </w:p>
    <w:p w14:paraId="3484A7B7" w14:textId="77777777" w:rsidR="007D5C39"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14.700/2022 (Apenso: 12.439/2022)</w:t>
      </w:r>
      <w:r w:rsidRPr="00DF7271">
        <w:rPr>
          <w:rFonts w:ascii="Arial Narrow" w:hAnsi="Arial Narrow" w:cs="Arial"/>
          <w:color w:val="000000"/>
          <w:sz w:val="24"/>
          <w:szCs w:val="24"/>
        </w:rPr>
        <w:t xml:space="preserve"> - Recurso Ordinário interposto pelo Sr. Adalberto da Costa </w:t>
      </w:r>
      <w:proofErr w:type="spellStart"/>
      <w:r w:rsidRPr="00DF7271">
        <w:rPr>
          <w:rFonts w:ascii="Arial Narrow" w:hAnsi="Arial Narrow" w:cs="Arial"/>
          <w:color w:val="000000"/>
          <w:sz w:val="24"/>
          <w:szCs w:val="24"/>
        </w:rPr>
        <w:t>Barroncas</w:t>
      </w:r>
      <w:proofErr w:type="spellEnd"/>
      <w:r w:rsidRPr="00DF7271">
        <w:rPr>
          <w:rFonts w:ascii="Arial Narrow" w:hAnsi="Arial Narrow" w:cs="Arial"/>
          <w:color w:val="000000"/>
          <w:sz w:val="24"/>
          <w:szCs w:val="24"/>
        </w:rPr>
        <w:t>, em face do Acórdão n° 780/2022-TCE-Segunda Câmara, exarado nos autos do Processo n° 12.439/2022.</w:t>
      </w:r>
      <w:r w:rsidRPr="00DF7271">
        <w:rPr>
          <w:rFonts w:ascii="Arial Narrow" w:hAnsi="Arial Narrow" w:cs="Arial"/>
          <w:b/>
          <w:color w:val="000000"/>
          <w:sz w:val="24"/>
          <w:szCs w:val="24"/>
        </w:rPr>
        <w:t xml:space="preserve"> </w:t>
      </w:r>
    </w:p>
    <w:p w14:paraId="3426CFC7" w14:textId="77777777" w:rsidR="007D5C39"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 xml:space="preserve">ACÓRDÃO Nº 2005/2022: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 art.11, III, alínea “f”, item 3, da Resolução nº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b/>
          <w:sz w:val="24"/>
          <w:szCs w:val="24"/>
        </w:rPr>
        <w:t xml:space="preserve"> </w:t>
      </w:r>
      <w:r w:rsidRPr="00DF7271">
        <w:rPr>
          <w:rFonts w:ascii="Arial Narrow" w:hAnsi="Arial Narrow" w:cs="Arial"/>
          <w:sz w:val="24"/>
          <w:szCs w:val="24"/>
        </w:rPr>
        <w:t>nos termos d</w:t>
      </w:r>
      <w:r w:rsidRPr="00DF7271">
        <w:rPr>
          <w:rFonts w:ascii="Arial Narrow" w:hAnsi="Arial Narrow" w:cs="Arial"/>
          <w:noProof/>
          <w:sz w:val="24"/>
          <w:szCs w:val="24"/>
        </w:rPr>
        <w:t>a proposta de voto</w:t>
      </w:r>
      <w:r w:rsidRPr="00DF7271">
        <w:rPr>
          <w:rFonts w:ascii="Arial Narrow" w:hAnsi="Arial Narrow" w:cs="Arial"/>
          <w:sz w:val="24"/>
          <w:szCs w:val="24"/>
        </w:rPr>
        <w:t xml:space="preserve"> </w:t>
      </w:r>
      <w:r w:rsidRPr="00DF7271">
        <w:rPr>
          <w:rFonts w:ascii="Arial Narrow" w:hAnsi="Arial Narrow" w:cs="Arial"/>
          <w:noProof/>
          <w:sz w:val="24"/>
          <w:szCs w:val="24"/>
        </w:rPr>
        <w:t>do</w:t>
      </w:r>
      <w:r w:rsidRPr="00DF7271">
        <w:rPr>
          <w:rFonts w:ascii="Arial Narrow" w:hAnsi="Arial Narrow" w:cs="Arial"/>
          <w:sz w:val="24"/>
          <w:szCs w:val="24"/>
        </w:rPr>
        <w:t xml:space="preserve"> Excelentíssimo Senhor Auditor-Relator</w:t>
      </w:r>
      <w:r w:rsidRPr="00DF7271">
        <w:rPr>
          <w:rFonts w:ascii="Arial Narrow" w:hAnsi="Arial Narrow" w:cs="Arial"/>
          <w:b/>
          <w:noProof/>
          <w:sz w:val="24"/>
          <w:szCs w:val="24"/>
        </w:rPr>
        <w:t>, em consonância</w:t>
      </w:r>
      <w:r w:rsidRPr="00DF7271">
        <w:rPr>
          <w:rFonts w:ascii="Arial Narrow" w:hAnsi="Arial Narrow" w:cs="Arial"/>
          <w:noProof/>
          <w:sz w:val="24"/>
          <w:szCs w:val="24"/>
        </w:rPr>
        <w:t xml:space="preserve"> com pronunciamento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bCs/>
          <w:color w:val="000000"/>
          <w:sz w:val="24"/>
          <w:szCs w:val="24"/>
        </w:rPr>
        <w:t>8.1. Conhecer</w:t>
      </w:r>
      <w:r w:rsidRPr="00DF7271">
        <w:rPr>
          <w:rFonts w:ascii="Arial Narrow" w:hAnsi="Arial Narrow" w:cs="Arial"/>
          <w:color w:val="000000"/>
          <w:sz w:val="24"/>
          <w:szCs w:val="24"/>
        </w:rPr>
        <w:t xml:space="preserve"> do Recurso Ordinário interposto pelo </w:t>
      </w:r>
      <w:r w:rsidRPr="00DF7271">
        <w:rPr>
          <w:rFonts w:ascii="Arial Narrow" w:hAnsi="Arial Narrow" w:cs="Arial"/>
          <w:b/>
          <w:bCs/>
          <w:color w:val="000000"/>
          <w:sz w:val="24"/>
          <w:szCs w:val="24"/>
        </w:rPr>
        <w:t xml:space="preserve">Sr. Adalberto da Costa </w:t>
      </w:r>
      <w:proofErr w:type="spellStart"/>
      <w:r w:rsidRPr="00DF7271">
        <w:rPr>
          <w:rFonts w:ascii="Arial Narrow" w:hAnsi="Arial Narrow" w:cs="Arial"/>
          <w:b/>
          <w:bCs/>
          <w:color w:val="000000"/>
          <w:sz w:val="24"/>
          <w:szCs w:val="24"/>
        </w:rPr>
        <w:t>Barroncas</w:t>
      </w:r>
      <w:proofErr w:type="spellEnd"/>
      <w:r w:rsidRPr="00DF7271">
        <w:rPr>
          <w:rFonts w:ascii="Arial Narrow" w:hAnsi="Arial Narrow" w:cs="Arial"/>
          <w:color w:val="000000"/>
          <w:sz w:val="24"/>
          <w:szCs w:val="24"/>
        </w:rPr>
        <w:t xml:space="preserve">, em face do Acórdão nº 780/2022–TCE–Segunda Câmara (processo 12.439/2022) que trata da aposentadoria voluntária do Recorrente, matrícula nº 020.040-9f, no cargo de Assistente Técnico, classe única, referência 15, da Fundação AMAZONPREV, por preencher os requisitos de admissibilidade presentes no art. 146, §3º, da Resolução nº 04/2002–TCE/AM c/c art. 60 da Lei nº 2.423/96; </w:t>
      </w:r>
      <w:r w:rsidRPr="00DF7271">
        <w:rPr>
          <w:rFonts w:ascii="Arial Narrow" w:hAnsi="Arial Narrow" w:cs="Arial"/>
          <w:b/>
          <w:bCs/>
          <w:color w:val="000000"/>
          <w:sz w:val="24"/>
          <w:szCs w:val="24"/>
        </w:rPr>
        <w:t>8.2. Dar Provimento</w:t>
      </w:r>
      <w:r w:rsidRPr="00DF7271">
        <w:rPr>
          <w:rFonts w:ascii="Arial Narrow" w:hAnsi="Arial Narrow" w:cs="Arial"/>
          <w:color w:val="000000"/>
          <w:sz w:val="24"/>
          <w:szCs w:val="24"/>
        </w:rPr>
        <w:t xml:space="preserve"> ao presente recurso interposto pelo </w:t>
      </w:r>
      <w:r w:rsidRPr="00DF7271">
        <w:rPr>
          <w:rFonts w:ascii="Arial Narrow" w:hAnsi="Arial Narrow" w:cs="Arial"/>
          <w:b/>
          <w:bCs/>
          <w:color w:val="000000"/>
          <w:sz w:val="24"/>
          <w:szCs w:val="24"/>
        </w:rPr>
        <w:t xml:space="preserve">Sr. Adalberto da Costa </w:t>
      </w:r>
      <w:proofErr w:type="spellStart"/>
      <w:r w:rsidRPr="00DF7271">
        <w:rPr>
          <w:rFonts w:ascii="Arial Narrow" w:hAnsi="Arial Narrow" w:cs="Arial"/>
          <w:b/>
          <w:bCs/>
          <w:color w:val="000000"/>
          <w:sz w:val="24"/>
          <w:szCs w:val="24"/>
        </w:rPr>
        <w:t>Barroncas</w:t>
      </w:r>
      <w:proofErr w:type="spellEnd"/>
      <w:r w:rsidRPr="00DF7271">
        <w:rPr>
          <w:rFonts w:ascii="Arial Narrow" w:hAnsi="Arial Narrow" w:cs="Arial"/>
          <w:color w:val="000000"/>
          <w:sz w:val="24"/>
          <w:szCs w:val="24"/>
        </w:rPr>
        <w:t xml:space="preserve">, a fim de reformar em partes o teor do Acórdão nº 780/2022-TCE-Segunda Câmara (fls. 436/437 do processo nº 12.439/2022), que passará a vigorar com a seguinte redação: “7.1. Julgar legal a aposentadoria voluntária do Sr. Adalberto da Costa </w:t>
      </w:r>
      <w:proofErr w:type="spellStart"/>
      <w:r w:rsidRPr="00DF7271">
        <w:rPr>
          <w:rFonts w:ascii="Arial Narrow" w:hAnsi="Arial Narrow" w:cs="Arial"/>
          <w:color w:val="000000"/>
          <w:sz w:val="24"/>
          <w:szCs w:val="24"/>
        </w:rPr>
        <w:t>Barroncas</w:t>
      </w:r>
      <w:proofErr w:type="spellEnd"/>
      <w:r w:rsidRPr="00DF7271">
        <w:rPr>
          <w:rFonts w:ascii="Arial Narrow" w:hAnsi="Arial Narrow" w:cs="Arial"/>
          <w:color w:val="000000"/>
          <w:sz w:val="24"/>
          <w:szCs w:val="24"/>
        </w:rPr>
        <w:t xml:space="preserve">, matrícula nº 020.040-9f, no cargo de Assistente Técnico, classe única, referência 15, da Fundação AMAZONPREV, publicado no D.O.E. Em 01 de abril de 2022; 7.2. Determinar à Fundação AMAZONPREV que: a. Incorpore a Gratificação de Tempo Integral aos proventos do interessado; b. Incorpore a Gratificação de Produtividade de Saúde aos proventos do interessado; c. Incorpore a Gratificação de Risco de Vida aos proventos do Interessado; d. Altere o Adicional de Tempo de Serviço de 03 (três) para 08 (oito) cotas; e. no prazo de 60 (sessenta) dias, comprove o cumprimento dos itens anteriores; 7.3. Cumpridas as diligências da decisão, arquive-se o processo.” </w:t>
      </w:r>
      <w:r w:rsidRPr="00DF7271">
        <w:rPr>
          <w:rFonts w:ascii="Arial Narrow" w:hAnsi="Arial Narrow" w:cs="Arial"/>
          <w:b/>
          <w:bCs/>
          <w:color w:val="000000"/>
          <w:sz w:val="24"/>
          <w:szCs w:val="24"/>
        </w:rPr>
        <w:t>8.3. Dar ciência</w:t>
      </w:r>
      <w:r w:rsidRPr="00DF7271">
        <w:rPr>
          <w:rFonts w:ascii="Arial Narrow" w:hAnsi="Arial Narrow" w:cs="Arial"/>
          <w:color w:val="000000"/>
          <w:sz w:val="24"/>
          <w:szCs w:val="24"/>
        </w:rPr>
        <w:t xml:space="preserve"> ao Sr. Adalberto da Costa </w:t>
      </w:r>
      <w:proofErr w:type="spellStart"/>
      <w:r w:rsidRPr="00DF7271">
        <w:rPr>
          <w:rFonts w:ascii="Arial Narrow" w:hAnsi="Arial Narrow" w:cs="Arial"/>
          <w:color w:val="000000"/>
          <w:sz w:val="24"/>
          <w:szCs w:val="24"/>
        </w:rPr>
        <w:t>Barroncas</w:t>
      </w:r>
      <w:proofErr w:type="spellEnd"/>
      <w:r w:rsidRPr="00DF7271">
        <w:rPr>
          <w:rFonts w:ascii="Arial Narrow" w:hAnsi="Arial Narrow" w:cs="Arial"/>
          <w:color w:val="000000"/>
          <w:sz w:val="24"/>
          <w:szCs w:val="24"/>
        </w:rPr>
        <w:t xml:space="preserve">, sobre o julgamento do feito; e </w:t>
      </w:r>
      <w:r w:rsidRPr="00DF7271">
        <w:rPr>
          <w:rFonts w:ascii="Arial Narrow" w:hAnsi="Arial Narrow" w:cs="Arial"/>
          <w:b/>
          <w:bCs/>
          <w:color w:val="000000"/>
          <w:sz w:val="24"/>
          <w:szCs w:val="24"/>
        </w:rPr>
        <w:t>8.4. Determinar</w:t>
      </w:r>
      <w:r w:rsidRPr="00DF7271">
        <w:rPr>
          <w:rFonts w:ascii="Arial Narrow" w:hAnsi="Arial Narrow" w:cs="Arial"/>
          <w:color w:val="000000"/>
          <w:sz w:val="24"/>
          <w:szCs w:val="24"/>
        </w:rPr>
        <w:t xml:space="preserve"> a remessa do processo ao relator de origem, para o acompanhamento da fase de execução do decisório. </w:t>
      </w:r>
    </w:p>
    <w:p w14:paraId="575AC48F" w14:textId="77777777" w:rsidR="007D5C39" w:rsidRPr="00DF7271" w:rsidRDefault="007D5C39" w:rsidP="00BC2C1B">
      <w:pPr>
        <w:spacing w:after="0" w:line="240" w:lineRule="auto"/>
        <w:ind w:left="-284" w:right="-710"/>
        <w:jc w:val="both"/>
        <w:rPr>
          <w:rFonts w:ascii="Arial Narrow" w:hAnsi="Arial Narrow" w:cs="Arial"/>
          <w:b/>
          <w:color w:val="000000"/>
          <w:sz w:val="24"/>
          <w:szCs w:val="24"/>
        </w:rPr>
      </w:pPr>
    </w:p>
    <w:p w14:paraId="55B16790" w14:textId="77777777" w:rsidR="00CD68E4"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15.024/2022</w:t>
      </w:r>
      <w:r w:rsidRPr="00DF7271">
        <w:rPr>
          <w:rFonts w:ascii="Arial Narrow" w:hAnsi="Arial Narrow" w:cs="Arial"/>
          <w:color w:val="000000"/>
          <w:sz w:val="24"/>
          <w:szCs w:val="24"/>
        </w:rPr>
        <w:t xml:space="preserve"> - Apuração de Atos de Gestão em cumprimento ao Acórdão nº 445/2022-TCE-Tribunal Pleno, exarado no Recurso de Reconsideração (Processo 13.992/2020) do </w:t>
      </w:r>
      <w:proofErr w:type="spellStart"/>
      <w:r w:rsidRPr="00DF7271">
        <w:rPr>
          <w:rFonts w:ascii="Arial Narrow" w:hAnsi="Arial Narrow" w:cs="Arial"/>
          <w:color w:val="000000"/>
          <w:sz w:val="24"/>
          <w:szCs w:val="24"/>
        </w:rPr>
        <w:t>Sr</w:t>
      </w:r>
      <w:proofErr w:type="spellEnd"/>
      <w:r w:rsidRPr="00DF7271">
        <w:rPr>
          <w:rFonts w:ascii="Arial Narrow" w:hAnsi="Arial Narrow" w:cs="Arial"/>
          <w:color w:val="000000"/>
          <w:sz w:val="24"/>
          <w:szCs w:val="24"/>
        </w:rPr>
        <w:t xml:space="preserve"> </w:t>
      </w:r>
      <w:proofErr w:type="spellStart"/>
      <w:r w:rsidRPr="00DF7271">
        <w:rPr>
          <w:rFonts w:ascii="Arial Narrow" w:hAnsi="Arial Narrow" w:cs="Arial"/>
          <w:color w:val="000000"/>
          <w:sz w:val="24"/>
          <w:szCs w:val="24"/>
        </w:rPr>
        <w:t>Antonio</w:t>
      </w:r>
      <w:proofErr w:type="spellEnd"/>
      <w:r w:rsidRPr="00DF7271">
        <w:rPr>
          <w:rFonts w:ascii="Arial Narrow" w:hAnsi="Arial Narrow" w:cs="Arial"/>
          <w:color w:val="000000"/>
          <w:sz w:val="24"/>
          <w:szCs w:val="24"/>
        </w:rPr>
        <w:t xml:space="preserve"> Maia da Silva, em face do Acórdão n° 12/2020-TCE-Tribunal Pleno, exarado nos autos do Processo n° 11.687/2019.</w:t>
      </w:r>
      <w:r w:rsidR="00CD68E4" w:rsidRPr="00DF7271">
        <w:rPr>
          <w:rFonts w:ascii="Arial Narrow" w:hAnsi="Arial Narrow" w:cs="Arial"/>
          <w:b/>
          <w:color w:val="000000"/>
          <w:sz w:val="24"/>
          <w:szCs w:val="24"/>
        </w:rPr>
        <w:t xml:space="preserve"> </w:t>
      </w:r>
    </w:p>
    <w:p w14:paraId="1589CEBF" w14:textId="77777777" w:rsidR="006F0CD9"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ACÓRDÃO Nº 2036/2022: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arts. 5º, II e 11, III, “a” item 1, da Resolução nº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b/>
          <w:sz w:val="24"/>
          <w:szCs w:val="24"/>
        </w:rPr>
        <w:t xml:space="preserve"> </w:t>
      </w:r>
      <w:r w:rsidRPr="00DF7271">
        <w:rPr>
          <w:rFonts w:ascii="Arial Narrow" w:hAnsi="Arial Narrow" w:cs="Arial"/>
          <w:sz w:val="24"/>
          <w:szCs w:val="24"/>
        </w:rPr>
        <w:t xml:space="preserve">nos termos da proposta de voto </w:t>
      </w:r>
      <w:r w:rsidRPr="00DF7271">
        <w:rPr>
          <w:rFonts w:ascii="Arial Narrow" w:hAnsi="Arial Narrow" w:cs="Arial"/>
          <w:noProof/>
          <w:sz w:val="24"/>
          <w:szCs w:val="24"/>
        </w:rPr>
        <w:t>do</w:t>
      </w:r>
      <w:r w:rsidRPr="00DF7271">
        <w:rPr>
          <w:rFonts w:ascii="Arial Narrow" w:hAnsi="Arial Narrow" w:cs="Arial"/>
          <w:sz w:val="24"/>
          <w:szCs w:val="24"/>
        </w:rPr>
        <w:t xml:space="preserve"> Excelentíssimo Senhor </w:t>
      </w:r>
      <w:r w:rsidRPr="00DF7271">
        <w:rPr>
          <w:rFonts w:ascii="Arial Narrow" w:hAnsi="Arial Narrow" w:cs="Arial"/>
          <w:noProof/>
          <w:sz w:val="24"/>
          <w:szCs w:val="24"/>
        </w:rPr>
        <w:t>Auditor-Relator</w:t>
      </w:r>
      <w:r w:rsidRPr="00DF7271">
        <w:rPr>
          <w:rFonts w:ascii="Arial Narrow" w:hAnsi="Arial Narrow" w:cs="Arial"/>
          <w:b/>
          <w:noProof/>
          <w:sz w:val="24"/>
          <w:szCs w:val="24"/>
        </w:rPr>
        <w:t>, em consonância</w:t>
      </w:r>
      <w:r w:rsidRPr="00DF7271">
        <w:rPr>
          <w:rFonts w:ascii="Arial Narrow" w:hAnsi="Arial Narrow" w:cs="Arial"/>
          <w:noProof/>
          <w:sz w:val="24"/>
          <w:szCs w:val="24"/>
        </w:rPr>
        <w:t xml:space="preserve"> com pronunciamento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bCs/>
          <w:color w:val="000000"/>
          <w:sz w:val="24"/>
          <w:szCs w:val="24"/>
        </w:rPr>
        <w:t>8.1. Arquivar</w:t>
      </w:r>
      <w:r w:rsidRPr="00DF7271">
        <w:rPr>
          <w:rFonts w:ascii="Arial Narrow" w:hAnsi="Arial Narrow" w:cs="Arial"/>
          <w:color w:val="000000"/>
          <w:sz w:val="24"/>
          <w:szCs w:val="24"/>
        </w:rPr>
        <w:t xml:space="preserve"> o presente processo, considerando a inexistência de irregularidades inerentes a obras e serviços de engenharia, conforme já fundamentado no Relatório Conclusivo de nº 320/2019-CI/DICOP-Itamarati e Acórdão nº 445/2022-TCE-Tribunal Pleno. </w:t>
      </w:r>
    </w:p>
    <w:p w14:paraId="7674179F" w14:textId="77777777" w:rsidR="006F0CD9" w:rsidRPr="00DF7271" w:rsidRDefault="006F0CD9" w:rsidP="00BC2C1B">
      <w:pPr>
        <w:spacing w:after="0" w:line="240" w:lineRule="auto"/>
        <w:ind w:left="-284" w:right="-710"/>
        <w:jc w:val="both"/>
        <w:rPr>
          <w:rFonts w:ascii="Arial Narrow" w:hAnsi="Arial Narrow" w:cs="Arial"/>
          <w:b/>
          <w:color w:val="000000"/>
          <w:sz w:val="24"/>
          <w:szCs w:val="24"/>
        </w:rPr>
      </w:pPr>
    </w:p>
    <w:p w14:paraId="5EBB340F" w14:textId="77777777" w:rsidR="006F0CD9"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15.173/2022 (Apenso: 12.612/2021)</w:t>
      </w:r>
      <w:r w:rsidRPr="00DF7271">
        <w:rPr>
          <w:rFonts w:ascii="Arial Narrow" w:hAnsi="Arial Narrow" w:cs="Arial"/>
          <w:color w:val="000000"/>
          <w:sz w:val="24"/>
          <w:szCs w:val="24"/>
        </w:rPr>
        <w:t xml:space="preserve"> - Recurso Ordinário interposto pelo Sr. Robério dos Santos Pereira Braga, em face do Acórdão nº 1493/2021-TCE-Segunda Câmara, exarado nos autos do Processo nº 12.612/2021. </w:t>
      </w:r>
      <w:r w:rsidRPr="00DF7271">
        <w:rPr>
          <w:rFonts w:ascii="Arial Narrow" w:hAnsi="Arial Narrow" w:cs="Arial"/>
          <w:b/>
          <w:color w:val="000000"/>
          <w:sz w:val="24"/>
          <w:szCs w:val="24"/>
        </w:rPr>
        <w:t xml:space="preserve">Advogados: </w:t>
      </w:r>
      <w:r w:rsidRPr="00DF7271">
        <w:rPr>
          <w:rFonts w:ascii="Arial Narrow" w:hAnsi="Arial Narrow" w:cs="Arial"/>
          <w:bCs/>
          <w:color w:val="000000"/>
          <w:sz w:val="24"/>
          <w:szCs w:val="24"/>
        </w:rPr>
        <w:t>Robério dos Santos Pereira Braga - OAB/AM 1205 e Rosa Oliveira de Pontes Braga - OAB/AM 4231.</w:t>
      </w:r>
      <w:r w:rsidRPr="00DF7271">
        <w:rPr>
          <w:rFonts w:ascii="Arial Narrow" w:hAnsi="Arial Narrow" w:cs="Arial"/>
          <w:b/>
          <w:color w:val="000000"/>
          <w:sz w:val="24"/>
          <w:szCs w:val="24"/>
        </w:rPr>
        <w:t xml:space="preserve"> </w:t>
      </w:r>
    </w:p>
    <w:p w14:paraId="22BFDD74" w14:textId="77777777" w:rsidR="00250EC7"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ACÓRDÃO Nº 2006/2022: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 art.11, III, alínea “f”, item 3, da Resolução nº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b/>
          <w:sz w:val="24"/>
          <w:szCs w:val="24"/>
        </w:rPr>
        <w:t xml:space="preserve"> </w:t>
      </w:r>
      <w:r w:rsidRPr="00DF7271">
        <w:rPr>
          <w:rFonts w:ascii="Arial Narrow" w:hAnsi="Arial Narrow" w:cs="Arial"/>
          <w:sz w:val="24"/>
          <w:szCs w:val="24"/>
        </w:rPr>
        <w:t>nos termos d</w:t>
      </w:r>
      <w:r w:rsidRPr="00DF7271">
        <w:rPr>
          <w:rFonts w:ascii="Arial Narrow" w:hAnsi="Arial Narrow" w:cs="Arial"/>
          <w:noProof/>
          <w:sz w:val="24"/>
          <w:szCs w:val="24"/>
        </w:rPr>
        <w:t>a proposta de voto</w:t>
      </w:r>
      <w:r w:rsidRPr="00DF7271">
        <w:rPr>
          <w:rFonts w:ascii="Arial Narrow" w:hAnsi="Arial Narrow" w:cs="Arial"/>
          <w:sz w:val="24"/>
          <w:szCs w:val="24"/>
        </w:rPr>
        <w:t xml:space="preserve"> </w:t>
      </w:r>
      <w:r w:rsidRPr="00DF7271">
        <w:rPr>
          <w:rFonts w:ascii="Arial Narrow" w:hAnsi="Arial Narrow" w:cs="Arial"/>
          <w:noProof/>
          <w:sz w:val="24"/>
          <w:szCs w:val="24"/>
        </w:rPr>
        <w:t>do</w:t>
      </w:r>
      <w:r w:rsidRPr="00DF7271">
        <w:rPr>
          <w:rFonts w:ascii="Arial Narrow" w:hAnsi="Arial Narrow" w:cs="Arial"/>
          <w:sz w:val="24"/>
          <w:szCs w:val="24"/>
        </w:rPr>
        <w:t xml:space="preserve"> Excelentíssimo Senhor Auditor-Relator</w:t>
      </w:r>
      <w:r w:rsidRPr="00DF7271">
        <w:rPr>
          <w:rFonts w:ascii="Arial Narrow" w:hAnsi="Arial Narrow" w:cs="Arial"/>
          <w:b/>
          <w:noProof/>
          <w:sz w:val="24"/>
          <w:szCs w:val="24"/>
        </w:rPr>
        <w:t>, em divergência</w:t>
      </w:r>
      <w:r w:rsidRPr="00DF7271">
        <w:rPr>
          <w:rFonts w:ascii="Arial Narrow" w:hAnsi="Arial Narrow" w:cs="Arial"/>
          <w:noProof/>
          <w:sz w:val="24"/>
          <w:szCs w:val="24"/>
        </w:rPr>
        <w:t xml:space="preserve"> com pronunciamento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bCs/>
          <w:color w:val="000000"/>
          <w:sz w:val="24"/>
          <w:szCs w:val="24"/>
        </w:rPr>
        <w:t>8.1. Conhecer</w:t>
      </w:r>
      <w:r w:rsidRPr="00DF7271">
        <w:rPr>
          <w:rFonts w:ascii="Arial Narrow" w:hAnsi="Arial Narrow" w:cs="Arial"/>
          <w:color w:val="000000"/>
          <w:sz w:val="24"/>
          <w:szCs w:val="24"/>
        </w:rPr>
        <w:t xml:space="preserve"> do Recurso Ordinário interposto pelo </w:t>
      </w:r>
      <w:r w:rsidRPr="00DF7271">
        <w:rPr>
          <w:rFonts w:ascii="Arial Narrow" w:hAnsi="Arial Narrow" w:cs="Arial"/>
          <w:b/>
          <w:bCs/>
          <w:color w:val="000000"/>
          <w:sz w:val="24"/>
          <w:szCs w:val="24"/>
        </w:rPr>
        <w:t>Sr. Robério dos Santos Pereira Braga</w:t>
      </w:r>
      <w:r w:rsidRPr="00DF7271">
        <w:rPr>
          <w:rFonts w:ascii="Arial Narrow" w:hAnsi="Arial Narrow" w:cs="Arial"/>
          <w:color w:val="000000"/>
          <w:sz w:val="24"/>
          <w:szCs w:val="24"/>
        </w:rPr>
        <w:t xml:space="preserve">, em face do Acórdão nº 1493/2021-TCE-Segunda Câmara nos autos do processo nº 12612/2021, apenso, que julgou ilegal e irregular a Prestação de Contas do Termo de Convênio nº 40/2014-SEC, firmado entre a Secretaria de Estado de Cultura - SEC, representado pelo Recorrente e a Prefeitura Municipal de Silves, neste ato representada pelo Sr. </w:t>
      </w:r>
      <w:proofErr w:type="spellStart"/>
      <w:r w:rsidRPr="00DF7271">
        <w:rPr>
          <w:rFonts w:ascii="Arial Narrow" w:hAnsi="Arial Narrow" w:cs="Arial"/>
          <w:color w:val="000000"/>
          <w:sz w:val="24"/>
          <w:szCs w:val="24"/>
        </w:rPr>
        <w:t>Franrossi</w:t>
      </w:r>
      <w:proofErr w:type="spellEnd"/>
      <w:r w:rsidRPr="00DF7271">
        <w:rPr>
          <w:rFonts w:ascii="Arial Narrow" w:hAnsi="Arial Narrow" w:cs="Arial"/>
          <w:color w:val="000000"/>
          <w:sz w:val="24"/>
          <w:szCs w:val="24"/>
        </w:rPr>
        <w:t xml:space="preserve"> de Oliveira, por preencher os requisitos de admissibilidade presentes no art. 146, §3º, da Resolução nº 04/2002–TCE/AM c/c art. 60 da Lei nº 2.423/96; </w:t>
      </w:r>
      <w:r w:rsidRPr="00DF7271">
        <w:rPr>
          <w:rFonts w:ascii="Arial Narrow" w:hAnsi="Arial Narrow" w:cs="Arial"/>
          <w:b/>
          <w:bCs/>
          <w:color w:val="000000"/>
          <w:sz w:val="24"/>
          <w:szCs w:val="24"/>
        </w:rPr>
        <w:t>8.2. Dar Provimento</w:t>
      </w:r>
      <w:r w:rsidRPr="00DF7271">
        <w:rPr>
          <w:rFonts w:ascii="Arial Narrow" w:hAnsi="Arial Narrow" w:cs="Arial"/>
          <w:color w:val="000000"/>
          <w:sz w:val="24"/>
          <w:szCs w:val="24"/>
        </w:rPr>
        <w:t xml:space="preserve"> ao presente recurso interposto pelo </w:t>
      </w:r>
      <w:r w:rsidRPr="00DF7271">
        <w:rPr>
          <w:rFonts w:ascii="Arial Narrow" w:hAnsi="Arial Narrow" w:cs="Arial"/>
          <w:b/>
          <w:bCs/>
          <w:color w:val="000000"/>
          <w:sz w:val="24"/>
          <w:szCs w:val="24"/>
        </w:rPr>
        <w:t>Sr. Robério dos Santos Pereira Braga</w:t>
      </w:r>
      <w:r w:rsidRPr="00DF7271">
        <w:rPr>
          <w:rFonts w:ascii="Arial Narrow" w:hAnsi="Arial Narrow" w:cs="Arial"/>
          <w:color w:val="000000"/>
          <w:sz w:val="24"/>
          <w:szCs w:val="24"/>
        </w:rPr>
        <w:t xml:space="preserve">, a fim de reformar em partes o teor do Acórdão Nº 1493/2021-TCE-Segunda Câmara nos autos do processo nº 12612/2021, apenso, que passará a vigorar com a seguinte redação: </w:t>
      </w:r>
      <w:r w:rsidRPr="00DF7271">
        <w:rPr>
          <w:rFonts w:ascii="Arial Narrow" w:hAnsi="Arial Narrow" w:cs="Arial"/>
          <w:b/>
          <w:bCs/>
          <w:color w:val="000000"/>
          <w:sz w:val="24"/>
          <w:szCs w:val="24"/>
        </w:rPr>
        <w:t>8.2.1.</w:t>
      </w:r>
      <w:r w:rsidRPr="00DF7271">
        <w:rPr>
          <w:rFonts w:ascii="Arial Narrow" w:hAnsi="Arial Narrow" w:cs="Arial"/>
          <w:color w:val="000000"/>
          <w:sz w:val="24"/>
          <w:szCs w:val="24"/>
        </w:rPr>
        <w:t xml:space="preserve"> Julgar Legal o Termo de Convênio n.º 40/2014-SEC, firmado entre a Secretaria de </w:t>
      </w:r>
      <w:r w:rsidRPr="00DF7271">
        <w:rPr>
          <w:rFonts w:ascii="Arial Narrow" w:hAnsi="Arial Narrow" w:cs="Arial"/>
          <w:color w:val="000000"/>
          <w:sz w:val="24"/>
          <w:szCs w:val="24"/>
        </w:rPr>
        <w:lastRenderedPageBreak/>
        <w:t xml:space="preserve">Estado de Cultura - SEC, representado pelo Sr. </w:t>
      </w:r>
      <w:proofErr w:type="spellStart"/>
      <w:r w:rsidRPr="00DF7271">
        <w:rPr>
          <w:rFonts w:ascii="Arial Narrow" w:hAnsi="Arial Narrow" w:cs="Arial"/>
          <w:color w:val="000000"/>
          <w:sz w:val="24"/>
          <w:szCs w:val="24"/>
        </w:rPr>
        <w:t>Roberio</w:t>
      </w:r>
      <w:proofErr w:type="spellEnd"/>
      <w:r w:rsidRPr="00DF7271">
        <w:rPr>
          <w:rFonts w:ascii="Arial Narrow" w:hAnsi="Arial Narrow" w:cs="Arial"/>
          <w:color w:val="000000"/>
          <w:sz w:val="24"/>
          <w:szCs w:val="24"/>
        </w:rPr>
        <w:t xml:space="preserve"> dos Santos Pereira Braga, e a Prefeitura Municipal de Silves, neste ato representada pelo Sr. </w:t>
      </w:r>
      <w:proofErr w:type="spellStart"/>
      <w:r w:rsidRPr="00DF7271">
        <w:rPr>
          <w:rFonts w:ascii="Arial Narrow" w:hAnsi="Arial Narrow" w:cs="Arial"/>
          <w:color w:val="000000"/>
          <w:sz w:val="24"/>
          <w:szCs w:val="24"/>
        </w:rPr>
        <w:t>Franrossi</w:t>
      </w:r>
      <w:proofErr w:type="spellEnd"/>
      <w:r w:rsidRPr="00DF7271">
        <w:rPr>
          <w:rFonts w:ascii="Arial Narrow" w:hAnsi="Arial Narrow" w:cs="Arial"/>
          <w:color w:val="000000"/>
          <w:sz w:val="24"/>
          <w:szCs w:val="24"/>
        </w:rPr>
        <w:t xml:space="preserve"> de Oliveira Lira, conforme o art. 1º, XVI, da Lei Estadual nº 2.423/96 c/c art. 5º, XVI, e art. 253, da Resolução nº 04/2002-TCE/AM; </w:t>
      </w:r>
      <w:r w:rsidRPr="00DF7271">
        <w:rPr>
          <w:rFonts w:ascii="Arial Narrow" w:hAnsi="Arial Narrow" w:cs="Arial"/>
          <w:b/>
          <w:bCs/>
          <w:color w:val="000000"/>
          <w:sz w:val="24"/>
          <w:szCs w:val="24"/>
        </w:rPr>
        <w:t>8.2.2.</w:t>
      </w:r>
      <w:r w:rsidRPr="00DF7271">
        <w:rPr>
          <w:rFonts w:ascii="Arial Narrow" w:hAnsi="Arial Narrow" w:cs="Arial"/>
          <w:color w:val="000000"/>
          <w:sz w:val="24"/>
          <w:szCs w:val="24"/>
        </w:rPr>
        <w:t xml:space="preserve"> Julgar Regular a Prestação de Contas do Termo de Convênio n.º 40/2014-SEC, firmado entre a Secretaria de Estado de Cultura - SEC, representado pelo Sr. </w:t>
      </w:r>
      <w:proofErr w:type="spellStart"/>
      <w:r w:rsidRPr="00DF7271">
        <w:rPr>
          <w:rFonts w:ascii="Arial Narrow" w:hAnsi="Arial Narrow" w:cs="Arial"/>
          <w:color w:val="000000"/>
          <w:sz w:val="24"/>
          <w:szCs w:val="24"/>
        </w:rPr>
        <w:t>Roberio</w:t>
      </w:r>
      <w:proofErr w:type="spellEnd"/>
      <w:r w:rsidRPr="00DF7271">
        <w:rPr>
          <w:rFonts w:ascii="Arial Narrow" w:hAnsi="Arial Narrow" w:cs="Arial"/>
          <w:color w:val="000000"/>
          <w:sz w:val="24"/>
          <w:szCs w:val="24"/>
        </w:rPr>
        <w:t xml:space="preserve"> dos Santos Pereira Braga, e a Prefeitura Municipal de Silves, neste ato representada pelo Sr. </w:t>
      </w:r>
      <w:proofErr w:type="spellStart"/>
      <w:r w:rsidRPr="00DF7271">
        <w:rPr>
          <w:rFonts w:ascii="Arial Narrow" w:hAnsi="Arial Narrow" w:cs="Arial"/>
          <w:color w:val="000000"/>
          <w:sz w:val="24"/>
          <w:szCs w:val="24"/>
        </w:rPr>
        <w:t>Franrossi</w:t>
      </w:r>
      <w:proofErr w:type="spellEnd"/>
      <w:r w:rsidRPr="00DF7271">
        <w:rPr>
          <w:rFonts w:ascii="Arial Narrow" w:hAnsi="Arial Narrow" w:cs="Arial"/>
          <w:color w:val="000000"/>
          <w:sz w:val="24"/>
          <w:szCs w:val="24"/>
        </w:rPr>
        <w:t xml:space="preserve"> de Oliveira Lira, nos termos do art. 22, inciso II, da Lei estadual n° 2.423/1996 c/c inciso II do §1º do art. 188 da Resolução nº 04/2002-RI-TCE/AM; </w:t>
      </w:r>
      <w:r w:rsidRPr="00DF7271">
        <w:rPr>
          <w:rFonts w:ascii="Arial Narrow" w:hAnsi="Arial Narrow" w:cs="Arial"/>
          <w:b/>
          <w:bCs/>
          <w:color w:val="000000"/>
          <w:sz w:val="24"/>
          <w:szCs w:val="24"/>
        </w:rPr>
        <w:t>8.2.3.</w:t>
      </w:r>
      <w:r w:rsidRPr="00DF7271">
        <w:rPr>
          <w:rFonts w:ascii="Arial Narrow" w:hAnsi="Arial Narrow" w:cs="Arial"/>
          <w:color w:val="000000"/>
          <w:sz w:val="24"/>
          <w:szCs w:val="24"/>
        </w:rPr>
        <w:t xml:space="preserve"> Arquivar o presente processo. </w:t>
      </w:r>
      <w:r w:rsidRPr="00DF7271">
        <w:rPr>
          <w:rFonts w:ascii="Arial Narrow" w:hAnsi="Arial Narrow" w:cs="Arial"/>
          <w:b/>
          <w:bCs/>
          <w:color w:val="000000"/>
          <w:sz w:val="24"/>
          <w:szCs w:val="24"/>
        </w:rPr>
        <w:t>8.3. Dar ciência</w:t>
      </w:r>
      <w:r w:rsidRPr="00DF7271">
        <w:rPr>
          <w:rFonts w:ascii="Arial Narrow" w:hAnsi="Arial Narrow" w:cs="Arial"/>
          <w:color w:val="000000"/>
          <w:sz w:val="24"/>
          <w:szCs w:val="24"/>
        </w:rPr>
        <w:t xml:space="preserve"> ao Sr. Robério dos Santos Pereira Braga, bem como à sua advogada, sobre o julgamento do processo; e </w:t>
      </w:r>
      <w:r w:rsidRPr="00DF7271">
        <w:rPr>
          <w:rFonts w:ascii="Arial Narrow" w:hAnsi="Arial Narrow" w:cs="Arial"/>
          <w:b/>
          <w:bCs/>
          <w:color w:val="000000"/>
          <w:sz w:val="24"/>
          <w:szCs w:val="24"/>
        </w:rPr>
        <w:t>8.4. Determinar</w:t>
      </w:r>
      <w:r w:rsidRPr="00DF7271">
        <w:rPr>
          <w:rFonts w:ascii="Arial Narrow" w:hAnsi="Arial Narrow" w:cs="Arial"/>
          <w:color w:val="000000"/>
          <w:sz w:val="24"/>
          <w:szCs w:val="24"/>
        </w:rPr>
        <w:t xml:space="preserve"> a tramitação do processo ao relator de origem, para que seja iniciada a fase de execução do novo decisório. </w:t>
      </w:r>
    </w:p>
    <w:p w14:paraId="41C9395C" w14:textId="77777777" w:rsidR="00250EC7" w:rsidRPr="00DF7271" w:rsidRDefault="00250EC7" w:rsidP="00BC2C1B">
      <w:pPr>
        <w:spacing w:after="0" w:line="240" w:lineRule="auto"/>
        <w:ind w:left="-284" w:right="-710"/>
        <w:jc w:val="both"/>
        <w:rPr>
          <w:rFonts w:ascii="Arial Narrow" w:hAnsi="Arial Narrow" w:cs="Arial"/>
          <w:b/>
          <w:color w:val="000000"/>
          <w:sz w:val="24"/>
          <w:szCs w:val="24"/>
        </w:rPr>
      </w:pPr>
    </w:p>
    <w:p w14:paraId="5FAA4BF9" w14:textId="77777777" w:rsidR="00250EC7"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 xml:space="preserve">AUDITOR-RELATOR: ALÍPIO REIS FIRMO FILHO. </w:t>
      </w:r>
    </w:p>
    <w:p w14:paraId="399E7A69" w14:textId="77777777" w:rsidR="00250EC7" w:rsidRPr="00DF7271" w:rsidRDefault="00250EC7" w:rsidP="00BC2C1B">
      <w:pPr>
        <w:spacing w:after="0" w:line="240" w:lineRule="auto"/>
        <w:ind w:left="-284" w:right="-710"/>
        <w:jc w:val="both"/>
        <w:rPr>
          <w:rFonts w:ascii="Arial Narrow" w:hAnsi="Arial Narrow" w:cs="Arial"/>
          <w:b/>
          <w:color w:val="000000"/>
          <w:sz w:val="24"/>
          <w:szCs w:val="24"/>
        </w:rPr>
      </w:pPr>
    </w:p>
    <w:p w14:paraId="4D53EDA5" w14:textId="77777777" w:rsidR="00B116A8"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PROCESSO Nº 10.120/2017</w:t>
      </w:r>
      <w:r w:rsidRPr="00DF7271">
        <w:rPr>
          <w:rFonts w:ascii="Arial Narrow" w:hAnsi="Arial Narrow" w:cs="Arial"/>
          <w:color w:val="000000"/>
          <w:sz w:val="24"/>
          <w:szCs w:val="24"/>
        </w:rPr>
        <w:t xml:space="preserve"> - Representação interposta pelo Ministério Público de Contas, contra a Secretaria de Estada de Saúde – SES, referente à geração de efluentes líquidos da Estação de Tratamento do Hospital 28 de Agosto e Maternidade Dona </w:t>
      </w:r>
      <w:proofErr w:type="spellStart"/>
      <w:r w:rsidRPr="00DF7271">
        <w:rPr>
          <w:rFonts w:ascii="Arial Narrow" w:hAnsi="Arial Narrow" w:cs="Arial"/>
          <w:color w:val="000000"/>
          <w:sz w:val="24"/>
          <w:szCs w:val="24"/>
        </w:rPr>
        <w:t>Lindú</w:t>
      </w:r>
      <w:proofErr w:type="spellEnd"/>
      <w:r w:rsidRPr="00DF7271">
        <w:rPr>
          <w:rFonts w:ascii="Arial Narrow" w:hAnsi="Arial Narrow" w:cs="Arial"/>
          <w:color w:val="000000"/>
          <w:sz w:val="24"/>
          <w:szCs w:val="24"/>
        </w:rPr>
        <w:t xml:space="preserve"> que estaria ocasionado poluição ambiental.</w:t>
      </w:r>
      <w:r w:rsidRPr="00DF7271">
        <w:rPr>
          <w:rFonts w:ascii="Arial Narrow" w:hAnsi="Arial Narrow" w:cs="Arial"/>
          <w:b/>
          <w:color w:val="000000"/>
          <w:sz w:val="24"/>
          <w:szCs w:val="24"/>
        </w:rPr>
        <w:t xml:space="preserve"> ACÓRDÃO Nº 2007/2022: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 art. 11, inciso IV, alínea “i”, da Resolução nº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b/>
          <w:sz w:val="24"/>
          <w:szCs w:val="24"/>
        </w:rPr>
        <w:t xml:space="preserve"> </w:t>
      </w:r>
      <w:r w:rsidRPr="00DF7271">
        <w:rPr>
          <w:rFonts w:ascii="Arial Narrow" w:hAnsi="Arial Narrow" w:cs="Arial"/>
          <w:sz w:val="24"/>
          <w:szCs w:val="24"/>
        </w:rPr>
        <w:t>nos termos d</w:t>
      </w:r>
      <w:r w:rsidRPr="00DF7271">
        <w:rPr>
          <w:rFonts w:ascii="Arial Narrow" w:hAnsi="Arial Narrow" w:cs="Arial"/>
          <w:noProof/>
          <w:sz w:val="24"/>
          <w:szCs w:val="24"/>
        </w:rPr>
        <w:t>a proposta de voto</w:t>
      </w:r>
      <w:r w:rsidRPr="00DF7271">
        <w:rPr>
          <w:rFonts w:ascii="Arial Narrow" w:hAnsi="Arial Narrow" w:cs="Arial"/>
          <w:sz w:val="24"/>
          <w:szCs w:val="24"/>
        </w:rPr>
        <w:t xml:space="preserve"> </w:t>
      </w:r>
      <w:r w:rsidRPr="00DF7271">
        <w:rPr>
          <w:rFonts w:ascii="Arial Narrow" w:hAnsi="Arial Narrow" w:cs="Arial"/>
          <w:noProof/>
          <w:sz w:val="24"/>
          <w:szCs w:val="24"/>
        </w:rPr>
        <w:t>do</w:t>
      </w:r>
      <w:r w:rsidRPr="00DF7271">
        <w:rPr>
          <w:rFonts w:ascii="Arial Narrow" w:hAnsi="Arial Narrow" w:cs="Arial"/>
          <w:sz w:val="24"/>
          <w:szCs w:val="24"/>
        </w:rPr>
        <w:t xml:space="preserve"> Excelentíssimo Senhor </w:t>
      </w:r>
      <w:r w:rsidRPr="00DF7271">
        <w:rPr>
          <w:rFonts w:ascii="Arial Narrow" w:hAnsi="Arial Narrow" w:cs="Arial"/>
          <w:noProof/>
          <w:sz w:val="24"/>
          <w:szCs w:val="24"/>
        </w:rPr>
        <w:t>Auditor-Relator</w:t>
      </w:r>
      <w:r w:rsidRPr="00DF7271">
        <w:rPr>
          <w:rFonts w:ascii="Arial Narrow" w:hAnsi="Arial Narrow" w:cs="Arial"/>
          <w:b/>
          <w:noProof/>
          <w:sz w:val="24"/>
          <w:szCs w:val="24"/>
        </w:rPr>
        <w:t>, em consonância</w:t>
      </w:r>
      <w:r w:rsidRPr="00DF7271">
        <w:rPr>
          <w:rFonts w:ascii="Arial Narrow" w:hAnsi="Arial Narrow" w:cs="Arial"/>
          <w:noProof/>
          <w:sz w:val="24"/>
          <w:szCs w:val="24"/>
        </w:rPr>
        <w:t xml:space="preserve"> com pronunciamento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color w:val="000000"/>
          <w:sz w:val="24"/>
          <w:szCs w:val="24"/>
        </w:rPr>
        <w:t>9.1. Conhecer</w:t>
      </w:r>
      <w:r w:rsidRPr="00DF7271">
        <w:rPr>
          <w:rFonts w:ascii="Arial Narrow" w:hAnsi="Arial Narrow" w:cs="Arial"/>
          <w:color w:val="000000"/>
          <w:sz w:val="24"/>
          <w:szCs w:val="24"/>
        </w:rPr>
        <w:t xml:space="preserve"> da presente Representação interposta pelo Ministério Público de Contas contra a Secretaria de Estada de Saúde - SES referente à geração de efluentes líquidos da Estação de Tratamento do Hospital 28 de Agosto e Maternidade D. </w:t>
      </w:r>
      <w:proofErr w:type="spellStart"/>
      <w:r w:rsidRPr="00DF7271">
        <w:rPr>
          <w:rFonts w:ascii="Arial Narrow" w:hAnsi="Arial Narrow" w:cs="Arial"/>
          <w:color w:val="000000"/>
          <w:sz w:val="24"/>
          <w:szCs w:val="24"/>
        </w:rPr>
        <w:t>Lindú</w:t>
      </w:r>
      <w:proofErr w:type="spellEnd"/>
      <w:r w:rsidRPr="00DF7271">
        <w:rPr>
          <w:rFonts w:ascii="Arial Narrow" w:hAnsi="Arial Narrow" w:cs="Arial"/>
          <w:color w:val="000000"/>
          <w:sz w:val="24"/>
          <w:szCs w:val="24"/>
        </w:rPr>
        <w:t xml:space="preserve"> que estaria ocasionado poluição ambiental; </w:t>
      </w:r>
      <w:r w:rsidRPr="00DF7271">
        <w:rPr>
          <w:rFonts w:ascii="Arial Narrow" w:hAnsi="Arial Narrow" w:cs="Arial"/>
          <w:b/>
          <w:color w:val="000000"/>
          <w:sz w:val="24"/>
          <w:szCs w:val="24"/>
        </w:rPr>
        <w:t>9.2. Julgar Procedente</w:t>
      </w:r>
      <w:r w:rsidRPr="00DF7271">
        <w:rPr>
          <w:rFonts w:ascii="Arial Narrow" w:hAnsi="Arial Narrow" w:cs="Arial"/>
          <w:color w:val="000000"/>
          <w:sz w:val="24"/>
          <w:szCs w:val="24"/>
        </w:rPr>
        <w:t xml:space="preserve"> a presente Representação interposta pelo Ministério Público de Contas conta a Secretaria de Estada de Saúde - SES referente à geração de efluentes líquidos da Estação de Tratamento do Hospital 28 de Agosto e Maternidade D. </w:t>
      </w:r>
      <w:proofErr w:type="spellStart"/>
      <w:r w:rsidRPr="00DF7271">
        <w:rPr>
          <w:rFonts w:ascii="Arial Narrow" w:hAnsi="Arial Narrow" w:cs="Arial"/>
          <w:color w:val="000000"/>
          <w:sz w:val="24"/>
          <w:szCs w:val="24"/>
        </w:rPr>
        <w:t>Lindú</w:t>
      </w:r>
      <w:proofErr w:type="spellEnd"/>
      <w:r w:rsidRPr="00DF7271">
        <w:rPr>
          <w:rFonts w:ascii="Arial Narrow" w:hAnsi="Arial Narrow" w:cs="Arial"/>
          <w:color w:val="000000"/>
          <w:sz w:val="24"/>
          <w:szCs w:val="24"/>
        </w:rPr>
        <w:t xml:space="preserve"> que estaria ocasionado poluição ambiental; </w:t>
      </w:r>
      <w:r w:rsidRPr="00DF7271">
        <w:rPr>
          <w:rFonts w:ascii="Arial Narrow" w:hAnsi="Arial Narrow" w:cs="Arial"/>
          <w:b/>
          <w:color w:val="000000"/>
          <w:sz w:val="24"/>
          <w:szCs w:val="24"/>
        </w:rPr>
        <w:t>9.3. Considerar revel</w:t>
      </w:r>
      <w:r w:rsidRPr="00DF7271">
        <w:rPr>
          <w:rFonts w:ascii="Arial Narrow" w:hAnsi="Arial Narrow" w:cs="Arial"/>
          <w:color w:val="000000"/>
          <w:sz w:val="24"/>
          <w:szCs w:val="24"/>
        </w:rPr>
        <w:t xml:space="preserve"> o Sr. Rodrigo Tobias de Sousa Lima, ex-Secretário, entre março de 2019 a abril de 2020, pela atitude ausente de resolver a problemática exposta, pois, sequer respondeu a notificação desta Corte de Contas, nos termos do art. 20, § 4º da Lei nº 2.423/96; </w:t>
      </w:r>
      <w:r w:rsidRPr="00DF7271">
        <w:rPr>
          <w:rFonts w:ascii="Arial Narrow" w:hAnsi="Arial Narrow" w:cs="Arial"/>
          <w:b/>
          <w:color w:val="000000"/>
          <w:sz w:val="24"/>
          <w:szCs w:val="24"/>
        </w:rPr>
        <w:t>9.4. Aplicar Multa</w:t>
      </w:r>
      <w:r w:rsidRPr="00DF7271">
        <w:rPr>
          <w:rFonts w:ascii="Arial Narrow" w:hAnsi="Arial Narrow" w:cs="Arial"/>
          <w:color w:val="000000"/>
          <w:sz w:val="24"/>
          <w:szCs w:val="24"/>
        </w:rPr>
        <w:t xml:space="preserve"> ao </w:t>
      </w:r>
      <w:r w:rsidRPr="00DF7271">
        <w:rPr>
          <w:rFonts w:ascii="Arial Narrow" w:hAnsi="Arial Narrow" w:cs="Arial"/>
          <w:b/>
          <w:color w:val="000000"/>
          <w:sz w:val="24"/>
          <w:szCs w:val="24"/>
        </w:rPr>
        <w:t>Sr. Rodrigo Tobias de Sousa Lima</w:t>
      </w:r>
      <w:r w:rsidRPr="00DF7271">
        <w:rPr>
          <w:rFonts w:ascii="Arial Narrow" w:hAnsi="Arial Narrow" w:cs="Arial"/>
          <w:color w:val="000000"/>
          <w:sz w:val="24"/>
          <w:szCs w:val="24"/>
        </w:rPr>
        <w:t xml:space="preserve">, ex-Secretário, entre março de 2019 a abril de 2020, no valor de </w:t>
      </w:r>
      <w:r w:rsidRPr="00DF7271">
        <w:rPr>
          <w:rFonts w:ascii="Arial Narrow" w:hAnsi="Arial Narrow" w:cs="Arial"/>
          <w:b/>
          <w:color w:val="000000"/>
          <w:sz w:val="24"/>
          <w:szCs w:val="24"/>
        </w:rPr>
        <w:t>R$ 8.768,25</w:t>
      </w:r>
      <w:r w:rsidRPr="00DF7271">
        <w:rPr>
          <w:rFonts w:ascii="Arial Narrow" w:hAnsi="Arial Narrow" w:cs="Arial"/>
          <w:color w:val="000000"/>
          <w:sz w:val="24"/>
          <w:szCs w:val="24"/>
        </w:rPr>
        <w:t xml:space="preserve"> (oito mil, setecentos e sessenta e oito reais e vinte e cinco centavos) prevista no inciso VI do art. 308 da Resolução nº 04/2002 (RI-TCE/AM), por grave infração a nora legal, e fixar </w:t>
      </w:r>
      <w:r w:rsidRPr="00DF7271">
        <w:rPr>
          <w:rFonts w:ascii="Arial Narrow" w:hAnsi="Arial Narrow" w:cs="Arial"/>
          <w:b/>
          <w:color w:val="000000"/>
          <w:sz w:val="24"/>
          <w:szCs w:val="24"/>
        </w:rPr>
        <w:t>prazo de 30 dias</w:t>
      </w:r>
      <w:r w:rsidRPr="00DF7271">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Pr="00DF7271">
        <w:rPr>
          <w:rFonts w:ascii="Arial Narrow" w:hAnsi="Arial Narrow" w:cs="Arial"/>
          <w:b/>
          <w:color w:val="000000"/>
          <w:sz w:val="24"/>
          <w:szCs w:val="24"/>
        </w:rPr>
        <w:t>9.5. Aplicar Multa</w:t>
      </w:r>
      <w:r w:rsidRPr="00DF7271">
        <w:rPr>
          <w:rFonts w:ascii="Arial Narrow" w:hAnsi="Arial Narrow" w:cs="Arial"/>
          <w:color w:val="000000"/>
          <w:sz w:val="24"/>
          <w:szCs w:val="24"/>
        </w:rPr>
        <w:t xml:space="preserve"> ao </w:t>
      </w:r>
      <w:r w:rsidRPr="00DF7271">
        <w:rPr>
          <w:rFonts w:ascii="Arial Narrow" w:hAnsi="Arial Narrow" w:cs="Arial"/>
          <w:b/>
          <w:color w:val="000000"/>
          <w:sz w:val="24"/>
          <w:szCs w:val="24"/>
        </w:rPr>
        <w:t>Sr. Vander Rodrigues Alves</w:t>
      </w:r>
      <w:r w:rsidRPr="00DF7271">
        <w:rPr>
          <w:rFonts w:ascii="Arial Narrow" w:hAnsi="Arial Narrow" w:cs="Arial"/>
          <w:color w:val="000000"/>
          <w:sz w:val="24"/>
          <w:szCs w:val="24"/>
        </w:rPr>
        <w:t xml:space="preserve">, </w:t>
      </w:r>
      <w:proofErr w:type="spellStart"/>
      <w:r w:rsidRPr="00DF7271">
        <w:rPr>
          <w:rFonts w:ascii="Arial Narrow" w:hAnsi="Arial Narrow" w:cs="Arial"/>
          <w:color w:val="000000"/>
          <w:sz w:val="24"/>
          <w:szCs w:val="24"/>
        </w:rPr>
        <w:t>ex-secretario</w:t>
      </w:r>
      <w:proofErr w:type="spellEnd"/>
      <w:r w:rsidRPr="00DF7271">
        <w:rPr>
          <w:rFonts w:ascii="Arial Narrow" w:hAnsi="Arial Narrow" w:cs="Arial"/>
          <w:color w:val="000000"/>
          <w:sz w:val="24"/>
          <w:szCs w:val="24"/>
        </w:rPr>
        <w:t xml:space="preserve">. (maio a outubro de 2017) no valor de </w:t>
      </w:r>
      <w:r w:rsidRPr="00DF7271">
        <w:rPr>
          <w:rFonts w:ascii="Arial Narrow" w:hAnsi="Arial Narrow" w:cs="Arial"/>
          <w:b/>
          <w:color w:val="000000"/>
          <w:sz w:val="24"/>
          <w:szCs w:val="24"/>
        </w:rPr>
        <w:t>R$ 8.768,25</w:t>
      </w:r>
      <w:r w:rsidRPr="00DF7271">
        <w:rPr>
          <w:rFonts w:ascii="Arial Narrow" w:hAnsi="Arial Narrow" w:cs="Arial"/>
          <w:color w:val="000000"/>
          <w:sz w:val="24"/>
          <w:szCs w:val="24"/>
        </w:rPr>
        <w:t xml:space="preserve"> (oito mil, setecentos e sessenta e oito reais e vinte e cinco centavos) prevista no inciso VI do art. 308 da Resolução nº 04/2002 (RI-TCE/AM), por grave infração a nora legal e fixar </w:t>
      </w:r>
      <w:r w:rsidRPr="00DF7271">
        <w:rPr>
          <w:rFonts w:ascii="Arial Narrow" w:hAnsi="Arial Narrow" w:cs="Arial"/>
          <w:b/>
          <w:color w:val="000000"/>
          <w:sz w:val="24"/>
          <w:szCs w:val="24"/>
        </w:rPr>
        <w:t>prazo de 30 dias</w:t>
      </w:r>
      <w:r w:rsidRPr="00DF7271">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Pr="00DF7271">
        <w:rPr>
          <w:rFonts w:ascii="Arial Narrow" w:hAnsi="Arial Narrow" w:cs="Arial"/>
          <w:b/>
          <w:color w:val="000000"/>
          <w:sz w:val="24"/>
          <w:szCs w:val="24"/>
        </w:rPr>
        <w:t>9.6. Determinar</w:t>
      </w:r>
      <w:r w:rsidRPr="00DF7271">
        <w:rPr>
          <w:rFonts w:ascii="Arial Narrow" w:hAnsi="Arial Narrow" w:cs="Arial"/>
          <w:color w:val="000000"/>
          <w:sz w:val="24"/>
          <w:szCs w:val="24"/>
        </w:rPr>
        <w:t xml:space="preserve"> </w:t>
      </w:r>
      <w:r w:rsidRPr="00DF7271">
        <w:rPr>
          <w:rFonts w:ascii="Arial Narrow" w:hAnsi="Arial Narrow" w:cs="Arial"/>
          <w:color w:val="000000"/>
          <w:sz w:val="24"/>
          <w:szCs w:val="24"/>
        </w:rPr>
        <w:lastRenderedPageBreak/>
        <w:t xml:space="preserve">à Secretaria de Estado de Saúde: </w:t>
      </w:r>
      <w:r w:rsidRPr="00DF7271">
        <w:rPr>
          <w:rFonts w:ascii="Arial Narrow" w:hAnsi="Arial Narrow" w:cs="Arial"/>
          <w:b/>
          <w:color w:val="000000"/>
          <w:sz w:val="24"/>
          <w:szCs w:val="24"/>
        </w:rPr>
        <w:t>a)</w:t>
      </w:r>
      <w:r w:rsidRPr="00DF7271">
        <w:rPr>
          <w:rFonts w:ascii="Arial Narrow" w:hAnsi="Arial Narrow" w:cs="Arial"/>
          <w:color w:val="000000"/>
          <w:sz w:val="24"/>
          <w:szCs w:val="24"/>
        </w:rPr>
        <w:t xml:space="preserve"> imediatamente, proceda à reativação da Estação de Tratamento de Esgoto do Hospital 28 de Agosto, nos termos da Resolução CONAMA nº 430/11, comprovando ao Tribunal de Contas em vinte dias a retomada da operação em caráter emergencial; </w:t>
      </w:r>
      <w:r w:rsidRPr="00DF7271">
        <w:rPr>
          <w:rFonts w:ascii="Arial Narrow" w:hAnsi="Arial Narrow" w:cs="Arial"/>
          <w:b/>
          <w:color w:val="000000"/>
          <w:sz w:val="24"/>
          <w:szCs w:val="24"/>
        </w:rPr>
        <w:t>b)</w:t>
      </w:r>
      <w:r w:rsidRPr="00DF7271">
        <w:rPr>
          <w:rFonts w:ascii="Arial Narrow" w:hAnsi="Arial Narrow" w:cs="Arial"/>
          <w:color w:val="000000"/>
          <w:sz w:val="24"/>
          <w:szCs w:val="24"/>
        </w:rPr>
        <w:t xml:space="preserve"> Apresente em 90 dias o protocolo da solicitação do licenciamento ambiental da Estação de Tratamento de Esgoto do Hospital 28 de Agosto, junto ao IPAAM. </w:t>
      </w:r>
      <w:r w:rsidRPr="00DF7271">
        <w:rPr>
          <w:rFonts w:ascii="Arial Narrow" w:hAnsi="Arial Narrow" w:cs="Arial"/>
          <w:b/>
          <w:color w:val="000000"/>
          <w:sz w:val="24"/>
          <w:szCs w:val="24"/>
        </w:rPr>
        <w:t>9.7. Determinar</w:t>
      </w:r>
      <w:r w:rsidRPr="00DF7271">
        <w:rPr>
          <w:rFonts w:ascii="Arial Narrow" w:hAnsi="Arial Narrow" w:cs="Arial"/>
          <w:color w:val="000000"/>
          <w:sz w:val="24"/>
          <w:szCs w:val="24"/>
        </w:rPr>
        <w:t xml:space="preserve"> ao titular do IPAAM para monitorar as providências dos gestores públicos, comunicando a esta Corte de Contas em caso de eventual inércia e continuidade da omissão administrativa, devendo ainda quantificar e informar o valor do dano ambiental nesse caso para imputação às autoridades omissas; </w:t>
      </w:r>
      <w:r w:rsidRPr="00DF7271">
        <w:rPr>
          <w:rFonts w:ascii="Arial Narrow" w:hAnsi="Arial Narrow" w:cs="Arial"/>
          <w:b/>
          <w:color w:val="000000"/>
          <w:sz w:val="24"/>
          <w:szCs w:val="24"/>
        </w:rPr>
        <w:t>9.8. Dar ciência</w:t>
      </w:r>
      <w:r w:rsidRPr="00DF7271">
        <w:rPr>
          <w:rFonts w:ascii="Arial Narrow" w:hAnsi="Arial Narrow" w:cs="Arial"/>
          <w:color w:val="000000"/>
          <w:sz w:val="24"/>
          <w:szCs w:val="24"/>
        </w:rPr>
        <w:t xml:space="preserve"> ao Ministério Público de Contas sobre a decisão desta Corte; </w:t>
      </w:r>
      <w:r w:rsidRPr="00DF7271">
        <w:rPr>
          <w:rFonts w:ascii="Arial Narrow" w:hAnsi="Arial Narrow" w:cs="Arial"/>
          <w:b/>
          <w:color w:val="000000"/>
          <w:sz w:val="24"/>
          <w:szCs w:val="24"/>
        </w:rPr>
        <w:t>9.9. Dar ciência</w:t>
      </w:r>
      <w:r w:rsidRPr="00DF7271">
        <w:rPr>
          <w:rFonts w:ascii="Arial Narrow" w:hAnsi="Arial Narrow" w:cs="Arial"/>
          <w:color w:val="000000"/>
          <w:sz w:val="24"/>
          <w:szCs w:val="24"/>
        </w:rPr>
        <w:t xml:space="preserve"> ao Rodrigo Tobias de Sousa Lima sobre a decisão desta Corte, ficando autorizada a emissão de nova notificação ao interessado, caso a primeira seja frustrada. Ato contínuo, se, porventura, persistir a problemática, para não restarem dúvidas quanto à sua validade e eficácia, desde já autorizo a comunicação via edital, com fulcro no art. 97, da Resolução nº 04/2002; </w:t>
      </w:r>
      <w:r w:rsidRPr="00DF7271">
        <w:rPr>
          <w:rFonts w:ascii="Arial Narrow" w:hAnsi="Arial Narrow" w:cs="Arial"/>
          <w:b/>
          <w:color w:val="000000"/>
          <w:sz w:val="24"/>
          <w:szCs w:val="24"/>
        </w:rPr>
        <w:t>9.10. Dar ciência</w:t>
      </w:r>
      <w:r w:rsidRPr="00DF7271">
        <w:rPr>
          <w:rFonts w:ascii="Arial Narrow" w:hAnsi="Arial Narrow" w:cs="Arial"/>
          <w:color w:val="000000"/>
          <w:sz w:val="24"/>
          <w:szCs w:val="24"/>
        </w:rPr>
        <w:t xml:space="preserve"> ao Vander Rodrigues Alves sobre a decisão desta Corte, ficando autorizada a emissão de nova notificação ao interessado, caso a primeira seja frustrada. Ato contínuo, se, porventura, persistir a problemática, para não restarem dúvidas quanto à sua validade e eficácia, desde já autorizo a comunicação via edital, com fulcro no art. 97, da Resolução nº 04/2002. </w:t>
      </w:r>
    </w:p>
    <w:p w14:paraId="0EF97E5F" w14:textId="77777777" w:rsidR="00B116A8" w:rsidRPr="00DF7271" w:rsidRDefault="00B116A8" w:rsidP="00BC2C1B">
      <w:pPr>
        <w:spacing w:after="0" w:line="240" w:lineRule="auto"/>
        <w:ind w:left="-284" w:right="-710"/>
        <w:jc w:val="both"/>
        <w:rPr>
          <w:rFonts w:ascii="Arial Narrow" w:hAnsi="Arial Narrow" w:cs="Arial"/>
          <w:b/>
          <w:color w:val="000000"/>
          <w:sz w:val="24"/>
          <w:szCs w:val="24"/>
        </w:rPr>
      </w:pPr>
    </w:p>
    <w:p w14:paraId="1471AE1F" w14:textId="77777777" w:rsidR="00B116A8"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12.481/2020</w:t>
      </w:r>
      <w:r w:rsidRPr="00DF7271">
        <w:rPr>
          <w:rFonts w:ascii="Arial Narrow" w:hAnsi="Arial Narrow" w:cs="Arial"/>
          <w:color w:val="000000"/>
          <w:sz w:val="24"/>
          <w:szCs w:val="24"/>
        </w:rPr>
        <w:t xml:space="preserve"> - Prestação de Contas Anual da Secretaria Municipal de Agricultura, Abastecimento, Centro e Comércio Informal - SEMACC, de responsabilidade do Sr. Fabio Henrique dos Santos Albuquerque, referente ao exercício de 2019.</w:t>
      </w:r>
      <w:r w:rsidRPr="00DF7271">
        <w:rPr>
          <w:rFonts w:ascii="Arial Narrow" w:hAnsi="Arial Narrow" w:cs="Arial"/>
          <w:b/>
          <w:color w:val="000000"/>
          <w:sz w:val="24"/>
          <w:szCs w:val="24"/>
        </w:rPr>
        <w:t xml:space="preserve"> </w:t>
      </w:r>
    </w:p>
    <w:p w14:paraId="5459CAFF" w14:textId="77777777" w:rsidR="00B116A8"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ACÓRDÃO Nº 1966/2022: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pelos arts. 5º, II e 11, inciso III, alínea “a”, item 3, da Resolução n.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 </w:t>
      </w:r>
      <w:r w:rsidRPr="00DF7271">
        <w:rPr>
          <w:rFonts w:ascii="Arial Narrow" w:hAnsi="Arial Narrow" w:cs="Arial"/>
          <w:sz w:val="24"/>
          <w:szCs w:val="24"/>
        </w:rPr>
        <w:t>nos termos d</w:t>
      </w:r>
      <w:r w:rsidRPr="00DF7271">
        <w:rPr>
          <w:rFonts w:ascii="Arial Narrow" w:hAnsi="Arial Narrow" w:cs="Arial"/>
          <w:noProof/>
          <w:sz w:val="24"/>
          <w:szCs w:val="24"/>
        </w:rPr>
        <w:t xml:space="preserve">a proposta de voto do </w:t>
      </w:r>
      <w:r w:rsidRPr="00DF7271">
        <w:rPr>
          <w:rFonts w:ascii="Arial Narrow" w:hAnsi="Arial Narrow" w:cs="Arial"/>
          <w:sz w:val="24"/>
          <w:szCs w:val="24"/>
        </w:rPr>
        <w:t>Excelentíssimo Senhor Auditor-Relator</w:t>
      </w:r>
      <w:r w:rsidRPr="00DF7271">
        <w:rPr>
          <w:rFonts w:ascii="Arial Narrow" w:hAnsi="Arial Narrow" w:cs="Arial"/>
          <w:b/>
          <w:noProof/>
          <w:sz w:val="24"/>
          <w:szCs w:val="24"/>
        </w:rPr>
        <w:t>, em consonância</w:t>
      </w:r>
      <w:r w:rsidRPr="00DF7271">
        <w:rPr>
          <w:rFonts w:ascii="Arial Narrow" w:hAnsi="Arial Narrow" w:cs="Arial"/>
          <w:noProof/>
          <w:sz w:val="24"/>
          <w:szCs w:val="24"/>
        </w:rPr>
        <w:t xml:space="preserve"> com pronunciamento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color w:val="000000"/>
          <w:sz w:val="24"/>
          <w:szCs w:val="24"/>
        </w:rPr>
        <w:t>10.1. Julgar irregular</w:t>
      </w:r>
      <w:r w:rsidRPr="00DF7271">
        <w:rPr>
          <w:rFonts w:ascii="Arial Narrow" w:hAnsi="Arial Narrow" w:cs="Arial"/>
          <w:color w:val="000000"/>
          <w:sz w:val="24"/>
          <w:szCs w:val="24"/>
        </w:rPr>
        <w:t xml:space="preserve"> a Prestação de Contas Anual da Secretaria Municipal de Agricultura, Abastecimento, Centro e Comércio Informal (SEMACC), sob a responsabilidade do </w:t>
      </w:r>
      <w:r w:rsidRPr="00DF7271">
        <w:rPr>
          <w:rFonts w:ascii="Arial Narrow" w:hAnsi="Arial Narrow" w:cs="Arial"/>
          <w:b/>
          <w:color w:val="000000"/>
          <w:sz w:val="24"/>
          <w:szCs w:val="24"/>
        </w:rPr>
        <w:t>Sr. Fabio Henrique dos Santos Albuquerque</w:t>
      </w:r>
      <w:r w:rsidRPr="00DF7271">
        <w:rPr>
          <w:rFonts w:ascii="Arial Narrow" w:hAnsi="Arial Narrow" w:cs="Arial"/>
          <w:color w:val="000000"/>
          <w:sz w:val="24"/>
          <w:szCs w:val="24"/>
        </w:rPr>
        <w:t xml:space="preserve">, exercício 2019, nos termos do art. 22, III c/c art. 25 da Lei 2423/96, devido às restrições da Notificação nº 071/2020-DICAMM (fls. 605/615) enviada ao Sr. Fábio Henrique dos Santos Albuquerque, ex-Secretário Municipal, com Aviso de Recebimento positivo às fls.  666, cuja resposta se anexou às fls. 616/665 pelo Sr. Renato Frota Magalhães, em virtude dos achados não sanados: </w:t>
      </w:r>
      <w:r w:rsidRPr="00DF7271">
        <w:rPr>
          <w:rFonts w:ascii="Arial Narrow" w:hAnsi="Arial Narrow" w:cs="Arial"/>
          <w:b/>
          <w:color w:val="000000"/>
          <w:sz w:val="24"/>
          <w:szCs w:val="24"/>
        </w:rPr>
        <w:t xml:space="preserve">ACHADO 1 </w:t>
      </w:r>
      <w:r w:rsidRPr="00DF7271">
        <w:rPr>
          <w:rFonts w:ascii="Arial Narrow" w:hAnsi="Arial Narrow" w:cs="Arial"/>
          <w:color w:val="000000"/>
          <w:sz w:val="24"/>
          <w:szCs w:val="24"/>
        </w:rPr>
        <w:t xml:space="preserve">Por afronta aos artigos 36, 37, 58 a 62 todos da Lei nº 4320/64, visto que em relação ao exercício de 2019 a SEMACC não possuía cobertura financeira para quitação de suas obrigações financeiras, e portanto, não atendeu ao Princípio do Equilíbrio das Contas Públicas, expresso no §1º do artigo 1º da Lei Complementar nº 101/2000; </w:t>
      </w:r>
      <w:r w:rsidRPr="00DF7271">
        <w:rPr>
          <w:rFonts w:ascii="Arial Narrow" w:hAnsi="Arial Narrow" w:cs="Arial"/>
          <w:b/>
          <w:color w:val="000000"/>
          <w:sz w:val="24"/>
          <w:szCs w:val="24"/>
        </w:rPr>
        <w:t xml:space="preserve">ACHADO 3 </w:t>
      </w:r>
      <w:r w:rsidRPr="00DF7271">
        <w:rPr>
          <w:rFonts w:ascii="Arial Narrow" w:hAnsi="Arial Narrow" w:cs="Arial"/>
          <w:color w:val="000000"/>
          <w:sz w:val="24"/>
          <w:szCs w:val="24"/>
        </w:rPr>
        <w:t xml:space="preserve">Por descumprimento aos art. 5, da Lei nº 8666/1993 e artigos 62, 64 e 65 da Lei nº 4320/64, pois, em análise dos pagamentos realizados, verificou-se o pagamento de Restos a pagar de Exercícios anteriores do exercício de 2018, em desobediência à ordem cronológica dos pagamentos das exigibilidades, visto que há Restos a Pagar dos exercícios de 2011, 2012 e 2014, uma vez que o artigo 5º da Lei nº 8666/93, determina que sejam observados a ordem cronológica dos pagamentos das exigibilidades; </w:t>
      </w:r>
      <w:r w:rsidRPr="00DF7271">
        <w:rPr>
          <w:rFonts w:ascii="Arial Narrow" w:hAnsi="Arial Narrow" w:cs="Arial"/>
          <w:b/>
          <w:color w:val="000000"/>
          <w:sz w:val="24"/>
          <w:szCs w:val="24"/>
        </w:rPr>
        <w:t xml:space="preserve">ACHADO 4 </w:t>
      </w:r>
      <w:r w:rsidRPr="00DF7271">
        <w:rPr>
          <w:rFonts w:ascii="Arial Narrow" w:hAnsi="Arial Narrow" w:cs="Arial"/>
          <w:color w:val="000000"/>
          <w:sz w:val="24"/>
          <w:szCs w:val="24"/>
        </w:rPr>
        <w:t xml:space="preserve">Por desobediência ao art. 8º, §1º, IV da Lei nº 12527/11, haja vista omissão das licitações 036/2018 e 012/2019 registradas no site Portal da Transparência em comparação ao Portal E-contas; </w:t>
      </w:r>
      <w:r w:rsidRPr="00DF7271">
        <w:rPr>
          <w:rFonts w:ascii="Arial Narrow" w:hAnsi="Arial Narrow" w:cs="Arial"/>
          <w:b/>
          <w:color w:val="000000"/>
          <w:sz w:val="24"/>
          <w:szCs w:val="24"/>
        </w:rPr>
        <w:t xml:space="preserve">ACHADO 5 </w:t>
      </w:r>
      <w:r w:rsidRPr="00DF7271">
        <w:rPr>
          <w:rFonts w:ascii="Arial Narrow" w:hAnsi="Arial Narrow" w:cs="Arial"/>
          <w:color w:val="000000"/>
          <w:sz w:val="24"/>
          <w:szCs w:val="24"/>
        </w:rPr>
        <w:t xml:space="preserve">Por transgressão ao art. 8º, §1º, IV da Lei nº 12527/11, já que os contratos registrados no site Portal da Transparência divergem das informações anexas ao Portal E-contas; </w:t>
      </w:r>
      <w:r w:rsidRPr="00DF7271">
        <w:rPr>
          <w:rFonts w:ascii="Arial Narrow" w:hAnsi="Arial Narrow" w:cs="Arial"/>
          <w:b/>
          <w:color w:val="000000"/>
          <w:sz w:val="24"/>
          <w:szCs w:val="24"/>
        </w:rPr>
        <w:t>ACHADO 7</w:t>
      </w:r>
      <w:r w:rsidRPr="00DF7271">
        <w:rPr>
          <w:rFonts w:ascii="Arial Narrow" w:hAnsi="Arial Narrow" w:cs="Arial"/>
          <w:color w:val="000000"/>
          <w:sz w:val="24"/>
          <w:szCs w:val="24"/>
        </w:rPr>
        <w:t xml:space="preserve"> Por desobediência ao o art. 5° de Decreto Municipal n° 230/2009, de 07 de julho de 2009, dada ausência de sistema de controle eletrônico de ponto biométrico na Secretaria; </w:t>
      </w:r>
      <w:r w:rsidRPr="00DF7271">
        <w:rPr>
          <w:rFonts w:ascii="Arial Narrow" w:hAnsi="Arial Narrow" w:cs="Arial"/>
          <w:b/>
          <w:color w:val="000000"/>
          <w:sz w:val="24"/>
          <w:szCs w:val="24"/>
        </w:rPr>
        <w:t xml:space="preserve">ACHADO 8 </w:t>
      </w:r>
      <w:r w:rsidRPr="00DF7271">
        <w:rPr>
          <w:rFonts w:ascii="Arial Narrow" w:hAnsi="Arial Narrow" w:cs="Arial"/>
          <w:color w:val="000000"/>
          <w:sz w:val="24"/>
          <w:szCs w:val="24"/>
        </w:rPr>
        <w:t xml:space="preserve">Por inexistir providências que demonstrem a instauração de procedimento administrativo (ação regressiva) na apuração de responsabilidade contra os condutores dos veículos, quanto às multas de trânsito aplicadas pelo órgão fiscalizador e o efetivo ressarcimento ao erário ou comprovação de pagamento da multa por parte do condutor do veículo o S-10 placa PHW-7J36; </w:t>
      </w:r>
      <w:r w:rsidRPr="00DF7271">
        <w:rPr>
          <w:rFonts w:ascii="Arial Narrow" w:hAnsi="Arial Narrow" w:cs="Arial"/>
          <w:b/>
          <w:color w:val="000000"/>
          <w:sz w:val="24"/>
          <w:szCs w:val="24"/>
        </w:rPr>
        <w:t xml:space="preserve">ACHADO 09 </w:t>
      </w:r>
      <w:r w:rsidRPr="00DF7271">
        <w:rPr>
          <w:rFonts w:ascii="Arial Narrow" w:hAnsi="Arial Narrow" w:cs="Arial"/>
          <w:color w:val="000000"/>
          <w:sz w:val="24"/>
          <w:szCs w:val="24"/>
        </w:rPr>
        <w:t xml:space="preserve">Por ausência de apresentação de seguro contra incêndio, exigido no Termo de Contrato n° 023/2014 que originou o 5° Termo Aditivo celebrado com o Sr. José Herculano Bandeira de Melo, tendo como objeto a locação de imóvel localizado na Av. Joaquim Nabuco n° 659 - Centro, consta na Cláusula Quinta – Parágrafo único que o pagamento do IPTU; </w:t>
      </w:r>
      <w:r w:rsidRPr="00DF7271">
        <w:rPr>
          <w:rFonts w:ascii="Arial Narrow" w:hAnsi="Arial Narrow" w:cs="Arial"/>
          <w:b/>
          <w:color w:val="000000"/>
          <w:sz w:val="24"/>
          <w:szCs w:val="24"/>
        </w:rPr>
        <w:t>ACHADO 10</w:t>
      </w:r>
      <w:r w:rsidRPr="00DF7271">
        <w:rPr>
          <w:rFonts w:ascii="Arial Narrow" w:hAnsi="Arial Narrow" w:cs="Arial"/>
          <w:color w:val="000000"/>
          <w:sz w:val="24"/>
          <w:szCs w:val="24"/>
        </w:rPr>
        <w:t xml:space="preserve"> Por ausência de apresentação de seguro contra incêndio, exigido no Termo de Contrato n° 002/2013 que originou o 5° Termo Aditivo celebrado com a empresa Braga Participações Ltda, tendo como objeto a locação de imóvel localizado na Av. Lobo D’Almada n° 229 - Centro, consta na Cláusula Quarta – Parágrafo único que o pagamento do IPTU; </w:t>
      </w:r>
      <w:r w:rsidRPr="00DF7271">
        <w:rPr>
          <w:rFonts w:ascii="Arial Narrow" w:hAnsi="Arial Narrow" w:cs="Arial"/>
          <w:b/>
          <w:color w:val="000000"/>
          <w:sz w:val="24"/>
          <w:szCs w:val="24"/>
        </w:rPr>
        <w:t>10.2. Aplicar Multa</w:t>
      </w:r>
      <w:r w:rsidRPr="00DF7271">
        <w:rPr>
          <w:rFonts w:ascii="Arial Narrow" w:hAnsi="Arial Narrow" w:cs="Arial"/>
          <w:color w:val="000000"/>
          <w:sz w:val="24"/>
          <w:szCs w:val="24"/>
        </w:rPr>
        <w:t xml:space="preserve"> ao </w:t>
      </w:r>
      <w:r w:rsidRPr="00DF7271">
        <w:rPr>
          <w:rFonts w:ascii="Arial Narrow" w:hAnsi="Arial Narrow" w:cs="Arial"/>
          <w:b/>
          <w:color w:val="000000"/>
          <w:sz w:val="24"/>
          <w:szCs w:val="24"/>
        </w:rPr>
        <w:t>Sr. Fabio Henrique dos Santos Albuquerque</w:t>
      </w:r>
      <w:r w:rsidRPr="00DF7271">
        <w:rPr>
          <w:rFonts w:ascii="Arial Narrow" w:hAnsi="Arial Narrow" w:cs="Arial"/>
          <w:color w:val="000000"/>
          <w:sz w:val="24"/>
          <w:szCs w:val="24"/>
        </w:rPr>
        <w:t xml:space="preserve"> no valor de </w:t>
      </w:r>
      <w:r w:rsidRPr="00DF7271">
        <w:rPr>
          <w:rFonts w:ascii="Arial Narrow" w:hAnsi="Arial Narrow" w:cs="Arial"/>
          <w:b/>
          <w:color w:val="000000"/>
          <w:sz w:val="24"/>
          <w:szCs w:val="24"/>
        </w:rPr>
        <w:t>R$ 17.191,01</w:t>
      </w:r>
      <w:r w:rsidRPr="00DF7271">
        <w:rPr>
          <w:rFonts w:ascii="Arial Narrow" w:hAnsi="Arial Narrow" w:cs="Arial"/>
          <w:color w:val="000000"/>
          <w:sz w:val="24"/>
          <w:szCs w:val="24"/>
        </w:rPr>
        <w:t xml:space="preserve"> (dezessete mil, cento e noventa e um reais e um centavo) e fixar </w:t>
      </w:r>
      <w:r w:rsidRPr="00DF7271">
        <w:rPr>
          <w:rFonts w:ascii="Arial Narrow" w:hAnsi="Arial Narrow" w:cs="Arial"/>
          <w:b/>
          <w:color w:val="000000"/>
          <w:sz w:val="24"/>
          <w:szCs w:val="24"/>
        </w:rPr>
        <w:t>prazo de 30 (trinta) dias</w:t>
      </w:r>
      <w:r w:rsidRPr="00DF7271">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w:t>
      </w:r>
      <w:r w:rsidRPr="00DF7271">
        <w:rPr>
          <w:rFonts w:ascii="Arial Narrow" w:hAnsi="Arial Narrow" w:cs="Arial"/>
          <w:color w:val="000000"/>
          <w:sz w:val="24"/>
          <w:szCs w:val="24"/>
        </w:rPr>
        <w:lastRenderedPageBreak/>
        <w:t xml:space="preserve">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devido às seguintes infrações: </w:t>
      </w:r>
      <w:r w:rsidRPr="00DF7271">
        <w:rPr>
          <w:rFonts w:ascii="Arial Narrow" w:hAnsi="Arial Narrow" w:cs="Arial"/>
          <w:b/>
          <w:color w:val="000000"/>
          <w:sz w:val="24"/>
          <w:szCs w:val="24"/>
        </w:rPr>
        <w:t xml:space="preserve">ACHADO 1 </w:t>
      </w:r>
      <w:r w:rsidRPr="00DF7271">
        <w:rPr>
          <w:rFonts w:ascii="Arial Narrow" w:hAnsi="Arial Narrow" w:cs="Arial"/>
          <w:color w:val="000000"/>
          <w:sz w:val="24"/>
          <w:szCs w:val="24"/>
        </w:rPr>
        <w:t xml:space="preserve">Por afronta aos artigos 36, 37, 58 a 62 todos da Lei nº 4320/64, visto que em relação ao exercício de 2019 a SEMACC não possuía cobertura financeira para quitação de suas obrigações financeiras, e portanto, não atendeu ao Princípio do Equilíbrio das Contas Públicas, expresso no §1º do artigo 1º da Lei Complementar nº 101/2000; </w:t>
      </w:r>
      <w:r w:rsidRPr="00DF7271">
        <w:rPr>
          <w:rFonts w:ascii="Arial Narrow" w:hAnsi="Arial Narrow" w:cs="Arial"/>
          <w:b/>
          <w:color w:val="000000"/>
          <w:sz w:val="24"/>
          <w:szCs w:val="24"/>
        </w:rPr>
        <w:t xml:space="preserve">ACHADO 3 </w:t>
      </w:r>
      <w:r w:rsidRPr="00DF7271">
        <w:rPr>
          <w:rFonts w:ascii="Arial Narrow" w:hAnsi="Arial Narrow" w:cs="Arial"/>
          <w:color w:val="000000"/>
          <w:sz w:val="24"/>
          <w:szCs w:val="24"/>
        </w:rPr>
        <w:t xml:space="preserve">Por descumprimento aos art. 5, da Lei nº 8666/1993 e artigos 62, 64 e 65 da Lei nº 4320/64, pois, em análise dos pagamentos realizados, verificou-se o pagamento de Restos a pagar de Exercícios anteriores do exercício de 2018, em desobediência à ordem cronológica dos pagamentos das exigibilidades, visto que há Restos a Pagar dos exercícios de 2011, 2012 e 2014, uma vez que o artigo 5º da Lei nº 8666/93, determina que sejam observados a ordem cronológica dos pagamentos das exigibilidades; </w:t>
      </w:r>
      <w:r w:rsidRPr="00DF7271">
        <w:rPr>
          <w:rFonts w:ascii="Arial Narrow" w:hAnsi="Arial Narrow" w:cs="Arial"/>
          <w:b/>
          <w:color w:val="000000"/>
          <w:sz w:val="24"/>
          <w:szCs w:val="24"/>
        </w:rPr>
        <w:t xml:space="preserve">ACHADO 4 </w:t>
      </w:r>
      <w:r w:rsidRPr="00DF7271">
        <w:rPr>
          <w:rFonts w:ascii="Arial Narrow" w:hAnsi="Arial Narrow" w:cs="Arial"/>
          <w:color w:val="000000"/>
          <w:sz w:val="24"/>
          <w:szCs w:val="24"/>
        </w:rPr>
        <w:t xml:space="preserve">Por desobediência ao art. 8º, §1º, IV da Lei nº 12527/11, haja vista omissão das licitações 036/2018 e 012/2019 registradas no site Portal da Transparência em comparação ao Portal E-contas; </w:t>
      </w:r>
      <w:r w:rsidRPr="00DF7271">
        <w:rPr>
          <w:rFonts w:ascii="Arial Narrow" w:hAnsi="Arial Narrow" w:cs="Arial"/>
          <w:b/>
          <w:color w:val="000000"/>
          <w:sz w:val="24"/>
          <w:szCs w:val="24"/>
        </w:rPr>
        <w:t xml:space="preserve">ACHADO 5 </w:t>
      </w:r>
      <w:r w:rsidRPr="00DF7271">
        <w:rPr>
          <w:rFonts w:ascii="Arial Narrow" w:hAnsi="Arial Narrow" w:cs="Arial"/>
          <w:color w:val="000000"/>
          <w:sz w:val="24"/>
          <w:szCs w:val="24"/>
        </w:rPr>
        <w:t xml:space="preserve">Por transgressão ao art. 8º, §1º, IV da Lei nº 12527/11, já que os contratos registrados no site Portal da Transparência divergem das informações anexas ao Portal E-contas; </w:t>
      </w:r>
      <w:r w:rsidRPr="00DF7271">
        <w:rPr>
          <w:rFonts w:ascii="Arial Narrow" w:hAnsi="Arial Narrow" w:cs="Arial"/>
          <w:b/>
          <w:color w:val="000000"/>
          <w:sz w:val="24"/>
          <w:szCs w:val="24"/>
        </w:rPr>
        <w:t>ACHADO 7</w:t>
      </w:r>
      <w:r w:rsidRPr="00DF7271">
        <w:rPr>
          <w:rFonts w:ascii="Arial Narrow" w:hAnsi="Arial Narrow" w:cs="Arial"/>
          <w:color w:val="000000"/>
          <w:sz w:val="24"/>
          <w:szCs w:val="24"/>
        </w:rPr>
        <w:t xml:space="preserve"> Por desobediência ao o art. 5° de Decreto Municipal n° 230/2009, de 07 de julho de 2009, dada ausência de sistema de controle eletrônico de ponto biométrico na Secretaria; </w:t>
      </w:r>
      <w:r w:rsidRPr="00DF7271">
        <w:rPr>
          <w:rFonts w:ascii="Arial Narrow" w:hAnsi="Arial Narrow" w:cs="Arial"/>
          <w:b/>
          <w:color w:val="000000"/>
          <w:sz w:val="24"/>
          <w:szCs w:val="24"/>
        </w:rPr>
        <w:t xml:space="preserve">ACHADO 8 </w:t>
      </w:r>
      <w:r w:rsidRPr="00DF7271">
        <w:rPr>
          <w:rFonts w:ascii="Arial Narrow" w:hAnsi="Arial Narrow" w:cs="Arial"/>
          <w:color w:val="000000"/>
          <w:sz w:val="24"/>
          <w:szCs w:val="24"/>
        </w:rPr>
        <w:t xml:space="preserve">Por inexistir providências que demonstrem a instauração de procedimento administrativo (ação regressiva) na apuração de responsabilidade contra os condutores dos veículos, quanto às multas de trânsito aplicadas pelo órgão fiscalizador e o efetivo ressarcimento ao erário ou comprovação de pagamento da multa por parte do condutor do veículo o S-10 placa PHW-7J36; </w:t>
      </w:r>
      <w:r w:rsidRPr="00DF7271">
        <w:rPr>
          <w:rFonts w:ascii="Arial Narrow" w:hAnsi="Arial Narrow" w:cs="Arial"/>
          <w:b/>
          <w:color w:val="000000"/>
          <w:sz w:val="24"/>
          <w:szCs w:val="24"/>
        </w:rPr>
        <w:t xml:space="preserve">ACHADO 09 </w:t>
      </w:r>
      <w:r w:rsidRPr="00DF7271">
        <w:rPr>
          <w:rFonts w:ascii="Arial Narrow" w:hAnsi="Arial Narrow" w:cs="Arial"/>
          <w:color w:val="000000"/>
          <w:sz w:val="24"/>
          <w:szCs w:val="24"/>
        </w:rPr>
        <w:t xml:space="preserve">Por ausência de apresentação de seguro contra incêndio, exigido no Termo de Contrato n° 023/2014 que originou o 5° Termo Aditivo celebrado com o Sr. José Herculano Bandeira de Melo, tendo como objeto a locação de imóvel localizado na Av. Joaquim Nabuco n° 659 - Centro, consta na Cláusula Quinta – Parágrafo único que o pagamento do IPTU; </w:t>
      </w:r>
      <w:r w:rsidRPr="00DF7271">
        <w:rPr>
          <w:rFonts w:ascii="Arial Narrow" w:hAnsi="Arial Narrow" w:cs="Arial"/>
          <w:b/>
          <w:color w:val="000000"/>
          <w:sz w:val="24"/>
          <w:szCs w:val="24"/>
        </w:rPr>
        <w:t>ACHADO 10</w:t>
      </w:r>
      <w:r w:rsidRPr="00DF7271">
        <w:rPr>
          <w:rFonts w:ascii="Arial Narrow" w:hAnsi="Arial Narrow" w:cs="Arial"/>
          <w:color w:val="000000"/>
          <w:sz w:val="24"/>
          <w:szCs w:val="24"/>
        </w:rPr>
        <w:t xml:space="preserve"> Por ausência de apresentação de seguro contra incêndio, exigido no Termo de Contrato n° 002/2013 que originou o 5° Termo Aditivo celebrado com a empresa Braga Participações Ltda, tendo como objeto a locação de imóvel localizado na Av. Lobo D’Almada n° 229 - Centro, consta na Cláusula Quarta – Parágrafo único que o pagamento do IPTU; </w:t>
      </w:r>
      <w:r w:rsidRPr="00DF7271">
        <w:rPr>
          <w:rFonts w:ascii="Arial Narrow" w:hAnsi="Arial Narrow" w:cs="Arial"/>
          <w:b/>
          <w:color w:val="000000"/>
          <w:sz w:val="24"/>
          <w:szCs w:val="24"/>
        </w:rPr>
        <w:t>10.3. Aplicar Multa</w:t>
      </w:r>
      <w:r w:rsidRPr="00DF7271">
        <w:rPr>
          <w:rFonts w:ascii="Arial Narrow" w:hAnsi="Arial Narrow" w:cs="Arial"/>
          <w:color w:val="000000"/>
          <w:sz w:val="24"/>
          <w:szCs w:val="24"/>
        </w:rPr>
        <w:t xml:space="preserve"> ao </w:t>
      </w:r>
      <w:r w:rsidRPr="00DF7271">
        <w:rPr>
          <w:rFonts w:ascii="Arial Narrow" w:hAnsi="Arial Narrow" w:cs="Arial"/>
          <w:b/>
          <w:color w:val="000000"/>
          <w:sz w:val="24"/>
          <w:szCs w:val="24"/>
        </w:rPr>
        <w:t>Sr. Renato Frota Magalhães</w:t>
      </w:r>
      <w:r w:rsidRPr="00DF7271">
        <w:rPr>
          <w:rFonts w:ascii="Arial Narrow" w:hAnsi="Arial Narrow" w:cs="Arial"/>
          <w:color w:val="000000"/>
          <w:sz w:val="24"/>
          <w:szCs w:val="24"/>
        </w:rPr>
        <w:t xml:space="preserve"> no valor de </w:t>
      </w:r>
      <w:r w:rsidRPr="00DF7271">
        <w:rPr>
          <w:rFonts w:ascii="Arial Narrow" w:hAnsi="Arial Narrow" w:cs="Arial"/>
          <w:b/>
          <w:color w:val="000000"/>
          <w:sz w:val="24"/>
          <w:szCs w:val="24"/>
        </w:rPr>
        <w:t>R$ 14.654,39</w:t>
      </w:r>
      <w:r w:rsidRPr="00DF7271">
        <w:rPr>
          <w:rFonts w:ascii="Arial Narrow" w:hAnsi="Arial Narrow" w:cs="Arial"/>
          <w:color w:val="000000"/>
          <w:sz w:val="24"/>
          <w:szCs w:val="24"/>
        </w:rPr>
        <w:t xml:space="preserve"> (quatorze mil, seiscentos e cinquenta e quatro reais e trinta e nove centavos) e fixar </w:t>
      </w:r>
      <w:r w:rsidRPr="00DF7271">
        <w:rPr>
          <w:rFonts w:ascii="Arial Narrow" w:hAnsi="Arial Narrow" w:cs="Arial"/>
          <w:b/>
          <w:color w:val="000000"/>
          <w:sz w:val="24"/>
          <w:szCs w:val="24"/>
        </w:rPr>
        <w:t>prazo de 30 (trinta) dias</w:t>
      </w:r>
      <w:r w:rsidRPr="00DF7271">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devido às seguintes infrações: </w:t>
      </w:r>
      <w:r w:rsidRPr="00DF7271">
        <w:rPr>
          <w:rFonts w:ascii="Arial Narrow" w:hAnsi="Arial Narrow" w:cs="Arial"/>
          <w:b/>
          <w:color w:val="000000"/>
          <w:sz w:val="24"/>
          <w:szCs w:val="24"/>
        </w:rPr>
        <w:t>ACHADO 1</w:t>
      </w:r>
      <w:r w:rsidRPr="00DF7271">
        <w:rPr>
          <w:rFonts w:ascii="Arial Narrow" w:hAnsi="Arial Narrow" w:cs="Arial"/>
          <w:color w:val="000000"/>
          <w:sz w:val="24"/>
          <w:szCs w:val="24"/>
        </w:rPr>
        <w:t xml:space="preserve"> Por afronta aos artigos 36, 37, 58 a 62 todos da Lei nº 4320/64, visto que em relação ao exercício de 2019 a SEMACC não possuía cobertura financeira para quitação de suas obrigações financeiras, e, portanto, não atendeu ao Princípio do Equilíbrio das Contas Públicas, expresso no §1º do artigo 1º da Lei Complementar nº 101/2000; </w:t>
      </w:r>
      <w:r w:rsidRPr="00DF7271">
        <w:rPr>
          <w:rFonts w:ascii="Arial Narrow" w:hAnsi="Arial Narrow" w:cs="Arial"/>
          <w:b/>
          <w:color w:val="000000"/>
          <w:sz w:val="24"/>
          <w:szCs w:val="24"/>
        </w:rPr>
        <w:t>ACHADO 3</w:t>
      </w:r>
      <w:r w:rsidRPr="00DF7271">
        <w:rPr>
          <w:rFonts w:ascii="Arial Narrow" w:hAnsi="Arial Narrow" w:cs="Arial"/>
          <w:color w:val="000000"/>
          <w:sz w:val="24"/>
          <w:szCs w:val="24"/>
        </w:rPr>
        <w:t xml:space="preserve"> Por descumprimento aos art. 5, da Lei nº 8666/1993 e artigos 62, 64 e 65 da Lei nº 4320/64, pois, em análise dos pagamentos realizados, verificou-se o pagamento de Restos a pagar de Exercícios anteriores do exercício de 2018, em desobediência à ordem cronológica dos pagamentos das exigibilidades, visto que há Restos a Pagar dos exercícios de 2011, 2012 e 2014, uma vez que o artigo 5º da Lei nº 8666/93, determina que sejam observados a ordem cronológica dos pagamentos das exigibilidades; </w:t>
      </w:r>
      <w:r w:rsidRPr="00DF7271">
        <w:rPr>
          <w:rFonts w:ascii="Arial Narrow" w:hAnsi="Arial Narrow" w:cs="Arial"/>
          <w:b/>
          <w:color w:val="000000"/>
          <w:sz w:val="24"/>
          <w:szCs w:val="24"/>
        </w:rPr>
        <w:t>ACHADO 4</w:t>
      </w:r>
      <w:r w:rsidRPr="00DF7271">
        <w:rPr>
          <w:rFonts w:ascii="Arial Narrow" w:hAnsi="Arial Narrow" w:cs="Arial"/>
          <w:color w:val="000000"/>
          <w:sz w:val="24"/>
          <w:szCs w:val="24"/>
        </w:rPr>
        <w:t xml:space="preserve"> Por desobediência ao art. 8º, §1º, IV da Lei nº 12527/11, haja vista omissão das licitações 036/2018 e 012/2019 registradas no site Portal da Transparência em comparação ao Portal E-contas; </w:t>
      </w:r>
      <w:r w:rsidRPr="00DF7271">
        <w:rPr>
          <w:rFonts w:ascii="Arial Narrow" w:hAnsi="Arial Narrow" w:cs="Arial"/>
          <w:b/>
          <w:color w:val="000000"/>
          <w:sz w:val="24"/>
          <w:szCs w:val="24"/>
        </w:rPr>
        <w:t>ACHADO 5</w:t>
      </w:r>
      <w:r w:rsidRPr="00DF7271">
        <w:rPr>
          <w:rFonts w:ascii="Arial Narrow" w:hAnsi="Arial Narrow" w:cs="Arial"/>
          <w:color w:val="000000"/>
          <w:sz w:val="24"/>
          <w:szCs w:val="24"/>
        </w:rPr>
        <w:t xml:space="preserve"> Por transgressão ao art. 8º, §1º, IV da Lei nº 12527/11, já que os contratos registrados no site Portal da Transparência divergem das informações anexas ao Portal E-contas; </w:t>
      </w:r>
      <w:r w:rsidRPr="00DF7271">
        <w:rPr>
          <w:rFonts w:ascii="Arial Narrow" w:hAnsi="Arial Narrow" w:cs="Arial"/>
          <w:b/>
          <w:color w:val="000000"/>
          <w:sz w:val="24"/>
          <w:szCs w:val="24"/>
        </w:rPr>
        <w:t>ACHADO 7</w:t>
      </w:r>
      <w:r w:rsidRPr="00DF7271">
        <w:rPr>
          <w:rFonts w:ascii="Arial Narrow" w:hAnsi="Arial Narrow" w:cs="Arial"/>
          <w:color w:val="000000"/>
          <w:sz w:val="24"/>
          <w:szCs w:val="24"/>
        </w:rPr>
        <w:t xml:space="preserve"> Por desobediência ao o art. 5° de Decreto Municipal </w:t>
      </w:r>
      <w:r w:rsidRPr="00DF7271">
        <w:rPr>
          <w:rFonts w:ascii="Arial Narrow" w:hAnsi="Arial Narrow" w:cs="Arial"/>
          <w:color w:val="000000"/>
          <w:sz w:val="24"/>
          <w:szCs w:val="24"/>
        </w:rPr>
        <w:lastRenderedPageBreak/>
        <w:t xml:space="preserve">n° 230/2009, de 07 de julho de 2009, dada ausência de sistema de controle eletrônico de ponto biométrico na Secretaria; </w:t>
      </w:r>
      <w:r w:rsidRPr="00DF7271">
        <w:rPr>
          <w:rFonts w:ascii="Arial Narrow" w:hAnsi="Arial Narrow" w:cs="Arial"/>
          <w:b/>
          <w:color w:val="000000"/>
          <w:sz w:val="24"/>
          <w:szCs w:val="24"/>
        </w:rPr>
        <w:t>ACHADO 8</w:t>
      </w:r>
      <w:r w:rsidRPr="00DF7271">
        <w:rPr>
          <w:rFonts w:ascii="Arial Narrow" w:hAnsi="Arial Narrow" w:cs="Arial"/>
          <w:color w:val="000000"/>
          <w:sz w:val="24"/>
          <w:szCs w:val="24"/>
        </w:rPr>
        <w:t xml:space="preserve"> Por inexistir providências que demonstrem a instauração de procedimento administrativo (ação regressiva) na apuração de responsabilidade contra os condutores dos veículos, quanto às multas de trânsito aplicadas pelo órgão fiscalizador e o efetivo ressarcimento ao erário ou comprovação de pagamento da multa por parte do condutor do veículo o S-10 placa PHW-7J36; </w:t>
      </w:r>
      <w:r w:rsidRPr="00DF7271">
        <w:rPr>
          <w:rFonts w:ascii="Arial Narrow" w:hAnsi="Arial Narrow" w:cs="Arial"/>
          <w:b/>
          <w:color w:val="000000"/>
          <w:sz w:val="24"/>
          <w:szCs w:val="24"/>
        </w:rPr>
        <w:t>ACHADO 09</w:t>
      </w:r>
      <w:r w:rsidRPr="00DF7271">
        <w:rPr>
          <w:rFonts w:ascii="Arial Narrow" w:hAnsi="Arial Narrow" w:cs="Arial"/>
          <w:color w:val="000000"/>
          <w:sz w:val="24"/>
          <w:szCs w:val="24"/>
        </w:rPr>
        <w:t xml:space="preserve"> Por ausência de apresentação de seguro contra incêndio, exigido no Termo de Contrato n° 023/2014 que originou o 5° Termo Aditivo celebrado com o Sr. José Herculano Bandeira de Melo, tendo como objeto a locação de imóvel localizado na Av. Joaquim Nabuco n° 659 - Centro, consta na Cláusula Quinta – Parágrafo único que o pagamento do IPTU; </w:t>
      </w:r>
      <w:r w:rsidRPr="00DF7271">
        <w:rPr>
          <w:rFonts w:ascii="Arial Narrow" w:hAnsi="Arial Narrow" w:cs="Arial"/>
          <w:b/>
          <w:color w:val="000000"/>
          <w:sz w:val="24"/>
          <w:szCs w:val="24"/>
        </w:rPr>
        <w:t>ACHADO 10</w:t>
      </w:r>
      <w:r w:rsidRPr="00DF7271">
        <w:rPr>
          <w:rFonts w:ascii="Arial Narrow" w:hAnsi="Arial Narrow" w:cs="Arial"/>
          <w:color w:val="000000"/>
          <w:sz w:val="24"/>
          <w:szCs w:val="24"/>
        </w:rPr>
        <w:t xml:space="preserve"> Por ausência de apresentação de seguro contra incêndio, exigido no Termo de Contrato n° 002/2013 que originou o 5° Termo Aditivo celebrado com a empresa Braga Participações Ltda, tendo como objeto a locação de imóvel localizado na Av. Lobo D’Almada n° 229 - Centro, consta na Cláusula Quarta – Parágrafo único que o pagamento do IPTU; </w:t>
      </w:r>
      <w:r w:rsidRPr="00DF7271">
        <w:rPr>
          <w:rFonts w:ascii="Arial Narrow" w:hAnsi="Arial Narrow" w:cs="Arial"/>
          <w:b/>
          <w:color w:val="000000"/>
          <w:sz w:val="24"/>
          <w:szCs w:val="24"/>
        </w:rPr>
        <w:t>10.4. Considerar revel</w:t>
      </w:r>
      <w:r w:rsidRPr="00DF7271">
        <w:rPr>
          <w:rFonts w:ascii="Arial Narrow" w:hAnsi="Arial Narrow" w:cs="Arial"/>
          <w:color w:val="000000"/>
          <w:sz w:val="24"/>
          <w:szCs w:val="24"/>
        </w:rPr>
        <w:t xml:space="preserve"> o </w:t>
      </w:r>
      <w:r w:rsidRPr="00DF7271">
        <w:rPr>
          <w:rFonts w:ascii="Arial Narrow" w:hAnsi="Arial Narrow" w:cs="Arial"/>
          <w:b/>
          <w:color w:val="000000"/>
          <w:sz w:val="24"/>
          <w:szCs w:val="24"/>
        </w:rPr>
        <w:t>Sr. Fabio Henrique dos Santos Albuquerque</w:t>
      </w:r>
      <w:r w:rsidRPr="00DF7271">
        <w:rPr>
          <w:rFonts w:ascii="Arial Narrow" w:hAnsi="Arial Narrow" w:cs="Arial"/>
          <w:color w:val="000000"/>
          <w:sz w:val="24"/>
          <w:szCs w:val="24"/>
        </w:rPr>
        <w:t xml:space="preserve">, na forma do art. 88, da Resolução nº 04/2002, por ausência de resposta ao Tribunal de Contas do Estado do Amazonas; </w:t>
      </w:r>
      <w:r w:rsidRPr="00DF7271">
        <w:rPr>
          <w:rFonts w:ascii="Arial Narrow" w:hAnsi="Arial Narrow" w:cs="Arial"/>
          <w:b/>
          <w:color w:val="000000"/>
          <w:sz w:val="24"/>
          <w:szCs w:val="24"/>
        </w:rPr>
        <w:t>10.5. Determinar</w:t>
      </w:r>
      <w:r w:rsidRPr="00DF7271">
        <w:rPr>
          <w:rFonts w:ascii="Arial Narrow" w:hAnsi="Arial Narrow" w:cs="Arial"/>
          <w:color w:val="000000"/>
          <w:sz w:val="24"/>
          <w:szCs w:val="24"/>
        </w:rPr>
        <w:t xml:space="preserve"> à atual gestão da SEMACC que: a) inclua notas explicativas no Balanço Financeiro quanto à disponibilidade financeira, conforme 36, 37, 58 a 62 todos da Lei nº 4320/64; b) observe o prazo concernente ao recolhimento previdenciário, sob pena de multa por reincidência, devido à transgressão ao art. 4º c/c art. 12 da Lei nº 4320/64 e art. 1º, §1º, da Lei Complementar nº 101/2000 e c) instale sistema de controle eletrônico de ponto biométrico, conforme determina o art. 5° de Decreto Municipal n° 230/2009, de 07 de julho de 2009. </w:t>
      </w:r>
    </w:p>
    <w:p w14:paraId="4F8A5781" w14:textId="77777777" w:rsidR="00B116A8" w:rsidRPr="00DF7271" w:rsidRDefault="00B116A8" w:rsidP="00BC2C1B">
      <w:pPr>
        <w:spacing w:after="0" w:line="240" w:lineRule="auto"/>
        <w:ind w:left="-284" w:right="-710"/>
        <w:jc w:val="both"/>
        <w:rPr>
          <w:rFonts w:ascii="Arial Narrow" w:hAnsi="Arial Narrow" w:cs="Arial"/>
          <w:b/>
          <w:color w:val="000000"/>
          <w:sz w:val="24"/>
          <w:szCs w:val="24"/>
        </w:rPr>
      </w:pPr>
    </w:p>
    <w:p w14:paraId="094BCB0E" w14:textId="77777777" w:rsidR="00B116A8"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14.526/2021</w:t>
      </w:r>
      <w:r w:rsidRPr="00DF7271">
        <w:rPr>
          <w:rFonts w:ascii="Arial Narrow" w:hAnsi="Arial Narrow" w:cs="Arial"/>
          <w:color w:val="000000"/>
          <w:sz w:val="24"/>
          <w:szCs w:val="24"/>
        </w:rPr>
        <w:t xml:space="preserve"> - Tomada de Contas Especial do Termo de Convênio nº 200/2005, firmado entre a Secretaria de Estado de Educação e Qualidade de Ensino - SEDUC e a Prefeitura Municipal de Tonantins.</w:t>
      </w:r>
      <w:r w:rsidRPr="00DF7271">
        <w:rPr>
          <w:rFonts w:ascii="Arial Narrow" w:hAnsi="Arial Narrow" w:cs="Arial"/>
          <w:b/>
          <w:color w:val="000000"/>
          <w:sz w:val="24"/>
          <w:szCs w:val="24"/>
        </w:rPr>
        <w:t xml:space="preserve"> </w:t>
      </w:r>
    </w:p>
    <w:p w14:paraId="31CF38D4" w14:textId="77777777" w:rsidR="00F259A4"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ACÓRDÃO Nº 1967/2022: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 art. 11, inciso V da Resolução nº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sz w:val="24"/>
          <w:szCs w:val="24"/>
        </w:rPr>
        <w:t xml:space="preserve"> nos termos da proposta de voto do Excelentíssimo Senhor </w:t>
      </w:r>
      <w:r w:rsidRPr="00DF7271">
        <w:rPr>
          <w:rFonts w:ascii="Arial Narrow" w:hAnsi="Arial Narrow" w:cs="Arial"/>
          <w:noProof/>
          <w:sz w:val="24"/>
          <w:szCs w:val="24"/>
        </w:rPr>
        <w:t>Auditor-Relator</w:t>
      </w:r>
      <w:r w:rsidRPr="00DF7271">
        <w:rPr>
          <w:rFonts w:ascii="Arial Narrow" w:hAnsi="Arial Narrow" w:cs="Arial"/>
          <w:b/>
          <w:noProof/>
          <w:sz w:val="24"/>
          <w:szCs w:val="24"/>
        </w:rPr>
        <w:t>, em consonância</w:t>
      </w:r>
      <w:r w:rsidRPr="00DF7271">
        <w:rPr>
          <w:rFonts w:ascii="Arial Narrow" w:hAnsi="Arial Narrow" w:cs="Arial"/>
          <w:noProof/>
          <w:sz w:val="24"/>
          <w:szCs w:val="24"/>
        </w:rPr>
        <w:t xml:space="preserve"> com pronunciamento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color w:val="000000"/>
          <w:sz w:val="24"/>
          <w:szCs w:val="24"/>
        </w:rPr>
        <w:t>8.1. Julgar ilegal</w:t>
      </w:r>
      <w:r w:rsidRPr="00DF7271">
        <w:rPr>
          <w:rFonts w:ascii="Arial Narrow" w:hAnsi="Arial Narrow" w:cs="Arial"/>
          <w:color w:val="000000"/>
          <w:sz w:val="24"/>
          <w:szCs w:val="24"/>
        </w:rPr>
        <w:t xml:space="preserve"> o Termo de Convênio nº 200/2005, firmado entre a Secretaria de Estado de Educação e Qualidade de Ensino - SEDUC e a Prefeitura Municipal de Tonantins, nos termos do art. 1º, IX, da Lei nº 2.423/96-LOTCE/AM c/c art. 5º, XVI e art. 253, da Resolução nº 04/2002-RITCE/AM; </w:t>
      </w:r>
      <w:r w:rsidRPr="00DF7271">
        <w:rPr>
          <w:rFonts w:ascii="Arial Narrow" w:hAnsi="Arial Narrow" w:cs="Arial"/>
          <w:b/>
          <w:color w:val="000000"/>
          <w:sz w:val="24"/>
          <w:szCs w:val="24"/>
        </w:rPr>
        <w:t>8.2. Julgar irregular</w:t>
      </w:r>
      <w:r w:rsidRPr="00DF7271">
        <w:rPr>
          <w:rFonts w:ascii="Arial Narrow" w:hAnsi="Arial Narrow" w:cs="Arial"/>
          <w:color w:val="000000"/>
          <w:sz w:val="24"/>
          <w:szCs w:val="24"/>
        </w:rPr>
        <w:t xml:space="preserve"> a Tomada de Contas Especial do Termo de Convênio nº 200/2005 firmado entre a Secretaria de Estado de Educação e Qualidade de Ensino - SEDUC e a Prefeitura Municipal de Tonantins, de responsabilidade da Sra. Marly Honda de Souza e o Sr. Jorge Amazonas Azevedo, ambos responsáveis à época dos fatos, nos termos do art. 22, III da Lei Nº 2.423/96, c/c art. 188, §1º, III da Resolução nº 04/02-TCE/AM; </w:t>
      </w:r>
      <w:r w:rsidRPr="00DF7271">
        <w:rPr>
          <w:rFonts w:ascii="Arial Narrow" w:hAnsi="Arial Narrow" w:cs="Arial"/>
          <w:b/>
          <w:color w:val="000000"/>
          <w:sz w:val="24"/>
          <w:szCs w:val="24"/>
        </w:rPr>
        <w:t>8.3. Considerar revel</w:t>
      </w:r>
      <w:r w:rsidRPr="00DF7271">
        <w:rPr>
          <w:rFonts w:ascii="Arial Narrow" w:hAnsi="Arial Narrow" w:cs="Arial"/>
          <w:color w:val="000000"/>
          <w:sz w:val="24"/>
          <w:szCs w:val="24"/>
        </w:rPr>
        <w:t xml:space="preserve"> a </w:t>
      </w:r>
      <w:r w:rsidRPr="00DF7271">
        <w:rPr>
          <w:rFonts w:ascii="Arial Narrow" w:hAnsi="Arial Narrow" w:cs="Arial"/>
          <w:b/>
          <w:color w:val="000000"/>
          <w:sz w:val="24"/>
          <w:szCs w:val="24"/>
        </w:rPr>
        <w:t>Sra. Marly Honda de Souza</w:t>
      </w:r>
      <w:r w:rsidRPr="00DF7271">
        <w:rPr>
          <w:rFonts w:ascii="Arial Narrow" w:hAnsi="Arial Narrow" w:cs="Arial"/>
          <w:color w:val="000000"/>
          <w:sz w:val="24"/>
          <w:szCs w:val="24"/>
        </w:rPr>
        <w:t xml:space="preserve">, nos termos do § 4º do artigo 20 da Lei 2423/96; </w:t>
      </w:r>
      <w:r w:rsidRPr="00DF7271">
        <w:rPr>
          <w:rFonts w:ascii="Arial Narrow" w:hAnsi="Arial Narrow" w:cs="Arial"/>
          <w:b/>
          <w:color w:val="000000"/>
          <w:sz w:val="24"/>
          <w:szCs w:val="24"/>
        </w:rPr>
        <w:t>8.4. Considerar revel</w:t>
      </w:r>
      <w:r w:rsidRPr="00DF7271">
        <w:rPr>
          <w:rFonts w:ascii="Arial Narrow" w:hAnsi="Arial Narrow" w:cs="Arial"/>
          <w:color w:val="000000"/>
          <w:sz w:val="24"/>
          <w:szCs w:val="24"/>
        </w:rPr>
        <w:t xml:space="preserve"> o </w:t>
      </w:r>
      <w:r w:rsidRPr="00DF7271">
        <w:rPr>
          <w:rFonts w:ascii="Arial Narrow" w:hAnsi="Arial Narrow" w:cs="Arial"/>
          <w:b/>
          <w:color w:val="000000"/>
          <w:sz w:val="24"/>
          <w:szCs w:val="24"/>
        </w:rPr>
        <w:t>Sr. Jorge Amazonas Azevedo</w:t>
      </w:r>
      <w:r w:rsidRPr="00DF7271">
        <w:rPr>
          <w:rFonts w:ascii="Arial Narrow" w:hAnsi="Arial Narrow" w:cs="Arial"/>
          <w:color w:val="000000"/>
          <w:sz w:val="24"/>
          <w:szCs w:val="24"/>
        </w:rPr>
        <w:t xml:space="preserve">, nos termos do § 4º do artigo 20 da Lei 2423/96; </w:t>
      </w:r>
      <w:r w:rsidRPr="00DF7271">
        <w:rPr>
          <w:rFonts w:ascii="Arial Narrow" w:hAnsi="Arial Narrow" w:cs="Arial"/>
          <w:b/>
          <w:color w:val="000000"/>
          <w:sz w:val="24"/>
          <w:szCs w:val="24"/>
        </w:rPr>
        <w:t>8.5. Aplicar Multa</w:t>
      </w:r>
      <w:r w:rsidRPr="00DF7271">
        <w:rPr>
          <w:rFonts w:ascii="Arial Narrow" w:hAnsi="Arial Narrow" w:cs="Arial"/>
          <w:color w:val="000000"/>
          <w:sz w:val="24"/>
          <w:szCs w:val="24"/>
        </w:rPr>
        <w:t xml:space="preserve"> à </w:t>
      </w:r>
      <w:r w:rsidRPr="00DF7271">
        <w:rPr>
          <w:rFonts w:ascii="Arial Narrow" w:hAnsi="Arial Narrow" w:cs="Arial"/>
          <w:b/>
          <w:color w:val="000000"/>
          <w:sz w:val="24"/>
          <w:szCs w:val="24"/>
        </w:rPr>
        <w:t>Sra. Marly Honda de Souza</w:t>
      </w:r>
      <w:r w:rsidRPr="00DF7271">
        <w:rPr>
          <w:rFonts w:ascii="Arial Narrow" w:hAnsi="Arial Narrow" w:cs="Arial"/>
          <w:color w:val="000000"/>
          <w:sz w:val="24"/>
          <w:szCs w:val="24"/>
        </w:rPr>
        <w:t xml:space="preserve">, Secretária de Estado da SEDUC, à época, no valor de R$ 14.894,73 e fixar </w:t>
      </w:r>
      <w:r w:rsidRPr="00DF7271">
        <w:rPr>
          <w:rFonts w:ascii="Arial Narrow" w:hAnsi="Arial Narrow" w:cs="Arial"/>
          <w:b/>
          <w:color w:val="000000"/>
          <w:sz w:val="24"/>
          <w:szCs w:val="24"/>
        </w:rPr>
        <w:t>prazo de 30 (trinta) dias</w:t>
      </w:r>
      <w:r w:rsidRPr="00DF7271">
        <w:rPr>
          <w:rFonts w:ascii="Arial Narrow" w:hAnsi="Arial Narrow" w:cs="Arial"/>
          <w:color w:val="000000"/>
          <w:sz w:val="24"/>
          <w:szCs w:val="24"/>
        </w:rPr>
        <w:t xml:space="preserve"> para que o responsável recolha o valor da multa, nos termos do artigo 54, I, II e IV da Lei 2423/96, c/c o artigo 308, I, "a” , V e VI da Resolução nº 04/2002-RI-TCE,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Multa em razão da permanência das seguintes irregularidades: </w:t>
      </w:r>
      <w:r w:rsidRPr="00DF7271">
        <w:rPr>
          <w:rFonts w:ascii="Arial Narrow" w:hAnsi="Arial Narrow" w:cs="Arial"/>
          <w:b/>
          <w:color w:val="000000"/>
          <w:sz w:val="24"/>
          <w:szCs w:val="24"/>
        </w:rPr>
        <w:t>8.5.1.</w:t>
      </w:r>
      <w:r w:rsidRPr="00DF7271">
        <w:rPr>
          <w:rFonts w:ascii="Arial Narrow" w:hAnsi="Arial Narrow" w:cs="Arial"/>
          <w:color w:val="000000"/>
          <w:sz w:val="24"/>
          <w:szCs w:val="24"/>
        </w:rPr>
        <w:t xml:space="preserve"> Ausência dos comprovantes dos efetivos pagamentos e de movimentação financeira (cópias de cheques nominais, ordem bancária, transferência eletrônica); </w:t>
      </w:r>
      <w:r w:rsidRPr="00DF7271">
        <w:rPr>
          <w:rFonts w:ascii="Arial Narrow" w:hAnsi="Arial Narrow" w:cs="Arial"/>
          <w:b/>
          <w:color w:val="000000"/>
          <w:sz w:val="24"/>
          <w:szCs w:val="24"/>
        </w:rPr>
        <w:t>8.5.2.</w:t>
      </w:r>
      <w:r w:rsidRPr="00DF7271">
        <w:rPr>
          <w:rFonts w:ascii="Arial Narrow" w:hAnsi="Arial Narrow" w:cs="Arial"/>
          <w:color w:val="000000"/>
          <w:sz w:val="24"/>
          <w:szCs w:val="24"/>
        </w:rPr>
        <w:t xml:space="preserve"> Ausência dos comprovantes de despesas (notas fiscais, faturas, recibos e demais documentos comprobatórios), devidamente identificados com referência ao título e número do convênio; </w:t>
      </w:r>
      <w:r w:rsidRPr="00DF7271">
        <w:rPr>
          <w:rFonts w:ascii="Arial Narrow" w:hAnsi="Arial Narrow" w:cs="Arial"/>
          <w:b/>
          <w:color w:val="000000"/>
          <w:sz w:val="24"/>
          <w:szCs w:val="24"/>
        </w:rPr>
        <w:t>8.5.3.</w:t>
      </w:r>
      <w:r w:rsidRPr="00DF7271">
        <w:rPr>
          <w:rFonts w:ascii="Arial Narrow" w:hAnsi="Arial Narrow" w:cs="Arial"/>
          <w:color w:val="000000"/>
          <w:sz w:val="24"/>
          <w:szCs w:val="24"/>
        </w:rPr>
        <w:t xml:space="preserve"> Ausência de conciliação bancária; </w:t>
      </w:r>
      <w:r w:rsidRPr="00DF7271">
        <w:rPr>
          <w:rFonts w:ascii="Arial Narrow" w:hAnsi="Arial Narrow" w:cs="Arial"/>
          <w:b/>
          <w:color w:val="000000"/>
          <w:sz w:val="24"/>
          <w:szCs w:val="24"/>
        </w:rPr>
        <w:t>8.5.4.</w:t>
      </w:r>
      <w:r w:rsidRPr="00DF7271">
        <w:rPr>
          <w:rFonts w:ascii="Arial Narrow" w:hAnsi="Arial Narrow" w:cs="Arial"/>
          <w:color w:val="000000"/>
          <w:sz w:val="24"/>
          <w:szCs w:val="24"/>
        </w:rPr>
        <w:t xml:space="preserve"> Ausência de Laudos de Vistoria e Registros Fotográficos para comprovação da execução física da obra serviço (antes, durante e após a conclusão). </w:t>
      </w:r>
      <w:r w:rsidRPr="00DF7271">
        <w:rPr>
          <w:rFonts w:ascii="Arial Narrow" w:hAnsi="Arial Narrow" w:cs="Arial"/>
          <w:b/>
          <w:color w:val="000000"/>
          <w:sz w:val="24"/>
          <w:szCs w:val="24"/>
        </w:rPr>
        <w:t>8.6. Aplicar Multa</w:t>
      </w:r>
      <w:r w:rsidRPr="00DF7271">
        <w:rPr>
          <w:rFonts w:ascii="Arial Narrow" w:hAnsi="Arial Narrow" w:cs="Arial"/>
          <w:color w:val="000000"/>
          <w:sz w:val="24"/>
          <w:szCs w:val="24"/>
        </w:rPr>
        <w:t xml:space="preserve"> ao </w:t>
      </w:r>
      <w:r w:rsidRPr="00DF7271">
        <w:rPr>
          <w:rFonts w:ascii="Arial Narrow" w:hAnsi="Arial Narrow" w:cs="Arial"/>
          <w:b/>
          <w:color w:val="000000"/>
          <w:sz w:val="24"/>
          <w:szCs w:val="24"/>
        </w:rPr>
        <w:t>Sr. Jorge Amazonas Azevedo</w:t>
      </w:r>
      <w:r w:rsidRPr="00DF7271">
        <w:rPr>
          <w:rFonts w:ascii="Arial Narrow" w:hAnsi="Arial Narrow" w:cs="Arial"/>
          <w:color w:val="000000"/>
          <w:sz w:val="24"/>
          <w:szCs w:val="24"/>
        </w:rPr>
        <w:t xml:space="preserve">, Prefeito Municipal de Tonantins/AM, à época, no valor de R$ 14.894,73 e fixar </w:t>
      </w:r>
      <w:r w:rsidRPr="00DF7271">
        <w:rPr>
          <w:rFonts w:ascii="Arial Narrow" w:hAnsi="Arial Narrow" w:cs="Arial"/>
          <w:b/>
          <w:color w:val="000000"/>
          <w:sz w:val="24"/>
          <w:szCs w:val="24"/>
        </w:rPr>
        <w:t>prazo de 30 (trinta) dias</w:t>
      </w:r>
      <w:r w:rsidRPr="00DF7271">
        <w:rPr>
          <w:rFonts w:ascii="Arial Narrow" w:hAnsi="Arial Narrow" w:cs="Arial"/>
          <w:color w:val="000000"/>
          <w:sz w:val="24"/>
          <w:szCs w:val="24"/>
        </w:rPr>
        <w:t xml:space="preserve"> para que o responsável recolha o valor da multa, nos termos do artigo 54, I, II e IV da Lei nº 2423/96, c/c o artigo 308, I “a”, V e VI da </w:t>
      </w:r>
      <w:r w:rsidRPr="00DF7271">
        <w:rPr>
          <w:rFonts w:ascii="Arial Narrow" w:hAnsi="Arial Narrow" w:cs="Arial"/>
          <w:color w:val="000000"/>
          <w:sz w:val="24"/>
          <w:szCs w:val="24"/>
        </w:rPr>
        <w:lastRenderedPageBreak/>
        <w:t xml:space="preserve">Resolução nº 04/2002-RI-TCE,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A aplicação de multa pela permanência das seguintes irregularidades: </w:t>
      </w:r>
      <w:r w:rsidRPr="00DF7271">
        <w:rPr>
          <w:rFonts w:ascii="Arial Narrow" w:hAnsi="Arial Narrow" w:cs="Arial"/>
          <w:b/>
          <w:color w:val="000000"/>
          <w:sz w:val="24"/>
          <w:szCs w:val="24"/>
        </w:rPr>
        <w:t xml:space="preserve">8.6.1. </w:t>
      </w:r>
      <w:r w:rsidRPr="00DF7271">
        <w:rPr>
          <w:rFonts w:ascii="Arial Narrow" w:hAnsi="Arial Narrow" w:cs="Arial"/>
          <w:color w:val="000000"/>
          <w:sz w:val="24"/>
          <w:szCs w:val="24"/>
        </w:rPr>
        <w:t xml:space="preserve">Ausência dos comprovantes dos efetivos pagamentos e de movimentação financeira (cópias de cheques nominais, ordem bancária, transferência eletrônica); </w:t>
      </w:r>
      <w:r w:rsidRPr="00DF7271">
        <w:rPr>
          <w:rFonts w:ascii="Arial Narrow" w:hAnsi="Arial Narrow" w:cs="Arial"/>
          <w:b/>
          <w:color w:val="000000"/>
          <w:sz w:val="24"/>
          <w:szCs w:val="24"/>
        </w:rPr>
        <w:t xml:space="preserve">8.6.2. </w:t>
      </w:r>
      <w:r w:rsidRPr="00DF7271">
        <w:rPr>
          <w:rFonts w:ascii="Arial Narrow" w:hAnsi="Arial Narrow" w:cs="Arial"/>
          <w:color w:val="000000"/>
          <w:sz w:val="24"/>
          <w:szCs w:val="24"/>
        </w:rPr>
        <w:t xml:space="preserve">Ausência dos comprovantes de despesas (notas fiscais, faturas, recibos e demais documentos comprobatórios), devidamente identificados com referência ao título e número do convênio; </w:t>
      </w:r>
      <w:r w:rsidRPr="00DF7271">
        <w:rPr>
          <w:rFonts w:ascii="Arial Narrow" w:hAnsi="Arial Narrow" w:cs="Arial"/>
          <w:b/>
          <w:color w:val="000000"/>
          <w:sz w:val="24"/>
          <w:szCs w:val="24"/>
        </w:rPr>
        <w:t>8.6.3.</w:t>
      </w:r>
      <w:r w:rsidRPr="00DF7271">
        <w:rPr>
          <w:rFonts w:ascii="Arial Narrow" w:hAnsi="Arial Narrow" w:cs="Arial"/>
          <w:color w:val="000000"/>
          <w:sz w:val="24"/>
          <w:szCs w:val="24"/>
        </w:rPr>
        <w:t xml:space="preserve"> Ausência de conciliação bancária; </w:t>
      </w:r>
      <w:r w:rsidRPr="00DF7271">
        <w:rPr>
          <w:rFonts w:ascii="Arial Narrow" w:hAnsi="Arial Narrow" w:cs="Arial"/>
          <w:b/>
          <w:color w:val="000000"/>
          <w:sz w:val="24"/>
          <w:szCs w:val="24"/>
        </w:rPr>
        <w:t xml:space="preserve">8.6.4. </w:t>
      </w:r>
      <w:r w:rsidRPr="00DF7271">
        <w:rPr>
          <w:rFonts w:ascii="Arial Narrow" w:hAnsi="Arial Narrow" w:cs="Arial"/>
          <w:color w:val="000000"/>
          <w:sz w:val="24"/>
          <w:szCs w:val="24"/>
        </w:rPr>
        <w:t xml:space="preserve">Ausência de Laudos de Vistoria e Registros Fotográficos para comprovação da execução física da obra serviço (antes, durante e após a conclusão). </w:t>
      </w:r>
      <w:r w:rsidRPr="00DF7271">
        <w:rPr>
          <w:rFonts w:ascii="Arial Narrow" w:hAnsi="Arial Narrow" w:cs="Arial"/>
          <w:b/>
          <w:color w:val="000000"/>
          <w:sz w:val="24"/>
          <w:szCs w:val="24"/>
        </w:rPr>
        <w:t>8.7. Dar ciência</w:t>
      </w:r>
      <w:r w:rsidRPr="00DF7271">
        <w:rPr>
          <w:rFonts w:ascii="Arial Narrow" w:hAnsi="Arial Narrow" w:cs="Arial"/>
          <w:color w:val="000000"/>
          <w:sz w:val="24"/>
          <w:szCs w:val="24"/>
        </w:rPr>
        <w:t xml:space="preserve"> à Sra. Marly Honda de Souza com cópia do Relatório/Voto e do Acórdão para ciência do decisório, ficando autorizada a emissão de nova notificação ao interessado, caso a primeira seja frustrada. Ato contínuo, se, porventura, persistir a problemática, para não restarem dúvidas quanto à sua validade e eficácia, desde já autorizo a comunicação via edital, com fulcro no art. 97, da Resolução nº 04/2002; </w:t>
      </w:r>
      <w:r w:rsidRPr="00DF7271">
        <w:rPr>
          <w:rFonts w:ascii="Arial Narrow" w:hAnsi="Arial Narrow" w:cs="Arial"/>
          <w:b/>
          <w:color w:val="000000"/>
          <w:sz w:val="24"/>
          <w:szCs w:val="24"/>
        </w:rPr>
        <w:t>8.8. Dar ciência</w:t>
      </w:r>
      <w:r w:rsidRPr="00DF7271">
        <w:rPr>
          <w:rFonts w:ascii="Arial Narrow" w:hAnsi="Arial Narrow" w:cs="Arial"/>
          <w:color w:val="000000"/>
          <w:sz w:val="24"/>
          <w:szCs w:val="24"/>
        </w:rPr>
        <w:t xml:space="preserve"> ao Sr. Jorge Amazonas Azevedo com cópia do Relatório/Voto e do Acórdão para ciência do decisório, ficando autorizada a emissão de nova notificação ao interessado, caso a primeira seja frustrada. Ato contínuo, se, porventura, persistir a problemática, para não restarem dúvidas quanto à sua validade e eficácia, desde já autorizo a comunicação via edital, com fulcro no art. 97, da Resolução nº 04/2002.</w:t>
      </w:r>
      <w:r w:rsidRPr="00DF7271">
        <w:rPr>
          <w:rFonts w:ascii="Arial Narrow" w:hAnsi="Arial Narrow" w:cs="Arial"/>
          <w:b/>
          <w:color w:val="000000"/>
          <w:sz w:val="24"/>
          <w:szCs w:val="24"/>
        </w:rPr>
        <w:t xml:space="preserve"> </w:t>
      </w:r>
    </w:p>
    <w:p w14:paraId="76F6A2DA" w14:textId="77777777" w:rsidR="00F259A4" w:rsidRPr="00DF7271" w:rsidRDefault="00F259A4" w:rsidP="00BC2C1B">
      <w:pPr>
        <w:spacing w:after="0" w:line="240" w:lineRule="auto"/>
        <w:ind w:left="-284" w:right="-710"/>
        <w:jc w:val="both"/>
        <w:rPr>
          <w:rFonts w:ascii="Arial Narrow" w:hAnsi="Arial Narrow" w:cs="Arial"/>
          <w:b/>
          <w:color w:val="000000"/>
          <w:sz w:val="24"/>
          <w:szCs w:val="24"/>
        </w:rPr>
      </w:pPr>
    </w:p>
    <w:p w14:paraId="6ED28266" w14:textId="77777777" w:rsidR="00F259A4"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13.163/2022 (Apenso: 15.325/2021)</w:t>
      </w:r>
      <w:r w:rsidRPr="00DF7271">
        <w:rPr>
          <w:rFonts w:ascii="Arial Narrow" w:hAnsi="Arial Narrow" w:cs="Arial"/>
          <w:color w:val="000000"/>
          <w:sz w:val="24"/>
          <w:szCs w:val="24"/>
        </w:rPr>
        <w:t xml:space="preserve"> - Embargos de Declaração em Recurso de Reconsideração interposto pela Agência Amazonense de Desenvolvimento Cultural – AADC, em face do Acórdão n° 401/2022-TCE-Tribunal Pleno, exarado nos autos do Processo n° 15.325/2021. </w:t>
      </w:r>
      <w:r w:rsidRPr="00DF7271">
        <w:rPr>
          <w:rFonts w:ascii="Arial Narrow" w:hAnsi="Arial Narrow" w:cs="Arial"/>
          <w:b/>
          <w:color w:val="000000"/>
          <w:sz w:val="24"/>
          <w:szCs w:val="24"/>
        </w:rPr>
        <w:t xml:space="preserve">Advogados: </w:t>
      </w:r>
      <w:r w:rsidRPr="00DF7271">
        <w:rPr>
          <w:rFonts w:ascii="Arial Narrow" w:hAnsi="Arial Narrow" w:cs="Arial"/>
          <w:color w:val="000000"/>
          <w:sz w:val="24"/>
          <w:szCs w:val="24"/>
        </w:rPr>
        <w:t xml:space="preserve">Rafael Frank </w:t>
      </w:r>
      <w:proofErr w:type="spellStart"/>
      <w:r w:rsidRPr="00DF7271">
        <w:rPr>
          <w:rFonts w:ascii="Arial Narrow" w:hAnsi="Arial Narrow" w:cs="Arial"/>
          <w:color w:val="000000"/>
          <w:sz w:val="24"/>
          <w:szCs w:val="24"/>
        </w:rPr>
        <w:t>Benzecry</w:t>
      </w:r>
      <w:proofErr w:type="spellEnd"/>
      <w:r w:rsidRPr="00DF7271">
        <w:rPr>
          <w:rFonts w:ascii="Arial Narrow" w:hAnsi="Arial Narrow" w:cs="Arial"/>
          <w:color w:val="000000"/>
          <w:sz w:val="24"/>
          <w:szCs w:val="24"/>
        </w:rPr>
        <w:t xml:space="preserve"> - OAB/AM 12612 e Yasmin Mascarenhas </w:t>
      </w:r>
      <w:proofErr w:type="spellStart"/>
      <w:r w:rsidRPr="00DF7271">
        <w:rPr>
          <w:rFonts w:ascii="Arial Narrow" w:hAnsi="Arial Narrow" w:cs="Arial"/>
          <w:color w:val="000000"/>
          <w:sz w:val="24"/>
          <w:szCs w:val="24"/>
        </w:rPr>
        <w:t>Maues</w:t>
      </w:r>
      <w:proofErr w:type="spellEnd"/>
      <w:r w:rsidRPr="00DF7271">
        <w:rPr>
          <w:rFonts w:ascii="Arial Narrow" w:hAnsi="Arial Narrow" w:cs="Arial"/>
          <w:color w:val="000000"/>
          <w:sz w:val="24"/>
          <w:szCs w:val="24"/>
        </w:rPr>
        <w:t xml:space="preserve"> – OAB/AM 12768.</w:t>
      </w:r>
      <w:r w:rsidRPr="00DF7271">
        <w:rPr>
          <w:rFonts w:ascii="Arial Narrow" w:hAnsi="Arial Narrow" w:cs="Arial"/>
          <w:b/>
          <w:color w:val="000000"/>
          <w:sz w:val="24"/>
          <w:szCs w:val="24"/>
        </w:rPr>
        <w:t xml:space="preserve"> </w:t>
      </w:r>
    </w:p>
    <w:p w14:paraId="0FB7EC48" w14:textId="77777777" w:rsidR="00F259A4"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ACÓRDÃO Nº 1970/2022: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do </w:t>
      </w:r>
      <w:r w:rsidRPr="00DF7271">
        <w:rPr>
          <w:rFonts w:ascii="Arial Narrow" w:hAnsi="Arial Narrow" w:cs="Arial"/>
          <w:b/>
          <w:sz w:val="24"/>
          <w:szCs w:val="24"/>
        </w:rPr>
        <w:t>Tribunal Pleno</w:t>
      </w:r>
      <w:r w:rsidRPr="00DF7271">
        <w:rPr>
          <w:rFonts w:ascii="Arial Narrow" w:hAnsi="Arial Narrow" w:cs="Arial"/>
          <w:sz w:val="24"/>
          <w:szCs w:val="24"/>
        </w:rPr>
        <w:t xml:space="preserve">, no exercício da competência atribuída pelo art.11, III, alínea “f”, item 1, da Resolução n. 04/2002-TCE/AM, </w:t>
      </w:r>
      <w:r w:rsidRPr="00DF7271">
        <w:rPr>
          <w:rFonts w:ascii="Arial Narrow" w:hAnsi="Arial Narrow" w:cs="Arial"/>
          <w:b/>
          <w:sz w:val="24"/>
          <w:szCs w:val="24"/>
        </w:rPr>
        <w:t xml:space="preserve">à unanimidade, </w:t>
      </w:r>
      <w:r w:rsidRPr="00DF7271">
        <w:rPr>
          <w:rFonts w:ascii="Arial Narrow" w:hAnsi="Arial Narrow" w:cs="Arial"/>
          <w:sz w:val="24"/>
          <w:szCs w:val="24"/>
        </w:rPr>
        <w:t xml:space="preserve">nos termos da proposta de voto do Excelentíssimo Senhor Auditor-Relator, </w:t>
      </w:r>
      <w:r w:rsidRPr="00DF7271">
        <w:rPr>
          <w:rFonts w:ascii="Arial Narrow" w:hAnsi="Arial Narrow" w:cs="Arial"/>
          <w:b/>
          <w:sz w:val="24"/>
          <w:szCs w:val="24"/>
        </w:rPr>
        <w:t xml:space="preserve">em consonância </w:t>
      </w:r>
      <w:r w:rsidRPr="00DF7271">
        <w:rPr>
          <w:rFonts w:ascii="Arial Narrow" w:hAnsi="Arial Narrow" w:cs="Arial"/>
          <w:sz w:val="24"/>
          <w:szCs w:val="24"/>
        </w:rPr>
        <w:t>com pronunciamento oral do Ministério Público junto a este Tribunal, no sentido de:</w:t>
      </w:r>
      <w:r w:rsidRPr="00DF7271">
        <w:rPr>
          <w:rFonts w:ascii="Arial Narrow" w:hAnsi="Arial Narrow" w:cs="Arial"/>
          <w:color w:val="000000"/>
          <w:sz w:val="24"/>
          <w:szCs w:val="24"/>
        </w:rPr>
        <w:t xml:space="preserve"> </w:t>
      </w:r>
      <w:r w:rsidRPr="00DF7271">
        <w:rPr>
          <w:rFonts w:ascii="Arial Narrow" w:hAnsi="Arial Narrow" w:cs="Arial"/>
          <w:b/>
          <w:color w:val="000000"/>
          <w:sz w:val="24"/>
          <w:szCs w:val="24"/>
        </w:rPr>
        <w:t>7.1. Não conhecer</w:t>
      </w:r>
      <w:r w:rsidRPr="00DF7271">
        <w:rPr>
          <w:rFonts w:ascii="Arial Narrow" w:hAnsi="Arial Narrow" w:cs="Arial"/>
          <w:color w:val="000000"/>
          <w:sz w:val="24"/>
          <w:szCs w:val="24"/>
        </w:rPr>
        <w:t xml:space="preserve"> dos Embargos de Declaração opostos pela Agência Amazonense de Desenvolvimento Cultural-AADC, pessoa jurídica de direito privado sem fins lucrativos, de interesse coletivo e de utilidade pública, na pessoa do Sr. </w:t>
      </w:r>
      <w:proofErr w:type="spellStart"/>
      <w:r w:rsidRPr="00DF7271">
        <w:rPr>
          <w:rFonts w:ascii="Arial Narrow" w:hAnsi="Arial Narrow" w:cs="Arial"/>
          <w:color w:val="000000"/>
          <w:sz w:val="24"/>
          <w:szCs w:val="24"/>
        </w:rPr>
        <w:t>Edval</w:t>
      </w:r>
      <w:proofErr w:type="spellEnd"/>
      <w:r w:rsidRPr="00DF7271">
        <w:rPr>
          <w:rFonts w:ascii="Arial Narrow" w:hAnsi="Arial Narrow" w:cs="Arial"/>
          <w:color w:val="000000"/>
          <w:sz w:val="24"/>
          <w:szCs w:val="24"/>
        </w:rPr>
        <w:t xml:space="preserve"> Machado Junior, Presidente da AADC, em face do Acórdão n.º 1512/2022-TCE-Tribunal Pleno proferido nos autos do processo n.º 13.163/2022, por não preencher os requisitos de admissibilidade (tempestividade), nos termos do art. 145, inciso I c/c art. 148 do RITCE/AM c/c art. 63, §1º, da Lei n° 2.423/96-LOTCE/AM; </w:t>
      </w:r>
      <w:r w:rsidRPr="00DF7271">
        <w:rPr>
          <w:rFonts w:ascii="Arial Narrow" w:hAnsi="Arial Narrow" w:cs="Arial"/>
          <w:b/>
          <w:color w:val="000000"/>
          <w:sz w:val="24"/>
          <w:szCs w:val="24"/>
        </w:rPr>
        <w:t>7.2. Dar ciência</w:t>
      </w:r>
      <w:r w:rsidRPr="00DF7271">
        <w:rPr>
          <w:rFonts w:ascii="Arial Narrow" w:hAnsi="Arial Narrow" w:cs="Arial"/>
          <w:color w:val="000000"/>
          <w:sz w:val="24"/>
          <w:szCs w:val="24"/>
        </w:rPr>
        <w:t xml:space="preserve"> ao Sr. </w:t>
      </w:r>
      <w:proofErr w:type="spellStart"/>
      <w:r w:rsidRPr="00DF7271">
        <w:rPr>
          <w:rFonts w:ascii="Arial Narrow" w:hAnsi="Arial Narrow" w:cs="Arial"/>
          <w:color w:val="000000"/>
          <w:sz w:val="24"/>
          <w:szCs w:val="24"/>
        </w:rPr>
        <w:t>Edval</w:t>
      </w:r>
      <w:proofErr w:type="spellEnd"/>
      <w:r w:rsidRPr="00DF7271">
        <w:rPr>
          <w:rFonts w:ascii="Arial Narrow" w:hAnsi="Arial Narrow" w:cs="Arial"/>
          <w:color w:val="000000"/>
          <w:sz w:val="24"/>
          <w:szCs w:val="24"/>
        </w:rPr>
        <w:t xml:space="preserve"> Machado Junior, com cópia do Relatório/Voto e Acórdão que for adotado pelo colegiado, para que tome ciência do decisório,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sidRPr="00DF7271">
        <w:rPr>
          <w:rFonts w:ascii="Arial Narrow" w:hAnsi="Arial Narrow" w:cs="Arial"/>
          <w:b/>
          <w:color w:val="000000"/>
          <w:sz w:val="24"/>
          <w:szCs w:val="24"/>
        </w:rPr>
        <w:t>7.3. Dar ciência</w:t>
      </w:r>
      <w:r w:rsidRPr="00DF7271">
        <w:rPr>
          <w:rFonts w:ascii="Arial Narrow" w:hAnsi="Arial Narrow" w:cs="Arial"/>
          <w:color w:val="000000"/>
          <w:sz w:val="24"/>
          <w:szCs w:val="24"/>
        </w:rPr>
        <w:t xml:space="preserve"> ao Sr. Rafael Frank </w:t>
      </w:r>
      <w:proofErr w:type="spellStart"/>
      <w:r w:rsidRPr="00DF7271">
        <w:rPr>
          <w:rFonts w:ascii="Arial Narrow" w:hAnsi="Arial Narrow" w:cs="Arial"/>
          <w:color w:val="000000"/>
          <w:sz w:val="24"/>
          <w:szCs w:val="24"/>
        </w:rPr>
        <w:t>Benzecry</w:t>
      </w:r>
      <w:proofErr w:type="spellEnd"/>
      <w:r w:rsidRPr="00DF7271">
        <w:rPr>
          <w:rFonts w:ascii="Arial Narrow" w:hAnsi="Arial Narrow" w:cs="Arial"/>
          <w:color w:val="000000"/>
          <w:sz w:val="24"/>
          <w:szCs w:val="24"/>
        </w:rPr>
        <w:t xml:space="preserve">, com cópia do Relatório/Voto e Acórdão que for adotado pelo colegiado, para que tome ciência do decisório,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sidRPr="00DF7271">
        <w:rPr>
          <w:rFonts w:ascii="Arial Narrow" w:hAnsi="Arial Narrow" w:cs="Arial"/>
          <w:b/>
          <w:color w:val="000000"/>
          <w:sz w:val="24"/>
          <w:szCs w:val="24"/>
        </w:rPr>
        <w:t>7.4. Dar ciência</w:t>
      </w:r>
      <w:r w:rsidRPr="00DF7271">
        <w:rPr>
          <w:rFonts w:ascii="Arial Narrow" w:hAnsi="Arial Narrow" w:cs="Arial"/>
          <w:color w:val="000000"/>
          <w:sz w:val="24"/>
          <w:szCs w:val="24"/>
        </w:rPr>
        <w:t xml:space="preserve"> à Sra. Yasmin Mascarenhas </w:t>
      </w:r>
      <w:proofErr w:type="spellStart"/>
      <w:r w:rsidRPr="00DF7271">
        <w:rPr>
          <w:rFonts w:ascii="Arial Narrow" w:hAnsi="Arial Narrow" w:cs="Arial"/>
          <w:color w:val="000000"/>
          <w:sz w:val="24"/>
          <w:szCs w:val="24"/>
        </w:rPr>
        <w:t>Maues</w:t>
      </w:r>
      <w:proofErr w:type="spellEnd"/>
      <w:r w:rsidRPr="00DF7271">
        <w:rPr>
          <w:rFonts w:ascii="Arial Narrow" w:hAnsi="Arial Narrow" w:cs="Arial"/>
          <w:color w:val="000000"/>
          <w:sz w:val="24"/>
          <w:szCs w:val="24"/>
        </w:rPr>
        <w:t xml:space="preserve">, com cópia do Relatório/Voto e Acórdão que for adotado pelo colegiado, para que tome ciência do decisório,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Após as formalidades cabíveis, que seja retomada a execução do julgado no processo originário. </w:t>
      </w:r>
    </w:p>
    <w:p w14:paraId="2610544F" w14:textId="77777777" w:rsidR="00F259A4" w:rsidRPr="00DF7271" w:rsidRDefault="00F259A4" w:rsidP="00BC2C1B">
      <w:pPr>
        <w:spacing w:after="0" w:line="240" w:lineRule="auto"/>
        <w:ind w:left="-284" w:right="-710"/>
        <w:jc w:val="both"/>
        <w:rPr>
          <w:rFonts w:ascii="Arial Narrow" w:hAnsi="Arial Narrow" w:cs="Arial"/>
          <w:b/>
          <w:color w:val="000000"/>
          <w:sz w:val="24"/>
          <w:szCs w:val="24"/>
        </w:rPr>
      </w:pPr>
    </w:p>
    <w:p w14:paraId="5B7F0FBF" w14:textId="77777777" w:rsidR="00F259A4"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13.671/2022 (Apenso: 13.096/2021)</w:t>
      </w:r>
      <w:r w:rsidRPr="00DF7271">
        <w:rPr>
          <w:rFonts w:ascii="Arial Narrow" w:hAnsi="Arial Narrow" w:cs="Arial"/>
          <w:color w:val="000000"/>
          <w:sz w:val="24"/>
          <w:szCs w:val="24"/>
        </w:rPr>
        <w:t xml:space="preserve"> - Recurso de Reconsideração interposto pelo Sr. Reginaldo Nazaré da Costa, em face do Acórdão nº 174/2022–TCE–Tribunal Pleno, exarado nos autos do Processo nº 13.096/2021.</w:t>
      </w:r>
      <w:r w:rsidRPr="00DF7271">
        <w:rPr>
          <w:rFonts w:ascii="Arial Narrow" w:hAnsi="Arial Narrow" w:cs="Arial"/>
          <w:b/>
          <w:color w:val="000000"/>
          <w:sz w:val="24"/>
          <w:szCs w:val="24"/>
        </w:rPr>
        <w:t xml:space="preserve"> </w:t>
      </w:r>
    </w:p>
    <w:p w14:paraId="1859B502" w14:textId="77777777" w:rsidR="009C7617"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lastRenderedPageBreak/>
        <w:t xml:space="preserve">ACÓRDÃO Nº 1971/2022: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 art. 11, inciso III, alínea“f”, item 2, da Resolução nº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b/>
          <w:sz w:val="24"/>
          <w:szCs w:val="24"/>
        </w:rPr>
        <w:t xml:space="preserve"> </w:t>
      </w:r>
      <w:r w:rsidRPr="00DF7271">
        <w:rPr>
          <w:rFonts w:ascii="Arial Narrow" w:hAnsi="Arial Narrow" w:cs="Arial"/>
          <w:sz w:val="24"/>
          <w:szCs w:val="24"/>
        </w:rPr>
        <w:t>nos termos d</w:t>
      </w:r>
      <w:r w:rsidRPr="00DF7271">
        <w:rPr>
          <w:rFonts w:ascii="Arial Narrow" w:hAnsi="Arial Narrow" w:cs="Arial"/>
          <w:noProof/>
          <w:sz w:val="24"/>
          <w:szCs w:val="24"/>
        </w:rPr>
        <w:t>a proposta de voto</w:t>
      </w:r>
      <w:r w:rsidRPr="00DF7271">
        <w:rPr>
          <w:rFonts w:ascii="Arial Narrow" w:hAnsi="Arial Narrow" w:cs="Arial"/>
          <w:sz w:val="24"/>
          <w:szCs w:val="24"/>
        </w:rPr>
        <w:t xml:space="preserve"> </w:t>
      </w:r>
      <w:r w:rsidRPr="00DF7271">
        <w:rPr>
          <w:rFonts w:ascii="Arial Narrow" w:hAnsi="Arial Narrow" w:cs="Arial"/>
          <w:noProof/>
          <w:sz w:val="24"/>
          <w:szCs w:val="24"/>
        </w:rPr>
        <w:t>do</w:t>
      </w:r>
      <w:r w:rsidRPr="00DF7271">
        <w:rPr>
          <w:rFonts w:ascii="Arial Narrow" w:hAnsi="Arial Narrow" w:cs="Arial"/>
          <w:sz w:val="24"/>
          <w:szCs w:val="24"/>
        </w:rPr>
        <w:t xml:space="preserve"> Excelentíssimo Senhor Auditor-Relator</w:t>
      </w:r>
      <w:r w:rsidRPr="00DF7271">
        <w:rPr>
          <w:rFonts w:ascii="Arial Narrow" w:hAnsi="Arial Narrow" w:cs="Arial"/>
          <w:noProof/>
          <w:sz w:val="24"/>
          <w:szCs w:val="24"/>
        </w:rPr>
        <w:t xml:space="preserve"> </w:t>
      </w:r>
      <w:r w:rsidRPr="00DF7271">
        <w:rPr>
          <w:rFonts w:ascii="Arial Narrow" w:hAnsi="Arial Narrow" w:cs="Arial"/>
          <w:b/>
          <w:noProof/>
          <w:sz w:val="24"/>
          <w:szCs w:val="24"/>
        </w:rPr>
        <w:t>, em parcial consonância</w:t>
      </w:r>
      <w:r w:rsidRPr="00DF7271">
        <w:rPr>
          <w:rFonts w:ascii="Arial Narrow" w:hAnsi="Arial Narrow" w:cs="Arial"/>
          <w:noProof/>
          <w:sz w:val="24"/>
          <w:szCs w:val="24"/>
        </w:rPr>
        <w:t xml:space="preserve"> com pronunciamento do Ministério Público junto a este Tribunal</w:t>
      </w:r>
      <w:r w:rsidRPr="00DF7271">
        <w:rPr>
          <w:rFonts w:ascii="Arial Narrow" w:hAnsi="Arial Narrow" w:cs="Arial"/>
          <w:sz w:val="24"/>
          <w:szCs w:val="24"/>
        </w:rPr>
        <w:t>, no sentido de:</w:t>
      </w:r>
      <w:r w:rsidRPr="00DF7271">
        <w:rPr>
          <w:rFonts w:ascii="Arial Narrow" w:hAnsi="Arial Narrow" w:cs="Arial"/>
          <w:b/>
          <w:color w:val="000000"/>
          <w:sz w:val="24"/>
          <w:szCs w:val="24"/>
        </w:rPr>
        <w:t xml:space="preserve"> 8.1. Conhecer</w:t>
      </w:r>
      <w:r w:rsidRPr="00DF7271">
        <w:rPr>
          <w:rFonts w:ascii="Arial Narrow" w:hAnsi="Arial Narrow" w:cs="Arial"/>
          <w:color w:val="000000"/>
          <w:sz w:val="24"/>
          <w:szCs w:val="24"/>
        </w:rPr>
        <w:t xml:space="preserve"> do Recurso de Reconsideração interposto pelo </w:t>
      </w:r>
      <w:r w:rsidRPr="00DF7271">
        <w:rPr>
          <w:rFonts w:ascii="Arial Narrow" w:hAnsi="Arial Narrow" w:cs="Arial"/>
          <w:b/>
          <w:color w:val="000000"/>
          <w:sz w:val="24"/>
          <w:szCs w:val="24"/>
        </w:rPr>
        <w:t>Sr. Reginaldo Nazaré da Costa</w:t>
      </w:r>
      <w:r w:rsidRPr="00DF7271">
        <w:rPr>
          <w:rFonts w:ascii="Arial Narrow" w:hAnsi="Arial Narrow" w:cs="Arial"/>
          <w:color w:val="000000"/>
          <w:sz w:val="24"/>
          <w:szCs w:val="24"/>
        </w:rPr>
        <w:t xml:space="preserve">; </w:t>
      </w:r>
      <w:r w:rsidRPr="00DF7271">
        <w:rPr>
          <w:rFonts w:ascii="Arial Narrow" w:hAnsi="Arial Narrow" w:cs="Arial"/>
          <w:b/>
          <w:color w:val="000000"/>
          <w:sz w:val="24"/>
          <w:szCs w:val="24"/>
        </w:rPr>
        <w:t>8.2. Dar Provimento</w:t>
      </w:r>
      <w:r w:rsidRPr="00DF7271">
        <w:rPr>
          <w:rFonts w:ascii="Arial Narrow" w:hAnsi="Arial Narrow" w:cs="Arial"/>
          <w:color w:val="000000"/>
          <w:sz w:val="24"/>
          <w:szCs w:val="24"/>
        </w:rPr>
        <w:t xml:space="preserve"> ao recurso de reconsideração interposto pelo </w:t>
      </w:r>
      <w:r w:rsidRPr="00DF7271">
        <w:rPr>
          <w:rFonts w:ascii="Arial Narrow" w:hAnsi="Arial Narrow" w:cs="Arial"/>
          <w:b/>
          <w:color w:val="000000"/>
          <w:sz w:val="24"/>
          <w:szCs w:val="24"/>
        </w:rPr>
        <w:t>Sr. Reginaldo Nazaré da Costa</w:t>
      </w:r>
      <w:r w:rsidRPr="00DF7271">
        <w:rPr>
          <w:rFonts w:ascii="Arial Narrow" w:hAnsi="Arial Narrow" w:cs="Arial"/>
          <w:color w:val="000000"/>
          <w:sz w:val="24"/>
          <w:szCs w:val="24"/>
        </w:rPr>
        <w:t>, modificando o item 9.2 para julgar improcedente a representação, determinando seu arquivamento por perda do objeto, e retirando os itens 9.3 e 9.5 para retirar a multa aplicada ao Sr. Reginaldo Nazaré da Costa, nos seguintes termos:</w:t>
      </w:r>
      <w:r w:rsidRPr="00DF7271">
        <w:rPr>
          <w:rFonts w:ascii="Arial Narrow" w:hAnsi="Arial Narrow" w:cs="Arial"/>
          <w:b/>
          <w:color w:val="000000"/>
          <w:sz w:val="24"/>
          <w:szCs w:val="24"/>
        </w:rPr>
        <w:t xml:space="preserve"> </w:t>
      </w:r>
      <w:r w:rsidRPr="00DF7271">
        <w:rPr>
          <w:rFonts w:ascii="Arial Narrow" w:hAnsi="Arial Narrow" w:cs="Arial"/>
          <w:color w:val="000000"/>
          <w:sz w:val="24"/>
          <w:szCs w:val="24"/>
        </w:rPr>
        <w:t>9.1. Conhecer da presente Representação apresentada pelo Ministério Público junto ao Tribunal de Contas, em face da Prefeitura Municipal de Anori, sob responsabilidade do Sr. Reginaldo Nazaré da Costa, eis que preenchidos os requisitos legais de admissibilidade; 9.2. Julgar Improcedente a Representação apresentada pelo Ministério Público junto ao Tribunal de Contas, em face da Prefeitura Municipal de Anori, sob responsabilidade do Sr. Reginaldo Nazaré da Costa, diante da perda de objeto;</w:t>
      </w:r>
      <w:r w:rsidRPr="00DF7271">
        <w:rPr>
          <w:rFonts w:ascii="Arial Narrow" w:hAnsi="Arial Narrow" w:cs="Arial"/>
          <w:b/>
          <w:color w:val="000000"/>
          <w:sz w:val="24"/>
          <w:szCs w:val="24"/>
        </w:rPr>
        <w:t xml:space="preserve"> </w:t>
      </w:r>
      <w:r w:rsidRPr="00DF7271">
        <w:rPr>
          <w:rFonts w:ascii="Arial Narrow" w:hAnsi="Arial Narrow" w:cs="Arial"/>
          <w:color w:val="000000"/>
          <w:sz w:val="24"/>
          <w:szCs w:val="24"/>
        </w:rPr>
        <w:t>9.3. Dar ciência deste decisum ao Sr. Reginaldo Nazaré da Costa, Prefeito Municipal de Anori à época, por meio de advogado constituído nos autos; 9.4. Arquivar o processo, após cumpridas as diligências processuais.</w:t>
      </w:r>
      <w:r w:rsidRPr="00DF7271">
        <w:rPr>
          <w:rFonts w:ascii="Arial Narrow" w:hAnsi="Arial Narrow" w:cs="Arial"/>
          <w:b/>
          <w:color w:val="000000"/>
          <w:sz w:val="24"/>
          <w:szCs w:val="24"/>
        </w:rPr>
        <w:t xml:space="preserve"> 8.3. Dar ciência</w:t>
      </w:r>
      <w:r w:rsidRPr="00DF7271">
        <w:rPr>
          <w:rFonts w:ascii="Arial Narrow" w:hAnsi="Arial Narrow" w:cs="Arial"/>
          <w:color w:val="000000"/>
          <w:sz w:val="24"/>
          <w:szCs w:val="24"/>
        </w:rPr>
        <w:t xml:space="preserve"> ao Sr. Reginaldo Nazaré da Costa acerca da decisão, ficando autorizada a emissão de nova notificação ao interessado, caso a primeira seja frustrada. Ato contínuo, se, porventura, persistir a problemática, para não restarem dúvidas quanto à sua validade e eficácia, desde já autorizo a comunicação via edital, com fulcro no art. 97, da Resolução nº 04/2002. </w:t>
      </w:r>
    </w:p>
    <w:p w14:paraId="433F1E25" w14:textId="77777777" w:rsidR="009C7617" w:rsidRPr="00DF7271" w:rsidRDefault="009C7617" w:rsidP="00BC2C1B">
      <w:pPr>
        <w:spacing w:after="0" w:line="240" w:lineRule="auto"/>
        <w:ind w:left="-284" w:right="-710"/>
        <w:jc w:val="both"/>
        <w:rPr>
          <w:rFonts w:ascii="Arial Narrow" w:hAnsi="Arial Narrow" w:cs="Arial"/>
          <w:b/>
          <w:color w:val="000000"/>
          <w:sz w:val="24"/>
          <w:szCs w:val="24"/>
        </w:rPr>
      </w:pPr>
    </w:p>
    <w:p w14:paraId="67745385" w14:textId="77777777" w:rsidR="009C7617" w:rsidRPr="00DF7271" w:rsidRDefault="008F3BE0" w:rsidP="00BC2C1B">
      <w:pPr>
        <w:spacing w:after="0" w:line="240" w:lineRule="auto"/>
        <w:ind w:left="-284" w:right="-710"/>
        <w:jc w:val="both"/>
        <w:rPr>
          <w:rFonts w:ascii="Arial Narrow" w:hAnsi="Arial Narrow" w:cs="Arial"/>
          <w:sz w:val="24"/>
          <w:szCs w:val="24"/>
        </w:rPr>
      </w:pPr>
      <w:r w:rsidRPr="00DF7271">
        <w:rPr>
          <w:rFonts w:ascii="Arial Narrow" w:hAnsi="Arial Narrow" w:cs="Arial"/>
          <w:b/>
          <w:color w:val="000000"/>
          <w:sz w:val="24"/>
          <w:szCs w:val="24"/>
        </w:rPr>
        <w:t>CONSELHEIRO-RELATOR CONVOCADO: LUIZ HENRIQUE PEREIRA MENDES.</w:t>
      </w:r>
      <w:r w:rsidRPr="00DF7271">
        <w:rPr>
          <w:rFonts w:ascii="Arial Narrow" w:hAnsi="Arial Narrow" w:cs="Arial"/>
          <w:sz w:val="24"/>
          <w:szCs w:val="24"/>
        </w:rPr>
        <w:t xml:space="preserve"> </w:t>
      </w:r>
    </w:p>
    <w:p w14:paraId="60B15060" w14:textId="77777777" w:rsidR="009C7617" w:rsidRPr="00DF7271" w:rsidRDefault="009C7617" w:rsidP="00BC2C1B">
      <w:pPr>
        <w:spacing w:after="0" w:line="240" w:lineRule="auto"/>
        <w:ind w:left="-284" w:right="-710"/>
        <w:jc w:val="both"/>
        <w:rPr>
          <w:rFonts w:ascii="Arial Narrow" w:hAnsi="Arial Narrow" w:cs="Arial"/>
          <w:sz w:val="24"/>
          <w:szCs w:val="24"/>
        </w:rPr>
      </w:pPr>
    </w:p>
    <w:p w14:paraId="0D656A64" w14:textId="77777777" w:rsidR="009C7617"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PROCESSO Nº 10.473/2022 (Apenso: 15.427/2021)</w:t>
      </w:r>
      <w:r w:rsidRPr="00DF7271">
        <w:rPr>
          <w:rFonts w:ascii="Arial Narrow" w:hAnsi="Arial Narrow" w:cs="Arial"/>
          <w:color w:val="000000"/>
          <w:sz w:val="24"/>
          <w:szCs w:val="24"/>
        </w:rPr>
        <w:t xml:space="preserve"> - Recurso de Revisão interposto pelo Sr. Walter Siqueira Brito, em face do Acordão n° 103/2020-TCE-Tribunal Pleno, exarado nos autos do Processo n° 15.427/2021. </w:t>
      </w:r>
    </w:p>
    <w:p w14:paraId="7A057C74" w14:textId="77777777" w:rsidR="00756A22" w:rsidRPr="00DF7271" w:rsidRDefault="008F3BE0" w:rsidP="00BC2C1B">
      <w:pPr>
        <w:spacing w:after="0" w:line="240" w:lineRule="auto"/>
        <w:ind w:left="-284" w:right="-710"/>
        <w:jc w:val="both"/>
        <w:rPr>
          <w:rFonts w:ascii="Arial Narrow" w:hAnsi="Arial Narrow" w:cs="Arial"/>
          <w:noProof/>
          <w:sz w:val="24"/>
          <w:szCs w:val="24"/>
        </w:rPr>
      </w:pPr>
      <w:r w:rsidRPr="00DF7271">
        <w:rPr>
          <w:rFonts w:ascii="Arial Narrow" w:hAnsi="Arial Narrow" w:cs="Arial"/>
          <w:b/>
          <w:color w:val="000000"/>
          <w:sz w:val="24"/>
          <w:szCs w:val="24"/>
        </w:rPr>
        <w:t>ACÓRDÃO Nº 1972/2022: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 art.11, inciso III, alínea “g”, da Resolução nº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b/>
          <w:sz w:val="24"/>
          <w:szCs w:val="24"/>
        </w:rPr>
        <w:t xml:space="preserve"> </w:t>
      </w:r>
      <w:r w:rsidRPr="00DF7271">
        <w:rPr>
          <w:rFonts w:ascii="Arial Narrow" w:hAnsi="Arial Narrow" w:cs="Arial"/>
          <w:sz w:val="24"/>
          <w:szCs w:val="24"/>
        </w:rPr>
        <w:t>nos termos d</w:t>
      </w:r>
      <w:r w:rsidRPr="00DF7271">
        <w:rPr>
          <w:rFonts w:ascii="Arial Narrow" w:hAnsi="Arial Narrow" w:cs="Arial"/>
          <w:noProof/>
          <w:sz w:val="24"/>
          <w:szCs w:val="24"/>
        </w:rPr>
        <w:t>o voto</w:t>
      </w:r>
      <w:r w:rsidRPr="00DF7271">
        <w:rPr>
          <w:rFonts w:ascii="Arial Narrow" w:hAnsi="Arial Narrow" w:cs="Arial"/>
          <w:sz w:val="24"/>
          <w:szCs w:val="24"/>
        </w:rPr>
        <w:t xml:space="preserve"> </w:t>
      </w:r>
      <w:r w:rsidRPr="00DF7271">
        <w:rPr>
          <w:rFonts w:ascii="Arial Narrow" w:hAnsi="Arial Narrow" w:cs="Arial"/>
          <w:noProof/>
          <w:sz w:val="24"/>
          <w:szCs w:val="24"/>
        </w:rPr>
        <w:t>do</w:t>
      </w:r>
      <w:r w:rsidRPr="00DF7271">
        <w:rPr>
          <w:rFonts w:ascii="Arial Narrow" w:hAnsi="Arial Narrow" w:cs="Arial"/>
          <w:sz w:val="24"/>
          <w:szCs w:val="24"/>
        </w:rPr>
        <w:t xml:space="preserve"> Excelentíssimo Senhor Conselheiro Convocado e Relator</w:t>
      </w:r>
      <w:r w:rsidRPr="00DF7271">
        <w:rPr>
          <w:rFonts w:ascii="Arial Narrow" w:hAnsi="Arial Narrow" w:cs="Arial"/>
          <w:noProof/>
          <w:sz w:val="24"/>
          <w:szCs w:val="24"/>
        </w:rPr>
        <w:t>,</w:t>
      </w:r>
      <w:r w:rsidRPr="00DF7271">
        <w:rPr>
          <w:rFonts w:ascii="Arial Narrow" w:hAnsi="Arial Narrow" w:cs="Arial"/>
          <w:b/>
          <w:noProof/>
          <w:sz w:val="24"/>
          <w:szCs w:val="24"/>
        </w:rPr>
        <w:t xml:space="preserve"> em divergência</w:t>
      </w:r>
      <w:r w:rsidRPr="00DF7271">
        <w:rPr>
          <w:rFonts w:ascii="Arial Narrow" w:hAnsi="Arial Narrow" w:cs="Arial"/>
          <w:noProof/>
          <w:sz w:val="24"/>
          <w:szCs w:val="24"/>
        </w:rPr>
        <w:t xml:space="preserve"> com pronunciamento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color w:val="000000"/>
          <w:sz w:val="24"/>
          <w:szCs w:val="24"/>
        </w:rPr>
        <w:t>8.1. Não conhecer</w:t>
      </w:r>
      <w:r w:rsidRPr="00DF7271">
        <w:rPr>
          <w:rFonts w:ascii="Arial Narrow" w:hAnsi="Arial Narrow" w:cs="Arial"/>
          <w:color w:val="000000"/>
          <w:sz w:val="24"/>
          <w:szCs w:val="24"/>
        </w:rPr>
        <w:t xml:space="preserve"> da Revisão apresentada pelo Sr. Walter Siqueira Brito, tendo em vista a inexistência de interesse recursal em desconstituir recomendação exarada por Corte de Contas; </w:t>
      </w:r>
      <w:r w:rsidRPr="00DF7271">
        <w:rPr>
          <w:rFonts w:ascii="Arial Narrow" w:hAnsi="Arial Narrow" w:cs="Arial"/>
          <w:b/>
          <w:color w:val="000000"/>
          <w:sz w:val="24"/>
          <w:szCs w:val="24"/>
        </w:rPr>
        <w:t>8.2. Dar ciência</w:t>
      </w:r>
      <w:r w:rsidRPr="00DF7271">
        <w:rPr>
          <w:rFonts w:ascii="Arial Narrow" w:hAnsi="Arial Narrow" w:cs="Arial"/>
          <w:color w:val="000000"/>
          <w:sz w:val="24"/>
          <w:szCs w:val="24"/>
        </w:rPr>
        <w:t xml:space="preserve"> ao interessado, Sr. Walter Siqueira Brito. </w:t>
      </w:r>
      <w:r w:rsidRPr="00DF7271">
        <w:rPr>
          <w:rFonts w:ascii="Arial Narrow" w:hAnsi="Arial Narrow" w:cs="Arial"/>
          <w:b/>
          <w:sz w:val="24"/>
          <w:szCs w:val="24"/>
        </w:rPr>
        <w:t>Declaração de Impedimento:</w:t>
      </w:r>
      <w:r w:rsidRPr="00DF7271">
        <w:rPr>
          <w:rFonts w:ascii="Arial Narrow" w:hAnsi="Arial Narrow" w:cs="Arial"/>
          <w:sz w:val="24"/>
          <w:szCs w:val="24"/>
        </w:rPr>
        <w:t xml:space="preserve"> </w:t>
      </w:r>
      <w:r w:rsidRPr="00DF7271">
        <w:rPr>
          <w:rFonts w:ascii="Arial Narrow" w:hAnsi="Arial Narrow" w:cs="Arial"/>
          <w:noProof/>
          <w:sz w:val="24"/>
          <w:szCs w:val="24"/>
        </w:rPr>
        <w:t xml:space="preserve">Conselheira Yara Amazônia Lins Rodrigues dos Santos (art. 65 do Regimento Interno). </w:t>
      </w:r>
    </w:p>
    <w:p w14:paraId="56E313C8" w14:textId="77777777" w:rsidR="00756A22" w:rsidRPr="00DF7271" w:rsidRDefault="00756A22" w:rsidP="00BC2C1B">
      <w:pPr>
        <w:spacing w:after="0" w:line="240" w:lineRule="auto"/>
        <w:ind w:left="-284" w:right="-710"/>
        <w:jc w:val="both"/>
        <w:rPr>
          <w:rFonts w:ascii="Arial Narrow" w:hAnsi="Arial Narrow" w:cs="Arial"/>
          <w:b/>
          <w:color w:val="000000"/>
          <w:sz w:val="24"/>
          <w:szCs w:val="24"/>
        </w:rPr>
      </w:pPr>
    </w:p>
    <w:p w14:paraId="607ABA51" w14:textId="77777777" w:rsidR="00756A22"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 xml:space="preserve">AUDITOR-RELATOR: LUIZ HENRIQUE PEREIRA MENDES. </w:t>
      </w:r>
    </w:p>
    <w:p w14:paraId="4EEA8163" w14:textId="77777777" w:rsidR="00756A22" w:rsidRPr="00DF7271" w:rsidRDefault="00756A22" w:rsidP="00BC2C1B">
      <w:pPr>
        <w:spacing w:after="0" w:line="240" w:lineRule="auto"/>
        <w:ind w:left="-284" w:right="-710"/>
        <w:jc w:val="both"/>
        <w:rPr>
          <w:rFonts w:ascii="Arial Narrow" w:hAnsi="Arial Narrow" w:cs="Arial"/>
          <w:b/>
          <w:color w:val="000000"/>
          <w:sz w:val="24"/>
          <w:szCs w:val="24"/>
        </w:rPr>
      </w:pPr>
    </w:p>
    <w:p w14:paraId="09776292" w14:textId="77777777" w:rsidR="000B6D5E"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10.834/2019</w:t>
      </w:r>
      <w:r w:rsidRPr="00DF7271">
        <w:rPr>
          <w:rFonts w:ascii="Arial Narrow" w:hAnsi="Arial Narrow" w:cs="Arial"/>
          <w:color w:val="000000"/>
          <w:sz w:val="24"/>
          <w:szCs w:val="24"/>
        </w:rPr>
        <w:t xml:space="preserve"> - Representação interposta pelo Ministério Público de Contas, em face do Sr. </w:t>
      </w:r>
      <w:proofErr w:type="spellStart"/>
      <w:r w:rsidRPr="00DF7271">
        <w:rPr>
          <w:rFonts w:ascii="Arial Narrow" w:hAnsi="Arial Narrow" w:cs="Arial"/>
          <w:color w:val="000000"/>
          <w:sz w:val="24"/>
          <w:szCs w:val="24"/>
        </w:rPr>
        <w:t>Jamilson</w:t>
      </w:r>
      <w:proofErr w:type="spellEnd"/>
      <w:r w:rsidRPr="00DF7271">
        <w:rPr>
          <w:rFonts w:ascii="Arial Narrow" w:hAnsi="Arial Narrow" w:cs="Arial"/>
          <w:color w:val="000000"/>
          <w:sz w:val="24"/>
          <w:szCs w:val="24"/>
        </w:rPr>
        <w:t xml:space="preserve"> Ribeiro Carvalho, Prefeito Municipal de Anori, em razão </w:t>
      </w:r>
      <w:r w:rsidRPr="00DF7271">
        <w:rPr>
          <w:rFonts w:ascii="Arial Narrow" w:hAnsi="Arial Narrow" w:cs="Arial"/>
          <w:sz w:val="24"/>
          <w:szCs w:val="24"/>
        </w:rPr>
        <w:t>da falta de transparência de editais de procedimentos licitatórios e de outros atos jurídicos municipais</w:t>
      </w:r>
      <w:r w:rsidRPr="00DF7271">
        <w:rPr>
          <w:rFonts w:ascii="Arial Narrow" w:hAnsi="Arial Narrow" w:cs="Arial"/>
          <w:color w:val="000000"/>
          <w:sz w:val="24"/>
          <w:szCs w:val="24"/>
        </w:rPr>
        <w:t xml:space="preserve">. </w:t>
      </w:r>
      <w:r w:rsidRPr="00DF7271">
        <w:rPr>
          <w:rFonts w:ascii="Arial Narrow" w:hAnsi="Arial Narrow" w:cs="Arial"/>
          <w:b/>
          <w:sz w:val="24"/>
          <w:szCs w:val="24"/>
        </w:rPr>
        <w:t>Advogados:</w:t>
      </w:r>
      <w:r w:rsidRPr="00DF7271">
        <w:rPr>
          <w:rFonts w:ascii="Arial Narrow" w:hAnsi="Arial Narrow" w:cs="Arial"/>
          <w:sz w:val="24"/>
          <w:szCs w:val="24"/>
        </w:rPr>
        <w:t xml:space="preserve"> </w:t>
      </w:r>
      <w:r w:rsidRPr="00DF7271">
        <w:rPr>
          <w:rFonts w:ascii="Arial Narrow" w:hAnsi="Arial Narrow" w:cs="Arial"/>
          <w:noProof/>
          <w:sz w:val="24"/>
          <w:szCs w:val="24"/>
        </w:rPr>
        <w:t>Antonio das Chagas Ferreira Batista - OAB/AM 4177, Adrimar Freitas de Siqueira Repolho - OAB/AM 8243, Patrícia Gomes de Abreu Caporazzi - OAB/AM 4447, Fabrícia Taliéle Cardoso dos Santos - OAB/AM 8446, Eurismar Matos da Silva - OAB/AM 9221 e Enia Jessica da Silva Garcia Cunha - OAB/AM 10416</w:t>
      </w:r>
      <w:r w:rsidRPr="00DF7271">
        <w:rPr>
          <w:rFonts w:ascii="Arial Narrow" w:hAnsi="Arial Narrow" w:cs="Arial"/>
          <w:color w:val="000000"/>
          <w:sz w:val="24"/>
          <w:szCs w:val="24"/>
        </w:rPr>
        <w:t>.</w:t>
      </w:r>
      <w:r w:rsidRPr="00DF7271">
        <w:rPr>
          <w:rFonts w:ascii="Arial Narrow" w:hAnsi="Arial Narrow" w:cs="Arial"/>
          <w:b/>
          <w:color w:val="000000"/>
          <w:sz w:val="24"/>
          <w:szCs w:val="24"/>
        </w:rPr>
        <w:t xml:space="preserve"> </w:t>
      </w:r>
    </w:p>
    <w:p w14:paraId="21392806" w14:textId="77777777" w:rsidR="00F0290A"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ACÓRDÃO Nº 1974/2022: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 art. 11, inciso IV, alínea “i”, da Resolução nº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b/>
          <w:sz w:val="24"/>
          <w:szCs w:val="24"/>
        </w:rPr>
        <w:t xml:space="preserve"> </w:t>
      </w:r>
      <w:r w:rsidRPr="00DF7271">
        <w:rPr>
          <w:rFonts w:ascii="Arial Narrow" w:hAnsi="Arial Narrow" w:cs="Arial"/>
          <w:sz w:val="24"/>
          <w:szCs w:val="24"/>
        </w:rPr>
        <w:t>nos termos d</w:t>
      </w:r>
      <w:r w:rsidRPr="00DF7271">
        <w:rPr>
          <w:rFonts w:ascii="Arial Narrow" w:hAnsi="Arial Narrow" w:cs="Arial"/>
          <w:noProof/>
          <w:sz w:val="24"/>
          <w:szCs w:val="24"/>
        </w:rPr>
        <w:t>a proposta de voto</w:t>
      </w:r>
      <w:r w:rsidRPr="00DF7271">
        <w:rPr>
          <w:rFonts w:ascii="Arial Narrow" w:hAnsi="Arial Narrow" w:cs="Arial"/>
          <w:sz w:val="24"/>
          <w:szCs w:val="24"/>
        </w:rPr>
        <w:t xml:space="preserve"> </w:t>
      </w:r>
      <w:r w:rsidRPr="00DF7271">
        <w:rPr>
          <w:rFonts w:ascii="Arial Narrow" w:hAnsi="Arial Narrow" w:cs="Arial"/>
          <w:noProof/>
          <w:sz w:val="24"/>
          <w:szCs w:val="24"/>
        </w:rPr>
        <w:t>do</w:t>
      </w:r>
      <w:r w:rsidRPr="00DF7271">
        <w:rPr>
          <w:rFonts w:ascii="Arial Narrow" w:hAnsi="Arial Narrow" w:cs="Arial"/>
          <w:sz w:val="24"/>
          <w:szCs w:val="24"/>
        </w:rPr>
        <w:t xml:space="preserve"> Excelentíssimo Senhor </w:t>
      </w:r>
      <w:r w:rsidRPr="00DF7271">
        <w:rPr>
          <w:rFonts w:ascii="Arial Narrow" w:hAnsi="Arial Narrow" w:cs="Arial"/>
          <w:noProof/>
          <w:sz w:val="24"/>
          <w:szCs w:val="24"/>
        </w:rPr>
        <w:t>Auditor-Relator</w:t>
      </w:r>
      <w:r w:rsidRPr="00DF7271">
        <w:rPr>
          <w:rFonts w:ascii="Arial Narrow" w:hAnsi="Arial Narrow" w:cs="Arial"/>
          <w:b/>
          <w:noProof/>
          <w:sz w:val="24"/>
          <w:szCs w:val="24"/>
        </w:rPr>
        <w:t>, em parcial consonância</w:t>
      </w:r>
      <w:r w:rsidRPr="00DF7271">
        <w:rPr>
          <w:rFonts w:ascii="Arial Narrow" w:hAnsi="Arial Narrow" w:cs="Arial"/>
          <w:noProof/>
          <w:sz w:val="24"/>
          <w:szCs w:val="24"/>
        </w:rPr>
        <w:t xml:space="preserve"> com pronunciamento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color w:val="000000"/>
          <w:sz w:val="24"/>
          <w:szCs w:val="24"/>
        </w:rPr>
        <w:t>9.1. Conhecer</w:t>
      </w:r>
      <w:r w:rsidRPr="00DF7271">
        <w:rPr>
          <w:rFonts w:ascii="Arial Narrow" w:hAnsi="Arial Narrow" w:cs="Arial"/>
          <w:color w:val="000000"/>
          <w:sz w:val="24"/>
          <w:szCs w:val="24"/>
        </w:rPr>
        <w:t xml:space="preserve"> da Representação apresentada pelo Ministério Público de Contas em desfavor do Sr. </w:t>
      </w:r>
      <w:proofErr w:type="spellStart"/>
      <w:r w:rsidRPr="00DF7271">
        <w:rPr>
          <w:rFonts w:ascii="Arial Narrow" w:hAnsi="Arial Narrow" w:cs="Arial"/>
          <w:color w:val="000000"/>
          <w:sz w:val="24"/>
          <w:szCs w:val="24"/>
        </w:rPr>
        <w:t>Jamilson</w:t>
      </w:r>
      <w:proofErr w:type="spellEnd"/>
      <w:r w:rsidRPr="00DF7271">
        <w:rPr>
          <w:rFonts w:ascii="Arial Narrow" w:hAnsi="Arial Narrow" w:cs="Arial"/>
          <w:color w:val="000000"/>
          <w:sz w:val="24"/>
          <w:szCs w:val="24"/>
        </w:rPr>
        <w:t xml:space="preserve"> Ribeiro Carvalho, Prefeito Municipal de Anori, eis que presentes os pressupostos gerais de admissibilidade, nos termos do art. 288, do RI-TCE/AM; </w:t>
      </w:r>
      <w:r w:rsidRPr="00DF7271">
        <w:rPr>
          <w:rFonts w:ascii="Arial Narrow" w:hAnsi="Arial Narrow" w:cs="Arial"/>
          <w:b/>
          <w:color w:val="000000"/>
          <w:sz w:val="24"/>
          <w:szCs w:val="24"/>
        </w:rPr>
        <w:t>9.2. Julgar Procedente</w:t>
      </w:r>
      <w:r w:rsidRPr="00DF7271">
        <w:rPr>
          <w:rFonts w:ascii="Arial Narrow" w:hAnsi="Arial Narrow" w:cs="Arial"/>
          <w:color w:val="000000"/>
          <w:sz w:val="24"/>
          <w:szCs w:val="24"/>
        </w:rPr>
        <w:t xml:space="preserve"> a Representação apresentada Ministério Público de Contas em desfavor do Sr. </w:t>
      </w:r>
      <w:proofErr w:type="spellStart"/>
      <w:r w:rsidRPr="00DF7271">
        <w:rPr>
          <w:rFonts w:ascii="Arial Narrow" w:hAnsi="Arial Narrow" w:cs="Arial"/>
          <w:color w:val="000000"/>
          <w:sz w:val="24"/>
          <w:szCs w:val="24"/>
        </w:rPr>
        <w:t>Jamilson</w:t>
      </w:r>
      <w:proofErr w:type="spellEnd"/>
      <w:r w:rsidRPr="00DF7271">
        <w:rPr>
          <w:rFonts w:ascii="Arial Narrow" w:hAnsi="Arial Narrow" w:cs="Arial"/>
          <w:color w:val="000000"/>
          <w:sz w:val="24"/>
          <w:szCs w:val="24"/>
        </w:rPr>
        <w:t xml:space="preserve"> Ribeiro Carvalho, Prefeito Municipal de Anori, em razão da desatualização o Portal da Transparência; </w:t>
      </w:r>
      <w:r w:rsidRPr="00DF7271">
        <w:rPr>
          <w:rFonts w:ascii="Arial Narrow" w:hAnsi="Arial Narrow" w:cs="Arial"/>
          <w:b/>
          <w:color w:val="000000"/>
          <w:sz w:val="24"/>
          <w:szCs w:val="24"/>
        </w:rPr>
        <w:t>9.3. Aplicar Multa</w:t>
      </w:r>
      <w:r w:rsidRPr="00DF7271">
        <w:rPr>
          <w:rFonts w:ascii="Arial Narrow" w:hAnsi="Arial Narrow" w:cs="Arial"/>
          <w:color w:val="000000"/>
          <w:sz w:val="24"/>
          <w:szCs w:val="24"/>
        </w:rPr>
        <w:t xml:space="preserve"> ao </w:t>
      </w:r>
      <w:r w:rsidRPr="00DF7271">
        <w:rPr>
          <w:rFonts w:ascii="Arial Narrow" w:hAnsi="Arial Narrow" w:cs="Arial"/>
          <w:b/>
          <w:color w:val="000000"/>
          <w:sz w:val="24"/>
          <w:szCs w:val="24"/>
        </w:rPr>
        <w:t xml:space="preserve">Sr. </w:t>
      </w:r>
      <w:proofErr w:type="spellStart"/>
      <w:r w:rsidRPr="00DF7271">
        <w:rPr>
          <w:rFonts w:ascii="Arial Narrow" w:hAnsi="Arial Narrow" w:cs="Arial"/>
          <w:b/>
          <w:color w:val="000000"/>
          <w:sz w:val="24"/>
          <w:szCs w:val="24"/>
        </w:rPr>
        <w:t>Jamilson</w:t>
      </w:r>
      <w:proofErr w:type="spellEnd"/>
      <w:r w:rsidRPr="00DF7271">
        <w:rPr>
          <w:rFonts w:ascii="Arial Narrow" w:hAnsi="Arial Narrow" w:cs="Arial"/>
          <w:b/>
          <w:color w:val="000000"/>
          <w:sz w:val="24"/>
          <w:szCs w:val="24"/>
        </w:rPr>
        <w:t xml:space="preserve"> Ribeiro Carvalho</w:t>
      </w:r>
      <w:r w:rsidRPr="00DF7271">
        <w:rPr>
          <w:rFonts w:ascii="Arial Narrow" w:hAnsi="Arial Narrow" w:cs="Arial"/>
          <w:color w:val="000000"/>
          <w:sz w:val="24"/>
          <w:szCs w:val="24"/>
        </w:rPr>
        <w:t xml:space="preserve"> no valor de </w:t>
      </w:r>
      <w:r w:rsidRPr="00DF7271">
        <w:rPr>
          <w:rFonts w:ascii="Arial Narrow" w:hAnsi="Arial Narrow" w:cs="Arial"/>
          <w:b/>
          <w:color w:val="000000"/>
          <w:sz w:val="24"/>
          <w:szCs w:val="24"/>
        </w:rPr>
        <w:t>R$ 13.654,39</w:t>
      </w:r>
      <w:r w:rsidRPr="00DF7271">
        <w:rPr>
          <w:rFonts w:ascii="Arial Narrow" w:hAnsi="Arial Narrow" w:cs="Arial"/>
          <w:color w:val="000000"/>
          <w:sz w:val="24"/>
          <w:szCs w:val="24"/>
        </w:rPr>
        <w:t xml:space="preserve">, nos termos do art. 54, inciso VI, da Lei Estadual nº 2.423/1996, por grave infração à norma legal, em razão da desatualização do Portal da Transparência, em descumprimento ao art. 37, caput, da CRFB/88; ao art. 48 e 48-A da Lei Complementar nº 101/2000; aos artigos 7º, 8º, 9º e 10 da Lei nº 12.527/2011 e ao art. 10, §4º, da Lei nº 13.460/2017 e fixar prazo de 30 (trinta) dias para que o responsável recolha o valor da multa na esfera Estadual para o órgão Fundo de Apoio ao Exercício do Controle Externo - FAECE, através </w:t>
      </w:r>
      <w:r w:rsidRPr="00DF7271">
        <w:rPr>
          <w:rFonts w:ascii="Arial Narrow" w:hAnsi="Arial Narrow" w:cs="Arial"/>
          <w:color w:val="000000"/>
          <w:sz w:val="24"/>
          <w:szCs w:val="24"/>
        </w:rPr>
        <w:lastRenderedPageBreak/>
        <w:t xml:space="preserve">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Pr="00DF7271">
        <w:rPr>
          <w:rFonts w:ascii="Arial Narrow" w:hAnsi="Arial Narrow" w:cs="Arial"/>
          <w:b/>
          <w:color w:val="000000"/>
          <w:sz w:val="24"/>
          <w:szCs w:val="24"/>
        </w:rPr>
        <w:t>9.4. Dar ciência</w:t>
      </w:r>
      <w:r w:rsidRPr="00DF7271">
        <w:rPr>
          <w:rFonts w:ascii="Arial Narrow" w:hAnsi="Arial Narrow" w:cs="Arial"/>
          <w:color w:val="000000"/>
          <w:sz w:val="24"/>
          <w:szCs w:val="24"/>
        </w:rPr>
        <w:t xml:space="preserve"> da decisão ao Representante e ao Representado, Sr. </w:t>
      </w:r>
      <w:proofErr w:type="spellStart"/>
      <w:r w:rsidRPr="00DF7271">
        <w:rPr>
          <w:rFonts w:ascii="Arial Narrow" w:hAnsi="Arial Narrow" w:cs="Arial"/>
          <w:color w:val="000000"/>
          <w:sz w:val="24"/>
          <w:szCs w:val="24"/>
        </w:rPr>
        <w:t>Jamilson</w:t>
      </w:r>
      <w:proofErr w:type="spellEnd"/>
      <w:r w:rsidRPr="00DF7271">
        <w:rPr>
          <w:rFonts w:ascii="Arial Narrow" w:hAnsi="Arial Narrow" w:cs="Arial"/>
          <w:color w:val="000000"/>
          <w:sz w:val="24"/>
          <w:szCs w:val="24"/>
        </w:rPr>
        <w:t xml:space="preserve"> Ribeiro Carvalho.</w:t>
      </w:r>
      <w:r w:rsidRPr="00DF7271">
        <w:rPr>
          <w:rFonts w:ascii="Arial Narrow" w:hAnsi="Arial Narrow" w:cs="Arial"/>
          <w:b/>
          <w:color w:val="000000"/>
          <w:sz w:val="24"/>
          <w:szCs w:val="24"/>
        </w:rPr>
        <w:t xml:space="preserve"> </w:t>
      </w:r>
    </w:p>
    <w:p w14:paraId="16BBBE9C" w14:textId="77777777" w:rsidR="00F0290A" w:rsidRPr="00DF7271" w:rsidRDefault="00F0290A" w:rsidP="00BC2C1B">
      <w:pPr>
        <w:spacing w:after="0" w:line="240" w:lineRule="auto"/>
        <w:ind w:left="-284" w:right="-710"/>
        <w:jc w:val="both"/>
        <w:rPr>
          <w:rFonts w:ascii="Arial Narrow" w:hAnsi="Arial Narrow" w:cs="Arial"/>
          <w:b/>
          <w:color w:val="000000"/>
          <w:sz w:val="24"/>
          <w:szCs w:val="24"/>
        </w:rPr>
      </w:pPr>
    </w:p>
    <w:p w14:paraId="3B8C132E" w14:textId="77777777" w:rsidR="00F0290A"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11.297/2019</w:t>
      </w:r>
      <w:r w:rsidRPr="00DF7271">
        <w:rPr>
          <w:rFonts w:ascii="Arial Narrow" w:hAnsi="Arial Narrow" w:cs="Arial"/>
          <w:color w:val="000000"/>
          <w:sz w:val="24"/>
          <w:szCs w:val="24"/>
        </w:rPr>
        <w:t xml:space="preserve"> - Prestação de Contas Anual da Prefeitura Municipal de Anori, de responsabilidade do Sr. </w:t>
      </w:r>
      <w:proofErr w:type="spellStart"/>
      <w:r w:rsidRPr="00DF7271">
        <w:rPr>
          <w:rFonts w:ascii="Arial Narrow" w:hAnsi="Arial Narrow" w:cs="Arial"/>
          <w:color w:val="000000"/>
          <w:sz w:val="24"/>
          <w:szCs w:val="24"/>
        </w:rPr>
        <w:t>Jamilson</w:t>
      </w:r>
      <w:proofErr w:type="spellEnd"/>
      <w:r w:rsidRPr="00DF7271">
        <w:rPr>
          <w:rFonts w:ascii="Arial Narrow" w:hAnsi="Arial Narrow" w:cs="Arial"/>
          <w:color w:val="000000"/>
          <w:sz w:val="24"/>
          <w:szCs w:val="24"/>
        </w:rPr>
        <w:t xml:space="preserve"> Ribeiro Carvalho, referente ao exercício de 2018. </w:t>
      </w:r>
      <w:r w:rsidRPr="00DF7271">
        <w:rPr>
          <w:rFonts w:ascii="Arial Narrow" w:hAnsi="Arial Narrow" w:cs="Arial"/>
          <w:b/>
          <w:noProof/>
          <w:sz w:val="24"/>
          <w:szCs w:val="24"/>
        </w:rPr>
        <w:t xml:space="preserve">Advogados: </w:t>
      </w:r>
      <w:r w:rsidRPr="00DF7271">
        <w:rPr>
          <w:rFonts w:ascii="Arial Narrow" w:hAnsi="Arial Narrow" w:cs="Arial"/>
          <w:noProof/>
          <w:sz w:val="24"/>
          <w:szCs w:val="24"/>
        </w:rPr>
        <w:t>Antonio das Chagas Ferreira Batista - OAB/AM 4177 , Enia Jessica da Silva Garcia Cunha - OAB/AM 10416</w:t>
      </w:r>
      <w:r w:rsidRPr="00DF7271">
        <w:rPr>
          <w:rFonts w:ascii="Arial Narrow" w:hAnsi="Arial Narrow" w:cs="Arial"/>
          <w:sz w:val="24"/>
          <w:szCs w:val="24"/>
        </w:rPr>
        <w:t xml:space="preserve">, </w:t>
      </w:r>
      <w:proofErr w:type="spellStart"/>
      <w:r w:rsidRPr="00DF7271">
        <w:rPr>
          <w:rFonts w:ascii="Arial Narrow" w:hAnsi="Arial Narrow" w:cs="Arial"/>
          <w:sz w:val="24"/>
          <w:szCs w:val="24"/>
        </w:rPr>
        <w:t>Adrimar</w:t>
      </w:r>
      <w:proofErr w:type="spellEnd"/>
      <w:r w:rsidRPr="00DF7271">
        <w:rPr>
          <w:rFonts w:ascii="Arial Narrow" w:hAnsi="Arial Narrow" w:cs="Arial"/>
          <w:sz w:val="24"/>
          <w:szCs w:val="24"/>
        </w:rPr>
        <w:t xml:space="preserve"> Freitas Siqueira OAB/AM 8243, Patrícia Gomes de Abreu OAB/AM 4447 e </w:t>
      </w:r>
      <w:proofErr w:type="spellStart"/>
      <w:r w:rsidRPr="00DF7271">
        <w:rPr>
          <w:rFonts w:ascii="Arial Narrow" w:hAnsi="Arial Narrow" w:cs="Arial"/>
          <w:sz w:val="24"/>
          <w:szCs w:val="24"/>
        </w:rPr>
        <w:t>Eurismar</w:t>
      </w:r>
      <w:proofErr w:type="spellEnd"/>
      <w:r w:rsidRPr="00DF7271">
        <w:rPr>
          <w:rFonts w:ascii="Arial Narrow" w:hAnsi="Arial Narrow" w:cs="Arial"/>
          <w:sz w:val="24"/>
          <w:szCs w:val="24"/>
        </w:rPr>
        <w:t xml:space="preserve"> Matos da Silva OAB/AM 9221</w:t>
      </w:r>
      <w:r w:rsidRPr="00DF7271">
        <w:rPr>
          <w:rFonts w:ascii="Arial Narrow" w:hAnsi="Arial Narrow" w:cs="Arial"/>
          <w:color w:val="000000"/>
          <w:sz w:val="24"/>
          <w:szCs w:val="24"/>
        </w:rPr>
        <w:t>.</w:t>
      </w:r>
      <w:r w:rsidRPr="00DF7271">
        <w:rPr>
          <w:rFonts w:ascii="Arial Narrow" w:hAnsi="Arial Narrow" w:cs="Arial"/>
          <w:b/>
          <w:color w:val="000000"/>
          <w:sz w:val="24"/>
          <w:szCs w:val="24"/>
        </w:rPr>
        <w:t xml:space="preserve"> </w:t>
      </w:r>
    </w:p>
    <w:p w14:paraId="36E8AAE1" w14:textId="77777777" w:rsidR="00F0290A"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 xml:space="preserve">PARECER PRÉVIO Nº 84/2022: </w:t>
      </w:r>
      <w:r w:rsidRPr="00DF7271">
        <w:rPr>
          <w:rFonts w:ascii="Arial Narrow" w:hAnsi="Arial Narrow" w:cs="Arial"/>
          <w:b/>
          <w:bCs/>
          <w:sz w:val="24"/>
          <w:szCs w:val="24"/>
        </w:rPr>
        <w:t>O TRIBUNAL DE CONTAS DO ESTADO DO AMAZONAS</w:t>
      </w:r>
      <w:r w:rsidRPr="00DF7271">
        <w:rPr>
          <w:rFonts w:ascii="Arial Narrow" w:hAnsi="Arial Narrow" w:cs="Arial"/>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Pr="00DF7271">
        <w:rPr>
          <w:rFonts w:ascii="Arial Narrow" w:hAnsi="Arial Narrow" w:cs="Arial"/>
          <w:noProof/>
          <w:sz w:val="24"/>
          <w:szCs w:val="24"/>
        </w:rPr>
        <w:t xml:space="preserve"> pelos arts. 5º, II e 11, III, “a” item 1, da Resolução nº 04/2002-TCE/AM</w:t>
      </w:r>
      <w:r w:rsidRPr="00DF7271">
        <w:rPr>
          <w:rFonts w:ascii="Arial Narrow" w:hAnsi="Arial Narrow" w:cs="Arial"/>
          <w:sz w:val="24"/>
          <w:szCs w:val="24"/>
        </w:rPr>
        <w:t xml:space="preserve">, tendo discutido a matéria nestes autos, e acolhido, </w:t>
      </w:r>
      <w:r w:rsidRPr="00DF7271">
        <w:rPr>
          <w:rFonts w:ascii="Arial Narrow" w:hAnsi="Arial Narrow" w:cs="Arial"/>
          <w:b/>
          <w:noProof/>
          <w:sz w:val="24"/>
          <w:szCs w:val="24"/>
        </w:rPr>
        <w:t>à unanimidade</w:t>
      </w:r>
      <w:r w:rsidRPr="00DF7271">
        <w:rPr>
          <w:rFonts w:ascii="Arial Narrow" w:hAnsi="Arial Narrow" w:cs="Arial"/>
          <w:sz w:val="24"/>
          <w:szCs w:val="24"/>
        </w:rPr>
        <w:t xml:space="preserve">, </w:t>
      </w:r>
      <w:r w:rsidRPr="00DF7271">
        <w:rPr>
          <w:rFonts w:ascii="Arial Narrow" w:hAnsi="Arial Narrow" w:cs="Arial"/>
          <w:noProof/>
          <w:sz w:val="24"/>
          <w:szCs w:val="24"/>
        </w:rPr>
        <w:t>a proposta de voto</w:t>
      </w:r>
      <w:r w:rsidRPr="00DF7271">
        <w:rPr>
          <w:rFonts w:ascii="Arial Narrow" w:hAnsi="Arial Narrow" w:cs="Arial"/>
          <w:sz w:val="24"/>
          <w:szCs w:val="24"/>
        </w:rPr>
        <w:t xml:space="preserve"> </w:t>
      </w:r>
      <w:r w:rsidRPr="00DF7271">
        <w:rPr>
          <w:rFonts w:ascii="Arial Narrow" w:hAnsi="Arial Narrow" w:cs="Arial"/>
          <w:noProof/>
          <w:sz w:val="24"/>
          <w:szCs w:val="24"/>
        </w:rPr>
        <w:t>do</w:t>
      </w:r>
      <w:r w:rsidRPr="00DF7271">
        <w:rPr>
          <w:rFonts w:ascii="Arial Narrow" w:hAnsi="Arial Narrow" w:cs="Arial"/>
          <w:sz w:val="24"/>
          <w:szCs w:val="24"/>
        </w:rPr>
        <w:t xml:space="preserve"> Excelentíssimo Senhor Auditor-Relator, </w:t>
      </w:r>
      <w:r w:rsidRPr="00DF7271">
        <w:rPr>
          <w:rFonts w:ascii="Arial Narrow" w:hAnsi="Arial Narrow" w:cs="Arial"/>
          <w:b/>
          <w:noProof/>
          <w:sz w:val="24"/>
          <w:szCs w:val="24"/>
        </w:rPr>
        <w:t>em consonância</w:t>
      </w:r>
      <w:r w:rsidRPr="00DF7271">
        <w:rPr>
          <w:rFonts w:ascii="Arial Narrow" w:hAnsi="Arial Narrow" w:cs="Arial"/>
          <w:sz w:val="24"/>
          <w:szCs w:val="24"/>
        </w:rPr>
        <w:t xml:space="preserve"> com o pronunciamento do Ministério Público junto a este Tribunal: </w:t>
      </w:r>
      <w:r w:rsidRPr="00DF7271">
        <w:rPr>
          <w:rFonts w:ascii="Arial Narrow" w:hAnsi="Arial Narrow" w:cs="Arial"/>
          <w:b/>
          <w:color w:val="000000"/>
          <w:sz w:val="24"/>
          <w:szCs w:val="24"/>
        </w:rPr>
        <w:t>10.1. Emite Parecer Prévio recomendando à Câmara Municipal de Anori a desaprovação</w:t>
      </w:r>
      <w:r w:rsidRPr="00DF7271">
        <w:rPr>
          <w:rFonts w:ascii="Arial Narrow" w:hAnsi="Arial Narrow" w:cs="Arial"/>
          <w:color w:val="000000"/>
          <w:sz w:val="24"/>
          <w:szCs w:val="24"/>
        </w:rPr>
        <w:t xml:space="preserve"> das Contas de Governo do </w:t>
      </w:r>
      <w:r w:rsidRPr="00DF7271">
        <w:rPr>
          <w:rFonts w:ascii="Arial Narrow" w:hAnsi="Arial Narrow" w:cs="Arial"/>
          <w:b/>
          <w:color w:val="000000"/>
          <w:sz w:val="24"/>
          <w:szCs w:val="24"/>
        </w:rPr>
        <w:t xml:space="preserve">Sr. </w:t>
      </w:r>
      <w:proofErr w:type="spellStart"/>
      <w:r w:rsidRPr="00DF7271">
        <w:rPr>
          <w:rFonts w:ascii="Arial Narrow" w:hAnsi="Arial Narrow" w:cs="Arial"/>
          <w:b/>
          <w:color w:val="000000"/>
          <w:sz w:val="24"/>
          <w:szCs w:val="24"/>
        </w:rPr>
        <w:t>Jamilson</w:t>
      </w:r>
      <w:proofErr w:type="spellEnd"/>
      <w:r w:rsidRPr="00DF7271">
        <w:rPr>
          <w:rFonts w:ascii="Arial Narrow" w:hAnsi="Arial Narrow" w:cs="Arial"/>
          <w:b/>
          <w:color w:val="000000"/>
          <w:sz w:val="24"/>
          <w:szCs w:val="24"/>
        </w:rPr>
        <w:t xml:space="preserve"> Ribeiro Carvalho</w:t>
      </w:r>
      <w:r w:rsidRPr="00DF7271">
        <w:rPr>
          <w:rFonts w:ascii="Arial Narrow" w:hAnsi="Arial Narrow" w:cs="Arial"/>
          <w:color w:val="000000"/>
          <w:sz w:val="24"/>
          <w:szCs w:val="24"/>
        </w:rPr>
        <w:t xml:space="preserve">, Prefeito Municipal de Anori, exercício 2018, nos termos do artigo 31, §1º e §2º, da CRFB/88, combinado com o artigo 18, inciso I, da Lei Complementar nº 06/1991, com o artigo 1º, inciso I, e com o artigo 29, ambos da Lei nº 2.423/1996-LOTCE/AM, e com o artigo 3º, inciso III, da Resolução TCE/AM nº 09/1997, em razão da desatualização do portal da transparência, em afronta ao princípio da transparência da gestão fiscal. </w:t>
      </w:r>
      <w:r w:rsidRPr="00DF7271">
        <w:rPr>
          <w:rFonts w:ascii="Arial Narrow" w:hAnsi="Arial Narrow" w:cs="Arial"/>
          <w:b/>
          <w:color w:val="000000"/>
          <w:sz w:val="24"/>
          <w:szCs w:val="24"/>
        </w:rPr>
        <w:t xml:space="preserve">ACÓRDÃO Nº 84/2022: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pelos arts. 5º, II e 11, III, “a” item 1, da Resolução nº 04/2002-TCE/AM</w:t>
      </w:r>
      <w:r w:rsidRPr="00DF7271">
        <w:rPr>
          <w:rFonts w:ascii="Arial Narrow" w:hAnsi="Arial Narrow" w:cs="Arial"/>
          <w:sz w:val="24"/>
          <w:szCs w:val="24"/>
        </w:rPr>
        <w:t xml:space="preserve">, </w:t>
      </w:r>
      <w:r w:rsidRPr="00DF7271">
        <w:rPr>
          <w:rFonts w:ascii="Arial Narrow" w:hAnsi="Arial Narrow" w:cs="Arial"/>
          <w:b/>
          <w:noProof/>
          <w:sz w:val="24"/>
          <w:szCs w:val="24"/>
        </w:rPr>
        <w:t>à unanimidade</w:t>
      </w:r>
      <w:r w:rsidRPr="00DF7271">
        <w:rPr>
          <w:rFonts w:ascii="Arial Narrow" w:hAnsi="Arial Narrow" w:cs="Arial"/>
          <w:sz w:val="24"/>
          <w:szCs w:val="24"/>
        </w:rPr>
        <w:t>, nos termos d</w:t>
      </w:r>
      <w:r w:rsidRPr="00DF7271">
        <w:rPr>
          <w:rFonts w:ascii="Arial Narrow" w:hAnsi="Arial Narrow" w:cs="Arial"/>
          <w:noProof/>
          <w:sz w:val="24"/>
          <w:szCs w:val="24"/>
        </w:rPr>
        <w:t>a proposta de voto</w:t>
      </w:r>
      <w:r w:rsidRPr="00DF7271">
        <w:rPr>
          <w:rFonts w:ascii="Arial Narrow" w:hAnsi="Arial Narrow" w:cs="Arial"/>
          <w:sz w:val="24"/>
          <w:szCs w:val="24"/>
        </w:rPr>
        <w:t xml:space="preserve"> </w:t>
      </w:r>
      <w:r w:rsidRPr="00DF7271">
        <w:rPr>
          <w:rFonts w:ascii="Arial Narrow" w:hAnsi="Arial Narrow" w:cs="Arial"/>
          <w:noProof/>
          <w:sz w:val="24"/>
          <w:szCs w:val="24"/>
        </w:rPr>
        <w:t>do</w:t>
      </w:r>
      <w:r w:rsidRPr="00DF7271">
        <w:rPr>
          <w:rFonts w:ascii="Arial Narrow" w:hAnsi="Arial Narrow" w:cs="Arial"/>
          <w:sz w:val="24"/>
          <w:szCs w:val="24"/>
        </w:rPr>
        <w:t xml:space="preserve"> Excelentíssimo Senhor Auditor-Relator, que passa a ser parte integrante do Parecer Prévio, </w:t>
      </w:r>
      <w:r w:rsidRPr="00DF7271">
        <w:rPr>
          <w:rFonts w:ascii="Arial Narrow" w:hAnsi="Arial Narrow" w:cs="Arial"/>
          <w:b/>
          <w:noProof/>
          <w:sz w:val="24"/>
          <w:szCs w:val="24"/>
        </w:rPr>
        <w:t>em consonância</w:t>
      </w:r>
      <w:r w:rsidRPr="00DF7271">
        <w:rPr>
          <w:rFonts w:ascii="Arial Narrow" w:hAnsi="Arial Narrow" w:cs="Arial"/>
          <w:sz w:val="24"/>
          <w:szCs w:val="24"/>
        </w:rPr>
        <w:t xml:space="preserve"> com o pronunciamento do Ministério Público junto a este Tribunal, no sentido de:</w:t>
      </w:r>
      <w:r w:rsidRPr="00DF7271">
        <w:rPr>
          <w:rFonts w:ascii="Arial Narrow" w:hAnsi="Arial Narrow" w:cs="Arial"/>
          <w:color w:val="000000"/>
          <w:sz w:val="24"/>
          <w:szCs w:val="24"/>
        </w:rPr>
        <w:t xml:space="preserve"> </w:t>
      </w:r>
      <w:r w:rsidRPr="00DF7271">
        <w:rPr>
          <w:rFonts w:ascii="Arial Narrow" w:hAnsi="Arial Narrow" w:cs="Arial"/>
          <w:b/>
          <w:color w:val="000000"/>
          <w:sz w:val="24"/>
          <w:szCs w:val="24"/>
        </w:rPr>
        <w:t>10.1. Determinar</w:t>
      </w:r>
      <w:r w:rsidRPr="00DF7271">
        <w:rPr>
          <w:rFonts w:ascii="Arial Narrow" w:hAnsi="Arial Narrow" w:cs="Arial"/>
          <w:color w:val="000000"/>
          <w:sz w:val="24"/>
          <w:szCs w:val="24"/>
        </w:rPr>
        <w:t xml:space="preserve"> à Secretaria de Controle Externo - SECEX, que adote as medidas necessárias para a autuação de processos a serem em seguida submetidos a julgamento nos termos da Portaria deste TCE-AM nº 152/2021, com o carreamento a eles dos documentos e relatórios constantes destes autos, nos termos da competência disposta no artigo 71, incisos VIII, IX, X, XI e seu parágrafo primeiro da Constituição Federal e nos artigos 59, §1º e §2º e 73-A da Lei de Responsabilidade Fiscal; e </w:t>
      </w:r>
      <w:r w:rsidRPr="00DF7271">
        <w:rPr>
          <w:rFonts w:ascii="Arial Narrow" w:hAnsi="Arial Narrow" w:cs="Arial"/>
          <w:b/>
          <w:color w:val="000000"/>
          <w:sz w:val="24"/>
          <w:szCs w:val="24"/>
        </w:rPr>
        <w:t>10.2. Dar ciência</w:t>
      </w:r>
      <w:r w:rsidRPr="00DF7271">
        <w:rPr>
          <w:rFonts w:ascii="Arial Narrow" w:hAnsi="Arial Narrow" w:cs="Arial"/>
          <w:color w:val="000000"/>
          <w:sz w:val="24"/>
          <w:szCs w:val="24"/>
        </w:rPr>
        <w:t xml:space="preserve"> do decisum ao interessado, Sr. </w:t>
      </w:r>
      <w:proofErr w:type="spellStart"/>
      <w:r w:rsidRPr="00DF7271">
        <w:rPr>
          <w:rFonts w:ascii="Arial Narrow" w:hAnsi="Arial Narrow" w:cs="Arial"/>
          <w:color w:val="000000"/>
          <w:sz w:val="24"/>
          <w:szCs w:val="24"/>
        </w:rPr>
        <w:t>Jamilson</w:t>
      </w:r>
      <w:proofErr w:type="spellEnd"/>
      <w:r w:rsidRPr="00DF7271">
        <w:rPr>
          <w:rFonts w:ascii="Arial Narrow" w:hAnsi="Arial Narrow" w:cs="Arial"/>
          <w:color w:val="000000"/>
          <w:sz w:val="24"/>
          <w:szCs w:val="24"/>
        </w:rPr>
        <w:t xml:space="preserve"> Ribeiro Carvalho e à Câmara Municipal de Anori.</w:t>
      </w:r>
      <w:r w:rsidRPr="00DF7271">
        <w:rPr>
          <w:rFonts w:ascii="Arial Narrow" w:hAnsi="Arial Narrow" w:cs="Arial"/>
          <w:b/>
          <w:color w:val="000000"/>
          <w:sz w:val="24"/>
          <w:szCs w:val="24"/>
        </w:rPr>
        <w:t xml:space="preserve"> </w:t>
      </w:r>
    </w:p>
    <w:p w14:paraId="1B8CB468" w14:textId="77777777" w:rsidR="00F0290A" w:rsidRPr="00DF7271" w:rsidRDefault="00F0290A" w:rsidP="00BC2C1B">
      <w:pPr>
        <w:spacing w:after="0" w:line="240" w:lineRule="auto"/>
        <w:ind w:left="-284" w:right="-710"/>
        <w:jc w:val="both"/>
        <w:rPr>
          <w:rFonts w:ascii="Arial Narrow" w:hAnsi="Arial Narrow" w:cs="Arial"/>
          <w:b/>
          <w:color w:val="000000"/>
          <w:sz w:val="24"/>
          <w:szCs w:val="24"/>
        </w:rPr>
      </w:pPr>
    </w:p>
    <w:p w14:paraId="7FF1C3E2" w14:textId="77777777" w:rsidR="00F0290A"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13.581/2021 (Apensos: 13.584/2021, 13.585/2021, 13.598/2021, 13.580/2021, 13.591/2021, 13.596/2021, 13.587/2021, 13.592/2021, 13.597/2021, 13.593/2021, 13.590/2021, 13.583/2021, 13.589/2021, 13.588/2021, 13.582/2021, 13.586/2021, 13.599/2021, 13.594/2021 e 13.595/2021)</w:t>
      </w:r>
      <w:r w:rsidRPr="00DF7271">
        <w:rPr>
          <w:rFonts w:ascii="Arial Narrow" w:hAnsi="Arial Narrow" w:cs="Arial"/>
          <w:color w:val="000000"/>
          <w:sz w:val="24"/>
          <w:szCs w:val="24"/>
        </w:rPr>
        <w:t xml:space="preserve"> – Embargos de Declaração em </w:t>
      </w:r>
      <w:r w:rsidRPr="00DF7271">
        <w:rPr>
          <w:rFonts w:ascii="Arial Narrow" w:hAnsi="Arial Narrow" w:cs="Arial"/>
          <w:sz w:val="24"/>
          <w:szCs w:val="24"/>
        </w:rPr>
        <w:t xml:space="preserve">Prestação de Contas referente à 1ª Parcela do Convênio 06/2003, firmado com a SEINF e Consórcio Intermunicipal da Mesorregião - </w:t>
      </w:r>
      <w:proofErr w:type="spellStart"/>
      <w:r w:rsidRPr="00DF7271">
        <w:rPr>
          <w:rFonts w:ascii="Arial Narrow" w:hAnsi="Arial Narrow" w:cs="Arial"/>
          <w:sz w:val="24"/>
          <w:szCs w:val="24"/>
        </w:rPr>
        <w:t>Conaltosol</w:t>
      </w:r>
      <w:proofErr w:type="spellEnd"/>
      <w:r w:rsidRPr="00DF7271">
        <w:rPr>
          <w:rFonts w:ascii="Arial Narrow" w:hAnsi="Arial Narrow" w:cs="Arial"/>
          <w:sz w:val="24"/>
          <w:szCs w:val="24"/>
        </w:rPr>
        <w:t>.</w:t>
      </w:r>
      <w:r w:rsidRPr="00DF7271">
        <w:rPr>
          <w:rFonts w:ascii="Arial Narrow" w:hAnsi="Arial Narrow" w:cs="Arial"/>
          <w:color w:val="000000"/>
          <w:sz w:val="24"/>
          <w:szCs w:val="24"/>
        </w:rPr>
        <w:t xml:space="preserve"> </w:t>
      </w:r>
      <w:r w:rsidRPr="00DF7271">
        <w:rPr>
          <w:rFonts w:ascii="Arial Narrow" w:hAnsi="Arial Narrow" w:cs="Arial"/>
          <w:b/>
          <w:sz w:val="24"/>
          <w:szCs w:val="24"/>
        </w:rPr>
        <w:t>Advogado:</w:t>
      </w:r>
      <w:r w:rsidRPr="00DF7271">
        <w:rPr>
          <w:rFonts w:ascii="Arial Narrow" w:hAnsi="Arial Narrow" w:cs="Arial"/>
          <w:sz w:val="24"/>
          <w:szCs w:val="24"/>
        </w:rPr>
        <w:t xml:space="preserve"> </w:t>
      </w:r>
      <w:r w:rsidRPr="00DF7271">
        <w:rPr>
          <w:rFonts w:ascii="Arial Narrow" w:hAnsi="Arial Narrow" w:cs="Arial"/>
          <w:noProof/>
          <w:sz w:val="24"/>
          <w:szCs w:val="24"/>
        </w:rPr>
        <w:t>Juarez Frazão Rodrigues Júnior - OAB/AM 5851</w:t>
      </w:r>
      <w:r w:rsidRPr="00DF7271">
        <w:rPr>
          <w:rFonts w:ascii="Arial Narrow" w:hAnsi="Arial Narrow" w:cs="Arial"/>
          <w:color w:val="000000"/>
          <w:sz w:val="24"/>
          <w:szCs w:val="24"/>
        </w:rPr>
        <w:t>.</w:t>
      </w:r>
      <w:r w:rsidRPr="00DF7271">
        <w:rPr>
          <w:rFonts w:ascii="Arial Narrow" w:hAnsi="Arial Narrow" w:cs="Arial"/>
          <w:b/>
          <w:color w:val="000000"/>
          <w:sz w:val="24"/>
          <w:szCs w:val="24"/>
        </w:rPr>
        <w:t xml:space="preserve"> </w:t>
      </w:r>
    </w:p>
    <w:p w14:paraId="1B5F75A0" w14:textId="77777777" w:rsidR="00F23269"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ACÓRDÃO Nº 1977/2022: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 art.11, III, alínea “f”, item 1, da Resolução n.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sz w:val="24"/>
          <w:szCs w:val="24"/>
        </w:rPr>
        <w:t xml:space="preserve"> nos termos d</w:t>
      </w:r>
      <w:r w:rsidRPr="00DF7271">
        <w:rPr>
          <w:rFonts w:ascii="Arial Narrow" w:hAnsi="Arial Narrow" w:cs="Arial"/>
          <w:noProof/>
          <w:sz w:val="24"/>
          <w:szCs w:val="24"/>
        </w:rPr>
        <w:t>a proposta de voto</w:t>
      </w:r>
      <w:r w:rsidRPr="00DF7271">
        <w:rPr>
          <w:rFonts w:ascii="Arial Narrow" w:hAnsi="Arial Narrow" w:cs="Arial"/>
          <w:sz w:val="24"/>
          <w:szCs w:val="24"/>
        </w:rPr>
        <w:t xml:space="preserve"> </w:t>
      </w:r>
      <w:r w:rsidRPr="00DF7271">
        <w:rPr>
          <w:rFonts w:ascii="Arial Narrow" w:hAnsi="Arial Narrow" w:cs="Arial"/>
          <w:noProof/>
          <w:sz w:val="24"/>
          <w:szCs w:val="24"/>
        </w:rPr>
        <w:t>do</w:t>
      </w:r>
      <w:r w:rsidRPr="00DF7271">
        <w:rPr>
          <w:rFonts w:ascii="Arial Narrow" w:hAnsi="Arial Narrow" w:cs="Arial"/>
          <w:sz w:val="24"/>
          <w:szCs w:val="24"/>
        </w:rPr>
        <w:t xml:space="preserve"> Excelentíssimo Senhor Auditor-Relator,</w:t>
      </w:r>
      <w:r w:rsidRPr="00DF7271">
        <w:rPr>
          <w:rFonts w:ascii="Arial Narrow" w:hAnsi="Arial Narrow" w:cs="Arial"/>
          <w:b/>
          <w:noProof/>
          <w:sz w:val="24"/>
          <w:szCs w:val="24"/>
        </w:rPr>
        <w:t xml:space="preserve"> em consonância</w:t>
      </w:r>
      <w:r w:rsidRPr="00DF7271">
        <w:rPr>
          <w:rFonts w:ascii="Arial Narrow" w:hAnsi="Arial Narrow" w:cs="Arial"/>
          <w:noProof/>
          <w:sz w:val="24"/>
          <w:szCs w:val="24"/>
        </w:rPr>
        <w:t xml:space="preserve"> com pronunciamento oral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color w:val="000000"/>
          <w:sz w:val="24"/>
          <w:szCs w:val="24"/>
        </w:rPr>
        <w:t>7.1. Conhecer</w:t>
      </w:r>
      <w:r w:rsidRPr="00DF7271">
        <w:rPr>
          <w:rFonts w:ascii="Arial Narrow" w:hAnsi="Arial Narrow" w:cs="Arial"/>
          <w:color w:val="000000"/>
          <w:sz w:val="24"/>
          <w:szCs w:val="24"/>
        </w:rPr>
        <w:t xml:space="preserve"> os Embargos de Declaração do Sr. Jose Amaury da Silva Maia e do Rosário Conte </w:t>
      </w:r>
      <w:proofErr w:type="spellStart"/>
      <w:r w:rsidRPr="00DF7271">
        <w:rPr>
          <w:rFonts w:ascii="Arial Narrow" w:hAnsi="Arial Narrow" w:cs="Arial"/>
          <w:color w:val="000000"/>
          <w:sz w:val="24"/>
          <w:szCs w:val="24"/>
        </w:rPr>
        <w:t>Galate</w:t>
      </w:r>
      <w:proofErr w:type="spellEnd"/>
      <w:r w:rsidRPr="00DF7271">
        <w:rPr>
          <w:rFonts w:ascii="Arial Narrow" w:hAnsi="Arial Narrow" w:cs="Arial"/>
          <w:color w:val="000000"/>
          <w:sz w:val="24"/>
          <w:szCs w:val="24"/>
        </w:rPr>
        <w:t xml:space="preserve"> Neto, uma vez preenchidos os requisitos previstos nos incisos I, II e III do art. 145 do RI-TCE-AM; </w:t>
      </w:r>
      <w:r w:rsidRPr="00DF7271">
        <w:rPr>
          <w:rFonts w:ascii="Arial Narrow" w:hAnsi="Arial Narrow" w:cs="Arial"/>
          <w:b/>
          <w:color w:val="000000"/>
          <w:sz w:val="24"/>
          <w:szCs w:val="24"/>
        </w:rPr>
        <w:t>7.2. Dar Provimento Parcial</w:t>
      </w:r>
      <w:r w:rsidRPr="00DF7271">
        <w:rPr>
          <w:rFonts w:ascii="Arial Narrow" w:hAnsi="Arial Narrow" w:cs="Arial"/>
          <w:color w:val="000000"/>
          <w:sz w:val="24"/>
          <w:szCs w:val="24"/>
        </w:rPr>
        <w:t xml:space="preserve"> aos Embargos de Declaração do Sr. Jose Amaury da Silva Maia e do Sr. Rosário Conte </w:t>
      </w:r>
      <w:proofErr w:type="spellStart"/>
      <w:r w:rsidRPr="00DF7271">
        <w:rPr>
          <w:rFonts w:ascii="Arial Narrow" w:hAnsi="Arial Narrow" w:cs="Arial"/>
          <w:color w:val="000000"/>
          <w:sz w:val="24"/>
          <w:szCs w:val="24"/>
        </w:rPr>
        <w:t>Galate</w:t>
      </w:r>
      <w:proofErr w:type="spellEnd"/>
      <w:r w:rsidRPr="00DF7271">
        <w:rPr>
          <w:rFonts w:ascii="Arial Narrow" w:hAnsi="Arial Narrow" w:cs="Arial"/>
          <w:color w:val="000000"/>
          <w:sz w:val="24"/>
          <w:szCs w:val="24"/>
        </w:rPr>
        <w:t xml:space="preserve"> Neto, nos termos do art. 1º, inciso XXI da LO-TCE-AM c/c art. 11, inciso III, alínea ‘f’, item 1 do RI-TCE-AM, alterando o Acórdão nº 1248/2022-TCE-Tribunal Pleno, de modo a excluir as multas constantes dos </w:t>
      </w:r>
      <w:r w:rsidRPr="00DF7271">
        <w:rPr>
          <w:rFonts w:ascii="Arial Narrow" w:hAnsi="Arial Narrow" w:cs="Arial"/>
          <w:color w:val="000000"/>
          <w:sz w:val="24"/>
          <w:szCs w:val="24"/>
        </w:rPr>
        <w:lastRenderedPageBreak/>
        <w:t xml:space="preserve">itens 8.5 e 8.6, em razão da prescrição da pretensão punitiva da Corte de Contas, mantendo inalterados os demais itens; </w:t>
      </w:r>
      <w:r w:rsidRPr="00DF7271">
        <w:rPr>
          <w:rFonts w:ascii="Arial Narrow" w:hAnsi="Arial Narrow" w:cs="Arial"/>
          <w:b/>
          <w:color w:val="000000"/>
          <w:sz w:val="24"/>
          <w:szCs w:val="24"/>
        </w:rPr>
        <w:t>7.3. Dar ciência</w:t>
      </w:r>
      <w:r w:rsidRPr="00DF7271">
        <w:rPr>
          <w:rFonts w:ascii="Arial Narrow" w:hAnsi="Arial Narrow" w:cs="Arial"/>
          <w:color w:val="000000"/>
          <w:sz w:val="24"/>
          <w:szCs w:val="24"/>
        </w:rPr>
        <w:t xml:space="preserve"> ao patrono do Sr. Jose Amaury da Silva Maia e do Sr. Rosário Conte </w:t>
      </w:r>
      <w:proofErr w:type="spellStart"/>
      <w:r w:rsidRPr="00DF7271">
        <w:rPr>
          <w:rFonts w:ascii="Arial Narrow" w:hAnsi="Arial Narrow" w:cs="Arial"/>
          <w:color w:val="000000"/>
          <w:sz w:val="24"/>
          <w:szCs w:val="24"/>
        </w:rPr>
        <w:t>Galate</w:t>
      </w:r>
      <w:proofErr w:type="spellEnd"/>
      <w:r w:rsidRPr="00DF7271">
        <w:rPr>
          <w:rFonts w:ascii="Arial Narrow" w:hAnsi="Arial Narrow" w:cs="Arial"/>
          <w:color w:val="000000"/>
          <w:sz w:val="24"/>
          <w:szCs w:val="24"/>
        </w:rPr>
        <w:t xml:space="preserve"> Neto acerca do decidido. </w:t>
      </w:r>
    </w:p>
    <w:p w14:paraId="2B367E98" w14:textId="77777777" w:rsidR="00F23269" w:rsidRPr="00DF7271" w:rsidRDefault="00F23269" w:rsidP="00BC2C1B">
      <w:pPr>
        <w:spacing w:after="0" w:line="240" w:lineRule="auto"/>
        <w:ind w:left="-284" w:right="-710"/>
        <w:jc w:val="both"/>
        <w:rPr>
          <w:rFonts w:ascii="Arial Narrow" w:hAnsi="Arial Narrow" w:cs="Arial"/>
          <w:b/>
          <w:color w:val="000000"/>
          <w:sz w:val="24"/>
          <w:szCs w:val="24"/>
        </w:rPr>
      </w:pPr>
    </w:p>
    <w:p w14:paraId="64A3524D" w14:textId="77777777" w:rsidR="00F23269"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13.593/2021 (Apensos: 13.581/2021, 13.584/2021, 13.585/2021, 13.598/2021, 13.580/2021, 13.591/2021, 13.596/2021, 13.587/2021, 13.592/2021, 13.597/2021, 13.590/2021, 13.583/2021, 13.589/2021, 13.588/2021, 13.582/2021, 13.586/2021, 13.599/2021, 13.594/2021 e 13.595/2021)</w:t>
      </w:r>
      <w:r w:rsidRPr="00DF7271">
        <w:rPr>
          <w:rFonts w:ascii="Arial Narrow" w:hAnsi="Arial Narrow" w:cs="Arial"/>
          <w:color w:val="000000"/>
          <w:sz w:val="24"/>
          <w:szCs w:val="24"/>
        </w:rPr>
        <w:t xml:space="preserve"> – Embargos de Declaração em </w:t>
      </w:r>
      <w:r w:rsidRPr="00DF7271">
        <w:rPr>
          <w:rFonts w:ascii="Arial Narrow" w:hAnsi="Arial Narrow" w:cs="Arial"/>
          <w:sz w:val="24"/>
          <w:szCs w:val="24"/>
        </w:rPr>
        <w:t xml:space="preserve">Prestação de Contas referente a 1ª Parcela do Convênio 06/2003, firmado com a SEINF e o Consórcio Intermunicipal da Mesorregião - </w:t>
      </w:r>
      <w:proofErr w:type="spellStart"/>
      <w:r w:rsidRPr="00DF7271">
        <w:rPr>
          <w:rFonts w:ascii="Arial Narrow" w:hAnsi="Arial Narrow" w:cs="Arial"/>
          <w:sz w:val="24"/>
          <w:szCs w:val="24"/>
        </w:rPr>
        <w:t>Conaltosol</w:t>
      </w:r>
      <w:proofErr w:type="spellEnd"/>
      <w:r w:rsidRPr="00DF7271">
        <w:rPr>
          <w:rFonts w:ascii="Arial Narrow" w:hAnsi="Arial Narrow" w:cs="Arial"/>
          <w:sz w:val="24"/>
          <w:szCs w:val="24"/>
        </w:rPr>
        <w:t>.</w:t>
      </w:r>
      <w:r w:rsidRPr="00DF7271">
        <w:rPr>
          <w:rFonts w:ascii="Arial Narrow" w:hAnsi="Arial Narrow" w:cs="Arial"/>
          <w:color w:val="000000"/>
          <w:sz w:val="24"/>
          <w:szCs w:val="24"/>
        </w:rPr>
        <w:t xml:space="preserve"> </w:t>
      </w:r>
      <w:r w:rsidRPr="00DF7271">
        <w:rPr>
          <w:rFonts w:ascii="Arial Narrow" w:hAnsi="Arial Narrow" w:cs="Arial"/>
          <w:b/>
          <w:sz w:val="24"/>
          <w:szCs w:val="24"/>
        </w:rPr>
        <w:t>Advogado:</w:t>
      </w:r>
      <w:r w:rsidRPr="00DF7271">
        <w:rPr>
          <w:rFonts w:ascii="Arial Narrow" w:hAnsi="Arial Narrow" w:cs="Arial"/>
          <w:sz w:val="24"/>
          <w:szCs w:val="24"/>
        </w:rPr>
        <w:t xml:space="preserve"> </w:t>
      </w:r>
      <w:r w:rsidRPr="00DF7271">
        <w:rPr>
          <w:rFonts w:ascii="Arial Narrow" w:hAnsi="Arial Narrow" w:cs="Arial"/>
          <w:noProof/>
          <w:sz w:val="24"/>
          <w:szCs w:val="24"/>
        </w:rPr>
        <w:t>Juarez Frazão Rodrigues Júnior - OAB/AM 5851</w:t>
      </w:r>
      <w:r w:rsidRPr="00DF7271">
        <w:rPr>
          <w:rFonts w:ascii="Arial Narrow" w:hAnsi="Arial Narrow" w:cs="Arial"/>
          <w:color w:val="000000"/>
          <w:sz w:val="24"/>
          <w:szCs w:val="24"/>
        </w:rPr>
        <w:t>.</w:t>
      </w:r>
      <w:r w:rsidRPr="00DF7271">
        <w:rPr>
          <w:rFonts w:ascii="Arial Narrow" w:hAnsi="Arial Narrow" w:cs="Arial"/>
          <w:b/>
          <w:color w:val="000000"/>
          <w:sz w:val="24"/>
          <w:szCs w:val="24"/>
        </w:rPr>
        <w:t xml:space="preserve"> </w:t>
      </w:r>
    </w:p>
    <w:p w14:paraId="6C4547AF" w14:textId="77777777" w:rsidR="003C55C0"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ACÓRDÃO Nº 1986/2022: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 art.11, III, alínea “f”, item 1, da Resolução n.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sz w:val="24"/>
          <w:szCs w:val="24"/>
        </w:rPr>
        <w:t xml:space="preserve"> nos termos d</w:t>
      </w:r>
      <w:r w:rsidRPr="00DF7271">
        <w:rPr>
          <w:rFonts w:ascii="Arial Narrow" w:hAnsi="Arial Narrow" w:cs="Arial"/>
          <w:noProof/>
          <w:sz w:val="24"/>
          <w:szCs w:val="24"/>
        </w:rPr>
        <w:t>a proposta de voto</w:t>
      </w:r>
      <w:r w:rsidRPr="00DF7271">
        <w:rPr>
          <w:rFonts w:ascii="Arial Narrow" w:hAnsi="Arial Narrow" w:cs="Arial"/>
          <w:sz w:val="24"/>
          <w:szCs w:val="24"/>
        </w:rPr>
        <w:t xml:space="preserve"> </w:t>
      </w:r>
      <w:r w:rsidRPr="00DF7271">
        <w:rPr>
          <w:rFonts w:ascii="Arial Narrow" w:hAnsi="Arial Narrow" w:cs="Arial"/>
          <w:noProof/>
          <w:sz w:val="24"/>
          <w:szCs w:val="24"/>
        </w:rPr>
        <w:t>do</w:t>
      </w:r>
      <w:r w:rsidRPr="00DF7271">
        <w:rPr>
          <w:rFonts w:ascii="Arial Narrow" w:hAnsi="Arial Narrow" w:cs="Arial"/>
          <w:sz w:val="24"/>
          <w:szCs w:val="24"/>
        </w:rPr>
        <w:t xml:space="preserve"> Excelentíssimo Senhor Auditor-Relator,</w:t>
      </w:r>
      <w:r w:rsidRPr="00DF7271">
        <w:rPr>
          <w:rFonts w:ascii="Arial Narrow" w:hAnsi="Arial Narrow" w:cs="Arial"/>
          <w:b/>
          <w:noProof/>
          <w:sz w:val="24"/>
          <w:szCs w:val="24"/>
        </w:rPr>
        <w:t xml:space="preserve"> em consonância</w:t>
      </w:r>
      <w:r w:rsidRPr="00DF7271">
        <w:rPr>
          <w:rFonts w:ascii="Arial Narrow" w:hAnsi="Arial Narrow" w:cs="Arial"/>
          <w:noProof/>
          <w:sz w:val="24"/>
          <w:szCs w:val="24"/>
        </w:rPr>
        <w:t xml:space="preserve"> com pronunciamento oral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color w:val="000000"/>
          <w:sz w:val="24"/>
          <w:szCs w:val="24"/>
        </w:rPr>
        <w:t>7.1. Conhecer</w:t>
      </w:r>
      <w:r w:rsidRPr="00DF7271">
        <w:rPr>
          <w:rFonts w:ascii="Arial Narrow" w:hAnsi="Arial Narrow" w:cs="Arial"/>
          <w:color w:val="000000"/>
          <w:sz w:val="24"/>
          <w:szCs w:val="24"/>
        </w:rPr>
        <w:t xml:space="preserve"> dos Embargos de Declaração do Sr. José Amaury da Silva Maia e do Rosário Conte </w:t>
      </w:r>
      <w:proofErr w:type="spellStart"/>
      <w:r w:rsidRPr="00DF7271">
        <w:rPr>
          <w:rFonts w:ascii="Arial Narrow" w:hAnsi="Arial Narrow" w:cs="Arial"/>
          <w:color w:val="000000"/>
          <w:sz w:val="24"/>
          <w:szCs w:val="24"/>
        </w:rPr>
        <w:t>Galate</w:t>
      </w:r>
      <w:proofErr w:type="spellEnd"/>
      <w:r w:rsidRPr="00DF7271">
        <w:rPr>
          <w:rFonts w:ascii="Arial Narrow" w:hAnsi="Arial Narrow" w:cs="Arial"/>
          <w:color w:val="000000"/>
          <w:sz w:val="24"/>
          <w:szCs w:val="24"/>
        </w:rPr>
        <w:t xml:space="preserve"> Neto, uma vez preenchidos os requisitos previstos nos incisos I, II e III do art. 145 do RI-TCE-AM; </w:t>
      </w:r>
      <w:r w:rsidRPr="00DF7271">
        <w:rPr>
          <w:rFonts w:ascii="Arial Narrow" w:hAnsi="Arial Narrow" w:cs="Arial"/>
          <w:b/>
          <w:color w:val="000000"/>
          <w:sz w:val="24"/>
          <w:szCs w:val="24"/>
        </w:rPr>
        <w:t>7.2. Negar Provimento</w:t>
      </w:r>
      <w:r w:rsidRPr="00DF7271">
        <w:rPr>
          <w:rFonts w:ascii="Arial Narrow" w:hAnsi="Arial Narrow" w:cs="Arial"/>
          <w:color w:val="000000"/>
          <w:sz w:val="24"/>
          <w:szCs w:val="24"/>
        </w:rPr>
        <w:t xml:space="preserve"> aos Embargos de Declaração do Sr. José Amaury da Silva Maia e do Sr. Rosário Conte </w:t>
      </w:r>
      <w:proofErr w:type="spellStart"/>
      <w:r w:rsidRPr="00DF7271">
        <w:rPr>
          <w:rFonts w:ascii="Arial Narrow" w:hAnsi="Arial Narrow" w:cs="Arial"/>
          <w:color w:val="000000"/>
          <w:sz w:val="24"/>
          <w:szCs w:val="24"/>
        </w:rPr>
        <w:t>Galate</w:t>
      </w:r>
      <w:proofErr w:type="spellEnd"/>
      <w:r w:rsidRPr="00DF7271">
        <w:rPr>
          <w:rFonts w:ascii="Arial Narrow" w:hAnsi="Arial Narrow" w:cs="Arial"/>
          <w:color w:val="000000"/>
          <w:sz w:val="24"/>
          <w:szCs w:val="24"/>
        </w:rPr>
        <w:t xml:space="preserve"> Neto, nos termos do art. 1º, inciso XXI da LO-TCE-AM c/c art. 11, inciso III, alínea ‘f’, item 1 do RI-TCE-AM, mantendo integralmente o Acordão nº 1262/2022-TCE-Tribunal Pleno, em razão da imprescritibilidade da pretensão desta Corte de Contas em julgar Prestações de Contas de Convênios; </w:t>
      </w:r>
      <w:r w:rsidRPr="00DF7271">
        <w:rPr>
          <w:rFonts w:ascii="Arial Narrow" w:hAnsi="Arial Narrow" w:cs="Arial"/>
          <w:b/>
          <w:color w:val="000000"/>
          <w:sz w:val="24"/>
          <w:szCs w:val="24"/>
        </w:rPr>
        <w:t>7.3. Dar ciência</w:t>
      </w:r>
      <w:r w:rsidRPr="00DF7271">
        <w:rPr>
          <w:rFonts w:ascii="Arial Narrow" w:hAnsi="Arial Narrow" w:cs="Arial"/>
          <w:color w:val="000000"/>
          <w:sz w:val="24"/>
          <w:szCs w:val="24"/>
        </w:rPr>
        <w:t xml:space="preserve"> ao patrono do Sr. José Amaury da Silva Maia e do Sr. Rosário Conte </w:t>
      </w:r>
      <w:proofErr w:type="spellStart"/>
      <w:r w:rsidRPr="00DF7271">
        <w:rPr>
          <w:rFonts w:ascii="Arial Narrow" w:hAnsi="Arial Narrow" w:cs="Arial"/>
          <w:color w:val="000000"/>
          <w:sz w:val="24"/>
          <w:szCs w:val="24"/>
        </w:rPr>
        <w:t>Galate</w:t>
      </w:r>
      <w:proofErr w:type="spellEnd"/>
      <w:r w:rsidRPr="00DF7271">
        <w:rPr>
          <w:rFonts w:ascii="Arial Narrow" w:hAnsi="Arial Narrow" w:cs="Arial"/>
          <w:color w:val="000000"/>
          <w:sz w:val="24"/>
          <w:szCs w:val="24"/>
        </w:rPr>
        <w:t xml:space="preserve"> Neto acerca do decidido. </w:t>
      </w:r>
    </w:p>
    <w:p w14:paraId="6A57278E" w14:textId="77777777" w:rsidR="003C55C0" w:rsidRPr="00DF7271" w:rsidRDefault="003C55C0" w:rsidP="00BC2C1B">
      <w:pPr>
        <w:spacing w:after="0" w:line="240" w:lineRule="auto"/>
        <w:ind w:left="-284" w:right="-710"/>
        <w:jc w:val="both"/>
        <w:rPr>
          <w:rFonts w:ascii="Arial Narrow" w:hAnsi="Arial Narrow" w:cs="Arial"/>
          <w:b/>
          <w:color w:val="000000"/>
          <w:sz w:val="24"/>
          <w:szCs w:val="24"/>
        </w:rPr>
      </w:pPr>
    </w:p>
    <w:p w14:paraId="2C95751D" w14:textId="77777777" w:rsidR="003C55C0"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13.583/2021 (Apensos: 13.581/2021, 13.584/2021, 13.585/2021, 13.598/2021, 13.580/2021, 13.591/2021, 13.596/2021, 13.587/2021, 13.592/2021, 13.597/2021, 13.593/2021, 13.590/2021, 13.589/2021, 13.588/2021, 13.582/2021, 13.586/2021, 13.599/2021, 13.594/2021 e 13.595/2021)</w:t>
      </w:r>
      <w:r w:rsidRPr="00DF7271">
        <w:rPr>
          <w:rFonts w:ascii="Arial Narrow" w:hAnsi="Arial Narrow" w:cs="Arial"/>
          <w:color w:val="000000"/>
          <w:sz w:val="24"/>
          <w:szCs w:val="24"/>
        </w:rPr>
        <w:t xml:space="preserve"> – Embargos de Declaração em </w:t>
      </w:r>
      <w:r w:rsidRPr="00DF7271">
        <w:rPr>
          <w:rFonts w:ascii="Arial Narrow" w:hAnsi="Arial Narrow" w:cs="Arial"/>
          <w:sz w:val="24"/>
          <w:szCs w:val="24"/>
        </w:rPr>
        <w:t xml:space="preserve">Prestação de Contas referente ao Convênio nº 06/2003, firmado com a SEINF e o Consórcio Intermunicipal da Mesorregião - </w:t>
      </w:r>
      <w:proofErr w:type="spellStart"/>
      <w:r w:rsidRPr="00DF7271">
        <w:rPr>
          <w:rFonts w:ascii="Arial Narrow" w:hAnsi="Arial Narrow" w:cs="Arial"/>
          <w:sz w:val="24"/>
          <w:szCs w:val="24"/>
        </w:rPr>
        <w:t>Conaltosol</w:t>
      </w:r>
      <w:proofErr w:type="spellEnd"/>
      <w:r w:rsidRPr="00DF7271">
        <w:rPr>
          <w:rFonts w:ascii="Arial Narrow" w:hAnsi="Arial Narrow" w:cs="Arial"/>
          <w:sz w:val="24"/>
          <w:szCs w:val="24"/>
        </w:rPr>
        <w:t>.</w:t>
      </w:r>
      <w:r w:rsidRPr="00DF7271">
        <w:rPr>
          <w:rFonts w:ascii="Arial Narrow" w:hAnsi="Arial Narrow" w:cs="Arial"/>
          <w:color w:val="000000"/>
          <w:sz w:val="24"/>
          <w:szCs w:val="24"/>
        </w:rPr>
        <w:t xml:space="preserve"> </w:t>
      </w:r>
      <w:r w:rsidRPr="00DF7271">
        <w:rPr>
          <w:rFonts w:ascii="Arial Narrow" w:hAnsi="Arial Narrow" w:cs="Arial"/>
          <w:b/>
          <w:sz w:val="24"/>
          <w:szCs w:val="24"/>
        </w:rPr>
        <w:t>Advogado:</w:t>
      </w:r>
      <w:r w:rsidRPr="00DF7271">
        <w:rPr>
          <w:rFonts w:ascii="Arial Narrow" w:hAnsi="Arial Narrow" w:cs="Arial"/>
          <w:sz w:val="24"/>
          <w:szCs w:val="24"/>
        </w:rPr>
        <w:t xml:space="preserve"> </w:t>
      </w:r>
      <w:r w:rsidRPr="00DF7271">
        <w:rPr>
          <w:rFonts w:ascii="Arial Narrow" w:hAnsi="Arial Narrow" w:cs="Arial"/>
          <w:noProof/>
          <w:sz w:val="24"/>
          <w:szCs w:val="24"/>
        </w:rPr>
        <w:t>Juarez Frazão Rodrigues Júnior - OAB/AM 5851</w:t>
      </w:r>
      <w:r w:rsidRPr="00DF7271">
        <w:rPr>
          <w:rFonts w:ascii="Arial Narrow" w:hAnsi="Arial Narrow" w:cs="Arial"/>
          <w:color w:val="000000"/>
          <w:sz w:val="24"/>
          <w:szCs w:val="24"/>
        </w:rPr>
        <w:t>.</w:t>
      </w:r>
      <w:r w:rsidRPr="00DF7271">
        <w:rPr>
          <w:rFonts w:ascii="Arial Narrow" w:hAnsi="Arial Narrow" w:cs="Arial"/>
          <w:b/>
          <w:color w:val="000000"/>
          <w:sz w:val="24"/>
          <w:szCs w:val="24"/>
        </w:rPr>
        <w:t xml:space="preserve"> </w:t>
      </w:r>
    </w:p>
    <w:p w14:paraId="18B90320" w14:textId="77777777" w:rsidR="00E20DA1"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ACÓRDÃO Nº 1978/2022: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 art.11, III, alínea “f”, item 1, da Resolução n.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sz w:val="24"/>
          <w:szCs w:val="24"/>
        </w:rPr>
        <w:t xml:space="preserve"> nos termos d</w:t>
      </w:r>
      <w:r w:rsidRPr="00DF7271">
        <w:rPr>
          <w:rFonts w:ascii="Arial Narrow" w:hAnsi="Arial Narrow" w:cs="Arial"/>
          <w:noProof/>
          <w:sz w:val="24"/>
          <w:szCs w:val="24"/>
        </w:rPr>
        <w:t>a proposta de voto</w:t>
      </w:r>
      <w:r w:rsidRPr="00DF7271">
        <w:rPr>
          <w:rFonts w:ascii="Arial Narrow" w:hAnsi="Arial Narrow" w:cs="Arial"/>
          <w:sz w:val="24"/>
          <w:szCs w:val="24"/>
        </w:rPr>
        <w:t xml:space="preserve"> </w:t>
      </w:r>
      <w:r w:rsidRPr="00DF7271">
        <w:rPr>
          <w:rFonts w:ascii="Arial Narrow" w:hAnsi="Arial Narrow" w:cs="Arial"/>
          <w:noProof/>
          <w:sz w:val="24"/>
          <w:szCs w:val="24"/>
        </w:rPr>
        <w:t>do</w:t>
      </w:r>
      <w:r w:rsidRPr="00DF7271">
        <w:rPr>
          <w:rFonts w:ascii="Arial Narrow" w:hAnsi="Arial Narrow" w:cs="Arial"/>
          <w:sz w:val="24"/>
          <w:szCs w:val="24"/>
        </w:rPr>
        <w:t xml:space="preserve"> Excelentíssimo Senhor Auditor-Relator,</w:t>
      </w:r>
      <w:r w:rsidRPr="00DF7271">
        <w:rPr>
          <w:rFonts w:ascii="Arial Narrow" w:hAnsi="Arial Narrow" w:cs="Arial"/>
          <w:b/>
          <w:noProof/>
          <w:sz w:val="24"/>
          <w:szCs w:val="24"/>
        </w:rPr>
        <w:t xml:space="preserve"> em consonância</w:t>
      </w:r>
      <w:r w:rsidRPr="00DF7271">
        <w:rPr>
          <w:rFonts w:ascii="Arial Narrow" w:hAnsi="Arial Narrow" w:cs="Arial"/>
          <w:noProof/>
          <w:sz w:val="24"/>
          <w:szCs w:val="24"/>
        </w:rPr>
        <w:t xml:space="preserve"> com pronunciamento oral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color w:val="000000"/>
          <w:sz w:val="24"/>
          <w:szCs w:val="24"/>
        </w:rPr>
        <w:t>7.1. Conhecer</w:t>
      </w:r>
      <w:r w:rsidRPr="00DF7271">
        <w:rPr>
          <w:rFonts w:ascii="Arial Narrow" w:hAnsi="Arial Narrow" w:cs="Arial"/>
          <w:color w:val="000000"/>
          <w:sz w:val="24"/>
          <w:szCs w:val="24"/>
        </w:rPr>
        <w:t xml:space="preserve"> dos Embargos de Declaração do Sr. Jose Amaury da Silva Maia e do Rosário Conte </w:t>
      </w:r>
      <w:proofErr w:type="spellStart"/>
      <w:r w:rsidRPr="00DF7271">
        <w:rPr>
          <w:rFonts w:ascii="Arial Narrow" w:hAnsi="Arial Narrow" w:cs="Arial"/>
          <w:color w:val="000000"/>
          <w:sz w:val="24"/>
          <w:szCs w:val="24"/>
        </w:rPr>
        <w:t>Galate</w:t>
      </w:r>
      <w:proofErr w:type="spellEnd"/>
      <w:r w:rsidRPr="00DF7271">
        <w:rPr>
          <w:rFonts w:ascii="Arial Narrow" w:hAnsi="Arial Narrow" w:cs="Arial"/>
          <w:color w:val="000000"/>
          <w:sz w:val="24"/>
          <w:szCs w:val="24"/>
        </w:rPr>
        <w:t xml:space="preserve"> Neto, uma vez preenchidos os requisitos previstos nos incisos I, II e III do art. 145 do RI-TCE-AM; </w:t>
      </w:r>
      <w:r w:rsidRPr="00DF7271">
        <w:rPr>
          <w:rFonts w:ascii="Arial Narrow" w:hAnsi="Arial Narrow" w:cs="Arial"/>
          <w:b/>
          <w:color w:val="000000"/>
          <w:sz w:val="24"/>
          <w:szCs w:val="24"/>
        </w:rPr>
        <w:t>7.2. Negar Provimento</w:t>
      </w:r>
      <w:r w:rsidRPr="00DF7271">
        <w:rPr>
          <w:rFonts w:ascii="Arial Narrow" w:hAnsi="Arial Narrow" w:cs="Arial"/>
          <w:color w:val="000000"/>
          <w:sz w:val="24"/>
          <w:szCs w:val="24"/>
        </w:rPr>
        <w:t xml:space="preserve"> aos Embargos de Declaração do Sr. Jose Amaury da Silva Maia e do Sr. Rosário Conte </w:t>
      </w:r>
      <w:proofErr w:type="spellStart"/>
      <w:r w:rsidRPr="00DF7271">
        <w:rPr>
          <w:rFonts w:ascii="Arial Narrow" w:hAnsi="Arial Narrow" w:cs="Arial"/>
          <w:color w:val="000000"/>
          <w:sz w:val="24"/>
          <w:szCs w:val="24"/>
        </w:rPr>
        <w:t>Galate</w:t>
      </w:r>
      <w:proofErr w:type="spellEnd"/>
      <w:r w:rsidRPr="00DF7271">
        <w:rPr>
          <w:rFonts w:ascii="Arial Narrow" w:hAnsi="Arial Narrow" w:cs="Arial"/>
          <w:color w:val="000000"/>
          <w:sz w:val="24"/>
          <w:szCs w:val="24"/>
        </w:rPr>
        <w:t xml:space="preserve"> Neto, nos termos do art. 1º, inciso XXI da LO-TCE-AM c/c art. 11, inciso III, alínea ‘f’, item 1 do RI-TCE-AM, mantendo integralmente o Acordão nº 1263/2022-TCE-Tribunal Pleno, em razão da imprescritibilidade da pretensão desta Corte de Contas em julgar Prestações de Contas de Convênios; </w:t>
      </w:r>
      <w:r w:rsidRPr="00DF7271">
        <w:rPr>
          <w:rFonts w:ascii="Arial Narrow" w:hAnsi="Arial Narrow" w:cs="Arial"/>
          <w:b/>
          <w:color w:val="000000"/>
          <w:sz w:val="24"/>
          <w:szCs w:val="24"/>
        </w:rPr>
        <w:t>7.3. Dar ciência</w:t>
      </w:r>
      <w:r w:rsidRPr="00DF7271">
        <w:rPr>
          <w:rFonts w:ascii="Arial Narrow" w:hAnsi="Arial Narrow" w:cs="Arial"/>
          <w:color w:val="000000"/>
          <w:sz w:val="24"/>
          <w:szCs w:val="24"/>
        </w:rPr>
        <w:t xml:space="preserve"> ao patrono do Sr. Jose Amaury da Silva Maia e do Sr. Rosário Conte </w:t>
      </w:r>
      <w:proofErr w:type="spellStart"/>
      <w:r w:rsidRPr="00DF7271">
        <w:rPr>
          <w:rFonts w:ascii="Arial Narrow" w:hAnsi="Arial Narrow" w:cs="Arial"/>
          <w:color w:val="000000"/>
          <w:sz w:val="24"/>
          <w:szCs w:val="24"/>
        </w:rPr>
        <w:t>Galate</w:t>
      </w:r>
      <w:proofErr w:type="spellEnd"/>
      <w:r w:rsidRPr="00DF7271">
        <w:rPr>
          <w:rFonts w:ascii="Arial Narrow" w:hAnsi="Arial Narrow" w:cs="Arial"/>
          <w:color w:val="000000"/>
          <w:sz w:val="24"/>
          <w:szCs w:val="24"/>
        </w:rPr>
        <w:t xml:space="preserve"> Neto acerca do decidido. </w:t>
      </w:r>
    </w:p>
    <w:p w14:paraId="4B01A41A" w14:textId="77777777" w:rsidR="00E20DA1" w:rsidRPr="00DF7271" w:rsidRDefault="00E20DA1" w:rsidP="00BC2C1B">
      <w:pPr>
        <w:spacing w:after="0" w:line="240" w:lineRule="auto"/>
        <w:ind w:left="-284" w:right="-710"/>
        <w:jc w:val="both"/>
        <w:rPr>
          <w:rFonts w:ascii="Arial Narrow" w:hAnsi="Arial Narrow" w:cs="Arial"/>
          <w:b/>
          <w:color w:val="000000"/>
          <w:sz w:val="24"/>
          <w:szCs w:val="24"/>
        </w:rPr>
      </w:pPr>
    </w:p>
    <w:p w14:paraId="19015DDA" w14:textId="77777777" w:rsidR="00E20DA1"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13.595/2021</w:t>
      </w:r>
      <w:r w:rsidRPr="00DF7271">
        <w:rPr>
          <w:rFonts w:ascii="Arial Narrow" w:hAnsi="Arial Narrow" w:cs="Arial"/>
          <w:color w:val="000000"/>
          <w:sz w:val="24"/>
          <w:szCs w:val="24"/>
        </w:rPr>
        <w:t xml:space="preserve"> </w:t>
      </w:r>
      <w:r w:rsidRPr="00DF7271">
        <w:rPr>
          <w:rFonts w:ascii="Arial Narrow" w:hAnsi="Arial Narrow" w:cs="Arial"/>
          <w:b/>
          <w:color w:val="000000"/>
          <w:sz w:val="24"/>
          <w:szCs w:val="24"/>
        </w:rPr>
        <w:t>(Apensos: 13.581/2021, 13.584/2021, 13.585/2021, 13.598/2021, 13.580/2021, 13.591/2021, 13.596/2021, 13.587/2021, 13.592/2021, 13.597/2021, 13.593/2021, 13.590/2021, 13.583/2021, 13.589/2021, 13.588/2021, 13.582/2021, 13.586/2021, 13.599/2021, 13.594/2021)</w:t>
      </w:r>
      <w:r w:rsidRPr="00DF7271">
        <w:rPr>
          <w:rFonts w:ascii="Arial Narrow" w:hAnsi="Arial Narrow" w:cs="Arial"/>
          <w:color w:val="000000"/>
          <w:sz w:val="24"/>
          <w:szCs w:val="24"/>
        </w:rPr>
        <w:t xml:space="preserve"> – Embargos de Declaração em </w:t>
      </w:r>
      <w:r w:rsidRPr="00DF7271">
        <w:rPr>
          <w:rFonts w:ascii="Arial Narrow" w:hAnsi="Arial Narrow" w:cs="Arial"/>
          <w:sz w:val="24"/>
          <w:szCs w:val="24"/>
        </w:rPr>
        <w:t xml:space="preserve">Prestação de Contas referente à 2ª Parcela do Convênio 06/2003, firmado com a SEINF e o Consórcio Intermunicipal da Mesorregião - </w:t>
      </w:r>
      <w:proofErr w:type="spellStart"/>
      <w:r w:rsidRPr="00DF7271">
        <w:rPr>
          <w:rFonts w:ascii="Arial Narrow" w:hAnsi="Arial Narrow" w:cs="Arial"/>
          <w:sz w:val="24"/>
          <w:szCs w:val="24"/>
        </w:rPr>
        <w:t>Conaltosol</w:t>
      </w:r>
      <w:proofErr w:type="spellEnd"/>
      <w:r w:rsidRPr="00DF7271">
        <w:rPr>
          <w:rFonts w:ascii="Arial Narrow" w:hAnsi="Arial Narrow" w:cs="Arial"/>
          <w:sz w:val="24"/>
          <w:szCs w:val="24"/>
        </w:rPr>
        <w:t>.</w:t>
      </w:r>
      <w:r w:rsidRPr="00DF7271">
        <w:rPr>
          <w:rFonts w:ascii="Arial Narrow" w:hAnsi="Arial Narrow" w:cs="Arial"/>
          <w:color w:val="000000"/>
          <w:sz w:val="24"/>
          <w:szCs w:val="24"/>
        </w:rPr>
        <w:t xml:space="preserve"> </w:t>
      </w:r>
      <w:r w:rsidRPr="00DF7271">
        <w:rPr>
          <w:rFonts w:ascii="Arial Narrow" w:hAnsi="Arial Narrow" w:cs="Arial"/>
          <w:b/>
          <w:sz w:val="24"/>
          <w:szCs w:val="24"/>
        </w:rPr>
        <w:t>Advogado:</w:t>
      </w:r>
      <w:r w:rsidRPr="00DF7271">
        <w:rPr>
          <w:rFonts w:ascii="Arial Narrow" w:hAnsi="Arial Narrow" w:cs="Arial"/>
          <w:sz w:val="24"/>
          <w:szCs w:val="24"/>
        </w:rPr>
        <w:t xml:space="preserve"> </w:t>
      </w:r>
      <w:r w:rsidRPr="00DF7271">
        <w:rPr>
          <w:rFonts w:ascii="Arial Narrow" w:hAnsi="Arial Narrow" w:cs="Arial"/>
          <w:noProof/>
          <w:sz w:val="24"/>
          <w:szCs w:val="24"/>
        </w:rPr>
        <w:t>Juarez Frazão Rodrigues Júnior - OAB/AM 5851</w:t>
      </w:r>
      <w:r w:rsidRPr="00DF7271">
        <w:rPr>
          <w:rFonts w:ascii="Arial Narrow" w:hAnsi="Arial Narrow" w:cs="Arial"/>
          <w:color w:val="000000"/>
          <w:sz w:val="24"/>
          <w:szCs w:val="24"/>
        </w:rPr>
        <w:t>.</w:t>
      </w:r>
      <w:r w:rsidRPr="00DF7271">
        <w:rPr>
          <w:rFonts w:ascii="Arial Narrow" w:hAnsi="Arial Narrow" w:cs="Arial"/>
          <w:b/>
          <w:color w:val="000000"/>
          <w:sz w:val="24"/>
          <w:szCs w:val="24"/>
        </w:rPr>
        <w:t xml:space="preserve"> </w:t>
      </w:r>
    </w:p>
    <w:p w14:paraId="385A618F" w14:textId="77777777" w:rsidR="006D79A0"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ACÓRDÃO Nº 1992/2022: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 art.11, III, alínea “f”, item 1, da Resolução n.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sz w:val="24"/>
          <w:szCs w:val="24"/>
        </w:rPr>
        <w:t xml:space="preserve"> nos termos d</w:t>
      </w:r>
      <w:r w:rsidRPr="00DF7271">
        <w:rPr>
          <w:rFonts w:ascii="Arial Narrow" w:hAnsi="Arial Narrow" w:cs="Arial"/>
          <w:noProof/>
          <w:sz w:val="24"/>
          <w:szCs w:val="24"/>
        </w:rPr>
        <w:t>a proposta de voto</w:t>
      </w:r>
      <w:r w:rsidRPr="00DF7271">
        <w:rPr>
          <w:rFonts w:ascii="Arial Narrow" w:hAnsi="Arial Narrow" w:cs="Arial"/>
          <w:sz w:val="24"/>
          <w:szCs w:val="24"/>
        </w:rPr>
        <w:t xml:space="preserve"> </w:t>
      </w:r>
      <w:r w:rsidRPr="00DF7271">
        <w:rPr>
          <w:rFonts w:ascii="Arial Narrow" w:hAnsi="Arial Narrow" w:cs="Arial"/>
          <w:noProof/>
          <w:sz w:val="24"/>
          <w:szCs w:val="24"/>
        </w:rPr>
        <w:t>do</w:t>
      </w:r>
      <w:r w:rsidRPr="00DF7271">
        <w:rPr>
          <w:rFonts w:ascii="Arial Narrow" w:hAnsi="Arial Narrow" w:cs="Arial"/>
          <w:sz w:val="24"/>
          <w:szCs w:val="24"/>
        </w:rPr>
        <w:t xml:space="preserve"> Excelentíssimo Senhor Auditor-Relator, no sentido de:</w:t>
      </w:r>
      <w:r w:rsidRPr="00DF7271">
        <w:rPr>
          <w:rFonts w:ascii="Arial Narrow" w:hAnsi="Arial Narrow" w:cs="Arial"/>
          <w:color w:val="000000"/>
          <w:sz w:val="24"/>
          <w:szCs w:val="24"/>
        </w:rPr>
        <w:t xml:space="preserve"> </w:t>
      </w:r>
      <w:r w:rsidRPr="00DF7271">
        <w:rPr>
          <w:rFonts w:ascii="Arial Narrow" w:hAnsi="Arial Narrow" w:cs="Arial"/>
          <w:b/>
          <w:color w:val="000000"/>
          <w:sz w:val="24"/>
          <w:szCs w:val="24"/>
        </w:rPr>
        <w:t>7.1. Conhecer</w:t>
      </w:r>
      <w:r w:rsidRPr="00DF7271">
        <w:rPr>
          <w:rFonts w:ascii="Arial Narrow" w:hAnsi="Arial Narrow" w:cs="Arial"/>
          <w:color w:val="000000"/>
          <w:sz w:val="24"/>
          <w:szCs w:val="24"/>
        </w:rPr>
        <w:t xml:space="preserve"> dos Embargos de Declaração do Sr. José Amaury da Silva Maia e do Rosário Conte </w:t>
      </w:r>
      <w:proofErr w:type="spellStart"/>
      <w:r w:rsidRPr="00DF7271">
        <w:rPr>
          <w:rFonts w:ascii="Arial Narrow" w:hAnsi="Arial Narrow" w:cs="Arial"/>
          <w:color w:val="000000"/>
          <w:sz w:val="24"/>
          <w:szCs w:val="24"/>
        </w:rPr>
        <w:t>Galate</w:t>
      </w:r>
      <w:proofErr w:type="spellEnd"/>
      <w:r w:rsidRPr="00DF7271">
        <w:rPr>
          <w:rFonts w:ascii="Arial Narrow" w:hAnsi="Arial Narrow" w:cs="Arial"/>
          <w:color w:val="000000"/>
          <w:sz w:val="24"/>
          <w:szCs w:val="24"/>
        </w:rPr>
        <w:t xml:space="preserve"> Neto, uma vez preenchidos os requisitos previstos nos incisos I, II e III do art. 145 do RI-TCE-AM; </w:t>
      </w:r>
      <w:r w:rsidRPr="00DF7271">
        <w:rPr>
          <w:rFonts w:ascii="Arial Narrow" w:hAnsi="Arial Narrow" w:cs="Arial"/>
          <w:b/>
          <w:color w:val="000000"/>
          <w:sz w:val="24"/>
          <w:szCs w:val="24"/>
        </w:rPr>
        <w:t>7.2. Negar Provimento</w:t>
      </w:r>
      <w:r w:rsidRPr="00DF7271">
        <w:rPr>
          <w:rFonts w:ascii="Arial Narrow" w:hAnsi="Arial Narrow" w:cs="Arial"/>
          <w:color w:val="000000"/>
          <w:sz w:val="24"/>
          <w:szCs w:val="24"/>
        </w:rPr>
        <w:t xml:space="preserve"> aos Embargos de Declaração do Sr. José Amaury da Silva Maia e do Sr. Rosário Conte </w:t>
      </w:r>
      <w:proofErr w:type="spellStart"/>
      <w:r w:rsidRPr="00DF7271">
        <w:rPr>
          <w:rFonts w:ascii="Arial Narrow" w:hAnsi="Arial Narrow" w:cs="Arial"/>
          <w:color w:val="000000"/>
          <w:sz w:val="24"/>
          <w:szCs w:val="24"/>
        </w:rPr>
        <w:t>Galate</w:t>
      </w:r>
      <w:proofErr w:type="spellEnd"/>
      <w:r w:rsidRPr="00DF7271">
        <w:rPr>
          <w:rFonts w:ascii="Arial Narrow" w:hAnsi="Arial Narrow" w:cs="Arial"/>
          <w:color w:val="000000"/>
          <w:sz w:val="24"/>
          <w:szCs w:val="24"/>
        </w:rPr>
        <w:t xml:space="preserve"> Neto, nos termos do art. 1º, inciso XXI da LO-TCE-AM c/c art. 11, inciso III, alínea ‘f’, item 1 do RI-TCE-AM, mantendo integralmente o Acordão nº 1251/2022-TCE-Tribunal Pleno, em razão da imprescritibilidade da pretensão desta Corte de Contas em julgar Prestações de Contas de Convênios; </w:t>
      </w:r>
      <w:r w:rsidRPr="00DF7271">
        <w:rPr>
          <w:rFonts w:ascii="Arial Narrow" w:hAnsi="Arial Narrow" w:cs="Arial"/>
          <w:b/>
          <w:color w:val="000000"/>
          <w:sz w:val="24"/>
          <w:szCs w:val="24"/>
        </w:rPr>
        <w:t>7.3. Dar ciência</w:t>
      </w:r>
      <w:r w:rsidRPr="00DF7271">
        <w:rPr>
          <w:rFonts w:ascii="Arial Narrow" w:hAnsi="Arial Narrow" w:cs="Arial"/>
          <w:color w:val="000000"/>
          <w:sz w:val="24"/>
          <w:szCs w:val="24"/>
        </w:rPr>
        <w:t xml:space="preserve"> ao patrono do Sr. José Amaury da Silva Maia e do Sr. Rosário Conte </w:t>
      </w:r>
      <w:proofErr w:type="spellStart"/>
      <w:r w:rsidRPr="00DF7271">
        <w:rPr>
          <w:rFonts w:ascii="Arial Narrow" w:hAnsi="Arial Narrow" w:cs="Arial"/>
          <w:color w:val="000000"/>
          <w:sz w:val="24"/>
          <w:szCs w:val="24"/>
        </w:rPr>
        <w:t>Galate</w:t>
      </w:r>
      <w:proofErr w:type="spellEnd"/>
      <w:r w:rsidRPr="00DF7271">
        <w:rPr>
          <w:rFonts w:ascii="Arial Narrow" w:hAnsi="Arial Narrow" w:cs="Arial"/>
          <w:color w:val="000000"/>
          <w:sz w:val="24"/>
          <w:szCs w:val="24"/>
        </w:rPr>
        <w:t xml:space="preserve"> Neto acerca do decidido. </w:t>
      </w:r>
    </w:p>
    <w:p w14:paraId="62AB22D9" w14:textId="77777777" w:rsidR="006D79A0" w:rsidRPr="00DF7271" w:rsidRDefault="006D79A0" w:rsidP="00BC2C1B">
      <w:pPr>
        <w:spacing w:after="0" w:line="240" w:lineRule="auto"/>
        <w:ind w:left="-284" w:right="-710"/>
        <w:jc w:val="both"/>
        <w:rPr>
          <w:rFonts w:ascii="Arial Narrow" w:hAnsi="Arial Narrow" w:cs="Arial"/>
          <w:b/>
          <w:color w:val="000000"/>
          <w:sz w:val="24"/>
          <w:szCs w:val="24"/>
        </w:rPr>
      </w:pPr>
    </w:p>
    <w:p w14:paraId="5A64D5BE" w14:textId="77777777" w:rsidR="006D79A0"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13.585/2021 (Apensos: 13.581/2021, 13.584/2021, 13.598/2021, 13.580/2021, 13.591/2021, 13.596/2021, 13.587/2021, 13.592/2021, 13.597/2021, 13.593/2021, 13.590/2021, 13.583/2021, 13.589/2021, 13.588/2021, 13.582/2021, 13.586/2021, 13.599/2021, 13.594/2021 e 13.595/2021)</w:t>
      </w:r>
      <w:r w:rsidRPr="00DF7271">
        <w:rPr>
          <w:rFonts w:ascii="Arial Narrow" w:hAnsi="Arial Narrow" w:cs="Arial"/>
          <w:color w:val="000000"/>
          <w:sz w:val="24"/>
          <w:szCs w:val="24"/>
        </w:rPr>
        <w:t xml:space="preserve"> – Embargos de Declaração em </w:t>
      </w:r>
      <w:r w:rsidRPr="00DF7271">
        <w:rPr>
          <w:rFonts w:ascii="Arial Narrow" w:hAnsi="Arial Narrow" w:cs="Arial"/>
          <w:sz w:val="24"/>
          <w:szCs w:val="24"/>
        </w:rPr>
        <w:t xml:space="preserve">Prestação de Contas referente à 2ª e última parcela do Convênio nº 6/2003, firmado com a SEINF e o Consórcio Intermunicipal da Mesorregião - </w:t>
      </w:r>
      <w:proofErr w:type="spellStart"/>
      <w:r w:rsidRPr="00DF7271">
        <w:rPr>
          <w:rFonts w:ascii="Arial Narrow" w:hAnsi="Arial Narrow" w:cs="Arial"/>
          <w:sz w:val="24"/>
          <w:szCs w:val="24"/>
        </w:rPr>
        <w:t>Conaltosol</w:t>
      </w:r>
      <w:proofErr w:type="spellEnd"/>
      <w:r w:rsidRPr="00DF7271">
        <w:rPr>
          <w:rFonts w:ascii="Arial Narrow" w:hAnsi="Arial Narrow" w:cs="Arial"/>
          <w:sz w:val="24"/>
          <w:szCs w:val="24"/>
        </w:rPr>
        <w:t>.</w:t>
      </w:r>
      <w:r w:rsidRPr="00DF7271">
        <w:rPr>
          <w:rFonts w:ascii="Arial Narrow" w:hAnsi="Arial Narrow" w:cs="Arial"/>
          <w:color w:val="000000"/>
          <w:sz w:val="24"/>
          <w:szCs w:val="24"/>
        </w:rPr>
        <w:t xml:space="preserve"> </w:t>
      </w:r>
      <w:r w:rsidRPr="00DF7271">
        <w:rPr>
          <w:rFonts w:ascii="Arial Narrow" w:hAnsi="Arial Narrow" w:cs="Arial"/>
          <w:b/>
          <w:sz w:val="24"/>
          <w:szCs w:val="24"/>
        </w:rPr>
        <w:t>Advogado:</w:t>
      </w:r>
      <w:r w:rsidRPr="00DF7271">
        <w:rPr>
          <w:rFonts w:ascii="Arial Narrow" w:hAnsi="Arial Narrow" w:cs="Arial"/>
          <w:sz w:val="24"/>
          <w:szCs w:val="24"/>
        </w:rPr>
        <w:t xml:space="preserve"> </w:t>
      </w:r>
      <w:r w:rsidRPr="00DF7271">
        <w:rPr>
          <w:rFonts w:ascii="Arial Narrow" w:hAnsi="Arial Narrow" w:cs="Arial"/>
          <w:noProof/>
          <w:sz w:val="24"/>
          <w:szCs w:val="24"/>
        </w:rPr>
        <w:t>Juarez Frazão Rodrigues Júnior - OAB/AM 5851</w:t>
      </w:r>
      <w:r w:rsidRPr="00DF7271">
        <w:rPr>
          <w:rFonts w:ascii="Arial Narrow" w:hAnsi="Arial Narrow" w:cs="Arial"/>
          <w:color w:val="000000"/>
          <w:sz w:val="24"/>
          <w:szCs w:val="24"/>
        </w:rPr>
        <w:t>.</w:t>
      </w:r>
      <w:r w:rsidRPr="00DF7271">
        <w:rPr>
          <w:rFonts w:ascii="Arial Narrow" w:hAnsi="Arial Narrow" w:cs="Arial"/>
          <w:b/>
          <w:color w:val="000000"/>
          <w:sz w:val="24"/>
          <w:szCs w:val="24"/>
        </w:rPr>
        <w:t xml:space="preserve"> </w:t>
      </w:r>
    </w:p>
    <w:p w14:paraId="6FED29A1" w14:textId="77777777" w:rsidR="00D80070"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ACÓRDÃO Nº 1985/2022: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 art.11, III, alínea “f”, item 1, da Resolução n.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sz w:val="24"/>
          <w:szCs w:val="24"/>
        </w:rPr>
        <w:t xml:space="preserve"> nos termos d</w:t>
      </w:r>
      <w:r w:rsidRPr="00DF7271">
        <w:rPr>
          <w:rFonts w:ascii="Arial Narrow" w:hAnsi="Arial Narrow" w:cs="Arial"/>
          <w:noProof/>
          <w:sz w:val="24"/>
          <w:szCs w:val="24"/>
        </w:rPr>
        <w:t>a proposta de voto</w:t>
      </w:r>
      <w:r w:rsidRPr="00DF7271">
        <w:rPr>
          <w:rFonts w:ascii="Arial Narrow" w:hAnsi="Arial Narrow" w:cs="Arial"/>
          <w:sz w:val="24"/>
          <w:szCs w:val="24"/>
        </w:rPr>
        <w:t xml:space="preserve"> </w:t>
      </w:r>
      <w:r w:rsidRPr="00DF7271">
        <w:rPr>
          <w:rFonts w:ascii="Arial Narrow" w:hAnsi="Arial Narrow" w:cs="Arial"/>
          <w:noProof/>
          <w:sz w:val="24"/>
          <w:szCs w:val="24"/>
        </w:rPr>
        <w:t>do</w:t>
      </w:r>
      <w:r w:rsidRPr="00DF7271">
        <w:rPr>
          <w:rFonts w:ascii="Arial Narrow" w:hAnsi="Arial Narrow" w:cs="Arial"/>
          <w:sz w:val="24"/>
          <w:szCs w:val="24"/>
        </w:rPr>
        <w:t xml:space="preserve"> Excelentíssimo Senhor Auditor-Relator,</w:t>
      </w:r>
      <w:r w:rsidRPr="00DF7271">
        <w:rPr>
          <w:rFonts w:ascii="Arial Narrow" w:hAnsi="Arial Narrow" w:cs="Arial"/>
          <w:b/>
          <w:noProof/>
          <w:sz w:val="24"/>
          <w:szCs w:val="24"/>
        </w:rPr>
        <w:t xml:space="preserve"> em consonância</w:t>
      </w:r>
      <w:r w:rsidRPr="00DF7271">
        <w:rPr>
          <w:rFonts w:ascii="Arial Narrow" w:hAnsi="Arial Narrow" w:cs="Arial"/>
          <w:noProof/>
          <w:sz w:val="24"/>
          <w:szCs w:val="24"/>
        </w:rPr>
        <w:t xml:space="preserve"> com pronunciamento oral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color w:val="000000"/>
          <w:sz w:val="24"/>
          <w:szCs w:val="24"/>
        </w:rPr>
        <w:t>7.1. Conhecer</w:t>
      </w:r>
      <w:r w:rsidRPr="00DF7271">
        <w:rPr>
          <w:rFonts w:ascii="Arial Narrow" w:hAnsi="Arial Narrow" w:cs="Arial"/>
          <w:color w:val="000000"/>
          <w:sz w:val="24"/>
          <w:szCs w:val="24"/>
        </w:rPr>
        <w:t xml:space="preserve"> dos Embargos de Declaração do Sr. José Amaury da Silva Maia e do Rosário Conte </w:t>
      </w:r>
      <w:proofErr w:type="spellStart"/>
      <w:r w:rsidRPr="00DF7271">
        <w:rPr>
          <w:rFonts w:ascii="Arial Narrow" w:hAnsi="Arial Narrow" w:cs="Arial"/>
          <w:color w:val="000000"/>
          <w:sz w:val="24"/>
          <w:szCs w:val="24"/>
        </w:rPr>
        <w:t>Galate</w:t>
      </w:r>
      <w:proofErr w:type="spellEnd"/>
      <w:r w:rsidRPr="00DF7271">
        <w:rPr>
          <w:rFonts w:ascii="Arial Narrow" w:hAnsi="Arial Narrow" w:cs="Arial"/>
          <w:color w:val="000000"/>
          <w:sz w:val="24"/>
          <w:szCs w:val="24"/>
        </w:rPr>
        <w:t xml:space="preserve"> Neto, uma vez preenchidos os requisitos previstos nos incisos I, II e III do art. 145 do RI-TCE-AM; </w:t>
      </w:r>
      <w:r w:rsidRPr="00DF7271">
        <w:rPr>
          <w:rFonts w:ascii="Arial Narrow" w:hAnsi="Arial Narrow" w:cs="Arial"/>
          <w:b/>
          <w:color w:val="000000"/>
          <w:sz w:val="24"/>
          <w:szCs w:val="24"/>
        </w:rPr>
        <w:t>7.2. Negar Provimento</w:t>
      </w:r>
      <w:r w:rsidRPr="00DF7271">
        <w:rPr>
          <w:rFonts w:ascii="Arial Narrow" w:hAnsi="Arial Narrow" w:cs="Arial"/>
          <w:color w:val="000000"/>
          <w:sz w:val="24"/>
          <w:szCs w:val="24"/>
        </w:rPr>
        <w:t xml:space="preserve"> aos Embargos de Declaração do Sr. José Amaury da Silva Maia e do Sr. Rosário Conte </w:t>
      </w:r>
      <w:proofErr w:type="spellStart"/>
      <w:r w:rsidRPr="00DF7271">
        <w:rPr>
          <w:rFonts w:ascii="Arial Narrow" w:hAnsi="Arial Narrow" w:cs="Arial"/>
          <w:color w:val="000000"/>
          <w:sz w:val="24"/>
          <w:szCs w:val="24"/>
        </w:rPr>
        <w:t>Galate</w:t>
      </w:r>
      <w:proofErr w:type="spellEnd"/>
      <w:r w:rsidRPr="00DF7271">
        <w:rPr>
          <w:rFonts w:ascii="Arial Narrow" w:hAnsi="Arial Narrow" w:cs="Arial"/>
          <w:color w:val="000000"/>
          <w:sz w:val="24"/>
          <w:szCs w:val="24"/>
        </w:rPr>
        <w:t xml:space="preserve"> Neto, nos termos do art. 1º, inciso XXI da LO-TCE-AM c/c art. 11, inciso III, alínea ‘f’, item 1 do RI-TCE-AM, mantendo integralmente o Acordão nº 1264/2022-TCE-Tribunal Pleno, em razão da imprescritibilidade da pretensão desta Corte de Contas em julgar Prestações de Contas de Convênios; </w:t>
      </w:r>
      <w:r w:rsidRPr="00DF7271">
        <w:rPr>
          <w:rFonts w:ascii="Arial Narrow" w:hAnsi="Arial Narrow" w:cs="Arial"/>
          <w:b/>
          <w:color w:val="000000"/>
          <w:sz w:val="24"/>
          <w:szCs w:val="24"/>
        </w:rPr>
        <w:t>7.3. Dar ciência</w:t>
      </w:r>
      <w:r w:rsidRPr="00DF7271">
        <w:rPr>
          <w:rFonts w:ascii="Arial Narrow" w:hAnsi="Arial Narrow" w:cs="Arial"/>
          <w:color w:val="000000"/>
          <w:sz w:val="24"/>
          <w:szCs w:val="24"/>
        </w:rPr>
        <w:t xml:space="preserve"> ao patrono do Sr. José Amaury da Silva Maia e do Sr. Rosário Conte </w:t>
      </w:r>
      <w:proofErr w:type="spellStart"/>
      <w:r w:rsidRPr="00DF7271">
        <w:rPr>
          <w:rFonts w:ascii="Arial Narrow" w:hAnsi="Arial Narrow" w:cs="Arial"/>
          <w:color w:val="000000"/>
          <w:sz w:val="24"/>
          <w:szCs w:val="24"/>
        </w:rPr>
        <w:t>Galate</w:t>
      </w:r>
      <w:proofErr w:type="spellEnd"/>
      <w:r w:rsidRPr="00DF7271">
        <w:rPr>
          <w:rFonts w:ascii="Arial Narrow" w:hAnsi="Arial Narrow" w:cs="Arial"/>
          <w:color w:val="000000"/>
          <w:sz w:val="24"/>
          <w:szCs w:val="24"/>
        </w:rPr>
        <w:t xml:space="preserve"> Neto acerca do decidido. </w:t>
      </w:r>
    </w:p>
    <w:p w14:paraId="0820A890" w14:textId="77777777" w:rsidR="00D80070" w:rsidRPr="00DF7271" w:rsidRDefault="00D80070" w:rsidP="00BC2C1B">
      <w:pPr>
        <w:spacing w:after="0" w:line="240" w:lineRule="auto"/>
        <w:ind w:left="-284" w:right="-710"/>
        <w:jc w:val="both"/>
        <w:rPr>
          <w:rFonts w:ascii="Arial Narrow" w:hAnsi="Arial Narrow" w:cs="Arial"/>
          <w:b/>
          <w:color w:val="000000"/>
          <w:sz w:val="24"/>
          <w:szCs w:val="24"/>
        </w:rPr>
      </w:pPr>
    </w:p>
    <w:p w14:paraId="67EF40F3" w14:textId="77777777" w:rsidR="00D80070"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13.596/2021</w:t>
      </w:r>
      <w:r w:rsidRPr="00DF7271">
        <w:rPr>
          <w:rFonts w:ascii="Arial Narrow" w:hAnsi="Arial Narrow" w:cs="Arial"/>
          <w:color w:val="000000"/>
          <w:sz w:val="24"/>
          <w:szCs w:val="24"/>
        </w:rPr>
        <w:t xml:space="preserve"> </w:t>
      </w:r>
      <w:r w:rsidRPr="00DF7271">
        <w:rPr>
          <w:rFonts w:ascii="Arial Narrow" w:hAnsi="Arial Narrow" w:cs="Arial"/>
          <w:b/>
          <w:color w:val="000000"/>
          <w:sz w:val="24"/>
          <w:szCs w:val="24"/>
        </w:rPr>
        <w:t>(Apensos: 13.581/2021, 13.584/2021, 13.585/2021, 13.598/2021, 13.580/2021, 13.591/2021, 13.587/2021, 13.592/2021, 13.597/2021, 13.593/2021, 13.590/2021, 13.583/2021, 13.589/2021, 13.588/2021, 13.582/2021, 13.586/2021, 13.599/2021, 13.594/2021 e 13.595/2021)</w:t>
      </w:r>
      <w:r w:rsidRPr="00DF7271">
        <w:rPr>
          <w:rFonts w:ascii="Arial Narrow" w:hAnsi="Arial Narrow" w:cs="Arial"/>
          <w:color w:val="000000"/>
          <w:sz w:val="24"/>
          <w:szCs w:val="24"/>
        </w:rPr>
        <w:t xml:space="preserve"> – Embargos de Declaração em </w:t>
      </w:r>
      <w:r w:rsidRPr="00DF7271">
        <w:rPr>
          <w:rFonts w:ascii="Arial Narrow" w:hAnsi="Arial Narrow" w:cs="Arial"/>
          <w:sz w:val="24"/>
          <w:szCs w:val="24"/>
        </w:rPr>
        <w:t xml:space="preserve">Prestação de Contas referente ao Convenio n 06/2003, relativo a 2ª. Parcela, firmado entre SEINF e Consórcio Intermunicipal da Mesorregião - </w:t>
      </w:r>
      <w:proofErr w:type="spellStart"/>
      <w:r w:rsidRPr="00DF7271">
        <w:rPr>
          <w:rFonts w:ascii="Arial Narrow" w:hAnsi="Arial Narrow" w:cs="Arial"/>
          <w:sz w:val="24"/>
          <w:szCs w:val="24"/>
        </w:rPr>
        <w:t>Conaltosol</w:t>
      </w:r>
      <w:proofErr w:type="spellEnd"/>
      <w:r w:rsidRPr="00DF7271">
        <w:rPr>
          <w:rFonts w:ascii="Arial Narrow" w:hAnsi="Arial Narrow" w:cs="Arial"/>
          <w:sz w:val="24"/>
          <w:szCs w:val="24"/>
        </w:rPr>
        <w:t>.</w:t>
      </w:r>
      <w:r w:rsidRPr="00DF7271">
        <w:rPr>
          <w:rFonts w:ascii="Arial Narrow" w:hAnsi="Arial Narrow" w:cs="Arial"/>
          <w:color w:val="000000"/>
          <w:sz w:val="24"/>
          <w:szCs w:val="24"/>
        </w:rPr>
        <w:t xml:space="preserve"> </w:t>
      </w:r>
      <w:r w:rsidRPr="00DF7271">
        <w:rPr>
          <w:rFonts w:ascii="Arial Narrow" w:hAnsi="Arial Narrow" w:cs="Arial"/>
          <w:b/>
          <w:sz w:val="24"/>
          <w:szCs w:val="24"/>
        </w:rPr>
        <w:t>Advogado:</w:t>
      </w:r>
      <w:r w:rsidRPr="00DF7271">
        <w:rPr>
          <w:rFonts w:ascii="Arial Narrow" w:hAnsi="Arial Narrow" w:cs="Arial"/>
          <w:sz w:val="24"/>
          <w:szCs w:val="24"/>
        </w:rPr>
        <w:t xml:space="preserve"> </w:t>
      </w:r>
      <w:r w:rsidRPr="00DF7271">
        <w:rPr>
          <w:rFonts w:ascii="Arial Narrow" w:hAnsi="Arial Narrow" w:cs="Arial"/>
          <w:noProof/>
          <w:sz w:val="24"/>
          <w:szCs w:val="24"/>
        </w:rPr>
        <w:t>Juarez Frazão Rodrigues Júnior - OAB/AM 5851</w:t>
      </w:r>
      <w:r w:rsidRPr="00DF7271">
        <w:rPr>
          <w:rFonts w:ascii="Arial Narrow" w:hAnsi="Arial Narrow" w:cs="Arial"/>
          <w:color w:val="000000"/>
          <w:sz w:val="24"/>
          <w:szCs w:val="24"/>
        </w:rPr>
        <w:t>.</w:t>
      </w:r>
      <w:r w:rsidRPr="00DF7271">
        <w:rPr>
          <w:rFonts w:ascii="Arial Narrow" w:hAnsi="Arial Narrow" w:cs="Arial"/>
          <w:b/>
          <w:color w:val="000000"/>
          <w:sz w:val="24"/>
          <w:szCs w:val="24"/>
        </w:rPr>
        <w:t xml:space="preserve"> </w:t>
      </w:r>
    </w:p>
    <w:p w14:paraId="757BB3CE" w14:textId="77777777" w:rsidR="00F111CF"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ACÓRDÃO 1991/2022: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 art.11, III, alínea “f”, item 1, da Resolução n.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sz w:val="24"/>
          <w:szCs w:val="24"/>
        </w:rPr>
        <w:t xml:space="preserve"> nos termos d</w:t>
      </w:r>
      <w:r w:rsidRPr="00DF7271">
        <w:rPr>
          <w:rFonts w:ascii="Arial Narrow" w:hAnsi="Arial Narrow" w:cs="Arial"/>
          <w:noProof/>
          <w:sz w:val="24"/>
          <w:szCs w:val="24"/>
        </w:rPr>
        <w:t>a proposta de voto</w:t>
      </w:r>
      <w:r w:rsidRPr="00DF7271">
        <w:rPr>
          <w:rFonts w:ascii="Arial Narrow" w:hAnsi="Arial Narrow" w:cs="Arial"/>
          <w:sz w:val="24"/>
          <w:szCs w:val="24"/>
        </w:rPr>
        <w:t xml:space="preserve"> </w:t>
      </w:r>
      <w:r w:rsidRPr="00DF7271">
        <w:rPr>
          <w:rFonts w:ascii="Arial Narrow" w:hAnsi="Arial Narrow" w:cs="Arial"/>
          <w:noProof/>
          <w:sz w:val="24"/>
          <w:szCs w:val="24"/>
        </w:rPr>
        <w:t>do</w:t>
      </w:r>
      <w:r w:rsidRPr="00DF7271">
        <w:rPr>
          <w:rFonts w:ascii="Arial Narrow" w:hAnsi="Arial Narrow" w:cs="Arial"/>
          <w:sz w:val="24"/>
          <w:szCs w:val="24"/>
        </w:rPr>
        <w:t xml:space="preserve"> Excelentíssimo Senhor Auditor-Relator,</w:t>
      </w:r>
      <w:r w:rsidRPr="00DF7271">
        <w:rPr>
          <w:rFonts w:ascii="Arial Narrow" w:hAnsi="Arial Narrow" w:cs="Arial"/>
          <w:b/>
          <w:noProof/>
          <w:sz w:val="24"/>
          <w:szCs w:val="24"/>
        </w:rPr>
        <w:t xml:space="preserve"> em consonância</w:t>
      </w:r>
      <w:r w:rsidRPr="00DF7271">
        <w:rPr>
          <w:rFonts w:ascii="Arial Narrow" w:hAnsi="Arial Narrow" w:cs="Arial"/>
          <w:noProof/>
          <w:sz w:val="24"/>
          <w:szCs w:val="24"/>
        </w:rPr>
        <w:t xml:space="preserve"> com pronunciamento oral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color w:val="000000"/>
          <w:sz w:val="24"/>
          <w:szCs w:val="24"/>
        </w:rPr>
        <w:t>7.1. Conhecer</w:t>
      </w:r>
      <w:r w:rsidRPr="00DF7271">
        <w:rPr>
          <w:rFonts w:ascii="Arial Narrow" w:hAnsi="Arial Narrow" w:cs="Arial"/>
          <w:color w:val="000000"/>
          <w:sz w:val="24"/>
          <w:szCs w:val="24"/>
        </w:rPr>
        <w:t xml:space="preserve"> dos Embargos de Declaração do Sr. José Amaury da Silva Maia e do Rosário Conte </w:t>
      </w:r>
      <w:proofErr w:type="spellStart"/>
      <w:r w:rsidRPr="00DF7271">
        <w:rPr>
          <w:rFonts w:ascii="Arial Narrow" w:hAnsi="Arial Narrow" w:cs="Arial"/>
          <w:color w:val="000000"/>
          <w:sz w:val="24"/>
          <w:szCs w:val="24"/>
        </w:rPr>
        <w:t>Galate</w:t>
      </w:r>
      <w:proofErr w:type="spellEnd"/>
      <w:r w:rsidRPr="00DF7271">
        <w:rPr>
          <w:rFonts w:ascii="Arial Narrow" w:hAnsi="Arial Narrow" w:cs="Arial"/>
          <w:color w:val="000000"/>
          <w:sz w:val="24"/>
          <w:szCs w:val="24"/>
        </w:rPr>
        <w:t xml:space="preserve"> Neto, uma vez preenchidos os requisitos previstos nos incisos I, II e III do art. 145 do RI-TCE-AM; </w:t>
      </w:r>
      <w:r w:rsidRPr="00DF7271">
        <w:rPr>
          <w:rFonts w:ascii="Arial Narrow" w:hAnsi="Arial Narrow" w:cs="Arial"/>
          <w:b/>
          <w:color w:val="000000"/>
          <w:sz w:val="24"/>
          <w:szCs w:val="24"/>
        </w:rPr>
        <w:t>7.2. Negar Provimento</w:t>
      </w:r>
      <w:r w:rsidRPr="00DF7271">
        <w:rPr>
          <w:rFonts w:ascii="Arial Narrow" w:hAnsi="Arial Narrow" w:cs="Arial"/>
          <w:color w:val="000000"/>
          <w:sz w:val="24"/>
          <w:szCs w:val="24"/>
        </w:rPr>
        <w:t xml:space="preserve"> aos Embargos de Declaração do Sr. José Amaury da Silva Maia e do Sr. Rosário Conte </w:t>
      </w:r>
      <w:proofErr w:type="spellStart"/>
      <w:r w:rsidRPr="00DF7271">
        <w:rPr>
          <w:rFonts w:ascii="Arial Narrow" w:hAnsi="Arial Narrow" w:cs="Arial"/>
          <w:color w:val="000000"/>
          <w:sz w:val="24"/>
          <w:szCs w:val="24"/>
        </w:rPr>
        <w:t>Galate</w:t>
      </w:r>
      <w:proofErr w:type="spellEnd"/>
      <w:r w:rsidRPr="00DF7271">
        <w:rPr>
          <w:rFonts w:ascii="Arial Narrow" w:hAnsi="Arial Narrow" w:cs="Arial"/>
          <w:color w:val="000000"/>
          <w:sz w:val="24"/>
          <w:szCs w:val="24"/>
        </w:rPr>
        <w:t xml:space="preserve"> Neto, nos termos do art. 1º, inciso XXI da LO-TCE-AM c/c art. 11, inciso III, alínea ‘f’, item 1 do RI-TCE-AM, mantendo integralmente o Acordão nº 1249/2022-TCE-Tribunal Pleno, em razão da imprescritibilidade da pretensão desta Corte de Contas em julgar Prestações de Contas de Convênios; </w:t>
      </w:r>
      <w:r w:rsidRPr="00DF7271">
        <w:rPr>
          <w:rFonts w:ascii="Arial Narrow" w:hAnsi="Arial Narrow" w:cs="Arial"/>
          <w:b/>
          <w:color w:val="000000"/>
          <w:sz w:val="24"/>
          <w:szCs w:val="24"/>
        </w:rPr>
        <w:t>7.3. Dar ciência</w:t>
      </w:r>
      <w:r w:rsidRPr="00DF7271">
        <w:rPr>
          <w:rFonts w:ascii="Arial Narrow" w:hAnsi="Arial Narrow" w:cs="Arial"/>
          <w:color w:val="000000"/>
          <w:sz w:val="24"/>
          <w:szCs w:val="24"/>
        </w:rPr>
        <w:t xml:space="preserve"> ao patrono do Sr. José Amaury da Silva Maia e do Sr. Rosário Conte </w:t>
      </w:r>
      <w:proofErr w:type="spellStart"/>
      <w:r w:rsidRPr="00DF7271">
        <w:rPr>
          <w:rFonts w:ascii="Arial Narrow" w:hAnsi="Arial Narrow" w:cs="Arial"/>
          <w:color w:val="000000"/>
          <w:sz w:val="24"/>
          <w:szCs w:val="24"/>
        </w:rPr>
        <w:t>Galate</w:t>
      </w:r>
      <w:proofErr w:type="spellEnd"/>
      <w:r w:rsidRPr="00DF7271">
        <w:rPr>
          <w:rFonts w:ascii="Arial Narrow" w:hAnsi="Arial Narrow" w:cs="Arial"/>
          <w:color w:val="000000"/>
          <w:sz w:val="24"/>
          <w:szCs w:val="24"/>
        </w:rPr>
        <w:t xml:space="preserve"> Neto acerca do decidido. </w:t>
      </w:r>
    </w:p>
    <w:p w14:paraId="1A7609EF" w14:textId="77777777" w:rsidR="00F111CF" w:rsidRPr="00DF7271" w:rsidRDefault="00F111CF" w:rsidP="00BC2C1B">
      <w:pPr>
        <w:spacing w:after="0" w:line="240" w:lineRule="auto"/>
        <w:ind w:left="-284" w:right="-710"/>
        <w:jc w:val="both"/>
        <w:rPr>
          <w:rFonts w:ascii="Arial Narrow" w:hAnsi="Arial Narrow" w:cs="Arial"/>
          <w:b/>
          <w:color w:val="000000"/>
          <w:sz w:val="24"/>
          <w:szCs w:val="24"/>
        </w:rPr>
      </w:pPr>
    </w:p>
    <w:p w14:paraId="3D67CB53" w14:textId="77777777" w:rsidR="00F111CF"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13.587/2021 (Apensos: 13.581/2021, 13.584/2021, 13.585/2021, 13.598/2021, 13.580/2021, 13.591/2021, 13.596/2021, 13.592/2021, 13.597/2021, 13.593/2021, 13.590/2021, 13.583/2021, 13.589/2021, 13.588/2021, 13.582/2021, 13.586/2021, 13.599/2021, 13.594/2021 e 13.595/2021) –</w:t>
      </w:r>
      <w:r w:rsidRPr="00DF7271">
        <w:rPr>
          <w:rFonts w:ascii="Arial Narrow" w:hAnsi="Arial Narrow" w:cs="Arial"/>
          <w:color w:val="000000"/>
          <w:sz w:val="24"/>
          <w:szCs w:val="24"/>
        </w:rPr>
        <w:t xml:space="preserve"> Embargos de Declaração em </w:t>
      </w:r>
      <w:r w:rsidRPr="00DF7271">
        <w:rPr>
          <w:rFonts w:ascii="Arial Narrow" w:hAnsi="Arial Narrow" w:cs="Arial"/>
          <w:sz w:val="24"/>
          <w:szCs w:val="24"/>
        </w:rPr>
        <w:t>Prestação de Contas referente à 1ª Parcela do Convênio nº 06/2003, firmado com a SEINF e o Consórcio Intermunicipal da Mesorregião.</w:t>
      </w:r>
      <w:r w:rsidRPr="00DF7271">
        <w:rPr>
          <w:rFonts w:ascii="Arial Narrow" w:hAnsi="Arial Narrow" w:cs="Arial"/>
          <w:color w:val="000000"/>
          <w:sz w:val="24"/>
          <w:szCs w:val="24"/>
        </w:rPr>
        <w:t xml:space="preserve"> </w:t>
      </w:r>
      <w:r w:rsidRPr="00DF7271">
        <w:rPr>
          <w:rFonts w:ascii="Arial Narrow" w:hAnsi="Arial Narrow" w:cs="Arial"/>
          <w:b/>
          <w:sz w:val="24"/>
          <w:szCs w:val="24"/>
        </w:rPr>
        <w:t>Advogado:</w:t>
      </w:r>
      <w:r w:rsidRPr="00DF7271">
        <w:rPr>
          <w:rFonts w:ascii="Arial Narrow" w:hAnsi="Arial Narrow" w:cs="Arial"/>
          <w:sz w:val="24"/>
          <w:szCs w:val="24"/>
        </w:rPr>
        <w:t xml:space="preserve"> </w:t>
      </w:r>
      <w:r w:rsidRPr="00DF7271">
        <w:rPr>
          <w:rFonts w:ascii="Arial Narrow" w:hAnsi="Arial Narrow" w:cs="Arial"/>
          <w:noProof/>
          <w:sz w:val="24"/>
          <w:szCs w:val="24"/>
        </w:rPr>
        <w:t>Juarez Frazão Rodrigues Júnior - OAB/AM 5851</w:t>
      </w:r>
      <w:r w:rsidRPr="00DF7271">
        <w:rPr>
          <w:rFonts w:ascii="Arial Narrow" w:hAnsi="Arial Narrow" w:cs="Arial"/>
          <w:color w:val="000000"/>
          <w:sz w:val="24"/>
          <w:szCs w:val="24"/>
        </w:rPr>
        <w:t>.</w:t>
      </w:r>
      <w:r w:rsidRPr="00DF7271">
        <w:rPr>
          <w:rFonts w:ascii="Arial Narrow" w:hAnsi="Arial Narrow" w:cs="Arial"/>
          <w:b/>
          <w:color w:val="000000"/>
          <w:sz w:val="24"/>
          <w:szCs w:val="24"/>
        </w:rPr>
        <w:t xml:space="preserve"> </w:t>
      </w:r>
    </w:p>
    <w:p w14:paraId="501A7692" w14:textId="77777777" w:rsidR="007F715A"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ACÓRDÃO Nº 1982/2022: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 art.11, III, alínea “f”, item 1, da Resolução n.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sz w:val="24"/>
          <w:szCs w:val="24"/>
        </w:rPr>
        <w:t xml:space="preserve"> nos termos d</w:t>
      </w:r>
      <w:r w:rsidRPr="00DF7271">
        <w:rPr>
          <w:rFonts w:ascii="Arial Narrow" w:hAnsi="Arial Narrow" w:cs="Arial"/>
          <w:noProof/>
          <w:sz w:val="24"/>
          <w:szCs w:val="24"/>
        </w:rPr>
        <w:t>a proposta de voto</w:t>
      </w:r>
      <w:r w:rsidRPr="00DF7271">
        <w:rPr>
          <w:rFonts w:ascii="Arial Narrow" w:hAnsi="Arial Narrow" w:cs="Arial"/>
          <w:sz w:val="24"/>
          <w:szCs w:val="24"/>
        </w:rPr>
        <w:t xml:space="preserve"> </w:t>
      </w:r>
      <w:r w:rsidRPr="00DF7271">
        <w:rPr>
          <w:rFonts w:ascii="Arial Narrow" w:hAnsi="Arial Narrow" w:cs="Arial"/>
          <w:noProof/>
          <w:sz w:val="24"/>
          <w:szCs w:val="24"/>
        </w:rPr>
        <w:t>do</w:t>
      </w:r>
      <w:r w:rsidRPr="00DF7271">
        <w:rPr>
          <w:rFonts w:ascii="Arial Narrow" w:hAnsi="Arial Narrow" w:cs="Arial"/>
          <w:sz w:val="24"/>
          <w:szCs w:val="24"/>
        </w:rPr>
        <w:t xml:space="preserve"> Excelentíssimo Senhor Auditor-Relator,</w:t>
      </w:r>
      <w:r w:rsidRPr="00DF7271">
        <w:rPr>
          <w:rFonts w:ascii="Arial Narrow" w:hAnsi="Arial Narrow" w:cs="Arial"/>
          <w:b/>
          <w:noProof/>
          <w:sz w:val="24"/>
          <w:szCs w:val="24"/>
        </w:rPr>
        <w:t xml:space="preserve"> em consonância</w:t>
      </w:r>
      <w:r w:rsidRPr="00DF7271">
        <w:rPr>
          <w:rFonts w:ascii="Arial Narrow" w:hAnsi="Arial Narrow" w:cs="Arial"/>
          <w:noProof/>
          <w:sz w:val="24"/>
          <w:szCs w:val="24"/>
        </w:rPr>
        <w:t xml:space="preserve"> com pronunciamento oral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color w:val="000000"/>
          <w:sz w:val="24"/>
          <w:szCs w:val="24"/>
        </w:rPr>
        <w:t>7.1. Conhecer</w:t>
      </w:r>
      <w:r w:rsidRPr="00DF7271">
        <w:rPr>
          <w:rFonts w:ascii="Arial Narrow" w:hAnsi="Arial Narrow" w:cs="Arial"/>
          <w:color w:val="000000"/>
          <w:sz w:val="24"/>
          <w:szCs w:val="24"/>
        </w:rPr>
        <w:t xml:space="preserve"> os Embargos de Declaração do Sr. Jose Amaury da Silva Maia e do Rosário Conte </w:t>
      </w:r>
      <w:proofErr w:type="spellStart"/>
      <w:r w:rsidRPr="00DF7271">
        <w:rPr>
          <w:rFonts w:ascii="Arial Narrow" w:hAnsi="Arial Narrow" w:cs="Arial"/>
          <w:color w:val="000000"/>
          <w:sz w:val="24"/>
          <w:szCs w:val="24"/>
        </w:rPr>
        <w:t>Galate</w:t>
      </w:r>
      <w:proofErr w:type="spellEnd"/>
      <w:r w:rsidRPr="00DF7271">
        <w:rPr>
          <w:rFonts w:ascii="Arial Narrow" w:hAnsi="Arial Narrow" w:cs="Arial"/>
          <w:color w:val="000000"/>
          <w:sz w:val="24"/>
          <w:szCs w:val="24"/>
        </w:rPr>
        <w:t xml:space="preserve"> Neto, uma vez preenchidos os requisitos previstos nos incisos I, II e III do art. 145 do RI-TCE-AM; </w:t>
      </w:r>
      <w:r w:rsidRPr="00DF7271">
        <w:rPr>
          <w:rFonts w:ascii="Arial Narrow" w:hAnsi="Arial Narrow" w:cs="Arial"/>
          <w:b/>
          <w:color w:val="000000"/>
          <w:sz w:val="24"/>
          <w:szCs w:val="24"/>
        </w:rPr>
        <w:t>7.2. Negar Provimento</w:t>
      </w:r>
      <w:r w:rsidRPr="00DF7271">
        <w:rPr>
          <w:rFonts w:ascii="Arial Narrow" w:hAnsi="Arial Narrow" w:cs="Arial"/>
          <w:color w:val="000000"/>
          <w:sz w:val="24"/>
          <w:szCs w:val="24"/>
        </w:rPr>
        <w:t xml:space="preserve"> aos Embargos de Declaração do Sr. Jose Amaury da Silva Maia e do Sr. Rosário Conte </w:t>
      </w:r>
      <w:proofErr w:type="spellStart"/>
      <w:r w:rsidRPr="00DF7271">
        <w:rPr>
          <w:rFonts w:ascii="Arial Narrow" w:hAnsi="Arial Narrow" w:cs="Arial"/>
          <w:color w:val="000000"/>
          <w:sz w:val="24"/>
          <w:szCs w:val="24"/>
        </w:rPr>
        <w:t>Galate</w:t>
      </w:r>
      <w:proofErr w:type="spellEnd"/>
      <w:r w:rsidRPr="00DF7271">
        <w:rPr>
          <w:rFonts w:ascii="Arial Narrow" w:hAnsi="Arial Narrow" w:cs="Arial"/>
          <w:color w:val="000000"/>
          <w:sz w:val="24"/>
          <w:szCs w:val="24"/>
        </w:rPr>
        <w:t xml:space="preserve"> Neto, nos termos do art. 1º, inciso XXI da LO-TCE-AM c/c art. 11, inciso III, alínea ‘f’, item 1 do RI-TCE-AM, mantendo integralmente o Acordão nº 1266/2022-TCE-Tribunal Pleno, em razão da imprescritibilidade da pretensão desta Corte de Contas em julgar Prestações de Contas de Convênios; </w:t>
      </w:r>
      <w:r w:rsidRPr="00DF7271">
        <w:rPr>
          <w:rFonts w:ascii="Arial Narrow" w:hAnsi="Arial Narrow" w:cs="Arial"/>
          <w:b/>
          <w:color w:val="000000"/>
          <w:sz w:val="24"/>
          <w:szCs w:val="24"/>
        </w:rPr>
        <w:t>7.3. Dar ciência</w:t>
      </w:r>
      <w:r w:rsidRPr="00DF7271">
        <w:rPr>
          <w:rFonts w:ascii="Arial Narrow" w:hAnsi="Arial Narrow" w:cs="Arial"/>
          <w:color w:val="000000"/>
          <w:sz w:val="24"/>
          <w:szCs w:val="24"/>
        </w:rPr>
        <w:t xml:space="preserve"> ao patrono do Sr. Jose Amaury da Silva Maia e do Sr. Rosário Conte </w:t>
      </w:r>
      <w:proofErr w:type="spellStart"/>
      <w:r w:rsidRPr="00DF7271">
        <w:rPr>
          <w:rFonts w:ascii="Arial Narrow" w:hAnsi="Arial Narrow" w:cs="Arial"/>
          <w:color w:val="000000"/>
          <w:sz w:val="24"/>
          <w:szCs w:val="24"/>
        </w:rPr>
        <w:t>Galate</w:t>
      </w:r>
      <w:proofErr w:type="spellEnd"/>
      <w:r w:rsidRPr="00DF7271">
        <w:rPr>
          <w:rFonts w:ascii="Arial Narrow" w:hAnsi="Arial Narrow" w:cs="Arial"/>
          <w:color w:val="000000"/>
          <w:sz w:val="24"/>
          <w:szCs w:val="24"/>
        </w:rPr>
        <w:t xml:space="preserve"> Neto acerca do decidido. </w:t>
      </w:r>
    </w:p>
    <w:p w14:paraId="1710389E" w14:textId="77777777" w:rsidR="007F715A" w:rsidRPr="00DF7271" w:rsidRDefault="007F715A" w:rsidP="00BC2C1B">
      <w:pPr>
        <w:spacing w:after="0" w:line="240" w:lineRule="auto"/>
        <w:ind w:left="-284" w:right="-710"/>
        <w:jc w:val="both"/>
        <w:rPr>
          <w:rFonts w:ascii="Arial Narrow" w:hAnsi="Arial Narrow" w:cs="Arial"/>
          <w:b/>
          <w:color w:val="000000"/>
          <w:sz w:val="24"/>
          <w:szCs w:val="24"/>
        </w:rPr>
      </w:pPr>
    </w:p>
    <w:p w14:paraId="6458D319" w14:textId="77777777" w:rsidR="007F715A"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lastRenderedPageBreak/>
        <w:t>PROCESSO Nº 13.580/2021</w:t>
      </w:r>
      <w:r w:rsidRPr="00DF7271">
        <w:rPr>
          <w:rFonts w:ascii="Arial Narrow" w:hAnsi="Arial Narrow" w:cs="Arial"/>
          <w:color w:val="000000"/>
          <w:sz w:val="24"/>
          <w:szCs w:val="24"/>
        </w:rPr>
        <w:t xml:space="preserve"> </w:t>
      </w:r>
      <w:r w:rsidRPr="00DF7271">
        <w:rPr>
          <w:rFonts w:ascii="Arial Narrow" w:hAnsi="Arial Narrow" w:cs="Arial"/>
          <w:b/>
          <w:color w:val="000000"/>
          <w:sz w:val="24"/>
          <w:szCs w:val="24"/>
        </w:rPr>
        <w:t>(Apensos: 13.581/2021, 13.584/2021, 13.585/2021, 13.598/2021, 13.591/2021, 13.596/2021, 13.587/2021, 13.592/2021, 13.597/2021, 13.593/2021, 13.590/2021, 13.583/2021, 13.589/2021, 13.588/2021, 13.582/2021, 13.586/2021, 13.599/2021, 13.594/2021 e 13.595/2021)</w:t>
      </w:r>
      <w:r w:rsidRPr="00DF7271">
        <w:rPr>
          <w:rFonts w:ascii="Arial Narrow" w:hAnsi="Arial Narrow" w:cs="Arial"/>
          <w:color w:val="000000"/>
          <w:sz w:val="24"/>
          <w:szCs w:val="24"/>
        </w:rPr>
        <w:t xml:space="preserve"> – Embargos de Declaração em </w:t>
      </w:r>
      <w:r w:rsidRPr="00DF7271">
        <w:rPr>
          <w:rFonts w:ascii="Arial Narrow" w:hAnsi="Arial Narrow" w:cs="Arial"/>
          <w:sz w:val="24"/>
          <w:szCs w:val="24"/>
        </w:rPr>
        <w:t xml:space="preserve">Prestação de Contas referente à devolução da 1ª Parcela do Convênio 06/2003, firmado com a SEINF e o Consórcio Intermunicipal da Mesorregião - </w:t>
      </w:r>
      <w:proofErr w:type="spellStart"/>
      <w:r w:rsidRPr="00DF7271">
        <w:rPr>
          <w:rFonts w:ascii="Arial Narrow" w:hAnsi="Arial Narrow" w:cs="Arial"/>
          <w:sz w:val="24"/>
          <w:szCs w:val="24"/>
        </w:rPr>
        <w:t>Conaltosol</w:t>
      </w:r>
      <w:proofErr w:type="spellEnd"/>
      <w:r w:rsidRPr="00DF7271">
        <w:rPr>
          <w:rFonts w:ascii="Arial Narrow" w:hAnsi="Arial Narrow" w:cs="Arial"/>
          <w:sz w:val="24"/>
          <w:szCs w:val="24"/>
        </w:rPr>
        <w:t>.</w:t>
      </w:r>
      <w:r w:rsidRPr="00DF7271">
        <w:rPr>
          <w:rFonts w:ascii="Arial Narrow" w:hAnsi="Arial Narrow" w:cs="Arial"/>
          <w:color w:val="000000"/>
          <w:sz w:val="24"/>
          <w:szCs w:val="24"/>
        </w:rPr>
        <w:t xml:space="preserve"> </w:t>
      </w:r>
      <w:r w:rsidRPr="00DF7271">
        <w:rPr>
          <w:rFonts w:ascii="Arial Narrow" w:hAnsi="Arial Narrow" w:cs="Arial"/>
          <w:b/>
          <w:sz w:val="24"/>
          <w:szCs w:val="24"/>
        </w:rPr>
        <w:t>Advogado:</w:t>
      </w:r>
      <w:r w:rsidRPr="00DF7271">
        <w:rPr>
          <w:rFonts w:ascii="Arial Narrow" w:hAnsi="Arial Narrow" w:cs="Arial"/>
          <w:sz w:val="24"/>
          <w:szCs w:val="24"/>
        </w:rPr>
        <w:t xml:space="preserve"> </w:t>
      </w:r>
      <w:r w:rsidRPr="00DF7271">
        <w:rPr>
          <w:rFonts w:ascii="Arial Narrow" w:hAnsi="Arial Narrow" w:cs="Arial"/>
          <w:noProof/>
          <w:sz w:val="24"/>
          <w:szCs w:val="24"/>
        </w:rPr>
        <w:t>Juarez Frazão Rodrigues Júnior - OAB/AM 5851</w:t>
      </w:r>
      <w:r w:rsidRPr="00DF7271">
        <w:rPr>
          <w:rFonts w:ascii="Arial Narrow" w:hAnsi="Arial Narrow" w:cs="Arial"/>
          <w:color w:val="000000"/>
          <w:sz w:val="24"/>
          <w:szCs w:val="24"/>
        </w:rPr>
        <w:t>.</w:t>
      </w:r>
      <w:r w:rsidRPr="00DF7271">
        <w:rPr>
          <w:rFonts w:ascii="Arial Narrow" w:hAnsi="Arial Narrow" w:cs="Arial"/>
          <w:b/>
          <w:color w:val="000000"/>
          <w:sz w:val="24"/>
          <w:szCs w:val="24"/>
        </w:rPr>
        <w:t xml:space="preserve"> </w:t>
      </w:r>
    </w:p>
    <w:p w14:paraId="6E119E4B" w14:textId="77777777" w:rsidR="00656222"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ACÓRDÃO Nº 1979/2022: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 art.11, III, alínea “f”, item 1, da Resolução n.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sz w:val="24"/>
          <w:szCs w:val="24"/>
        </w:rPr>
        <w:t xml:space="preserve"> nos termos d</w:t>
      </w:r>
      <w:r w:rsidRPr="00DF7271">
        <w:rPr>
          <w:rFonts w:ascii="Arial Narrow" w:hAnsi="Arial Narrow" w:cs="Arial"/>
          <w:noProof/>
          <w:sz w:val="24"/>
          <w:szCs w:val="24"/>
        </w:rPr>
        <w:t>a proposta de voto</w:t>
      </w:r>
      <w:r w:rsidRPr="00DF7271">
        <w:rPr>
          <w:rFonts w:ascii="Arial Narrow" w:hAnsi="Arial Narrow" w:cs="Arial"/>
          <w:sz w:val="24"/>
          <w:szCs w:val="24"/>
        </w:rPr>
        <w:t xml:space="preserve"> </w:t>
      </w:r>
      <w:r w:rsidRPr="00DF7271">
        <w:rPr>
          <w:rFonts w:ascii="Arial Narrow" w:hAnsi="Arial Narrow" w:cs="Arial"/>
          <w:noProof/>
          <w:sz w:val="24"/>
          <w:szCs w:val="24"/>
        </w:rPr>
        <w:t>do</w:t>
      </w:r>
      <w:r w:rsidRPr="00DF7271">
        <w:rPr>
          <w:rFonts w:ascii="Arial Narrow" w:hAnsi="Arial Narrow" w:cs="Arial"/>
          <w:sz w:val="24"/>
          <w:szCs w:val="24"/>
        </w:rPr>
        <w:t xml:space="preserve"> Excelentíssimo Senhor Auditor-Relator,</w:t>
      </w:r>
      <w:r w:rsidRPr="00DF7271">
        <w:rPr>
          <w:rFonts w:ascii="Arial Narrow" w:hAnsi="Arial Narrow" w:cs="Arial"/>
          <w:b/>
          <w:noProof/>
          <w:sz w:val="24"/>
          <w:szCs w:val="24"/>
        </w:rPr>
        <w:t xml:space="preserve"> em consonância</w:t>
      </w:r>
      <w:r w:rsidRPr="00DF7271">
        <w:rPr>
          <w:rFonts w:ascii="Arial Narrow" w:hAnsi="Arial Narrow" w:cs="Arial"/>
          <w:noProof/>
          <w:sz w:val="24"/>
          <w:szCs w:val="24"/>
        </w:rPr>
        <w:t xml:space="preserve"> com pronunciamento oral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color w:val="000000"/>
          <w:sz w:val="24"/>
          <w:szCs w:val="24"/>
        </w:rPr>
        <w:t>7.1. Conhecer</w:t>
      </w:r>
      <w:r w:rsidRPr="00DF7271">
        <w:rPr>
          <w:rFonts w:ascii="Arial Narrow" w:hAnsi="Arial Narrow" w:cs="Arial"/>
          <w:color w:val="000000"/>
          <w:sz w:val="24"/>
          <w:szCs w:val="24"/>
        </w:rPr>
        <w:t xml:space="preserve"> os Embargos de Declaração do Sr. Jose Amaury da Silva Maia e do Rosário Conte </w:t>
      </w:r>
      <w:proofErr w:type="spellStart"/>
      <w:r w:rsidRPr="00DF7271">
        <w:rPr>
          <w:rFonts w:ascii="Arial Narrow" w:hAnsi="Arial Narrow" w:cs="Arial"/>
          <w:color w:val="000000"/>
          <w:sz w:val="24"/>
          <w:szCs w:val="24"/>
        </w:rPr>
        <w:t>Galate</w:t>
      </w:r>
      <w:proofErr w:type="spellEnd"/>
      <w:r w:rsidRPr="00DF7271">
        <w:rPr>
          <w:rFonts w:ascii="Arial Narrow" w:hAnsi="Arial Narrow" w:cs="Arial"/>
          <w:color w:val="000000"/>
          <w:sz w:val="24"/>
          <w:szCs w:val="24"/>
        </w:rPr>
        <w:t xml:space="preserve"> Neto, uma vez preenchidos os requisitos previstos nos incisos I, II e III do art. 145 do RI-TCE-AM; </w:t>
      </w:r>
      <w:r w:rsidRPr="00DF7271">
        <w:rPr>
          <w:rFonts w:ascii="Arial Narrow" w:hAnsi="Arial Narrow" w:cs="Arial"/>
          <w:b/>
          <w:color w:val="000000"/>
          <w:sz w:val="24"/>
          <w:szCs w:val="24"/>
        </w:rPr>
        <w:t>7.2. Negar Provimento</w:t>
      </w:r>
      <w:r w:rsidRPr="00DF7271">
        <w:rPr>
          <w:rFonts w:ascii="Arial Narrow" w:hAnsi="Arial Narrow" w:cs="Arial"/>
          <w:color w:val="000000"/>
          <w:sz w:val="24"/>
          <w:szCs w:val="24"/>
        </w:rPr>
        <w:t xml:space="preserve"> aos Embargos de Declaração do Sr. Jose Amaury da Silva Maia e do Sr. Rosário Conte </w:t>
      </w:r>
      <w:proofErr w:type="spellStart"/>
      <w:r w:rsidRPr="00DF7271">
        <w:rPr>
          <w:rFonts w:ascii="Arial Narrow" w:hAnsi="Arial Narrow" w:cs="Arial"/>
          <w:color w:val="000000"/>
          <w:sz w:val="24"/>
          <w:szCs w:val="24"/>
        </w:rPr>
        <w:t>Galate</w:t>
      </w:r>
      <w:proofErr w:type="spellEnd"/>
      <w:r w:rsidRPr="00DF7271">
        <w:rPr>
          <w:rFonts w:ascii="Arial Narrow" w:hAnsi="Arial Narrow" w:cs="Arial"/>
          <w:color w:val="000000"/>
          <w:sz w:val="24"/>
          <w:szCs w:val="24"/>
        </w:rPr>
        <w:t xml:space="preserve"> Neto, nos termos do art. 1º, inciso XXI da LO-TCE-AM c/c art. 11, inciso III, alínea ‘f’, item 1 do RI-TCE-AM, mantendo integralmente o Acordão nº 1265/2022-TCE-Tribunal Pleno, em razão da imprescritibilidade da pretensão desta Corte de Contas em julgar Prestações de Contas de Convênios; </w:t>
      </w:r>
      <w:r w:rsidRPr="00DF7271">
        <w:rPr>
          <w:rFonts w:ascii="Arial Narrow" w:hAnsi="Arial Narrow" w:cs="Arial"/>
          <w:b/>
          <w:color w:val="000000"/>
          <w:sz w:val="24"/>
          <w:szCs w:val="24"/>
        </w:rPr>
        <w:t>7.3. Dar ciência</w:t>
      </w:r>
      <w:r w:rsidRPr="00DF7271">
        <w:rPr>
          <w:rFonts w:ascii="Arial Narrow" w:hAnsi="Arial Narrow" w:cs="Arial"/>
          <w:color w:val="000000"/>
          <w:sz w:val="24"/>
          <w:szCs w:val="24"/>
        </w:rPr>
        <w:t xml:space="preserve"> ao patrono do Sr. Jose Amaury da Silva Maia e do Sr. Rosário Conte </w:t>
      </w:r>
      <w:proofErr w:type="spellStart"/>
      <w:r w:rsidRPr="00DF7271">
        <w:rPr>
          <w:rFonts w:ascii="Arial Narrow" w:hAnsi="Arial Narrow" w:cs="Arial"/>
          <w:color w:val="000000"/>
          <w:sz w:val="24"/>
          <w:szCs w:val="24"/>
        </w:rPr>
        <w:t>Galate</w:t>
      </w:r>
      <w:proofErr w:type="spellEnd"/>
      <w:r w:rsidRPr="00DF7271">
        <w:rPr>
          <w:rFonts w:ascii="Arial Narrow" w:hAnsi="Arial Narrow" w:cs="Arial"/>
          <w:color w:val="000000"/>
          <w:sz w:val="24"/>
          <w:szCs w:val="24"/>
        </w:rPr>
        <w:t xml:space="preserve"> Neto acerca do decidido. </w:t>
      </w:r>
    </w:p>
    <w:p w14:paraId="5705D788" w14:textId="77777777" w:rsidR="00656222" w:rsidRPr="00DF7271" w:rsidRDefault="00656222" w:rsidP="00BC2C1B">
      <w:pPr>
        <w:spacing w:after="0" w:line="240" w:lineRule="auto"/>
        <w:ind w:left="-284" w:right="-710"/>
        <w:jc w:val="both"/>
        <w:rPr>
          <w:rFonts w:ascii="Arial Narrow" w:hAnsi="Arial Narrow" w:cs="Arial"/>
          <w:b/>
          <w:color w:val="000000"/>
          <w:sz w:val="24"/>
          <w:szCs w:val="24"/>
        </w:rPr>
      </w:pPr>
    </w:p>
    <w:p w14:paraId="162A665C" w14:textId="77777777" w:rsidR="00656222"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13.594/2021 (Apensos: 13.581/2021, 13.584/2021, 13.585/2021, 13.598/2021, 13.580/2021, 13.591/2021, 13.596/2021, 13.587/2021, 13.592/2021, 13.597/2021, 13.593/2021, 13.590/2021, 13.583/2021, 13.589/2021, 13.588/2021, 13.582/2021, 13.586/2021, 13.599/2021 e 13.595/2021) –</w:t>
      </w:r>
      <w:r w:rsidRPr="00DF7271">
        <w:rPr>
          <w:rFonts w:ascii="Arial Narrow" w:hAnsi="Arial Narrow" w:cs="Arial"/>
          <w:color w:val="000000"/>
          <w:sz w:val="24"/>
          <w:szCs w:val="24"/>
        </w:rPr>
        <w:t xml:space="preserve"> Embargos de Declaração em </w:t>
      </w:r>
      <w:r w:rsidRPr="00DF7271">
        <w:rPr>
          <w:rFonts w:ascii="Arial Narrow" w:hAnsi="Arial Narrow" w:cs="Arial"/>
          <w:sz w:val="24"/>
          <w:szCs w:val="24"/>
        </w:rPr>
        <w:t xml:space="preserve">Prestação de Contas referente à 2ª parcela do Convênio 06/2003, firmado com a SEINF e o Consórcio Intermunicipal da Mesorregião - </w:t>
      </w:r>
      <w:proofErr w:type="spellStart"/>
      <w:r w:rsidRPr="00DF7271">
        <w:rPr>
          <w:rFonts w:ascii="Arial Narrow" w:hAnsi="Arial Narrow" w:cs="Arial"/>
          <w:sz w:val="24"/>
          <w:szCs w:val="24"/>
        </w:rPr>
        <w:t>Conaltosol</w:t>
      </w:r>
      <w:proofErr w:type="spellEnd"/>
      <w:r w:rsidRPr="00DF7271">
        <w:rPr>
          <w:rFonts w:ascii="Arial Narrow" w:hAnsi="Arial Narrow" w:cs="Arial"/>
          <w:sz w:val="24"/>
          <w:szCs w:val="24"/>
        </w:rPr>
        <w:t>.</w:t>
      </w:r>
      <w:r w:rsidRPr="00DF7271">
        <w:rPr>
          <w:rFonts w:ascii="Arial Narrow" w:hAnsi="Arial Narrow" w:cs="Arial"/>
          <w:color w:val="000000"/>
          <w:sz w:val="24"/>
          <w:szCs w:val="24"/>
        </w:rPr>
        <w:t xml:space="preserve"> </w:t>
      </w:r>
      <w:r w:rsidRPr="00DF7271">
        <w:rPr>
          <w:rFonts w:ascii="Arial Narrow" w:hAnsi="Arial Narrow" w:cs="Arial"/>
          <w:b/>
          <w:sz w:val="24"/>
          <w:szCs w:val="24"/>
        </w:rPr>
        <w:t>Advogado:</w:t>
      </w:r>
      <w:r w:rsidRPr="00DF7271">
        <w:rPr>
          <w:rFonts w:ascii="Arial Narrow" w:hAnsi="Arial Narrow" w:cs="Arial"/>
          <w:sz w:val="24"/>
          <w:szCs w:val="24"/>
        </w:rPr>
        <w:t xml:space="preserve"> </w:t>
      </w:r>
      <w:r w:rsidRPr="00DF7271">
        <w:rPr>
          <w:rFonts w:ascii="Arial Narrow" w:hAnsi="Arial Narrow" w:cs="Arial"/>
          <w:noProof/>
          <w:sz w:val="24"/>
          <w:szCs w:val="24"/>
        </w:rPr>
        <w:t>Juarez Frazão Rodrigues Júnior - OAB/AM 5851</w:t>
      </w:r>
      <w:r w:rsidRPr="00DF7271">
        <w:rPr>
          <w:rFonts w:ascii="Arial Narrow" w:hAnsi="Arial Narrow" w:cs="Arial"/>
          <w:color w:val="000000"/>
          <w:sz w:val="24"/>
          <w:szCs w:val="24"/>
        </w:rPr>
        <w:t>.</w:t>
      </w:r>
      <w:r w:rsidRPr="00DF7271">
        <w:rPr>
          <w:rFonts w:ascii="Arial Narrow" w:hAnsi="Arial Narrow" w:cs="Arial"/>
          <w:b/>
          <w:color w:val="000000"/>
          <w:sz w:val="24"/>
          <w:szCs w:val="24"/>
        </w:rPr>
        <w:t xml:space="preserve"> </w:t>
      </w:r>
    </w:p>
    <w:p w14:paraId="2646CAC2" w14:textId="77777777" w:rsidR="0071377E"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ACÓRDÃO Nº 1989/2022: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 art.11, III, alínea “f”, item 1, da Resolução n.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sz w:val="24"/>
          <w:szCs w:val="24"/>
        </w:rPr>
        <w:t xml:space="preserve"> nos termos d</w:t>
      </w:r>
      <w:r w:rsidRPr="00DF7271">
        <w:rPr>
          <w:rFonts w:ascii="Arial Narrow" w:hAnsi="Arial Narrow" w:cs="Arial"/>
          <w:noProof/>
          <w:sz w:val="24"/>
          <w:szCs w:val="24"/>
        </w:rPr>
        <w:t>a proposta de voto</w:t>
      </w:r>
      <w:r w:rsidRPr="00DF7271">
        <w:rPr>
          <w:rFonts w:ascii="Arial Narrow" w:hAnsi="Arial Narrow" w:cs="Arial"/>
          <w:sz w:val="24"/>
          <w:szCs w:val="24"/>
        </w:rPr>
        <w:t xml:space="preserve"> </w:t>
      </w:r>
      <w:r w:rsidRPr="00DF7271">
        <w:rPr>
          <w:rFonts w:ascii="Arial Narrow" w:hAnsi="Arial Narrow" w:cs="Arial"/>
          <w:noProof/>
          <w:sz w:val="24"/>
          <w:szCs w:val="24"/>
        </w:rPr>
        <w:t>do</w:t>
      </w:r>
      <w:r w:rsidRPr="00DF7271">
        <w:rPr>
          <w:rFonts w:ascii="Arial Narrow" w:hAnsi="Arial Narrow" w:cs="Arial"/>
          <w:sz w:val="24"/>
          <w:szCs w:val="24"/>
        </w:rPr>
        <w:t xml:space="preserve"> Excelentíssimo Senhor Auditor-Relator,</w:t>
      </w:r>
      <w:r w:rsidRPr="00DF7271">
        <w:rPr>
          <w:rFonts w:ascii="Arial Narrow" w:hAnsi="Arial Narrow" w:cs="Arial"/>
          <w:b/>
          <w:noProof/>
          <w:sz w:val="24"/>
          <w:szCs w:val="24"/>
        </w:rPr>
        <w:t xml:space="preserve"> em consonância</w:t>
      </w:r>
      <w:r w:rsidRPr="00DF7271">
        <w:rPr>
          <w:rFonts w:ascii="Arial Narrow" w:hAnsi="Arial Narrow" w:cs="Arial"/>
          <w:noProof/>
          <w:sz w:val="24"/>
          <w:szCs w:val="24"/>
        </w:rPr>
        <w:t xml:space="preserve"> com pronunciamento oral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color w:val="000000"/>
          <w:sz w:val="24"/>
          <w:szCs w:val="24"/>
        </w:rPr>
        <w:t>7.1. Conhecer</w:t>
      </w:r>
      <w:r w:rsidRPr="00DF7271">
        <w:rPr>
          <w:rFonts w:ascii="Arial Narrow" w:hAnsi="Arial Narrow" w:cs="Arial"/>
          <w:color w:val="000000"/>
          <w:sz w:val="24"/>
          <w:szCs w:val="24"/>
        </w:rPr>
        <w:t xml:space="preserve"> dos Embargos de Declaração do Sr. José Amaury da Silva Maia e do Rosário Conte </w:t>
      </w:r>
      <w:proofErr w:type="spellStart"/>
      <w:r w:rsidRPr="00DF7271">
        <w:rPr>
          <w:rFonts w:ascii="Arial Narrow" w:hAnsi="Arial Narrow" w:cs="Arial"/>
          <w:color w:val="000000"/>
          <w:sz w:val="24"/>
          <w:szCs w:val="24"/>
        </w:rPr>
        <w:t>Galate</w:t>
      </w:r>
      <w:proofErr w:type="spellEnd"/>
      <w:r w:rsidRPr="00DF7271">
        <w:rPr>
          <w:rFonts w:ascii="Arial Narrow" w:hAnsi="Arial Narrow" w:cs="Arial"/>
          <w:color w:val="000000"/>
          <w:sz w:val="24"/>
          <w:szCs w:val="24"/>
        </w:rPr>
        <w:t xml:space="preserve"> Neto, uma vez preenchidos os requisitos previstos nos incisos I, II e III do art. 145 do RI-TCE-AM; </w:t>
      </w:r>
      <w:r w:rsidRPr="00DF7271">
        <w:rPr>
          <w:rFonts w:ascii="Arial Narrow" w:hAnsi="Arial Narrow" w:cs="Arial"/>
          <w:b/>
          <w:color w:val="000000"/>
          <w:sz w:val="24"/>
          <w:szCs w:val="24"/>
        </w:rPr>
        <w:t>7.2. Negar Provimento</w:t>
      </w:r>
      <w:r w:rsidRPr="00DF7271">
        <w:rPr>
          <w:rFonts w:ascii="Arial Narrow" w:hAnsi="Arial Narrow" w:cs="Arial"/>
          <w:color w:val="000000"/>
          <w:sz w:val="24"/>
          <w:szCs w:val="24"/>
        </w:rPr>
        <w:t xml:space="preserve"> aos Embargos de Declaração do Sr. José Amaury da Silva Maia e do Sr. Rosário Conte </w:t>
      </w:r>
      <w:proofErr w:type="spellStart"/>
      <w:r w:rsidRPr="00DF7271">
        <w:rPr>
          <w:rFonts w:ascii="Arial Narrow" w:hAnsi="Arial Narrow" w:cs="Arial"/>
          <w:color w:val="000000"/>
          <w:sz w:val="24"/>
          <w:szCs w:val="24"/>
        </w:rPr>
        <w:t>Galate</w:t>
      </w:r>
      <w:proofErr w:type="spellEnd"/>
      <w:r w:rsidRPr="00DF7271">
        <w:rPr>
          <w:rFonts w:ascii="Arial Narrow" w:hAnsi="Arial Narrow" w:cs="Arial"/>
          <w:color w:val="000000"/>
          <w:sz w:val="24"/>
          <w:szCs w:val="24"/>
        </w:rPr>
        <w:t xml:space="preserve"> Neto, nos termos do art. 1º, inciso XXI da LO-TCE-AM c/c art. 11, inciso III, alínea ‘f’, item 1 do RI-TCE-AM, mantendo integralmente o Acordão nº 1251/2022-TCE-Tribunal Pleno, em razão da imprescritibilidade da pretensão desta Corte de Contas em julgar Prestações de Contas de Convênios; </w:t>
      </w:r>
      <w:r w:rsidRPr="00DF7271">
        <w:rPr>
          <w:rFonts w:ascii="Arial Narrow" w:hAnsi="Arial Narrow" w:cs="Arial"/>
          <w:b/>
          <w:color w:val="000000"/>
          <w:sz w:val="24"/>
          <w:szCs w:val="24"/>
        </w:rPr>
        <w:t>7.3. Dar ciência</w:t>
      </w:r>
      <w:r w:rsidRPr="00DF7271">
        <w:rPr>
          <w:rFonts w:ascii="Arial Narrow" w:hAnsi="Arial Narrow" w:cs="Arial"/>
          <w:color w:val="000000"/>
          <w:sz w:val="24"/>
          <w:szCs w:val="24"/>
        </w:rPr>
        <w:t xml:space="preserve"> ao patrono do Sr. José Amaury da Silva Maia e do Sr. Rosário Conte </w:t>
      </w:r>
      <w:proofErr w:type="spellStart"/>
      <w:r w:rsidRPr="00DF7271">
        <w:rPr>
          <w:rFonts w:ascii="Arial Narrow" w:hAnsi="Arial Narrow" w:cs="Arial"/>
          <w:color w:val="000000"/>
          <w:sz w:val="24"/>
          <w:szCs w:val="24"/>
        </w:rPr>
        <w:t>Galate</w:t>
      </w:r>
      <w:proofErr w:type="spellEnd"/>
      <w:r w:rsidRPr="00DF7271">
        <w:rPr>
          <w:rFonts w:ascii="Arial Narrow" w:hAnsi="Arial Narrow" w:cs="Arial"/>
          <w:color w:val="000000"/>
          <w:sz w:val="24"/>
          <w:szCs w:val="24"/>
        </w:rPr>
        <w:t xml:space="preserve"> Neto acerca do decidido. </w:t>
      </w:r>
    </w:p>
    <w:p w14:paraId="3474E040" w14:textId="77777777" w:rsidR="0071377E" w:rsidRPr="00DF7271" w:rsidRDefault="0071377E" w:rsidP="00BC2C1B">
      <w:pPr>
        <w:spacing w:after="0" w:line="240" w:lineRule="auto"/>
        <w:ind w:left="-284" w:right="-710"/>
        <w:jc w:val="both"/>
        <w:rPr>
          <w:rFonts w:ascii="Arial Narrow" w:hAnsi="Arial Narrow" w:cs="Arial"/>
          <w:b/>
          <w:color w:val="000000"/>
          <w:sz w:val="24"/>
          <w:szCs w:val="24"/>
        </w:rPr>
      </w:pPr>
    </w:p>
    <w:p w14:paraId="02CBD66A" w14:textId="77777777" w:rsidR="0071377E"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13.586/2021 (Apensos: 13.581/2021, 13.584/2021, 13.585/2021, 13.598/2021, 13.580/2021, 13.591/2021, 13.596/2021, 13.587/2021, 13.592/2021, 13.597/2021, 13.593/2021, 13.590/2021, 13.583/2021, 13.589/2021, 13.588/2021, 13.582/2021, 13.599/2021, 13.594/2021 e 13.595/2021) –</w:t>
      </w:r>
      <w:r w:rsidRPr="00DF7271">
        <w:rPr>
          <w:rFonts w:ascii="Arial Narrow" w:hAnsi="Arial Narrow" w:cs="Arial"/>
          <w:color w:val="000000"/>
          <w:sz w:val="24"/>
          <w:szCs w:val="24"/>
        </w:rPr>
        <w:t xml:space="preserve"> Embargos de Declaração em </w:t>
      </w:r>
      <w:r w:rsidRPr="00DF7271">
        <w:rPr>
          <w:rFonts w:ascii="Arial Narrow" w:hAnsi="Arial Narrow" w:cs="Arial"/>
          <w:sz w:val="24"/>
          <w:szCs w:val="24"/>
        </w:rPr>
        <w:t xml:space="preserve">Prestação de Contas referente à 3ª parcela do Convênio nº 06/2003, firmado com a SEINF e o Consórcio Intermunicipal da Mesorregião - </w:t>
      </w:r>
      <w:proofErr w:type="spellStart"/>
      <w:r w:rsidRPr="00DF7271">
        <w:rPr>
          <w:rFonts w:ascii="Arial Narrow" w:hAnsi="Arial Narrow" w:cs="Arial"/>
          <w:sz w:val="24"/>
          <w:szCs w:val="24"/>
        </w:rPr>
        <w:t>Conaltosol</w:t>
      </w:r>
      <w:proofErr w:type="spellEnd"/>
      <w:r w:rsidRPr="00DF7271">
        <w:rPr>
          <w:rFonts w:ascii="Arial Narrow" w:hAnsi="Arial Narrow" w:cs="Arial"/>
          <w:sz w:val="24"/>
          <w:szCs w:val="24"/>
        </w:rPr>
        <w:t>.</w:t>
      </w:r>
      <w:r w:rsidRPr="00DF7271">
        <w:rPr>
          <w:rFonts w:ascii="Arial Narrow" w:hAnsi="Arial Narrow" w:cs="Arial"/>
          <w:color w:val="000000"/>
          <w:sz w:val="24"/>
          <w:szCs w:val="24"/>
        </w:rPr>
        <w:t xml:space="preserve"> </w:t>
      </w:r>
      <w:r w:rsidRPr="00DF7271">
        <w:rPr>
          <w:rFonts w:ascii="Arial Narrow" w:hAnsi="Arial Narrow" w:cs="Arial"/>
          <w:b/>
          <w:sz w:val="24"/>
          <w:szCs w:val="24"/>
        </w:rPr>
        <w:t>Advogado:</w:t>
      </w:r>
      <w:r w:rsidRPr="00DF7271">
        <w:rPr>
          <w:rFonts w:ascii="Arial Narrow" w:hAnsi="Arial Narrow" w:cs="Arial"/>
          <w:sz w:val="24"/>
          <w:szCs w:val="24"/>
        </w:rPr>
        <w:t xml:space="preserve"> </w:t>
      </w:r>
      <w:r w:rsidRPr="00DF7271">
        <w:rPr>
          <w:rFonts w:ascii="Arial Narrow" w:hAnsi="Arial Narrow" w:cs="Arial"/>
          <w:noProof/>
          <w:sz w:val="24"/>
          <w:szCs w:val="24"/>
        </w:rPr>
        <w:t>Juarez Frazão Rodrigues Júnior - OAB/AM 5851</w:t>
      </w:r>
      <w:r w:rsidRPr="00DF7271">
        <w:rPr>
          <w:rFonts w:ascii="Arial Narrow" w:hAnsi="Arial Narrow" w:cs="Arial"/>
          <w:color w:val="000000"/>
          <w:sz w:val="24"/>
          <w:szCs w:val="24"/>
        </w:rPr>
        <w:t>.</w:t>
      </w:r>
      <w:r w:rsidRPr="00DF7271">
        <w:rPr>
          <w:rFonts w:ascii="Arial Narrow" w:hAnsi="Arial Narrow" w:cs="Arial"/>
          <w:b/>
          <w:color w:val="000000"/>
          <w:sz w:val="24"/>
          <w:szCs w:val="24"/>
        </w:rPr>
        <w:t xml:space="preserve"> </w:t>
      </w:r>
    </w:p>
    <w:p w14:paraId="750F3B52" w14:textId="77777777" w:rsidR="006764C7"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ACÓRDÃO Nº 1995/2022: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 art.11, III, alínea “f”, item 1, da Resolução n.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sz w:val="24"/>
          <w:szCs w:val="24"/>
        </w:rPr>
        <w:t xml:space="preserve"> nos termos d</w:t>
      </w:r>
      <w:r w:rsidRPr="00DF7271">
        <w:rPr>
          <w:rFonts w:ascii="Arial Narrow" w:hAnsi="Arial Narrow" w:cs="Arial"/>
          <w:noProof/>
          <w:sz w:val="24"/>
          <w:szCs w:val="24"/>
        </w:rPr>
        <w:t>a proposta de voto</w:t>
      </w:r>
      <w:r w:rsidRPr="00DF7271">
        <w:rPr>
          <w:rFonts w:ascii="Arial Narrow" w:hAnsi="Arial Narrow" w:cs="Arial"/>
          <w:sz w:val="24"/>
          <w:szCs w:val="24"/>
        </w:rPr>
        <w:t xml:space="preserve"> </w:t>
      </w:r>
      <w:r w:rsidRPr="00DF7271">
        <w:rPr>
          <w:rFonts w:ascii="Arial Narrow" w:hAnsi="Arial Narrow" w:cs="Arial"/>
          <w:noProof/>
          <w:sz w:val="24"/>
          <w:szCs w:val="24"/>
        </w:rPr>
        <w:t>do</w:t>
      </w:r>
      <w:r w:rsidRPr="00DF7271">
        <w:rPr>
          <w:rFonts w:ascii="Arial Narrow" w:hAnsi="Arial Narrow" w:cs="Arial"/>
          <w:sz w:val="24"/>
          <w:szCs w:val="24"/>
        </w:rPr>
        <w:t xml:space="preserve"> Excelentíssimo Senhor Auditor-Relator,</w:t>
      </w:r>
      <w:r w:rsidRPr="00DF7271">
        <w:rPr>
          <w:rFonts w:ascii="Arial Narrow" w:hAnsi="Arial Narrow" w:cs="Arial"/>
          <w:b/>
          <w:noProof/>
          <w:sz w:val="24"/>
          <w:szCs w:val="24"/>
        </w:rPr>
        <w:t xml:space="preserve"> em consonância</w:t>
      </w:r>
      <w:r w:rsidRPr="00DF7271">
        <w:rPr>
          <w:rFonts w:ascii="Arial Narrow" w:hAnsi="Arial Narrow" w:cs="Arial"/>
          <w:noProof/>
          <w:sz w:val="24"/>
          <w:szCs w:val="24"/>
        </w:rPr>
        <w:t xml:space="preserve"> com pronunciamento oral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color w:val="000000"/>
          <w:sz w:val="24"/>
          <w:szCs w:val="24"/>
        </w:rPr>
        <w:t>7.1. Conhecer</w:t>
      </w:r>
      <w:r w:rsidRPr="00DF7271">
        <w:rPr>
          <w:rFonts w:ascii="Arial Narrow" w:hAnsi="Arial Narrow" w:cs="Arial"/>
          <w:color w:val="000000"/>
          <w:sz w:val="24"/>
          <w:szCs w:val="24"/>
        </w:rPr>
        <w:t xml:space="preserve"> dos Embargos de Declaração do Sr. José Amaury da Silva Maia e do Rosário Conte </w:t>
      </w:r>
      <w:proofErr w:type="spellStart"/>
      <w:r w:rsidRPr="00DF7271">
        <w:rPr>
          <w:rFonts w:ascii="Arial Narrow" w:hAnsi="Arial Narrow" w:cs="Arial"/>
          <w:color w:val="000000"/>
          <w:sz w:val="24"/>
          <w:szCs w:val="24"/>
        </w:rPr>
        <w:t>Galate</w:t>
      </w:r>
      <w:proofErr w:type="spellEnd"/>
      <w:r w:rsidRPr="00DF7271">
        <w:rPr>
          <w:rFonts w:ascii="Arial Narrow" w:hAnsi="Arial Narrow" w:cs="Arial"/>
          <w:color w:val="000000"/>
          <w:sz w:val="24"/>
          <w:szCs w:val="24"/>
        </w:rPr>
        <w:t xml:space="preserve"> Neto, uma vez preenchidos os requisitos previstos nos incisos I, II e III do art. 145 do RI-TCE-AM; </w:t>
      </w:r>
      <w:r w:rsidRPr="00DF7271">
        <w:rPr>
          <w:rFonts w:ascii="Arial Narrow" w:hAnsi="Arial Narrow" w:cs="Arial"/>
          <w:b/>
          <w:color w:val="000000"/>
          <w:sz w:val="24"/>
          <w:szCs w:val="24"/>
        </w:rPr>
        <w:t>7.2. Negar Provimento</w:t>
      </w:r>
      <w:r w:rsidRPr="00DF7271">
        <w:rPr>
          <w:rFonts w:ascii="Arial Narrow" w:hAnsi="Arial Narrow" w:cs="Arial"/>
          <w:color w:val="000000"/>
          <w:sz w:val="24"/>
          <w:szCs w:val="24"/>
        </w:rPr>
        <w:t xml:space="preserve"> aos Embargos de Declaração do Sr. José Amaury da Silva Maia e do Sr. Rosário Conte </w:t>
      </w:r>
      <w:proofErr w:type="spellStart"/>
      <w:r w:rsidRPr="00DF7271">
        <w:rPr>
          <w:rFonts w:ascii="Arial Narrow" w:hAnsi="Arial Narrow" w:cs="Arial"/>
          <w:color w:val="000000"/>
          <w:sz w:val="24"/>
          <w:szCs w:val="24"/>
        </w:rPr>
        <w:t>Galate</w:t>
      </w:r>
      <w:proofErr w:type="spellEnd"/>
      <w:r w:rsidRPr="00DF7271">
        <w:rPr>
          <w:rFonts w:ascii="Arial Narrow" w:hAnsi="Arial Narrow" w:cs="Arial"/>
          <w:color w:val="000000"/>
          <w:sz w:val="24"/>
          <w:szCs w:val="24"/>
        </w:rPr>
        <w:t xml:space="preserve"> Neto, nos termos do art. 1º, inciso XXI da LO-TCE-AM c/c art. 11, inciso III, alínea ‘f’, item 1 do RI-TCE-AM, mantendo integralmente o Acordão nº 1257/2022-TCE-Tribunal Pleno, em razão da imprescritibilidade da pretensão desta Corte de Contas em julgar Prestações de Contas de Convênios; </w:t>
      </w:r>
      <w:r w:rsidRPr="00DF7271">
        <w:rPr>
          <w:rFonts w:ascii="Arial Narrow" w:hAnsi="Arial Narrow" w:cs="Arial"/>
          <w:b/>
          <w:color w:val="000000"/>
          <w:sz w:val="24"/>
          <w:szCs w:val="24"/>
        </w:rPr>
        <w:t>7.3. Dar ciência</w:t>
      </w:r>
      <w:r w:rsidRPr="00DF7271">
        <w:rPr>
          <w:rFonts w:ascii="Arial Narrow" w:hAnsi="Arial Narrow" w:cs="Arial"/>
          <w:color w:val="000000"/>
          <w:sz w:val="24"/>
          <w:szCs w:val="24"/>
        </w:rPr>
        <w:t xml:space="preserve"> ao patrono do Sr. José Amaury da Silva Maia e do Sr. Rosário Conte </w:t>
      </w:r>
      <w:proofErr w:type="spellStart"/>
      <w:r w:rsidRPr="00DF7271">
        <w:rPr>
          <w:rFonts w:ascii="Arial Narrow" w:hAnsi="Arial Narrow" w:cs="Arial"/>
          <w:color w:val="000000"/>
          <w:sz w:val="24"/>
          <w:szCs w:val="24"/>
        </w:rPr>
        <w:t>Galate</w:t>
      </w:r>
      <w:proofErr w:type="spellEnd"/>
      <w:r w:rsidRPr="00DF7271">
        <w:rPr>
          <w:rFonts w:ascii="Arial Narrow" w:hAnsi="Arial Narrow" w:cs="Arial"/>
          <w:color w:val="000000"/>
          <w:sz w:val="24"/>
          <w:szCs w:val="24"/>
        </w:rPr>
        <w:t xml:space="preserve"> Neto acerca do decidido. </w:t>
      </w:r>
    </w:p>
    <w:p w14:paraId="5D69E04D" w14:textId="77777777" w:rsidR="006764C7" w:rsidRPr="00DF7271" w:rsidRDefault="006764C7" w:rsidP="00BC2C1B">
      <w:pPr>
        <w:spacing w:after="0" w:line="240" w:lineRule="auto"/>
        <w:ind w:left="-284" w:right="-710"/>
        <w:jc w:val="both"/>
        <w:rPr>
          <w:rFonts w:ascii="Arial Narrow" w:hAnsi="Arial Narrow" w:cs="Arial"/>
          <w:b/>
          <w:color w:val="000000"/>
          <w:sz w:val="24"/>
          <w:szCs w:val="24"/>
        </w:rPr>
      </w:pPr>
    </w:p>
    <w:p w14:paraId="41CEC28A" w14:textId="77777777" w:rsidR="006764C7"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lastRenderedPageBreak/>
        <w:t>PROCESSO Nº 13.597/2021</w:t>
      </w:r>
      <w:r w:rsidRPr="00DF7271">
        <w:rPr>
          <w:rFonts w:ascii="Arial Narrow" w:hAnsi="Arial Narrow" w:cs="Arial"/>
          <w:color w:val="000000"/>
          <w:sz w:val="24"/>
          <w:szCs w:val="24"/>
        </w:rPr>
        <w:t xml:space="preserve"> </w:t>
      </w:r>
      <w:r w:rsidRPr="00DF7271">
        <w:rPr>
          <w:rFonts w:ascii="Arial Narrow" w:hAnsi="Arial Narrow" w:cs="Arial"/>
          <w:b/>
          <w:color w:val="000000"/>
          <w:sz w:val="24"/>
          <w:szCs w:val="24"/>
        </w:rPr>
        <w:t>(Apensos: 13.587/2021, 13.592/2021, 13.593/2021, 13.590/2021, 13.583/2021, 13.589/2021, 13.588/2021, 13.582/2021, 13.586/2021, 13.599/2021, 13.594/2021 e 13.595/2021)</w:t>
      </w:r>
      <w:r w:rsidRPr="00DF7271">
        <w:rPr>
          <w:rFonts w:ascii="Arial Narrow" w:hAnsi="Arial Narrow" w:cs="Arial"/>
          <w:color w:val="000000"/>
          <w:sz w:val="24"/>
          <w:szCs w:val="24"/>
        </w:rPr>
        <w:t xml:space="preserve"> – Embargos de Declaração em </w:t>
      </w:r>
      <w:r w:rsidRPr="00DF7271">
        <w:rPr>
          <w:rFonts w:ascii="Arial Narrow" w:hAnsi="Arial Narrow" w:cs="Arial"/>
          <w:sz w:val="24"/>
          <w:szCs w:val="24"/>
        </w:rPr>
        <w:t xml:space="preserve">Prestação de Contas referente à 1ª parcela do Convênio 06/2003, firmado com a SEINF e o Consórcio Intermunicipal da Mesorregião - </w:t>
      </w:r>
      <w:proofErr w:type="spellStart"/>
      <w:r w:rsidRPr="00DF7271">
        <w:rPr>
          <w:rFonts w:ascii="Arial Narrow" w:hAnsi="Arial Narrow" w:cs="Arial"/>
          <w:sz w:val="24"/>
          <w:szCs w:val="24"/>
        </w:rPr>
        <w:t>Conaltosol</w:t>
      </w:r>
      <w:proofErr w:type="spellEnd"/>
      <w:r w:rsidRPr="00DF7271">
        <w:rPr>
          <w:rFonts w:ascii="Arial Narrow" w:hAnsi="Arial Narrow" w:cs="Arial"/>
          <w:sz w:val="24"/>
          <w:szCs w:val="24"/>
        </w:rPr>
        <w:t>.</w:t>
      </w:r>
      <w:r w:rsidRPr="00DF7271">
        <w:rPr>
          <w:rFonts w:ascii="Arial Narrow" w:hAnsi="Arial Narrow" w:cs="Arial"/>
          <w:color w:val="000000"/>
          <w:sz w:val="24"/>
          <w:szCs w:val="24"/>
        </w:rPr>
        <w:t xml:space="preserve"> </w:t>
      </w:r>
      <w:r w:rsidRPr="00DF7271">
        <w:rPr>
          <w:rFonts w:ascii="Arial Narrow" w:hAnsi="Arial Narrow" w:cs="Arial"/>
          <w:b/>
          <w:sz w:val="24"/>
          <w:szCs w:val="24"/>
        </w:rPr>
        <w:t>Advogado:</w:t>
      </w:r>
      <w:r w:rsidRPr="00DF7271">
        <w:rPr>
          <w:rFonts w:ascii="Arial Narrow" w:hAnsi="Arial Narrow" w:cs="Arial"/>
          <w:sz w:val="24"/>
          <w:szCs w:val="24"/>
        </w:rPr>
        <w:t xml:space="preserve"> </w:t>
      </w:r>
      <w:r w:rsidRPr="00DF7271">
        <w:rPr>
          <w:rFonts w:ascii="Arial Narrow" w:hAnsi="Arial Narrow" w:cs="Arial"/>
          <w:noProof/>
          <w:sz w:val="24"/>
          <w:szCs w:val="24"/>
        </w:rPr>
        <w:t>Juarez Frazão Rodrigues Júnior - OAB/AM 5851</w:t>
      </w:r>
      <w:r w:rsidRPr="00DF7271">
        <w:rPr>
          <w:rFonts w:ascii="Arial Narrow" w:hAnsi="Arial Narrow" w:cs="Arial"/>
          <w:color w:val="000000"/>
          <w:sz w:val="24"/>
          <w:szCs w:val="24"/>
        </w:rPr>
        <w:t>.</w:t>
      </w:r>
      <w:r w:rsidRPr="00DF7271">
        <w:rPr>
          <w:rFonts w:ascii="Arial Narrow" w:hAnsi="Arial Narrow" w:cs="Arial"/>
          <w:b/>
          <w:color w:val="000000"/>
          <w:sz w:val="24"/>
          <w:szCs w:val="24"/>
        </w:rPr>
        <w:t xml:space="preserve"> </w:t>
      </w:r>
    </w:p>
    <w:p w14:paraId="031060F1" w14:textId="77777777" w:rsidR="003A5F55"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ACÓRDÃO Nº 1988/2022: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 art.11, III, alínea “f”, item 1, da Resolução n.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sz w:val="24"/>
          <w:szCs w:val="24"/>
        </w:rPr>
        <w:t xml:space="preserve"> nos termos d</w:t>
      </w:r>
      <w:r w:rsidRPr="00DF7271">
        <w:rPr>
          <w:rFonts w:ascii="Arial Narrow" w:hAnsi="Arial Narrow" w:cs="Arial"/>
          <w:noProof/>
          <w:sz w:val="24"/>
          <w:szCs w:val="24"/>
        </w:rPr>
        <w:t>a proposta de voto</w:t>
      </w:r>
      <w:r w:rsidRPr="00DF7271">
        <w:rPr>
          <w:rFonts w:ascii="Arial Narrow" w:hAnsi="Arial Narrow" w:cs="Arial"/>
          <w:sz w:val="24"/>
          <w:szCs w:val="24"/>
        </w:rPr>
        <w:t xml:space="preserve"> </w:t>
      </w:r>
      <w:r w:rsidRPr="00DF7271">
        <w:rPr>
          <w:rFonts w:ascii="Arial Narrow" w:hAnsi="Arial Narrow" w:cs="Arial"/>
          <w:noProof/>
          <w:sz w:val="24"/>
          <w:szCs w:val="24"/>
        </w:rPr>
        <w:t>do</w:t>
      </w:r>
      <w:r w:rsidRPr="00DF7271">
        <w:rPr>
          <w:rFonts w:ascii="Arial Narrow" w:hAnsi="Arial Narrow" w:cs="Arial"/>
          <w:sz w:val="24"/>
          <w:szCs w:val="24"/>
        </w:rPr>
        <w:t xml:space="preserve"> Excelentíssimo Senhor Auditor-Relator,</w:t>
      </w:r>
      <w:r w:rsidRPr="00DF7271">
        <w:rPr>
          <w:rFonts w:ascii="Arial Narrow" w:hAnsi="Arial Narrow" w:cs="Arial"/>
          <w:b/>
          <w:noProof/>
          <w:sz w:val="24"/>
          <w:szCs w:val="24"/>
        </w:rPr>
        <w:t xml:space="preserve"> em consonância</w:t>
      </w:r>
      <w:r w:rsidRPr="00DF7271">
        <w:rPr>
          <w:rFonts w:ascii="Arial Narrow" w:hAnsi="Arial Narrow" w:cs="Arial"/>
          <w:noProof/>
          <w:sz w:val="24"/>
          <w:szCs w:val="24"/>
        </w:rPr>
        <w:t xml:space="preserve"> com pronunciamento oral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color w:val="000000"/>
          <w:sz w:val="24"/>
          <w:szCs w:val="24"/>
        </w:rPr>
        <w:t>7.1. Conhecer</w:t>
      </w:r>
      <w:r w:rsidRPr="00DF7271">
        <w:rPr>
          <w:rFonts w:ascii="Arial Narrow" w:hAnsi="Arial Narrow" w:cs="Arial"/>
          <w:color w:val="000000"/>
          <w:sz w:val="24"/>
          <w:szCs w:val="24"/>
        </w:rPr>
        <w:t xml:space="preserve"> dos Embargos de Declaração do Sr. José Amaury da Silva Maia e do Rosário Conte </w:t>
      </w:r>
      <w:proofErr w:type="spellStart"/>
      <w:r w:rsidRPr="00DF7271">
        <w:rPr>
          <w:rFonts w:ascii="Arial Narrow" w:hAnsi="Arial Narrow" w:cs="Arial"/>
          <w:color w:val="000000"/>
          <w:sz w:val="24"/>
          <w:szCs w:val="24"/>
        </w:rPr>
        <w:t>Galate</w:t>
      </w:r>
      <w:proofErr w:type="spellEnd"/>
      <w:r w:rsidRPr="00DF7271">
        <w:rPr>
          <w:rFonts w:ascii="Arial Narrow" w:hAnsi="Arial Narrow" w:cs="Arial"/>
          <w:color w:val="000000"/>
          <w:sz w:val="24"/>
          <w:szCs w:val="24"/>
        </w:rPr>
        <w:t xml:space="preserve"> Neto, uma vez preenchidos os requisitos previstos nos incisos I, II e III do art. 145 do RI-TCE-AM; </w:t>
      </w:r>
      <w:r w:rsidRPr="00DF7271">
        <w:rPr>
          <w:rFonts w:ascii="Arial Narrow" w:hAnsi="Arial Narrow" w:cs="Arial"/>
          <w:b/>
          <w:color w:val="000000"/>
          <w:sz w:val="24"/>
          <w:szCs w:val="24"/>
        </w:rPr>
        <w:t>7.2. Negar Provimento</w:t>
      </w:r>
      <w:r w:rsidRPr="00DF7271">
        <w:rPr>
          <w:rFonts w:ascii="Arial Narrow" w:hAnsi="Arial Narrow" w:cs="Arial"/>
          <w:color w:val="000000"/>
          <w:sz w:val="24"/>
          <w:szCs w:val="24"/>
        </w:rPr>
        <w:t xml:space="preserve"> aos Embargos de Declaração do Sr. José Amaury da Silva Maia e do Sr. Rosário Conte </w:t>
      </w:r>
      <w:proofErr w:type="spellStart"/>
      <w:r w:rsidRPr="00DF7271">
        <w:rPr>
          <w:rFonts w:ascii="Arial Narrow" w:hAnsi="Arial Narrow" w:cs="Arial"/>
          <w:color w:val="000000"/>
          <w:sz w:val="24"/>
          <w:szCs w:val="24"/>
        </w:rPr>
        <w:t>Galate</w:t>
      </w:r>
      <w:proofErr w:type="spellEnd"/>
      <w:r w:rsidRPr="00DF7271">
        <w:rPr>
          <w:rFonts w:ascii="Arial Narrow" w:hAnsi="Arial Narrow" w:cs="Arial"/>
          <w:color w:val="000000"/>
          <w:sz w:val="24"/>
          <w:szCs w:val="24"/>
        </w:rPr>
        <w:t xml:space="preserve"> Neto, nos termos do art. 1º, inciso XXI da LO-TCE-AM c/c art. 11, inciso III, alínea ‘f’, item 1 do RI-TCE-AM, mantendo integralmente o Acordão nº 1259/2022-TCE-Tribunal Pleno, em razão da imprescritibilidade da pretensão desta Corte de Contas em julgar Prestações de Contas de Convênios; </w:t>
      </w:r>
      <w:r w:rsidRPr="00DF7271">
        <w:rPr>
          <w:rFonts w:ascii="Arial Narrow" w:hAnsi="Arial Narrow" w:cs="Arial"/>
          <w:b/>
          <w:color w:val="000000"/>
          <w:sz w:val="24"/>
          <w:szCs w:val="24"/>
        </w:rPr>
        <w:t>7.3. Dar ciência</w:t>
      </w:r>
      <w:r w:rsidRPr="00DF7271">
        <w:rPr>
          <w:rFonts w:ascii="Arial Narrow" w:hAnsi="Arial Narrow" w:cs="Arial"/>
          <w:color w:val="000000"/>
          <w:sz w:val="24"/>
          <w:szCs w:val="24"/>
        </w:rPr>
        <w:t xml:space="preserve"> ao patrono do Sr. José Amaury da Silva Maia e do Sr. Rosário Conte </w:t>
      </w:r>
      <w:proofErr w:type="spellStart"/>
      <w:r w:rsidRPr="00DF7271">
        <w:rPr>
          <w:rFonts w:ascii="Arial Narrow" w:hAnsi="Arial Narrow" w:cs="Arial"/>
          <w:color w:val="000000"/>
          <w:sz w:val="24"/>
          <w:szCs w:val="24"/>
        </w:rPr>
        <w:t>Galate</w:t>
      </w:r>
      <w:proofErr w:type="spellEnd"/>
      <w:r w:rsidRPr="00DF7271">
        <w:rPr>
          <w:rFonts w:ascii="Arial Narrow" w:hAnsi="Arial Narrow" w:cs="Arial"/>
          <w:color w:val="000000"/>
          <w:sz w:val="24"/>
          <w:szCs w:val="24"/>
        </w:rPr>
        <w:t xml:space="preserve"> Neto acerca do decidido. </w:t>
      </w:r>
    </w:p>
    <w:p w14:paraId="5A31E3B7" w14:textId="77777777" w:rsidR="003A5F55" w:rsidRPr="00DF7271" w:rsidRDefault="003A5F55" w:rsidP="00BC2C1B">
      <w:pPr>
        <w:spacing w:after="0" w:line="240" w:lineRule="auto"/>
        <w:ind w:left="-284" w:right="-710"/>
        <w:jc w:val="both"/>
        <w:rPr>
          <w:rFonts w:ascii="Arial Narrow" w:hAnsi="Arial Narrow" w:cs="Arial"/>
          <w:b/>
          <w:color w:val="000000"/>
          <w:sz w:val="24"/>
          <w:szCs w:val="24"/>
        </w:rPr>
      </w:pPr>
    </w:p>
    <w:p w14:paraId="46F9CB08" w14:textId="77777777" w:rsidR="003A5F55"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13.598/2021</w:t>
      </w:r>
      <w:r w:rsidRPr="00DF7271">
        <w:rPr>
          <w:rFonts w:ascii="Arial Narrow" w:hAnsi="Arial Narrow" w:cs="Arial"/>
          <w:color w:val="000000"/>
          <w:sz w:val="24"/>
          <w:szCs w:val="24"/>
        </w:rPr>
        <w:t xml:space="preserve"> </w:t>
      </w:r>
      <w:r w:rsidRPr="00DF7271">
        <w:rPr>
          <w:rFonts w:ascii="Arial Narrow" w:hAnsi="Arial Narrow" w:cs="Arial"/>
          <w:b/>
          <w:color w:val="000000"/>
          <w:sz w:val="24"/>
          <w:szCs w:val="24"/>
        </w:rPr>
        <w:t>(Apensos: 13.581/2021, 13.584/2021, 13.585/2021, 13.580/2021, 13.591/2021, 13.596/2021, 13.587/2021, 13.592/2021, 13.597/2021, 13.593/2021, 13.590/2021, 13.583/2021, 13.589/2021, 13.588/2021, 13.582/2021, 13.586/2021, 13.599/2021, 13.594/2021 e 13.595/2021) –</w:t>
      </w:r>
      <w:r w:rsidRPr="00DF7271">
        <w:rPr>
          <w:rFonts w:ascii="Arial Narrow" w:hAnsi="Arial Narrow" w:cs="Arial"/>
          <w:color w:val="000000"/>
          <w:sz w:val="24"/>
          <w:szCs w:val="24"/>
        </w:rPr>
        <w:t xml:space="preserve"> Embargos de Declaração em </w:t>
      </w:r>
      <w:r w:rsidRPr="00DF7271">
        <w:rPr>
          <w:rFonts w:ascii="Arial Narrow" w:hAnsi="Arial Narrow" w:cs="Arial"/>
          <w:sz w:val="24"/>
          <w:szCs w:val="24"/>
        </w:rPr>
        <w:t xml:space="preserve">Prestação de Contas referente ao Convênio nº 06/2003, firmado com a SEINF e o Consórcio Intermunicipal da Mesorregião - </w:t>
      </w:r>
      <w:proofErr w:type="spellStart"/>
      <w:r w:rsidRPr="00DF7271">
        <w:rPr>
          <w:rFonts w:ascii="Arial Narrow" w:hAnsi="Arial Narrow" w:cs="Arial"/>
          <w:sz w:val="24"/>
          <w:szCs w:val="24"/>
        </w:rPr>
        <w:t>Conaltosol</w:t>
      </w:r>
      <w:proofErr w:type="spellEnd"/>
      <w:r w:rsidRPr="00DF7271">
        <w:rPr>
          <w:rFonts w:ascii="Arial Narrow" w:hAnsi="Arial Narrow" w:cs="Arial"/>
          <w:sz w:val="24"/>
          <w:szCs w:val="24"/>
        </w:rPr>
        <w:t>.</w:t>
      </w:r>
      <w:r w:rsidRPr="00DF7271">
        <w:rPr>
          <w:rFonts w:ascii="Arial Narrow" w:hAnsi="Arial Narrow" w:cs="Arial"/>
          <w:color w:val="000000"/>
          <w:sz w:val="24"/>
          <w:szCs w:val="24"/>
        </w:rPr>
        <w:t xml:space="preserve"> </w:t>
      </w:r>
      <w:r w:rsidRPr="00DF7271">
        <w:rPr>
          <w:rFonts w:ascii="Arial Narrow" w:hAnsi="Arial Narrow" w:cs="Arial"/>
          <w:b/>
          <w:sz w:val="24"/>
          <w:szCs w:val="24"/>
        </w:rPr>
        <w:t>Advogado:</w:t>
      </w:r>
      <w:r w:rsidRPr="00DF7271">
        <w:rPr>
          <w:rFonts w:ascii="Arial Narrow" w:hAnsi="Arial Narrow" w:cs="Arial"/>
          <w:sz w:val="24"/>
          <w:szCs w:val="24"/>
        </w:rPr>
        <w:t xml:space="preserve"> </w:t>
      </w:r>
      <w:r w:rsidRPr="00DF7271">
        <w:rPr>
          <w:rFonts w:ascii="Arial Narrow" w:hAnsi="Arial Narrow" w:cs="Arial"/>
          <w:noProof/>
          <w:sz w:val="24"/>
          <w:szCs w:val="24"/>
        </w:rPr>
        <w:t>Juarez Frazão Rodrigues Júnior - OAB/AM 5851</w:t>
      </w:r>
      <w:r w:rsidRPr="00DF7271">
        <w:rPr>
          <w:rFonts w:ascii="Arial Narrow" w:hAnsi="Arial Narrow" w:cs="Arial"/>
          <w:color w:val="000000"/>
          <w:sz w:val="24"/>
          <w:szCs w:val="24"/>
        </w:rPr>
        <w:t>.</w:t>
      </w:r>
      <w:r w:rsidRPr="00DF7271">
        <w:rPr>
          <w:rFonts w:ascii="Arial Narrow" w:hAnsi="Arial Narrow" w:cs="Arial"/>
          <w:b/>
          <w:color w:val="000000"/>
          <w:sz w:val="24"/>
          <w:szCs w:val="24"/>
        </w:rPr>
        <w:t xml:space="preserve"> </w:t>
      </w:r>
    </w:p>
    <w:p w14:paraId="368A5B59" w14:textId="77777777" w:rsidR="002C72B4"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ACÓRDÃO Nº 1983/2022: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 art.11, III, alínea “f”, item 1, da Resolução n.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sz w:val="24"/>
          <w:szCs w:val="24"/>
        </w:rPr>
        <w:t xml:space="preserve"> nos termos d</w:t>
      </w:r>
      <w:r w:rsidRPr="00DF7271">
        <w:rPr>
          <w:rFonts w:ascii="Arial Narrow" w:hAnsi="Arial Narrow" w:cs="Arial"/>
          <w:noProof/>
          <w:sz w:val="24"/>
          <w:szCs w:val="24"/>
        </w:rPr>
        <w:t>a proposta de voto</w:t>
      </w:r>
      <w:r w:rsidRPr="00DF7271">
        <w:rPr>
          <w:rFonts w:ascii="Arial Narrow" w:hAnsi="Arial Narrow" w:cs="Arial"/>
          <w:sz w:val="24"/>
          <w:szCs w:val="24"/>
        </w:rPr>
        <w:t xml:space="preserve"> </w:t>
      </w:r>
      <w:r w:rsidRPr="00DF7271">
        <w:rPr>
          <w:rFonts w:ascii="Arial Narrow" w:hAnsi="Arial Narrow" w:cs="Arial"/>
          <w:noProof/>
          <w:sz w:val="24"/>
          <w:szCs w:val="24"/>
        </w:rPr>
        <w:t>do</w:t>
      </w:r>
      <w:r w:rsidRPr="00DF7271">
        <w:rPr>
          <w:rFonts w:ascii="Arial Narrow" w:hAnsi="Arial Narrow" w:cs="Arial"/>
          <w:sz w:val="24"/>
          <w:szCs w:val="24"/>
        </w:rPr>
        <w:t xml:space="preserve"> Excelentíssimo Senhor Auditor-Relator,</w:t>
      </w:r>
      <w:r w:rsidRPr="00DF7271">
        <w:rPr>
          <w:rFonts w:ascii="Arial Narrow" w:hAnsi="Arial Narrow" w:cs="Arial"/>
          <w:b/>
          <w:noProof/>
          <w:sz w:val="24"/>
          <w:szCs w:val="24"/>
        </w:rPr>
        <w:t xml:space="preserve"> em consonância</w:t>
      </w:r>
      <w:r w:rsidRPr="00DF7271">
        <w:rPr>
          <w:rFonts w:ascii="Arial Narrow" w:hAnsi="Arial Narrow" w:cs="Arial"/>
          <w:noProof/>
          <w:sz w:val="24"/>
          <w:szCs w:val="24"/>
        </w:rPr>
        <w:t xml:space="preserve"> com pronunciamento oral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color w:val="000000"/>
          <w:sz w:val="24"/>
          <w:szCs w:val="24"/>
        </w:rPr>
        <w:t>7.1. Conhecer</w:t>
      </w:r>
      <w:r w:rsidRPr="00DF7271">
        <w:rPr>
          <w:rFonts w:ascii="Arial Narrow" w:hAnsi="Arial Narrow" w:cs="Arial"/>
          <w:color w:val="000000"/>
          <w:sz w:val="24"/>
          <w:szCs w:val="24"/>
        </w:rPr>
        <w:t xml:space="preserve"> dos Embargos de Declaração do Sr. José Amaury da Silva Maia e do Rosário Conte </w:t>
      </w:r>
      <w:proofErr w:type="spellStart"/>
      <w:r w:rsidRPr="00DF7271">
        <w:rPr>
          <w:rFonts w:ascii="Arial Narrow" w:hAnsi="Arial Narrow" w:cs="Arial"/>
          <w:color w:val="000000"/>
          <w:sz w:val="24"/>
          <w:szCs w:val="24"/>
        </w:rPr>
        <w:t>Galate</w:t>
      </w:r>
      <w:proofErr w:type="spellEnd"/>
      <w:r w:rsidRPr="00DF7271">
        <w:rPr>
          <w:rFonts w:ascii="Arial Narrow" w:hAnsi="Arial Narrow" w:cs="Arial"/>
          <w:color w:val="000000"/>
          <w:sz w:val="24"/>
          <w:szCs w:val="24"/>
        </w:rPr>
        <w:t xml:space="preserve"> Neto, uma vez preenchidos os requisitos previstos nos incisos I, II e III do art. 145 do RI-TCE-AM; </w:t>
      </w:r>
      <w:r w:rsidRPr="00DF7271">
        <w:rPr>
          <w:rFonts w:ascii="Arial Narrow" w:hAnsi="Arial Narrow" w:cs="Arial"/>
          <w:b/>
          <w:color w:val="000000"/>
          <w:sz w:val="24"/>
          <w:szCs w:val="24"/>
        </w:rPr>
        <w:t>7.2. Negar Provimento</w:t>
      </w:r>
      <w:r w:rsidRPr="00DF7271">
        <w:rPr>
          <w:rFonts w:ascii="Arial Narrow" w:hAnsi="Arial Narrow" w:cs="Arial"/>
          <w:color w:val="000000"/>
          <w:sz w:val="24"/>
          <w:szCs w:val="24"/>
        </w:rPr>
        <w:t xml:space="preserve"> aos Embargos de Declaração do Sr. José Amaury da Silva Maia e do Sr. Rosário Conte </w:t>
      </w:r>
      <w:proofErr w:type="spellStart"/>
      <w:r w:rsidRPr="00DF7271">
        <w:rPr>
          <w:rFonts w:ascii="Arial Narrow" w:hAnsi="Arial Narrow" w:cs="Arial"/>
          <w:color w:val="000000"/>
          <w:sz w:val="24"/>
          <w:szCs w:val="24"/>
        </w:rPr>
        <w:t>Galate</w:t>
      </w:r>
      <w:proofErr w:type="spellEnd"/>
      <w:r w:rsidRPr="00DF7271">
        <w:rPr>
          <w:rFonts w:ascii="Arial Narrow" w:hAnsi="Arial Narrow" w:cs="Arial"/>
          <w:color w:val="000000"/>
          <w:sz w:val="24"/>
          <w:szCs w:val="24"/>
        </w:rPr>
        <w:t xml:space="preserve"> Neto, nos termos do art. 1º, inciso XXI da LO-TCE-AM c/c art. 11, inciso III, alínea ‘f’, item 1 do RI-TCE-AM, mantendo integralmente o Acordão nº 1253/2022-TCE-Tribunal Pleno, em razão da imprescritibilidade da pretensão desta Corte de Contas em julgar Prestações de Contas de Convênios; </w:t>
      </w:r>
      <w:r w:rsidRPr="00DF7271">
        <w:rPr>
          <w:rFonts w:ascii="Arial Narrow" w:hAnsi="Arial Narrow" w:cs="Arial"/>
          <w:b/>
          <w:color w:val="000000"/>
          <w:sz w:val="24"/>
          <w:szCs w:val="24"/>
        </w:rPr>
        <w:t>7.3. Dar ciência</w:t>
      </w:r>
      <w:r w:rsidRPr="00DF7271">
        <w:rPr>
          <w:rFonts w:ascii="Arial Narrow" w:hAnsi="Arial Narrow" w:cs="Arial"/>
          <w:color w:val="000000"/>
          <w:sz w:val="24"/>
          <w:szCs w:val="24"/>
        </w:rPr>
        <w:t xml:space="preserve"> ao patrono do Sr. José Amaury da Silva Maia e do Sr. Rosário Conte </w:t>
      </w:r>
      <w:proofErr w:type="spellStart"/>
      <w:r w:rsidRPr="00DF7271">
        <w:rPr>
          <w:rFonts w:ascii="Arial Narrow" w:hAnsi="Arial Narrow" w:cs="Arial"/>
          <w:color w:val="000000"/>
          <w:sz w:val="24"/>
          <w:szCs w:val="24"/>
        </w:rPr>
        <w:t>Galate</w:t>
      </w:r>
      <w:proofErr w:type="spellEnd"/>
      <w:r w:rsidRPr="00DF7271">
        <w:rPr>
          <w:rFonts w:ascii="Arial Narrow" w:hAnsi="Arial Narrow" w:cs="Arial"/>
          <w:color w:val="000000"/>
          <w:sz w:val="24"/>
          <w:szCs w:val="24"/>
        </w:rPr>
        <w:t xml:space="preserve"> Neto acerca do decidido. </w:t>
      </w:r>
    </w:p>
    <w:p w14:paraId="32D514AD" w14:textId="77777777" w:rsidR="002C72B4" w:rsidRPr="00DF7271" w:rsidRDefault="002C72B4" w:rsidP="00BC2C1B">
      <w:pPr>
        <w:spacing w:after="0" w:line="240" w:lineRule="auto"/>
        <w:ind w:left="-284" w:right="-710"/>
        <w:jc w:val="both"/>
        <w:rPr>
          <w:rFonts w:ascii="Arial Narrow" w:hAnsi="Arial Narrow" w:cs="Arial"/>
          <w:b/>
          <w:color w:val="000000"/>
          <w:sz w:val="24"/>
          <w:szCs w:val="24"/>
        </w:rPr>
      </w:pPr>
    </w:p>
    <w:p w14:paraId="3386FD33" w14:textId="77777777" w:rsidR="002C72B4"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13.591/2021 (Apensos: 13.581/2021, 13.584/2021, 13.585/2021, 13.598/2021, 13.580/2021, 13.596/2021, 13.587/2021, 13.592/2021, 13.597/2021, 13.593/2021, 13.590/2021, 13.583/2021, 13.589/2021, 13.588/2021, 13.582/2021, 13.586/2021, 13.599/2021, 13.594/2021 e 13.595/2021) –</w:t>
      </w:r>
      <w:r w:rsidRPr="00DF7271">
        <w:rPr>
          <w:rFonts w:ascii="Arial Narrow" w:hAnsi="Arial Narrow" w:cs="Arial"/>
          <w:color w:val="000000"/>
          <w:sz w:val="24"/>
          <w:szCs w:val="24"/>
        </w:rPr>
        <w:t xml:space="preserve"> Embargos de Declaração em </w:t>
      </w:r>
      <w:r w:rsidRPr="00DF7271">
        <w:rPr>
          <w:rFonts w:ascii="Arial Narrow" w:hAnsi="Arial Narrow" w:cs="Arial"/>
          <w:sz w:val="24"/>
          <w:szCs w:val="24"/>
        </w:rPr>
        <w:t xml:space="preserve">Prestação de Contas referente à 3ª parcela e mais contrapartida do Convênio n. 6/2003, firmado com a SEINF e o Consórcio Intermunicipal da Mesorregião – </w:t>
      </w:r>
      <w:proofErr w:type="spellStart"/>
      <w:r w:rsidRPr="00DF7271">
        <w:rPr>
          <w:rFonts w:ascii="Arial Narrow" w:hAnsi="Arial Narrow" w:cs="Arial"/>
          <w:sz w:val="24"/>
          <w:szCs w:val="24"/>
        </w:rPr>
        <w:t>Conaltosol</w:t>
      </w:r>
      <w:proofErr w:type="spellEnd"/>
      <w:r w:rsidRPr="00DF7271">
        <w:rPr>
          <w:rFonts w:ascii="Arial Narrow" w:hAnsi="Arial Narrow" w:cs="Arial"/>
          <w:sz w:val="24"/>
          <w:szCs w:val="24"/>
        </w:rPr>
        <w:t>.</w:t>
      </w:r>
      <w:r w:rsidRPr="00DF7271">
        <w:rPr>
          <w:rFonts w:ascii="Arial Narrow" w:hAnsi="Arial Narrow" w:cs="Arial"/>
          <w:color w:val="000000"/>
          <w:sz w:val="24"/>
          <w:szCs w:val="24"/>
        </w:rPr>
        <w:t xml:space="preserve"> </w:t>
      </w:r>
      <w:r w:rsidRPr="00DF7271">
        <w:rPr>
          <w:rFonts w:ascii="Arial Narrow" w:hAnsi="Arial Narrow" w:cs="Arial"/>
          <w:b/>
          <w:sz w:val="24"/>
          <w:szCs w:val="24"/>
        </w:rPr>
        <w:t>Advogado:</w:t>
      </w:r>
      <w:r w:rsidRPr="00DF7271">
        <w:rPr>
          <w:rFonts w:ascii="Arial Narrow" w:hAnsi="Arial Narrow" w:cs="Arial"/>
          <w:sz w:val="24"/>
          <w:szCs w:val="24"/>
        </w:rPr>
        <w:t xml:space="preserve"> </w:t>
      </w:r>
      <w:r w:rsidRPr="00DF7271">
        <w:rPr>
          <w:rFonts w:ascii="Arial Narrow" w:hAnsi="Arial Narrow" w:cs="Arial"/>
          <w:noProof/>
          <w:sz w:val="24"/>
          <w:szCs w:val="24"/>
        </w:rPr>
        <w:t>Juarez Frazão Rodrigues Júnior - OAB/AM 5851</w:t>
      </w:r>
      <w:r w:rsidRPr="00DF7271">
        <w:rPr>
          <w:rFonts w:ascii="Arial Narrow" w:hAnsi="Arial Narrow" w:cs="Arial"/>
          <w:color w:val="000000"/>
          <w:sz w:val="24"/>
          <w:szCs w:val="24"/>
        </w:rPr>
        <w:t>.</w:t>
      </w:r>
      <w:r w:rsidRPr="00DF7271">
        <w:rPr>
          <w:rFonts w:ascii="Arial Narrow" w:hAnsi="Arial Narrow" w:cs="Arial"/>
          <w:b/>
          <w:color w:val="000000"/>
          <w:sz w:val="24"/>
          <w:szCs w:val="24"/>
        </w:rPr>
        <w:t xml:space="preserve"> </w:t>
      </w:r>
    </w:p>
    <w:p w14:paraId="03ED2D4E" w14:textId="77777777" w:rsidR="00EF4825"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ACÓRDÃO Nº 1981/2022: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 art.11, III, alínea “f”, item 1, da Resolução n.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sz w:val="24"/>
          <w:szCs w:val="24"/>
        </w:rPr>
        <w:t xml:space="preserve"> nos termos d</w:t>
      </w:r>
      <w:r w:rsidRPr="00DF7271">
        <w:rPr>
          <w:rFonts w:ascii="Arial Narrow" w:hAnsi="Arial Narrow" w:cs="Arial"/>
          <w:noProof/>
          <w:sz w:val="24"/>
          <w:szCs w:val="24"/>
        </w:rPr>
        <w:t>a proposta de voto</w:t>
      </w:r>
      <w:r w:rsidRPr="00DF7271">
        <w:rPr>
          <w:rFonts w:ascii="Arial Narrow" w:hAnsi="Arial Narrow" w:cs="Arial"/>
          <w:sz w:val="24"/>
          <w:szCs w:val="24"/>
        </w:rPr>
        <w:t xml:space="preserve"> </w:t>
      </w:r>
      <w:r w:rsidRPr="00DF7271">
        <w:rPr>
          <w:rFonts w:ascii="Arial Narrow" w:hAnsi="Arial Narrow" w:cs="Arial"/>
          <w:noProof/>
          <w:sz w:val="24"/>
          <w:szCs w:val="24"/>
        </w:rPr>
        <w:t>do</w:t>
      </w:r>
      <w:r w:rsidRPr="00DF7271">
        <w:rPr>
          <w:rFonts w:ascii="Arial Narrow" w:hAnsi="Arial Narrow" w:cs="Arial"/>
          <w:sz w:val="24"/>
          <w:szCs w:val="24"/>
        </w:rPr>
        <w:t xml:space="preserve"> Excelentíssimo Senhor Auditor-Relator,</w:t>
      </w:r>
      <w:r w:rsidRPr="00DF7271">
        <w:rPr>
          <w:rFonts w:ascii="Arial Narrow" w:hAnsi="Arial Narrow" w:cs="Arial"/>
          <w:b/>
          <w:noProof/>
          <w:sz w:val="24"/>
          <w:szCs w:val="24"/>
        </w:rPr>
        <w:t xml:space="preserve"> em consonância</w:t>
      </w:r>
      <w:r w:rsidRPr="00DF7271">
        <w:rPr>
          <w:rFonts w:ascii="Arial Narrow" w:hAnsi="Arial Narrow" w:cs="Arial"/>
          <w:noProof/>
          <w:sz w:val="24"/>
          <w:szCs w:val="24"/>
        </w:rPr>
        <w:t xml:space="preserve"> com pronunciamento oral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color w:val="000000"/>
          <w:sz w:val="24"/>
          <w:szCs w:val="24"/>
        </w:rPr>
        <w:t>7.1. Conhecer</w:t>
      </w:r>
      <w:r w:rsidRPr="00DF7271">
        <w:rPr>
          <w:rFonts w:ascii="Arial Narrow" w:hAnsi="Arial Narrow" w:cs="Arial"/>
          <w:color w:val="000000"/>
          <w:sz w:val="24"/>
          <w:szCs w:val="24"/>
        </w:rPr>
        <w:t xml:space="preserve"> os Embargos de Declaração do Sr. Jose Amaury da Silva Maia e do Rosário Conte </w:t>
      </w:r>
      <w:proofErr w:type="spellStart"/>
      <w:r w:rsidRPr="00DF7271">
        <w:rPr>
          <w:rFonts w:ascii="Arial Narrow" w:hAnsi="Arial Narrow" w:cs="Arial"/>
          <w:color w:val="000000"/>
          <w:sz w:val="24"/>
          <w:szCs w:val="24"/>
        </w:rPr>
        <w:t>Galate</w:t>
      </w:r>
      <w:proofErr w:type="spellEnd"/>
      <w:r w:rsidRPr="00DF7271">
        <w:rPr>
          <w:rFonts w:ascii="Arial Narrow" w:hAnsi="Arial Narrow" w:cs="Arial"/>
          <w:color w:val="000000"/>
          <w:sz w:val="24"/>
          <w:szCs w:val="24"/>
        </w:rPr>
        <w:t xml:space="preserve"> Neto, uma vez preenchidos os requisitos previstos nos incisos I, II e III do art. 145 do RI-TCE-AM; </w:t>
      </w:r>
      <w:r w:rsidRPr="00DF7271">
        <w:rPr>
          <w:rFonts w:ascii="Arial Narrow" w:hAnsi="Arial Narrow" w:cs="Arial"/>
          <w:b/>
          <w:color w:val="000000"/>
          <w:sz w:val="24"/>
          <w:szCs w:val="24"/>
        </w:rPr>
        <w:t>7.2. Negar Provimento</w:t>
      </w:r>
      <w:r w:rsidRPr="00DF7271">
        <w:rPr>
          <w:rFonts w:ascii="Arial Narrow" w:hAnsi="Arial Narrow" w:cs="Arial"/>
          <w:color w:val="000000"/>
          <w:sz w:val="24"/>
          <w:szCs w:val="24"/>
        </w:rPr>
        <w:t xml:space="preserve"> aos Embargos de Declaração do Sr. Jose Amaury da Silva Maia e do Sr. Rosário Conte </w:t>
      </w:r>
      <w:proofErr w:type="spellStart"/>
      <w:r w:rsidRPr="00DF7271">
        <w:rPr>
          <w:rFonts w:ascii="Arial Narrow" w:hAnsi="Arial Narrow" w:cs="Arial"/>
          <w:color w:val="000000"/>
          <w:sz w:val="24"/>
          <w:szCs w:val="24"/>
        </w:rPr>
        <w:t>Galate</w:t>
      </w:r>
      <w:proofErr w:type="spellEnd"/>
      <w:r w:rsidRPr="00DF7271">
        <w:rPr>
          <w:rFonts w:ascii="Arial Narrow" w:hAnsi="Arial Narrow" w:cs="Arial"/>
          <w:color w:val="000000"/>
          <w:sz w:val="24"/>
          <w:szCs w:val="24"/>
        </w:rPr>
        <w:t xml:space="preserve"> Neto, nos termos do art. 1º, inciso XXI da LO-TCE-AM c/c art. 11, inciso III, alínea ‘f’, item 1 do RI-TCE-AM, mantendo integralmente o Acordão nº 1252/2022-TCE-Tribunal Pleno, em razão da imprescritibilidade da pretensão desta Corte de Contas em julgar Prestações de Contas de Convênios; </w:t>
      </w:r>
      <w:r w:rsidRPr="00DF7271">
        <w:rPr>
          <w:rFonts w:ascii="Arial Narrow" w:hAnsi="Arial Narrow" w:cs="Arial"/>
          <w:b/>
          <w:color w:val="000000"/>
          <w:sz w:val="24"/>
          <w:szCs w:val="24"/>
        </w:rPr>
        <w:t>7.3. Dar ciência</w:t>
      </w:r>
      <w:r w:rsidRPr="00DF7271">
        <w:rPr>
          <w:rFonts w:ascii="Arial Narrow" w:hAnsi="Arial Narrow" w:cs="Arial"/>
          <w:color w:val="000000"/>
          <w:sz w:val="24"/>
          <w:szCs w:val="24"/>
        </w:rPr>
        <w:t xml:space="preserve"> ao patrono do Sr. Jose Amaury da Silva Maia e do Sr. Rosário Conte </w:t>
      </w:r>
      <w:proofErr w:type="spellStart"/>
      <w:r w:rsidRPr="00DF7271">
        <w:rPr>
          <w:rFonts w:ascii="Arial Narrow" w:hAnsi="Arial Narrow" w:cs="Arial"/>
          <w:color w:val="000000"/>
          <w:sz w:val="24"/>
          <w:szCs w:val="24"/>
        </w:rPr>
        <w:t>Galate</w:t>
      </w:r>
      <w:proofErr w:type="spellEnd"/>
      <w:r w:rsidRPr="00DF7271">
        <w:rPr>
          <w:rFonts w:ascii="Arial Narrow" w:hAnsi="Arial Narrow" w:cs="Arial"/>
          <w:color w:val="000000"/>
          <w:sz w:val="24"/>
          <w:szCs w:val="24"/>
        </w:rPr>
        <w:t xml:space="preserve"> Neto acerca do decidido. </w:t>
      </w:r>
    </w:p>
    <w:p w14:paraId="54EEC070" w14:textId="77777777" w:rsidR="00EF4825" w:rsidRPr="00DF7271" w:rsidRDefault="00EF4825" w:rsidP="00BC2C1B">
      <w:pPr>
        <w:spacing w:after="0" w:line="240" w:lineRule="auto"/>
        <w:ind w:left="-284" w:right="-710"/>
        <w:jc w:val="both"/>
        <w:rPr>
          <w:rFonts w:ascii="Arial Narrow" w:hAnsi="Arial Narrow" w:cs="Arial"/>
          <w:b/>
          <w:color w:val="000000"/>
          <w:sz w:val="24"/>
          <w:szCs w:val="24"/>
        </w:rPr>
      </w:pPr>
    </w:p>
    <w:p w14:paraId="66597CC0" w14:textId="77777777" w:rsidR="00EF4825"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13.582/2021 (Apensos: 13.581/2021, 13.584/2021, 13.585/2021, 13.598/2021, 13.580/2021, 13.591/2021, 13.596/2021, 13.587/2021, 13.592/2021, 13.597/2021, 13.593/2021, 13.590/2021, 13.583/2021, 13.589/2021, 13.588/2021, 13.586/2021, 13.599/2021, 13.594/2021 e 13.595/2021)</w:t>
      </w:r>
      <w:r w:rsidRPr="00DF7271">
        <w:rPr>
          <w:rFonts w:ascii="Arial Narrow" w:hAnsi="Arial Narrow" w:cs="Arial"/>
          <w:color w:val="000000"/>
          <w:sz w:val="24"/>
          <w:szCs w:val="24"/>
        </w:rPr>
        <w:t xml:space="preserve"> – Embargos de </w:t>
      </w:r>
      <w:r w:rsidRPr="00DF7271">
        <w:rPr>
          <w:rFonts w:ascii="Arial Narrow" w:hAnsi="Arial Narrow" w:cs="Arial"/>
          <w:color w:val="000000"/>
          <w:sz w:val="24"/>
          <w:szCs w:val="24"/>
        </w:rPr>
        <w:lastRenderedPageBreak/>
        <w:t xml:space="preserve">Declaração em </w:t>
      </w:r>
      <w:r w:rsidRPr="00DF7271">
        <w:rPr>
          <w:rFonts w:ascii="Arial Narrow" w:hAnsi="Arial Narrow" w:cs="Arial"/>
          <w:sz w:val="24"/>
          <w:szCs w:val="24"/>
        </w:rPr>
        <w:t xml:space="preserve">Prestação de Contas referente ao Convênio nº 06/2003, firmado com a SEINF e Consórcio Intermunicipal da Mesorregião – </w:t>
      </w:r>
      <w:proofErr w:type="spellStart"/>
      <w:r w:rsidRPr="00DF7271">
        <w:rPr>
          <w:rFonts w:ascii="Arial Narrow" w:hAnsi="Arial Narrow" w:cs="Arial"/>
          <w:sz w:val="24"/>
          <w:szCs w:val="24"/>
        </w:rPr>
        <w:t>Conaltosol</w:t>
      </w:r>
      <w:proofErr w:type="spellEnd"/>
      <w:r w:rsidRPr="00DF7271">
        <w:rPr>
          <w:rFonts w:ascii="Arial Narrow" w:hAnsi="Arial Narrow" w:cs="Arial"/>
          <w:color w:val="000000"/>
          <w:sz w:val="24"/>
          <w:szCs w:val="24"/>
        </w:rPr>
        <w:t xml:space="preserve">. </w:t>
      </w:r>
      <w:r w:rsidRPr="00DF7271">
        <w:rPr>
          <w:rFonts w:ascii="Arial Narrow" w:hAnsi="Arial Narrow" w:cs="Arial"/>
          <w:b/>
          <w:sz w:val="24"/>
          <w:szCs w:val="24"/>
        </w:rPr>
        <w:t>Advogado:</w:t>
      </w:r>
      <w:r w:rsidRPr="00DF7271">
        <w:rPr>
          <w:rFonts w:ascii="Arial Narrow" w:hAnsi="Arial Narrow" w:cs="Arial"/>
          <w:sz w:val="24"/>
          <w:szCs w:val="24"/>
        </w:rPr>
        <w:t xml:space="preserve"> </w:t>
      </w:r>
      <w:r w:rsidRPr="00DF7271">
        <w:rPr>
          <w:rFonts w:ascii="Arial Narrow" w:hAnsi="Arial Narrow" w:cs="Arial"/>
          <w:noProof/>
          <w:sz w:val="24"/>
          <w:szCs w:val="24"/>
        </w:rPr>
        <w:t>Juarez Frazão Rodrigues Júnior - OAB/AM 5851</w:t>
      </w:r>
      <w:r w:rsidRPr="00DF7271">
        <w:rPr>
          <w:rFonts w:ascii="Arial Narrow" w:hAnsi="Arial Narrow" w:cs="Arial"/>
          <w:color w:val="000000"/>
          <w:sz w:val="24"/>
          <w:szCs w:val="24"/>
        </w:rPr>
        <w:t>.</w:t>
      </w:r>
      <w:r w:rsidRPr="00DF7271">
        <w:rPr>
          <w:rFonts w:ascii="Arial Narrow" w:hAnsi="Arial Narrow" w:cs="Arial"/>
          <w:b/>
          <w:color w:val="000000"/>
          <w:sz w:val="24"/>
          <w:szCs w:val="24"/>
        </w:rPr>
        <w:t xml:space="preserve"> </w:t>
      </w:r>
    </w:p>
    <w:p w14:paraId="538BE312" w14:textId="77777777" w:rsidR="00135F46"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ACÓRDÃO Nº 1980/2022: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 art.11, III, alínea “f”, item 1, da Resolução n.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sz w:val="24"/>
          <w:szCs w:val="24"/>
        </w:rPr>
        <w:t xml:space="preserve"> nos termos d</w:t>
      </w:r>
      <w:r w:rsidRPr="00DF7271">
        <w:rPr>
          <w:rFonts w:ascii="Arial Narrow" w:hAnsi="Arial Narrow" w:cs="Arial"/>
          <w:noProof/>
          <w:sz w:val="24"/>
          <w:szCs w:val="24"/>
        </w:rPr>
        <w:t>a proposta de voto</w:t>
      </w:r>
      <w:r w:rsidRPr="00DF7271">
        <w:rPr>
          <w:rFonts w:ascii="Arial Narrow" w:hAnsi="Arial Narrow" w:cs="Arial"/>
          <w:sz w:val="24"/>
          <w:szCs w:val="24"/>
        </w:rPr>
        <w:t xml:space="preserve"> </w:t>
      </w:r>
      <w:r w:rsidRPr="00DF7271">
        <w:rPr>
          <w:rFonts w:ascii="Arial Narrow" w:hAnsi="Arial Narrow" w:cs="Arial"/>
          <w:noProof/>
          <w:sz w:val="24"/>
          <w:szCs w:val="24"/>
        </w:rPr>
        <w:t>do</w:t>
      </w:r>
      <w:r w:rsidRPr="00DF7271">
        <w:rPr>
          <w:rFonts w:ascii="Arial Narrow" w:hAnsi="Arial Narrow" w:cs="Arial"/>
          <w:sz w:val="24"/>
          <w:szCs w:val="24"/>
        </w:rPr>
        <w:t xml:space="preserve"> Excelentíssimo Senhor Auditor-Relator,</w:t>
      </w:r>
      <w:r w:rsidRPr="00DF7271">
        <w:rPr>
          <w:rFonts w:ascii="Arial Narrow" w:hAnsi="Arial Narrow" w:cs="Arial"/>
          <w:b/>
          <w:noProof/>
          <w:sz w:val="24"/>
          <w:szCs w:val="24"/>
        </w:rPr>
        <w:t xml:space="preserve"> em consonância</w:t>
      </w:r>
      <w:r w:rsidRPr="00DF7271">
        <w:rPr>
          <w:rFonts w:ascii="Arial Narrow" w:hAnsi="Arial Narrow" w:cs="Arial"/>
          <w:noProof/>
          <w:sz w:val="24"/>
          <w:szCs w:val="24"/>
        </w:rPr>
        <w:t xml:space="preserve"> com pronunciamento oral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color w:val="000000"/>
          <w:sz w:val="24"/>
          <w:szCs w:val="24"/>
        </w:rPr>
        <w:t>7.1. Conhecer</w:t>
      </w:r>
      <w:r w:rsidRPr="00DF7271">
        <w:rPr>
          <w:rFonts w:ascii="Arial Narrow" w:hAnsi="Arial Narrow" w:cs="Arial"/>
          <w:color w:val="000000"/>
          <w:sz w:val="24"/>
          <w:szCs w:val="24"/>
        </w:rPr>
        <w:t xml:space="preserve"> os Embargos de Declaração do Sr. Jose Amaury da Silva Maia e do Rosário Conte </w:t>
      </w:r>
      <w:proofErr w:type="spellStart"/>
      <w:r w:rsidRPr="00DF7271">
        <w:rPr>
          <w:rFonts w:ascii="Arial Narrow" w:hAnsi="Arial Narrow" w:cs="Arial"/>
          <w:color w:val="000000"/>
          <w:sz w:val="24"/>
          <w:szCs w:val="24"/>
        </w:rPr>
        <w:t>Galate</w:t>
      </w:r>
      <w:proofErr w:type="spellEnd"/>
      <w:r w:rsidRPr="00DF7271">
        <w:rPr>
          <w:rFonts w:ascii="Arial Narrow" w:hAnsi="Arial Narrow" w:cs="Arial"/>
          <w:color w:val="000000"/>
          <w:sz w:val="24"/>
          <w:szCs w:val="24"/>
        </w:rPr>
        <w:t xml:space="preserve"> Neto, uma vez preenchidos os requisitos previstos nos incisos I, II e III do art. 145 do RI-TCE-AM; </w:t>
      </w:r>
      <w:r w:rsidRPr="00DF7271">
        <w:rPr>
          <w:rFonts w:ascii="Arial Narrow" w:hAnsi="Arial Narrow" w:cs="Arial"/>
          <w:b/>
          <w:color w:val="000000"/>
          <w:sz w:val="24"/>
          <w:szCs w:val="24"/>
        </w:rPr>
        <w:t>7.2. Negar Provimento</w:t>
      </w:r>
      <w:r w:rsidRPr="00DF7271">
        <w:rPr>
          <w:rFonts w:ascii="Arial Narrow" w:hAnsi="Arial Narrow" w:cs="Arial"/>
          <w:color w:val="000000"/>
          <w:sz w:val="24"/>
          <w:szCs w:val="24"/>
        </w:rPr>
        <w:t xml:space="preserve"> aos Embargos de Declaração do Sr. Jose Amaury da Silva Maia e do Sr. Rosário Conte </w:t>
      </w:r>
      <w:proofErr w:type="spellStart"/>
      <w:r w:rsidRPr="00DF7271">
        <w:rPr>
          <w:rFonts w:ascii="Arial Narrow" w:hAnsi="Arial Narrow" w:cs="Arial"/>
          <w:color w:val="000000"/>
          <w:sz w:val="24"/>
          <w:szCs w:val="24"/>
        </w:rPr>
        <w:t>Galate</w:t>
      </w:r>
      <w:proofErr w:type="spellEnd"/>
      <w:r w:rsidRPr="00DF7271">
        <w:rPr>
          <w:rFonts w:ascii="Arial Narrow" w:hAnsi="Arial Narrow" w:cs="Arial"/>
          <w:color w:val="000000"/>
          <w:sz w:val="24"/>
          <w:szCs w:val="24"/>
        </w:rPr>
        <w:t xml:space="preserve"> Neto, nos termos do art. 1º, inciso XXI da LO-TCE-AM c/c art. 11, inciso III, alínea ‘f’, item 1 do RI-TCE-AM, mantendo integralmente o Acordão nº 1250/2022-TCE-Tribunal Pleno, em razão da imprescritibilidade da pretensão desta Corte de Contas em julgar Prestações de Contas de Convênios; </w:t>
      </w:r>
      <w:r w:rsidRPr="00DF7271">
        <w:rPr>
          <w:rFonts w:ascii="Arial Narrow" w:hAnsi="Arial Narrow" w:cs="Arial"/>
          <w:b/>
          <w:color w:val="000000"/>
          <w:sz w:val="24"/>
          <w:szCs w:val="24"/>
        </w:rPr>
        <w:t>7.3. Dar ciência</w:t>
      </w:r>
      <w:r w:rsidRPr="00DF7271">
        <w:rPr>
          <w:rFonts w:ascii="Arial Narrow" w:hAnsi="Arial Narrow" w:cs="Arial"/>
          <w:color w:val="000000"/>
          <w:sz w:val="24"/>
          <w:szCs w:val="24"/>
        </w:rPr>
        <w:t xml:space="preserve"> ao patrono do Sr. Jose Amaury da Silva Maia e ao Sr. Rosário Conte </w:t>
      </w:r>
      <w:proofErr w:type="spellStart"/>
      <w:r w:rsidRPr="00DF7271">
        <w:rPr>
          <w:rFonts w:ascii="Arial Narrow" w:hAnsi="Arial Narrow" w:cs="Arial"/>
          <w:color w:val="000000"/>
          <w:sz w:val="24"/>
          <w:szCs w:val="24"/>
        </w:rPr>
        <w:t>Galate</w:t>
      </w:r>
      <w:proofErr w:type="spellEnd"/>
      <w:r w:rsidRPr="00DF7271">
        <w:rPr>
          <w:rFonts w:ascii="Arial Narrow" w:hAnsi="Arial Narrow" w:cs="Arial"/>
          <w:color w:val="000000"/>
          <w:sz w:val="24"/>
          <w:szCs w:val="24"/>
        </w:rPr>
        <w:t xml:space="preserve"> Neto acerca do decidido. </w:t>
      </w:r>
    </w:p>
    <w:p w14:paraId="7E2E6CCA" w14:textId="77777777" w:rsidR="00135F46" w:rsidRPr="00DF7271" w:rsidRDefault="00135F46" w:rsidP="00BC2C1B">
      <w:pPr>
        <w:spacing w:after="0" w:line="240" w:lineRule="auto"/>
        <w:ind w:left="-284" w:right="-710"/>
        <w:jc w:val="both"/>
        <w:rPr>
          <w:rFonts w:ascii="Arial Narrow" w:hAnsi="Arial Narrow" w:cs="Arial"/>
          <w:b/>
          <w:color w:val="000000"/>
          <w:sz w:val="24"/>
          <w:szCs w:val="24"/>
        </w:rPr>
      </w:pPr>
    </w:p>
    <w:p w14:paraId="561087A7" w14:textId="77777777" w:rsidR="00135F46"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13.584/2021 (Apensos: 13.581/2021, 13.585/2021, 13.598/2021, 13.580/2021, 13.591/2021, 13.596/2021, 13.587/2021, 13.592/2021, 13.597/2021, 13.593/2021, 13.590/2021, 13.583/2021, 13.589/2021, 13.588/2021, 13.582/2021, 13.586/2021, 13.599/2021, 13.594/2021 e 13.595/2021)</w:t>
      </w:r>
      <w:r w:rsidRPr="00DF7271">
        <w:rPr>
          <w:rFonts w:ascii="Arial Narrow" w:hAnsi="Arial Narrow" w:cs="Arial"/>
          <w:color w:val="000000"/>
          <w:sz w:val="24"/>
          <w:szCs w:val="24"/>
        </w:rPr>
        <w:t xml:space="preserve"> </w:t>
      </w:r>
      <w:r w:rsidRPr="00DF7271">
        <w:rPr>
          <w:rFonts w:ascii="Arial Narrow" w:hAnsi="Arial Narrow" w:cs="Arial"/>
          <w:b/>
          <w:color w:val="000000"/>
          <w:sz w:val="24"/>
          <w:szCs w:val="24"/>
        </w:rPr>
        <w:t>–</w:t>
      </w:r>
      <w:r w:rsidRPr="00DF7271">
        <w:rPr>
          <w:rFonts w:ascii="Arial Narrow" w:hAnsi="Arial Narrow" w:cs="Arial"/>
          <w:color w:val="000000"/>
          <w:sz w:val="24"/>
          <w:szCs w:val="24"/>
        </w:rPr>
        <w:t xml:space="preserve"> Embargos de Declaração em </w:t>
      </w:r>
      <w:r w:rsidRPr="00DF7271">
        <w:rPr>
          <w:rFonts w:ascii="Arial Narrow" w:hAnsi="Arial Narrow" w:cs="Arial"/>
          <w:sz w:val="24"/>
          <w:szCs w:val="24"/>
        </w:rPr>
        <w:t xml:space="preserve">Prestação de Contas referente à Parcela Única do 7º Termo Aditivo ao Convênio 6/2003, firmado com a SEINF e o Consórcio Intermunicipal da Mesorregião - </w:t>
      </w:r>
      <w:proofErr w:type="spellStart"/>
      <w:r w:rsidRPr="00DF7271">
        <w:rPr>
          <w:rFonts w:ascii="Arial Narrow" w:hAnsi="Arial Narrow" w:cs="Arial"/>
          <w:sz w:val="24"/>
          <w:szCs w:val="24"/>
        </w:rPr>
        <w:t>Conaltosol</w:t>
      </w:r>
      <w:proofErr w:type="spellEnd"/>
      <w:r w:rsidRPr="00DF7271">
        <w:rPr>
          <w:rFonts w:ascii="Arial Narrow" w:hAnsi="Arial Narrow" w:cs="Arial"/>
          <w:sz w:val="24"/>
          <w:szCs w:val="24"/>
        </w:rPr>
        <w:t>.</w:t>
      </w:r>
      <w:r w:rsidRPr="00DF7271">
        <w:rPr>
          <w:rFonts w:ascii="Arial Narrow" w:hAnsi="Arial Narrow" w:cs="Arial"/>
          <w:color w:val="000000"/>
          <w:sz w:val="24"/>
          <w:szCs w:val="24"/>
        </w:rPr>
        <w:t xml:space="preserve"> </w:t>
      </w:r>
      <w:r w:rsidRPr="00DF7271">
        <w:rPr>
          <w:rFonts w:ascii="Arial Narrow" w:hAnsi="Arial Narrow" w:cs="Arial"/>
          <w:b/>
          <w:sz w:val="24"/>
          <w:szCs w:val="24"/>
        </w:rPr>
        <w:t>Advogado:</w:t>
      </w:r>
      <w:r w:rsidRPr="00DF7271">
        <w:rPr>
          <w:rFonts w:ascii="Arial Narrow" w:hAnsi="Arial Narrow" w:cs="Arial"/>
          <w:sz w:val="24"/>
          <w:szCs w:val="24"/>
        </w:rPr>
        <w:t xml:space="preserve"> </w:t>
      </w:r>
      <w:r w:rsidRPr="00DF7271">
        <w:rPr>
          <w:rFonts w:ascii="Arial Narrow" w:hAnsi="Arial Narrow" w:cs="Arial"/>
          <w:noProof/>
          <w:sz w:val="24"/>
          <w:szCs w:val="24"/>
        </w:rPr>
        <w:t>Juarez Frazão Rodrigues Júnior - OAB/AM 5851</w:t>
      </w:r>
      <w:r w:rsidRPr="00DF7271">
        <w:rPr>
          <w:rFonts w:ascii="Arial Narrow" w:hAnsi="Arial Narrow" w:cs="Arial"/>
          <w:color w:val="000000"/>
          <w:sz w:val="24"/>
          <w:szCs w:val="24"/>
        </w:rPr>
        <w:t>.</w:t>
      </w:r>
      <w:r w:rsidRPr="00DF7271">
        <w:rPr>
          <w:rFonts w:ascii="Arial Narrow" w:hAnsi="Arial Narrow" w:cs="Arial"/>
          <w:b/>
          <w:color w:val="000000"/>
          <w:sz w:val="24"/>
          <w:szCs w:val="24"/>
        </w:rPr>
        <w:t xml:space="preserve"> </w:t>
      </w:r>
    </w:p>
    <w:p w14:paraId="2DAAE2EE" w14:textId="77777777" w:rsidR="00F22A41"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ACÓRDÃO Nº 1994/2022: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 art.11, III, alínea “f”, item 1, da Resolução n.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sz w:val="24"/>
          <w:szCs w:val="24"/>
        </w:rPr>
        <w:t xml:space="preserve"> nos termos d</w:t>
      </w:r>
      <w:r w:rsidRPr="00DF7271">
        <w:rPr>
          <w:rFonts w:ascii="Arial Narrow" w:hAnsi="Arial Narrow" w:cs="Arial"/>
          <w:noProof/>
          <w:sz w:val="24"/>
          <w:szCs w:val="24"/>
        </w:rPr>
        <w:t>a proposta de voto</w:t>
      </w:r>
      <w:r w:rsidRPr="00DF7271">
        <w:rPr>
          <w:rFonts w:ascii="Arial Narrow" w:hAnsi="Arial Narrow" w:cs="Arial"/>
          <w:sz w:val="24"/>
          <w:szCs w:val="24"/>
        </w:rPr>
        <w:t xml:space="preserve"> </w:t>
      </w:r>
      <w:r w:rsidRPr="00DF7271">
        <w:rPr>
          <w:rFonts w:ascii="Arial Narrow" w:hAnsi="Arial Narrow" w:cs="Arial"/>
          <w:noProof/>
          <w:sz w:val="24"/>
          <w:szCs w:val="24"/>
        </w:rPr>
        <w:t>do</w:t>
      </w:r>
      <w:r w:rsidRPr="00DF7271">
        <w:rPr>
          <w:rFonts w:ascii="Arial Narrow" w:hAnsi="Arial Narrow" w:cs="Arial"/>
          <w:sz w:val="24"/>
          <w:szCs w:val="24"/>
        </w:rPr>
        <w:t xml:space="preserve"> Excelentíssimo Senhor Auditor-Relator,</w:t>
      </w:r>
      <w:r w:rsidRPr="00DF7271">
        <w:rPr>
          <w:rFonts w:ascii="Arial Narrow" w:hAnsi="Arial Narrow" w:cs="Arial"/>
          <w:b/>
          <w:noProof/>
          <w:sz w:val="24"/>
          <w:szCs w:val="24"/>
        </w:rPr>
        <w:t xml:space="preserve"> em consonância</w:t>
      </w:r>
      <w:r w:rsidRPr="00DF7271">
        <w:rPr>
          <w:rFonts w:ascii="Arial Narrow" w:hAnsi="Arial Narrow" w:cs="Arial"/>
          <w:noProof/>
          <w:sz w:val="24"/>
          <w:szCs w:val="24"/>
        </w:rPr>
        <w:t xml:space="preserve"> com pronunciamento oral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color w:val="000000"/>
          <w:sz w:val="24"/>
          <w:szCs w:val="24"/>
        </w:rPr>
        <w:t xml:space="preserve">7.1. Conhecer </w:t>
      </w:r>
      <w:r w:rsidRPr="00DF7271">
        <w:rPr>
          <w:rFonts w:ascii="Arial Narrow" w:hAnsi="Arial Narrow" w:cs="Arial"/>
          <w:color w:val="000000"/>
          <w:sz w:val="24"/>
          <w:szCs w:val="24"/>
        </w:rPr>
        <w:t xml:space="preserve">dos Embargos de Declaração do Sr. José Amaury da Silva Maia e do Rosário Conte </w:t>
      </w:r>
      <w:proofErr w:type="spellStart"/>
      <w:r w:rsidRPr="00DF7271">
        <w:rPr>
          <w:rFonts w:ascii="Arial Narrow" w:hAnsi="Arial Narrow" w:cs="Arial"/>
          <w:color w:val="000000"/>
          <w:sz w:val="24"/>
          <w:szCs w:val="24"/>
        </w:rPr>
        <w:t>Galate</w:t>
      </w:r>
      <w:proofErr w:type="spellEnd"/>
      <w:r w:rsidRPr="00DF7271">
        <w:rPr>
          <w:rFonts w:ascii="Arial Narrow" w:hAnsi="Arial Narrow" w:cs="Arial"/>
          <w:color w:val="000000"/>
          <w:sz w:val="24"/>
          <w:szCs w:val="24"/>
        </w:rPr>
        <w:t xml:space="preserve"> Neto, uma vez preenchidos os requisitos previstos nos incisos I, II e III do art. 145 do RI-TCE-AM; </w:t>
      </w:r>
      <w:r w:rsidRPr="00DF7271">
        <w:rPr>
          <w:rFonts w:ascii="Arial Narrow" w:hAnsi="Arial Narrow" w:cs="Arial"/>
          <w:b/>
          <w:color w:val="000000"/>
          <w:sz w:val="24"/>
          <w:szCs w:val="24"/>
        </w:rPr>
        <w:t xml:space="preserve">7.2. Negar Provimento </w:t>
      </w:r>
      <w:r w:rsidRPr="00DF7271">
        <w:rPr>
          <w:rFonts w:ascii="Arial Narrow" w:hAnsi="Arial Narrow" w:cs="Arial"/>
          <w:color w:val="000000"/>
          <w:sz w:val="24"/>
          <w:szCs w:val="24"/>
        </w:rPr>
        <w:t xml:space="preserve">aos Embargos de Declaração do Sr. José Amaury da Silva Maia e do Sr. Rosário Conte </w:t>
      </w:r>
      <w:proofErr w:type="spellStart"/>
      <w:r w:rsidRPr="00DF7271">
        <w:rPr>
          <w:rFonts w:ascii="Arial Narrow" w:hAnsi="Arial Narrow" w:cs="Arial"/>
          <w:color w:val="000000"/>
          <w:sz w:val="24"/>
          <w:szCs w:val="24"/>
        </w:rPr>
        <w:t>Galate</w:t>
      </w:r>
      <w:proofErr w:type="spellEnd"/>
      <w:r w:rsidRPr="00DF7271">
        <w:rPr>
          <w:rFonts w:ascii="Arial Narrow" w:hAnsi="Arial Narrow" w:cs="Arial"/>
          <w:color w:val="000000"/>
          <w:sz w:val="24"/>
          <w:szCs w:val="24"/>
        </w:rPr>
        <w:t xml:space="preserve"> Neto, nos termos do art. 1º, inciso XXI da LO-TCE-AM c/c art. 11, inciso III, alínea ‘f’, item 1 do RI-TCE-AM, mantendo integralmente o Acordão nº 1258/2022-TCE-Tribunal Pleno, em razão da imprescritibilidade da pretensão desta Corte de Contas em julgar Prestações de Contas de Convênios; </w:t>
      </w:r>
      <w:r w:rsidRPr="00DF7271">
        <w:rPr>
          <w:rFonts w:ascii="Arial Narrow" w:hAnsi="Arial Narrow" w:cs="Arial"/>
          <w:b/>
          <w:color w:val="000000"/>
          <w:sz w:val="24"/>
          <w:szCs w:val="24"/>
        </w:rPr>
        <w:t xml:space="preserve">7.3. Dar ciência </w:t>
      </w:r>
      <w:r w:rsidRPr="00DF7271">
        <w:rPr>
          <w:rFonts w:ascii="Arial Narrow" w:hAnsi="Arial Narrow" w:cs="Arial"/>
          <w:color w:val="000000"/>
          <w:sz w:val="24"/>
          <w:szCs w:val="24"/>
        </w:rPr>
        <w:t xml:space="preserve">ao patrono do Sr. José Amaury da Silva Maia e do Sr. Rosário Conte </w:t>
      </w:r>
      <w:proofErr w:type="spellStart"/>
      <w:r w:rsidRPr="00DF7271">
        <w:rPr>
          <w:rFonts w:ascii="Arial Narrow" w:hAnsi="Arial Narrow" w:cs="Arial"/>
          <w:color w:val="000000"/>
          <w:sz w:val="24"/>
          <w:szCs w:val="24"/>
        </w:rPr>
        <w:t>Galate</w:t>
      </w:r>
      <w:proofErr w:type="spellEnd"/>
      <w:r w:rsidRPr="00DF7271">
        <w:rPr>
          <w:rFonts w:ascii="Arial Narrow" w:hAnsi="Arial Narrow" w:cs="Arial"/>
          <w:color w:val="000000"/>
          <w:sz w:val="24"/>
          <w:szCs w:val="24"/>
        </w:rPr>
        <w:t xml:space="preserve"> Neto acerca do decidido. </w:t>
      </w:r>
    </w:p>
    <w:p w14:paraId="50502D6A" w14:textId="77777777" w:rsidR="00F22A41" w:rsidRPr="00DF7271" w:rsidRDefault="00F22A41" w:rsidP="00BC2C1B">
      <w:pPr>
        <w:spacing w:after="0" w:line="240" w:lineRule="auto"/>
        <w:ind w:left="-284" w:right="-710"/>
        <w:jc w:val="both"/>
        <w:rPr>
          <w:rFonts w:ascii="Arial Narrow" w:hAnsi="Arial Narrow" w:cs="Arial"/>
          <w:b/>
          <w:color w:val="000000"/>
          <w:sz w:val="24"/>
          <w:szCs w:val="24"/>
        </w:rPr>
      </w:pPr>
    </w:p>
    <w:p w14:paraId="2EEB0C48" w14:textId="77777777" w:rsidR="00F22A41"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13.589/2021</w:t>
      </w:r>
      <w:r w:rsidRPr="00DF7271">
        <w:rPr>
          <w:rFonts w:ascii="Arial Narrow" w:hAnsi="Arial Narrow" w:cs="Arial"/>
          <w:color w:val="000000"/>
          <w:sz w:val="24"/>
          <w:szCs w:val="24"/>
        </w:rPr>
        <w:t xml:space="preserve"> </w:t>
      </w:r>
      <w:r w:rsidRPr="00DF7271">
        <w:rPr>
          <w:rFonts w:ascii="Arial Narrow" w:hAnsi="Arial Narrow" w:cs="Arial"/>
          <w:b/>
          <w:color w:val="000000"/>
          <w:sz w:val="24"/>
          <w:szCs w:val="24"/>
        </w:rPr>
        <w:t>(Apensos: 13.581/2021, 13.584/2021, 13.585/2021, 13.598/2021, 13.580/2021, 13.591/2021, 13.596/2021, 13.587/2021, 13.592/2021, 13.597/2021, 13.593/2021, 13.590/2021, 13.583/2021, 13.588/2021, 13.582/2021, 13.586/2021, 13.599/2021, 13.594/2021 e 13.595/2021) –</w:t>
      </w:r>
      <w:r w:rsidRPr="00DF7271">
        <w:rPr>
          <w:rFonts w:ascii="Arial Narrow" w:hAnsi="Arial Narrow" w:cs="Arial"/>
          <w:color w:val="000000"/>
          <w:sz w:val="24"/>
          <w:szCs w:val="24"/>
        </w:rPr>
        <w:t xml:space="preserve"> Embargos de Declaração em </w:t>
      </w:r>
      <w:r w:rsidRPr="00DF7271">
        <w:rPr>
          <w:rFonts w:ascii="Arial Narrow" w:hAnsi="Arial Narrow" w:cs="Arial"/>
          <w:sz w:val="24"/>
          <w:szCs w:val="24"/>
        </w:rPr>
        <w:t xml:space="preserve">Prestação de Contas referente à 2ª parcela do Convênio 06/2003, firmado com a SEINF e o Consórcio Intermunicipal da Mesorregião - </w:t>
      </w:r>
      <w:proofErr w:type="spellStart"/>
      <w:r w:rsidRPr="00DF7271">
        <w:rPr>
          <w:rFonts w:ascii="Arial Narrow" w:hAnsi="Arial Narrow" w:cs="Arial"/>
          <w:sz w:val="24"/>
          <w:szCs w:val="24"/>
        </w:rPr>
        <w:t>Conaltosol</w:t>
      </w:r>
      <w:proofErr w:type="spellEnd"/>
      <w:r w:rsidRPr="00DF7271">
        <w:rPr>
          <w:rFonts w:ascii="Arial Narrow" w:hAnsi="Arial Narrow" w:cs="Arial"/>
          <w:sz w:val="24"/>
          <w:szCs w:val="24"/>
        </w:rPr>
        <w:t>.</w:t>
      </w:r>
      <w:r w:rsidRPr="00DF7271">
        <w:rPr>
          <w:rFonts w:ascii="Arial Narrow" w:hAnsi="Arial Narrow" w:cs="Arial"/>
          <w:color w:val="000000"/>
          <w:sz w:val="24"/>
          <w:szCs w:val="24"/>
        </w:rPr>
        <w:t xml:space="preserve"> </w:t>
      </w:r>
      <w:r w:rsidRPr="00DF7271">
        <w:rPr>
          <w:rFonts w:ascii="Arial Narrow" w:hAnsi="Arial Narrow" w:cs="Arial"/>
          <w:b/>
          <w:sz w:val="24"/>
          <w:szCs w:val="24"/>
        </w:rPr>
        <w:t>Advogado:</w:t>
      </w:r>
      <w:r w:rsidRPr="00DF7271">
        <w:rPr>
          <w:rFonts w:ascii="Arial Narrow" w:hAnsi="Arial Narrow" w:cs="Arial"/>
          <w:sz w:val="24"/>
          <w:szCs w:val="24"/>
        </w:rPr>
        <w:t xml:space="preserve"> </w:t>
      </w:r>
      <w:r w:rsidRPr="00DF7271">
        <w:rPr>
          <w:rFonts w:ascii="Arial Narrow" w:hAnsi="Arial Narrow" w:cs="Arial"/>
          <w:noProof/>
          <w:sz w:val="24"/>
          <w:szCs w:val="24"/>
        </w:rPr>
        <w:t>Juarez Frazão Rodrigues Júnior - OAB/AM 5851</w:t>
      </w:r>
      <w:r w:rsidRPr="00DF7271">
        <w:rPr>
          <w:rFonts w:ascii="Arial Narrow" w:hAnsi="Arial Narrow" w:cs="Arial"/>
          <w:color w:val="000000"/>
          <w:sz w:val="24"/>
          <w:szCs w:val="24"/>
        </w:rPr>
        <w:t>.</w:t>
      </w:r>
      <w:r w:rsidRPr="00DF7271">
        <w:rPr>
          <w:rFonts w:ascii="Arial Narrow" w:hAnsi="Arial Narrow" w:cs="Arial"/>
          <w:b/>
          <w:color w:val="000000"/>
          <w:sz w:val="24"/>
          <w:szCs w:val="24"/>
        </w:rPr>
        <w:t xml:space="preserve"> </w:t>
      </w:r>
    </w:p>
    <w:p w14:paraId="2BAA0C7A" w14:textId="77777777" w:rsidR="00A24CEB"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ACÓRDÃO Nº 1993/2022: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 art.11, III, alínea “f”, item 1, da Resolução n.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sz w:val="24"/>
          <w:szCs w:val="24"/>
        </w:rPr>
        <w:t xml:space="preserve"> nos termos d</w:t>
      </w:r>
      <w:r w:rsidRPr="00DF7271">
        <w:rPr>
          <w:rFonts w:ascii="Arial Narrow" w:hAnsi="Arial Narrow" w:cs="Arial"/>
          <w:noProof/>
          <w:sz w:val="24"/>
          <w:szCs w:val="24"/>
        </w:rPr>
        <w:t>a proposta de voto</w:t>
      </w:r>
      <w:r w:rsidRPr="00DF7271">
        <w:rPr>
          <w:rFonts w:ascii="Arial Narrow" w:hAnsi="Arial Narrow" w:cs="Arial"/>
          <w:sz w:val="24"/>
          <w:szCs w:val="24"/>
        </w:rPr>
        <w:t xml:space="preserve"> </w:t>
      </w:r>
      <w:r w:rsidRPr="00DF7271">
        <w:rPr>
          <w:rFonts w:ascii="Arial Narrow" w:hAnsi="Arial Narrow" w:cs="Arial"/>
          <w:noProof/>
          <w:sz w:val="24"/>
          <w:szCs w:val="24"/>
        </w:rPr>
        <w:t>do</w:t>
      </w:r>
      <w:r w:rsidRPr="00DF7271">
        <w:rPr>
          <w:rFonts w:ascii="Arial Narrow" w:hAnsi="Arial Narrow" w:cs="Arial"/>
          <w:sz w:val="24"/>
          <w:szCs w:val="24"/>
        </w:rPr>
        <w:t xml:space="preserve"> Excelentíssimo Senhor Auditor-Relator,</w:t>
      </w:r>
      <w:r w:rsidRPr="00DF7271">
        <w:rPr>
          <w:rFonts w:ascii="Arial Narrow" w:hAnsi="Arial Narrow" w:cs="Arial"/>
          <w:b/>
          <w:noProof/>
          <w:sz w:val="24"/>
          <w:szCs w:val="24"/>
        </w:rPr>
        <w:t xml:space="preserve"> em consonância</w:t>
      </w:r>
      <w:r w:rsidRPr="00DF7271">
        <w:rPr>
          <w:rFonts w:ascii="Arial Narrow" w:hAnsi="Arial Narrow" w:cs="Arial"/>
          <w:noProof/>
          <w:sz w:val="24"/>
          <w:szCs w:val="24"/>
        </w:rPr>
        <w:t xml:space="preserve"> com pronunciamento oral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color w:val="000000"/>
          <w:sz w:val="24"/>
          <w:szCs w:val="24"/>
        </w:rPr>
        <w:t xml:space="preserve">7.1. Conhecer </w:t>
      </w:r>
      <w:r w:rsidRPr="00DF7271">
        <w:rPr>
          <w:rFonts w:ascii="Arial Narrow" w:hAnsi="Arial Narrow" w:cs="Arial"/>
          <w:color w:val="000000"/>
          <w:sz w:val="24"/>
          <w:szCs w:val="24"/>
        </w:rPr>
        <w:t xml:space="preserve">dos Embargos de Declaração do Sr. José Amaury da Silva Maia e do Rosário Conte </w:t>
      </w:r>
      <w:proofErr w:type="spellStart"/>
      <w:r w:rsidRPr="00DF7271">
        <w:rPr>
          <w:rFonts w:ascii="Arial Narrow" w:hAnsi="Arial Narrow" w:cs="Arial"/>
          <w:color w:val="000000"/>
          <w:sz w:val="24"/>
          <w:szCs w:val="24"/>
        </w:rPr>
        <w:t>Galate</w:t>
      </w:r>
      <w:proofErr w:type="spellEnd"/>
      <w:r w:rsidRPr="00DF7271">
        <w:rPr>
          <w:rFonts w:ascii="Arial Narrow" w:hAnsi="Arial Narrow" w:cs="Arial"/>
          <w:color w:val="000000"/>
          <w:sz w:val="24"/>
          <w:szCs w:val="24"/>
        </w:rPr>
        <w:t xml:space="preserve"> Neto, uma vez preenchidos os requisitos previstos nos incisos I, II e III do art. 145 do RI-TCE-AM; </w:t>
      </w:r>
      <w:r w:rsidRPr="00DF7271">
        <w:rPr>
          <w:rFonts w:ascii="Arial Narrow" w:hAnsi="Arial Narrow" w:cs="Arial"/>
          <w:b/>
          <w:color w:val="000000"/>
          <w:sz w:val="24"/>
          <w:szCs w:val="24"/>
        </w:rPr>
        <w:t xml:space="preserve">7.2. Negar Provimento </w:t>
      </w:r>
      <w:r w:rsidRPr="00DF7271">
        <w:rPr>
          <w:rFonts w:ascii="Arial Narrow" w:hAnsi="Arial Narrow" w:cs="Arial"/>
          <w:color w:val="000000"/>
          <w:sz w:val="24"/>
          <w:szCs w:val="24"/>
        </w:rPr>
        <w:t xml:space="preserve">aos Embargos de Declaração do Sr. José Amaury da Silva Maia e do Sr. Rosário Conte </w:t>
      </w:r>
      <w:proofErr w:type="spellStart"/>
      <w:r w:rsidRPr="00DF7271">
        <w:rPr>
          <w:rFonts w:ascii="Arial Narrow" w:hAnsi="Arial Narrow" w:cs="Arial"/>
          <w:color w:val="000000"/>
          <w:sz w:val="24"/>
          <w:szCs w:val="24"/>
        </w:rPr>
        <w:t>Galate</w:t>
      </w:r>
      <w:proofErr w:type="spellEnd"/>
      <w:r w:rsidRPr="00DF7271">
        <w:rPr>
          <w:rFonts w:ascii="Arial Narrow" w:hAnsi="Arial Narrow" w:cs="Arial"/>
          <w:color w:val="000000"/>
          <w:sz w:val="24"/>
          <w:szCs w:val="24"/>
        </w:rPr>
        <w:t xml:space="preserve"> Neto, nos termos do art. 1º, inciso XXI da LO-TCE-AM c/c art. 11, inciso III, alínea ‘f’, item 1 do RI-TCE-AM, mantendo integralmente o Acordão nº 1255/2022-TCE-Tribunal Pleno, em razão da imprescritibilidade da pretensão desta Corte de Contas em julgar Prestações de Contas de Convênios; </w:t>
      </w:r>
      <w:r w:rsidRPr="00DF7271">
        <w:rPr>
          <w:rFonts w:ascii="Arial Narrow" w:hAnsi="Arial Narrow" w:cs="Arial"/>
          <w:b/>
          <w:color w:val="000000"/>
          <w:sz w:val="24"/>
          <w:szCs w:val="24"/>
        </w:rPr>
        <w:t xml:space="preserve">7.3. Dar ciência </w:t>
      </w:r>
      <w:r w:rsidRPr="00DF7271">
        <w:rPr>
          <w:rFonts w:ascii="Arial Narrow" w:hAnsi="Arial Narrow" w:cs="Arial"/>
          <w:color w:val="000000"/>
          <w:sz w:val="24"/>
          <w:szCs w:val="24"/>
        </w:rPr>
        <w:t xml:space="preserve">ao patrono do Sr. José Amaury da Silva Maia e do Sr. Rosário Conte </w:t>
      </w:r>
      <w:proofErr w:type="spellStart"/>
      <w:r w:rsidRPr="00DF7271">
        <w:rPr>
          <w:rFonts w:ascii="Arial Narrow" w:hAnsi="Arial Narrow" w:cs="Arial"/>
          <w:color w:val="000000"/>
          <w:sz w:val="24"/>
          <w:szCs w:val="24"/>
        </w:rPr>
        <w:t>Galate</w:t>
      </w:r>
      <w:proofErr w:type="spellEnd"/>
      <w:r w:rsidRPr="00DF7271">
        <w:rPr>
          <w:rFonts w:ascii="Arial Narrow" w:hAnsi="Arial Narrow" w:cs="Arial"/>
          <w:color w:val="000000"/>
          <w:sz w:val="24"/>
          <w:szCs w:val="24"/>
        </w:rPr>
        <w:t xml:space="preserve"> Neto acerca do decidido. </w:t>
      </w:r>
    </w:p>
    <w:p w14:paraId="574190F1" w14:textId="77777777" w:rsidR="00A24CEB" w:rsidRPr="00DF7271" w:rsidRDefault="00A24CEB" w:rsidP="00BC2C1B">
      <w:pPr>
        <w:spacing w:after="0" w:line="240" w:lineRule="auto"/>
        <w:ind w:left="-284" w:right="-710"/>
        <w:jc w:val="both"/>
        <w:rPr>
          <w:rFonts w:ascii="Arial Narrow" w:hAnsi="Arial Narrow" w:cs="Arial"/>
          <w:b/>
          <w:color w:val="000000"/>
          <w:sz w:val="24"/>
          <w:szCs w:val="24"/>
        </w:rPr>
      </w:pPr>
    </w:p>
    <w:p w14:paraId="09625A5A" w14:textId="77777777" w:rsidR="00A24CEB"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13.588/2021 (Apensos: 13.581/2021, 13.584/2021, 13.585/2021, 13.598/2021, 13.580/2021, 13.591/2021, 13.596/2021, 13.587/2021, 13.592/2021, 13.597/2021, 13.593/2021, 13.590/2021, 13.583/2021, 13.589/2021, 13.582/2021, 13.586/2021, 13.599/2021, 13.594/2021 e 13.595/2021)</w:t>
      </w:r>
      <w:r w:rsidRPr="00DF7271">
        <w:rPr>
          <w:rFonts w:ascii="Arial Narrow" w:hAnsi="Arial Narrow" w:cs="Arial"/>
          <w:color w:val="000000"/>
          <w:sz w:val="24"/>
          <w:szCs w:val="24"/>
        </w:rPr>
        <w:t xml:space="preserve"> – Embargos de Declaração em </w:t>
      </w:r>
      <w:r w:rsidRPr="00DF7271">
        <w:rPr>
          <w:rFonts w:ascii="Arial Narrow" w:hAnsi="Arial Narrow" w:cs="Arial"/>
          <w:sz w:val="24"/>
          <w:szCs w:val="24"/>
        </w:rPr>
        <w:t>Prestação de Contas referente à 2ª e última parcela do Convênio 06/2003,</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firmado com a </w:t>
      </w:r>
      <w:r w:rsidRPr="00DF7271">
        <w:rPr>
          <w:rFonts w:ascii="Arial Narrow" w:hAnsi="Arial Narrow" w:cs="Arial"/>
          <w:sz w:val="24"/>
          <w:szCs w:val="24"/>
        </w:rPr>
        <w:lastRenderedPageBreak/>
        <w:t xml:space="preserve">SEINF e o Consórcio Intermunicipal da Mesorregião - </w:t>
      </w:r>
      <w:proofErr w:type="spellStart"/>
      <w:r w:rsidRPr="00DF7271">
        <w:rPr>
          <w:rFonts w:ascii="Arial Narrow" w:hAnsi="Arial Narrow" w:cs="Arial"/>
          <w:sz w:val="24"/>
          <w:szCs w:val="24"/>
        </w:rPr>
        <w:t>Conaltosol</w:t>
      </w:r>
      <w:proofErr w:type="spellEnd"/>
      <w:r w:rsidRPr="00DF7271">
        <w:rPr>
          <w:rFonts w:ascii="Arial Narrow" w:hAnsi="Arial Narrow" w:cs="Arial"/>
          <w:sz w:val="24"/>
          <w:szCs w:val="24"/>
        </w:rPr>
        <w:t>.</w:t>
      </w:r>
      <w:r w:rsidRPr="00DF7271">
        <w:rPr>
          <w:rFonts w:ascii="Arial Narrow" w:hAnsi="Arial Narrow" w:cs="Arial"/>
          <w:color w:val="000000"/>
          <w:sz w:val="24"/>
          <w:szCs w:val="24"/>
        </w:rPr>
        <w:t xml:space="preserve"> </w:t>
      </w:r>
      <w:r w:rsidRPr="00DF7271">
        <w:rPr>
          <w:rFonts w:ascii="Arial Narrow" w:hAnsi="Arial Narrow" w:cs="Arial"/>
          <w:b/>
          <w:sz w:val="24"/>
          <w:szCs w:val="24"/>
        </w:rPr>
        <w:t>Advogado:</w:t>
      </w:r>
      <w:r w:rsidRPr="00DF7271">
        <w:rPr>
          <w:rFonts w:ascii="Arial Narrow" w:hAnsi="Arial Narrow" w:cs="Arial"/>
          <w:sz w:val="24"/>
          <w:szCs w:val="24"/>
        </w:rPr>
        <w:t xml:space="preserve"> </w:t>
      </w:r>
      <w:r w:rsidRPr="00DF7271">
        <w:rPr>
          <w:rFonts w:ascii="Arial Narrow" w:hAnsi="Arial Narrow" w:cs="Arial"/>
          <w:noProof/>
          <w:sz w:val="24"/>
          <w:szCs w:val="24"/>
        </w:rPr>
        <w:t>Juarez Frazão Rodrigues Júnior - OAB/AM 5851</w:t>
      </w:r>
      <w:r w:rsidRPr="00DF7271">
        <w:rPr>
          <w:rFonts w:ascii="Arial Narrow" w:hAnsi="Arial Narrow" w:cs="Arial"/>
          <w:color w:val="000000"/>
          <w:sz w:val="24"/>
          <w:szCs w:val="24"/>
        </w:rPr>
        <w:t>.</w:t>
      </w:r>
      <w:r w:rsidRPr="00DF7271">
        <w:rPr>
          <w:rFonts w:ascii="Arial Narrow" w:hAnsi="Arial Narrow" w:cs="Arial"/>
          <w:b/>
          <w:color w:val="000000"/>
          <w:sz w:val="24"/>
          <w:szCs w:val="24"/>
        </w:rPr>
        <w:t xml:space="preserve"> </w:t>
      </w:r>
    </w:p>
    <w:p w14:paraId="3A685C57" w14:textId="77777777" w:rsidR="00B53ACB"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ACÓRDÃO Nº 1984/2022: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 art.11, III, alínea “f”, item 1, da Resolução n.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sz w:val="24"/>
          <w:szCs w:val="24"/>
        </w:rPr>
        <w:t xml:space="preserve"> nos termos d</w:t>
      </w:r>
      <w:r w:rsidRPr="00DF7271">
        <w:rPr>
          <w:rFonts w:ascii="Arial Narrow" w:hAnsi="Arial Narrow" w:cs="Arial"/>
          <w:noProof/>
          <w:sz w:val="24"/>
          <w:szCs w:val="24"/>
        </w:rPr>
        <w:t>a proposta de voto</w:t>
      </w:r>
      <w:r w:rsidRPr="00DF7271">
        <w:rPr>
          <w:rFonts w:ascii="Arial Narrow" w:hAnsi="Arial Narrow" w:cs="Arial"/>
          <w:sz w:val="24"/>
          <w:szCs w:val="24"/>
        </w:rPr>
        <w:t xml:space="preserve"> </w:t>
      </w:r>
      <w:r w:rsidRPr="00DF7271">
        <w:rPr>
          <w:rFonts w:ascii="Arial Narrow" w:hAnsi="Arial Narrow" w:cs="Arial"/>
          <w:noProof/>
          <w:sz w:val="24"/>
          <w:szCs w:val="24"/>
        </w:rPr>
        <w:t>do</w:t>
      </w:r>
      <w:r w:rsidRPr="00DF7271">
        <w:rPr>
          <w:rFonts w:ascii="Arial Narrow" w:hAnsi="Arial Narrow" w:cs="Arial"/>
          <w:sz w:val="24"/>
          <w:szCs w:val="24"/>
        </w:rPr>
        <w:t xml:space="preserve"> Excelentíssimo Senhor Auditor-Relator,</w:t>
      </w:r>
      <w:r w:rsidRPr="00DF7271">
        <w:rPr>
          <w:rFonts w:ascii="Arial Narrow" w:hAnsi="Arial Narrow" w:cs="Arial"/>
          <w:b/>
          <w:noProof/>
          <w:sz w:val="24"/>
          <w:szCs w:val="24"/>
        </w:rPr>
        <w:t xml:space="preserve"> em consonância</w:t>
      </w:r>
      <w:r w:rsidRPr="00DF7271">
        <w:rPr>
          <w:rFonts w:ascii="Arial Narrow" w:hAnsi="Arial Narrow" w:cs="Arial"/>
          <w:noProof/>
          <w:sz w:val="24"/>
          <w:szCs w:val="24"/>
        </w:rPr>
        <w:t xml:space="preserve"> com pronunciamento oral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color w:val="000000"/>
          <w:sz w:val="24"/>
          <w:szCs w:val="24"/>
        </w:rPr>
        <w:t>7.1. Conhecer</w:t>
      </w:r>
      <w:r w:rsidRPr="00DF7271">
        <w:rPr>
          <w:rFonts w:ascii="Arial Narrow" w:hAnsi="Arial Narrow" w:cs="Arial"/>
          <w:color w:val="000000"/>
          <w:sz w:val="24"/>
          <w:szCs w:val="24"/>
        </w:rPr>
        <w:t xml:space="preserve"> dos Embargos de Declaração do Sr. José Amaury da Silva Maia e do Rosário Conte </w:t>
      </w:r>
      <w:proofErr w:type="spellStart"/>
      <w:r w:rsidRPr="00DF7271">
        <w:rPr>
          <w:rFonts w:ascii="Arial Narrow" w:hAnsi="Arial Narrow" w:cs="Arial"/>
          <w:color w:val="000000"/>
          <w:sz w:val="24"/>
          <w:szCs w:val="24"/>
        </w:rPr>
        <w:t>Galate</w:t>
      </w:r>
      <w:proofErr w:type="spellEnd"/>
      <w:r w:rsidRPr="00DF7271">
        <w:rPr>
          <w:rFonts w:ascii="Arial Narrow" w:hAnsi="Arial Narrow" w:cs="Arial"/>
          <w:color w:val="000000"/>
          <w:sz w:val="24"/>
          <w:szCs w:val="24"/>
        </w:rPr>
        <w:t xml:space="preserve"> Neto, uma vez preenchidos os requisitos previstos nos incisos I, II e III do art. 145 do RI-TCE-AM; </w:t>
      </w:r>
      <w:r w:rsidRPr="00DF7271">
        <w:rPr>
          <w:rFonts w:ascii="Arial Narrow" w:hAnsi="Arial Narrow" w:cs="Arial"/>
          <w:b/>
          <w:color w:val="000000"/>
          <w:sz w:val="24"/>
          <w:szCs w:val="24"/>
        </w:rPr>
        <w:t>7.2. Negar Provimento</w:t>
      </w:r>
      <w:r w:rsidRPr="00DF7271">
        <w:rPr>
          <w:rFonts w:ascii="Arial Narrow" w:hAnsi="Arial Narrow" w:cs="Arial"/>
          <w:color w:val="000000"/>
          <w:sz w:val="24"/>
          <w:szCs w:val="24"/>
        </w:rPr>
        <w:t xml:space="preserve"> aos Embargos de Declaração do Sr. José Amaury da Silva Maia e do Sr. Rosário Conte </w:t>
      </w:r>
      <w:proofErr w:type="spellStart"/>
      <w:r w:rsidRPr="00DF7271">
        <w:rPr>
          <w:rFonts w:ascii="Arial Narrow" w:hAnsi="Arial Narrow" w:cs="Arial"/>
          <w:color w:val="000000"/>
          <w:sz w:val="24"/>
          <w:szCs w:val="24"/>
        </w:rPr>
        <w:t>Galate</w:t>
      </w:r>
      <w:proofErr w:type="spellEnd"/>
      <w:r w:rsidRPr="00DF7271">
        <w:rPr>
          <w:rFonts w:ascii="Arial Narrow" w:hAnsi="Arial Narrow" w:cs="Arial"/>
          <w:color w:val="000000"/>
          <w:sz w:val="24"/>
          <w:szCs w:val="24"/>
        </w:rPr>
        <w:t xml:space="preserve"> Neto, nos termos do art. 1º, inciso XXI da LO-TCE-AM c/c art. 11, inciso III, alínea ‘f’, item 1 do RI-TCE-AM, mantendo integralmente o Acordão nº 1255/2022-TCE-Tribunal Pleno, em razão da imprescritibilidade da pretensão desta Corte de Contas em julgar Prestações de Contas de Convênios; </w:t>
      </w:r>
      <w:r w:rsidRPr="00DF7271">
        <w:rPr>
          <w:rFonts w:ascii="Arial Narrow" w:hAnsi="Arial Narrow" w:cs="Arial"/>
          <w:b/>
          <w:color w:val="000000"/>
          <w:sz w:val="24"/>
          <w:szCs w:val="24"/>
        </w:rPr>
        <w:t>7.3. Dar ciência</w:t>
      </w:r>
      <w:r w:rsidRPr="00DF7271">
        <w:rPr>
          <w:rFonts w:ascii="Arial Narrow" w:hAnsi="Arial Narrow" w:cs="Arial"/>
          <w:color w:val="000000"/>
          <w:sz w:val="24"/>
          <w:szCs w:val="24"/>
        </w:rPr>
        <w:t xml:space="preserve"> ao patrono do Sr. José Amaury da Silva Maia e do Sr. Rosário Conte </w:t>
      </w:r>
      <w:proofErr w:type="spellStart"/>
      <w:r w:rsidRPr="00DF7271">
        <w:rPr>
          <w:rFonts w:ascii="Arial Narrow" w:hAnsi="Arial Narrow" w:cs="Arial"/>
          <w:color w:val="000000"/>
          <w:sz w:val="24"/>
          <w:szCs w:val="24"/>
        </w:rPr>
        <w:t>Galate</w:t>
      </w:r>
      <w:proofErr w:type="spellEnd"/>
      <w:r w:rsidRPr="00DF7271">
        <w:rPr>
          <w:rFonts w:ascii="Arial Narrow" w:hAnsi="Arial Narrow" w:cs="Arial"/>
          <w:color w:val="000000"/>
          <w:sz w:val="24"/>
          <w:szCs w:val="24"/>
        </w:rPr>
        <w:t xml:space="preserve"> Neto acerca do decidido. </w:t>
      </w:r>
    </w:p>
    <w:p w14:paraId="5470187A" w14:textId="77777777" w:rsidR="00B53ACB" w:rsidRPr="00DF7271" w:rsidRDefault="00B53ACB" w:rsidP="00BC2C1B">
      <w:pPr>
        <w:spacing w:after="0" w:line="240" w:lineRule="auto"/>
        <w:ind w:left="-284" w:right="-710"/>
        <w:jc w:val="both"/>
        <w:rPr>
          <w:rFonts w:ascii="Arial Narrow" w:hAnsi="Arial Narrow" w:cs="Arial"/>
          <w:b/>
          <w:color w:val="000000"/>
          <w:sz w:val="24"/>
          <w:szCs w:val="24"/>
        </w:rPr>
      </w:pPr>
    </w:p>
    <w:p w14:paraId="6B67E313" w14:textId="77777777" w:rsidR="00B53ACB"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13.590/2021</w:t>
      </w:r>
      <w:r w:rsidRPr="00DF7271">
        <w:rPr>
          <w:rFonts w:ascii="Arial Narrow" w:hAnsi="Arial Narrow" w:cs="Arial"/>
          <w:color w:val="000000"/>
          <w:sz w:val="24"/>
          <w:szCs w:val="24"/>
        </w:rPr>
        <w:t xml:space="preserve"> </w:t>
      </w:r>
      <w:r w:rsidRPr="00DF7271">
        <w:rPr>
          <w:rFonts w:ascii="Arial Narrow" w:hAnsi="Arial Narrow" w:cs="Arial"/>
          <w:b/>
          <w:color w:val="000000"/>
          <w:sz w:val="24"/>
          <w:szCs w:val="24"/>
        </w:rPr>
        <w:t>(Apensos: 13.581/2021, 13.584/2021, 13.585/2021, 13.598/2021, 13.580/2021, 13.591/2021, 13.596/2021, 13.587/2021, 13.592/2021, 13.597/2021, 13.593/2021, 13.583/2021, 13.589/2021, 13.588/2021, 13.582/2021, 13.586/2021, 13.599/2021, 13.594/2021 e 13.595/2021)</w:t>
      </w:r>
      <w:r w:rsidRPr="00DF7271">
        <w:rPr>
          <w:rFonts w:ascii="Arial Narrow" w:hAnsi="Arial Narrow" w:cs="Arial"/>
          <w:color w:val="000000"/>
          <w:sz w:val="24"/>
          <w:szCs w:val="24"/>
        </w:rPr>
        <w:t xml:space="preserve"> – Embargos de Declaração em </w:t>
      </w:r>
      <w:r w:rsidRPr="00DF7271">
        <w:rPr>
          <w:rFonts w:ascii="Arial Narrow" w:hAnsi="Arial Narrow" w:cs="Arial"/>
          <w:sz w:val="24"/>
          <w:szCs w:val="24"/>
        </w:rPr>
        <w:t xml:space="preserve">Prestação de Contas referente à Parcela Única do Convênio 06/2003, firmado com a SEINF e o Consórcio Intermunicipal da Mesorregião - </w:t>
      </w:r>
      <w:proofErr w:type="spellStart"/>
      <w:r w:rsidRPr="00DF7271">
        <w:rPr>
          <w:rFonts w:ascii="Arial Narrow" w:hAnsi="Arial Narrow" w:cs="Arial"/>
          <w:sz w:val="24"/>
          <w:szCs w:val="24"/>
        </w:rPr>
        <w:t>Conaltosol</w:t>
      </w:r>
      <w:proofErr w:type="spellEnd"/>
      <w:r w:rsidRPr="00DF7271">
        <w:rPr>
          <w:rFonts w:ascii="Arial Narrow" w:hAnsi="Arial Narrow" w:cs="Arial"/>
          <w:sz w:val="24"/>
          <w:szCs w:val="24"/>
        </w:rPr>
        <w:t>.</w:t>
      </w:r>
      <w:r w:rsidRPr="00DF7271">
        <w:rPr>
          <w:rFonts w:ascii="Arial Narrow" w:hAnsi="Arial Narrow" w:cs="Arial"/>
          <w:color w:val="000000"/>
          <w:sz w:val="24"/>
          <w:szCs w:val="24"/>
        </w:rPr>
        <w:t xml:space="preserve"> </w:t>
      </w:r>
      <w:r w:rsidRPr="00DF7271">
        <w:rPr>
          <w:rFonts w:ascii="Arial Narrow" w:hAnsi="Arial Narrow" w:cs="Arial"/>
          <w:b/>
          <w:sz w:val="24"/>
          <w:szCs w:val="24"/>
        </w:rPr>
        <w:t>Advogado:</w:t>
      </w:r>
      <w:r w:rsidRPr="00DF7271">
        <w:rPr>
          <w:rFonts w:ascii="Arial Narrow" w:hAnsi="Arial Narrow" w:cs="Arial"/>
          <w:sz w:val="24"/>
          <w:szCs w:val="24"/>
        </w:rPr>
        <w:t xml:space="preserve"> </w:t>
      </w:r>
      <w:r w:rsidRPr="00DF7271">
        <w:rPr>
          <w:rFonts w:ascii="Arial Narrow" w:hAnsi="Arial Narrow" w:cs="Arial"/>
          <w:noProof/>
          <w:sz w:val="24"/>
          <w:szCs w:val="24"/>
        </w:rPr>
        <w:t>Juarez Frazão Rodrigues Júnior - OAB/AM 5851</w:t>
      </w:r>
      <w:r w:rsidRPr="00DF7271">
        <w:rPr>
          <w:rFonts w:ascii="Arial Narrow" w:hAnsi="Arial Narrow" w:cs="Arial"/>
          <w:color w:val="000000"/>
          <w:sz w:val="24"/>
          <w:szCs w:val="24"/>
        </w:rPr>
        <w:t>.</w:t>
      </w:r>
      <w:r w:rsidRPr="00DF7271">
        <w:rPr>
          <w:rFonts w:ascii="Arial Narrow" w:hAnsi="Arial Narrow" w:cs="Arial"/>
          <w:b/>
          <w:color w:val="000000"/>
          <w:sz w:val="24"/>
          <w:szCs w:val="24"/>
        </w:rPr>
        <w:t xml:space="preserve"> </w:t>
      </w:r>
    </w:p>
    <w:p w14:paraId="0D7FA4D9" w14:textId="77777777" w:rsidR="00266424"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ACÓRDÃO Nº 1990/2022: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 art.11, III, alínea “f”, item 1, da Resolução n.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sz w:val="24"/>
          <w:szCs w:val="24"/>
        </w:rPr>
        <w:t xml:space="preserve"> nos termos d</w:t>
      </w:r>
      <w:r w:rsidRPr="00DF7271">
        <w:rPr>
          <w:rFonts w:ascii="Arial Narrow" w:hAnsi="Arial Narrow" w:cs="Arial"/>
          <w:noProof/>
          <w:sz w:val="24"/>
          <w:szCs w:val="24"/>
        </w:rPr>
        <w:t>a proposta de voto</w:t>
      </w:r>
      <w:r w:rsidRPr="00DF7271">
        <w:rPr>
          <w:rFonts w:ascii="Arial Narrow" w:hAnsi="Arial Narrow" w:cs="Arial"/>
          <w:sz w:val="24"/>
          <w:szCs w:val="24"/>
        </w:rPr>
        <w:t xml:space="preserve"> </w:t>
      </w:r>
      <w:r w:rsidRPr="00DF7271">
        <w:rPr>
          <w:rFonts w:ascii="Arial Narrow" w:hAnsi="Arial Narrow" w:cs="Arial"/>
          <w:noProof/>
          <w:sz w:val="24"/>
          <w:szCs w:val="24"/>
        </w:rPr>
        <w:t>do</w:t>
      </w:r>
      <w:r w:rsidRPr="00DF7271">
        <w:rPr>
          <w:rFonts w:ascii="Arial Narrow" w:hAnsi="Arial Narrow" w:cs="Arial"/>
          <w:sz w:val="24"/>
          <w:szCs w:val="24"/>
        </w:rPr>
        <w:t xml:space="preserve"> Excelentíssimo Senhor Auditor-Relator,</w:t>
      </w:r>
      <w:r w:rsidRPr="00DF7271">
        <w:rPr>
          <w:rFonts w:ascii="Arial Narrow" w:hAnsi="Arial Narrow" w:cs="Arial"/>
          <w:b/>
          <w:noProof/>
          <w:sz w:val="24"/>
          <w:szCs w:val="24"/>
        </w:rPr>
        <w:t xml:space="preserve"> em consonância</w:t>
      </w:r>
      <w:r w:rsidRPr="00DF7271">
        <w:rPr>
          <w:rFonts w:ascii="Arial Narrow" w:hAnsi="Arial Narrow" w:cs="Arial"/>
          <w:noProof/>
          <w:sz w:val="24"/>
          <w:szCs w:val="24"/>
        </w:rPr>
        <w:t xml:space="preserve"> com pronunciamento oral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color w:val="000000"/>
          <w:sz w:val="24"/>
          <w:szCs w:val="24"/>
        </w:rPr>
        <w:t>7.1. Conhecer</w:t>
      </w:r>
      <w:r w:rsidRPr="00DF7271">
        <w:rPr>
          <w:rFonts w:ascii="Arial Narrow" w:hAnsi="Arial Narrow" w:cs="Arial"/>
          <w:color w:val="000000"/>
          <w:sz w:val="24"/>
          <w:szCs w:val="24"/>
        </w:rPr>
        <w:t xml:space="preserve"> dos Embargos de Declaração do Sr. José Amaury da Silva Maia e do Rosário Conte </w:t>
      </w:r>
      <w:proofErr w:type="spellStart"/>
      <w:r w:rsidRPr="00DF7271">
        <w:rPr>
          <w:rFonts w:ascii="Arial Narrow" w:hAnsi="Arial Narrow" w:cs="Arial"/>
          <w:color w:val="000000"/>
          <w:sz w:val="24"/>
          <w:szCs w:val="24"/>
        </w:rPr>
        <w:t>Galate</w:t>
      </w:r>
      <w:proofErr w:type="spellEnd"/>
      <w:r w:rsidRPr="00DF7271">
        <w:rPr>
          <w:rFonts w:ascii="Arial Narrow" w:hAnsi="Arial Narrow" w:cs="Arial"/>
          <w:color w:val="000000"/>
          <w:sz w:val="24"/>
          <w:szCs w:val="24"/>
        </w:rPr>
        <w:t xml:space="preserve"> Neto, uma vez preenchidos os requisitos previstos nos incisos I, II e III do art. 145 do RI-TCE-AM; </w:t>
      </w:r>
      <w:r w:rsidRPr="00DF7271">
        <w:rPr>
          <w:rFonts w:ascii="Arial Narrow" w:hAnsi="Arial Narrow" w:cs="Arial"/>
          <w:b/>
          <w:color w:val="000000"/>
          <w:sz w:val="24"/>
          <w:szCs w:val="24"/>
        </w:rPr>
        <w:t>7.2. Negar Provimento</w:t>
      </w:r>
      <w:r w:rsidRPr="00DF7271">
        <w:rPr>
          <w:rFonts w:ascii="Arial Narrow" w:hAnsi="Arial Narrow" w:cs="Arial"/>
          <w:color w:val="000000"/>
          <w:sz w:val="24"/>
          <w:szCs w:val="24"/>
        </w:rPr>
        <w:t xml:space="preserve"> aos Embargos de Declaração do Sr. José Amaury da Silva Maia e do Sr. Rosário Conte </w:t>
      </w:r>
      <w:proofErr w:type="spellStart"/>
      <w:r w:rsidRPr="00DF7271">
        <w:rPr>
          <w:rFonts w:ascii="Arial Narrow" w:hAnsi="Arial Narrow" w:cs="Arial"/>
          <w:color w:val="000000"/>
          <w:sz w:val="24"/>
          <w:szCs w:val="24"/>
        </w:rPr>
        <w:t>Galate</w:t>
      </w:r>
      <w:proofErr w:type="spellEnd"/>
      <w:r w:rsidRPr="00DF7271">
        <w:rPr>
          <w:rFonts w:ascii="Arial Narrow" w:hAnsi="Arial Narrow" w:cs="Arial"/>
          <w:color w:val="000000"/>
          <w:sz w:val="24"/>
          <w:szCs w:val="24"/>
        </w:rPr>
        <w:t xml:space="preserve"> Neto, nos termos do art. 1º, inciso XXI da LO-TCE-AM c/c art. 11, inciso III, alínea ‘f’, item 1 do RI-TCE-AM, mantendo integralmente o Acordão nº 1260/2022-TCE-Tribunal Pleno, em razão da imprescritibilidade da pretensão desta Corte de Contas em julgar Prestações de Contas de Convênios; </w:t>
      </w:r>
      <w:r w:rsidRPr="00DF7271">
        <w:rPr>
          <w:rFonts w:ascii="Arial Narrow" w:hAnsi="Arial Narrow" w:cs="Arial"/>
          <w:b/>
          <w:color w:val="000000"/>
          <w:sz w:val="24"/>
          <w:szCs w:val="24"/>
        </w:rPr>
        <w:t>7.3. Dar ciência</w:t>
      </w:r>
      <w:r w:rsidRPr="00DF7271">
        <w:rPr>
          <w:rFonts w:ascii="Arial Narrow" w:hAnsi="Arial Narrow" w:cs="Arial"/>
          <w:color w:val="000000"/>
          <w:sz w:val="24"/>
          <w:szCs w:val="24"/>
        </w:rPr>
        <w:t xml:space="preserve"> ao patrono do Sr. José Amaury da Silva Maia e do Sr. Rosário Conte </w:t>
      </w:r>
      <w:proofErr w:type="spellStart"/>
      <w:r w:rsidRPr="00DF7271">
        <w:rPr>
          <w:rFonts w:ascii="Arial Narrow" w:hAnsi="Arial Narrow" w:cs="Arial"/>
          <w:color w:val="000000"/>
          <w:sz w:val="24"/>
          <w:szCs w:val="24"/>
        </w:rPr>
        <w:t>Galate</w:t>
      </w:r>
      <w:proofErr w:type="spellEnd"/>
      <w:r w:rsidRPr="00DF7271">
        <w:rPr>
          <w:rFonts w:ascii="Arial Narrow" w:hAnsi="Arial Narrow" w:cs="Arial"/>
          <w:color w:val="000000"/>
          <w:sz w:val="24"/>
          <w:szCs w:val="24"/>
        </w:rPr>
        <w:t xml:space="preserve"> Neto acerca do decidido. </w:t>
      </w:r>
    </w:p>
    <w:p w14:paraId="619AAA73" w14:textId="77777777" w:rsidR="00266424" w:rsidRPr="00DF7271" w:rsidRDefault="00266424" w:rsidP="00BC2C1B">
      <w:pPr>
        <w:spacing w:after="0" w:line="240" w:lineRule="auto"/>
        <w:ind w:left="-284" w:right="-710"/>
        <w:jc w:val="both"/>
        <w:rPr>
          <w:rFonts w:ascii="Arial Narrow" w:hAnsi="Arial Narrow" w:cs="Arial"/>
          <w:b/>
          <w:color w:val="000000"/>
          <w:sz w:val="24"/>
          <w:szCs w:val="24"/>
        </w:rPr>
      </w:pPr>
    </w:p>
    <w:p w14:paraId="0589D91E" w14:textId="77777777" w:rsidR="00266424"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13.592/2021</w:t>
      </w:r>
      <w:r w:rsidRPr="00DF7271">
        <w:rPr>
          <w:rFonts w:ascii="Arial Narrow" w:hAnsi="Arial Narrow" w:cs="Arial"/>
          <w:color w:val="000000"/>
          <w:sz w:val="24"/>
          <w:szCs w:val="24"/>
        </w:rPr>
        <w:t xml:space="preserve"> </w:t>
      </w:r>
      <w:r w:rsidRPr="00DF7271">
        <w:rPr>
          <w:rFonts w:ascii="Arial Narrow" w:hAnsi="Arial Narrow" w:cs="Arial"/>
          <w:b/>
          <w:color w:val="000000"/>
          <w:sz w:val="24"/>
          <w:szCs w:val="24"/>
        </w:rPr>
        <w:t>(Apensos: 13.581/2021, 13.584/2021, 13.585/2021, 13.598/2021, 13.580/2021, 13.591/2021, 13.596/2021, 13.587/2021, 13.597/2021, 13.593/2021, 13.590/2021, 13.583/2021, 13.589/2021, 13.588/2021, 13.582/2021, 13.586/2021, 13.599/2021, 13.594/2021 e 13.595/2021) –</w:t>
      </w:r>
      <w:r w:rsidRPr="00DF7271">
        <w:rPr>
          <w:rFonts w:ascii="Arial Narrow" w:hAnsi="Arial Narrow" w:cs="Arial"/>
          <w:color w:val="000000"/>
          <w:sz w:val="24"/>
          <w:szCs w:val="24"/>
        </w:rPr>
        <w:t xml:space="preserve"> Embargos de Declaração em </w:t>
      </w:r>
      <w:r w:rsidRPr="00DF7271">
        <w:rPr>
          <w:rFonts w:ascii="Arial Narrow" w:hAnsi="Arial Narrow" w:cs="Arial"/>
          <w:sz w:val="24"/>
          <w:szCs w:val="24"/>
        </w:rPr>
        <w:t xml:space="preserve">Prestação de Contas à parcela única do 4º Termo Aditivo ao Convênio 06/2003, firmado com a SEINF e o Consórcio Intermunicipal da Mesorregião - </w:t>
      </w:r>
      <w:proofErr w:type="spellStart"/>
      <w:r w:rsidRPr="00DF7271">
        <w:rPr>
          <w:rFonts w:ascii="Arial Narrow" w:hAnsi="Arial Narrow" w:cs="Arial"/>
          <w:sz w:val="24"/>
          <w:szCs w:val="24"/>
        </w:rPr>
        <w:t>Conaltosol</w:t>
      </w:r>
      <w:proofErr w:type="spellEnd"/>
      <w:r w:rsidRPr="00DF7271">
        <w:rPr>
          <w:rFonts w:ascii="Arial Narrow" w:hAnsi="Arial Narrow" w:cs="Arial"/>
          <w:sz w:val="24"/>
          <w:szCs w:val="24"/>
        </w:rPr>
        <w:t>.</w:t>
      </w:r>
      <w:r w:rsidRPr="00DF7271">
        <w:rPr>
          <w:rFonts w:ascii="Arial Narrow" w:hAnsi="Arial Narrow" w:cs="Arial"/>
          <w:color w:val="000000"/>
          <w:sz w:val="24"/>
          <w:szCs w:val="24"/>
        </w:rPr>
        <w:t xml:space="preserve"> </w:t>
      </w:r>
      <w:r w:rsidRPr="00DF7271">
        <w:rPr>
          <w:rFonts w:ascii="Arial Narrow" w:hAnsi="Arial Narrow" w:cs="Arial"/>
          <w:b/>
          <w:color w:val="000000"/>
          <w:sz w:val="24"/>
          <w:szCs w:val="24"/>
        </w:rPr>
        <w:t xml:space="preserve">Advogado: </w:t>
      </w:r>
      <w:r w:rsidRPr="00DF7271">
        <w:rPr>
          <w:rFonts w:ascii="Arial Narrow" w:hAnsi="Arial Narrow" w:cs="Arial"/>
          <w:color w:val="000000"/>
          <w:sz w:val="24"/>
          <w:szCs w:val="24"/>
        </w:rPr>
        <w:t>Juarez Frazão Rodrigues Júnior - OAB/AM 5851.</w:t>
      </w:r>
      <w:r w:rsidRPr="00DF7271">
        <w:rPr>
          <w:rFonts w:ascii="Arial Narrow" w:hAnsi="Arial Narrow" w:cs="Arial"/>
          <w:b/>
          <w:color w:val="000000"/>
          <w:sz w:val="24"/>
          <w:szCs w:val="24"/>
        </w:rPr>
        <w:t xml:space="preserve"> </w:t>
      </w:r>
    </w:p>
    <w:p w14:paraId="45DCA280" w14:textId="77777777" w:rsidR="00E32C00"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ACÓRDÃO Nº 1987/2022: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 art.11, III, alínea “f”, item 1, da Resolução n.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sz w:val="24"/>
          <w:szCs w:val="24"/>
        </w:rPr>
        <w:t xml:space="preserve"> nos termos d</w:t>
      </w:r>
      <w:r w:rsidRPr="00DF7271">
        <w:rPr>
          <w:rFonts w:ascii="Arial Narrow" w:hAnsi="Arial Narrow" w:cs="Arial"/>
          <w:noProof/>
          <w:sz w:val="24"/>
          <w:szCs w:val="24"/>
        </w:rPr>
        <w:t>a proposta de voto</w:t>
      </w:r>
      <w:r w:rsidRPr="00DF7271">
        <w:rPr>
          <w:rFonts w:ascii="Arial Narrow" w:hAnsi="Arial Narrow" w:cs="Arial"/>
          <w:sz w:val="24"/>
          <w:szCs w:val="24"/>
        </w:rPr>
        <w:t xml:space="preserve"> </w:t>
      </w:r>
      <w:r w:rsidRPr="00DF7271">
        <w:rPr>
          <w:rFonts w:ascii="Arial Narrow" w:hAnsi="Arial Narrow" w:cs="Arial"/>
          <w:noProof/>
          <w:sz w:val="24"/>
          <w:szCs w:val="24"/>
        </w:rPr>
        <w:t>do</w:t>
      </w:r>
      <w:r w:rsidRPr="00DF7271">
        <w:rPr>
          <w:rFonts w:ascii="Arial Narrow" w:hAnsi="Arial Narrow" w:cs="Arial"/>
          <w:sz w:val="24"/>
          <w:szCs w:val="24"/>
        </w:rPr>
        <w:t xml:space="preserve"> Excelentíssimo Senhor Auditor-Relator,</w:t>
      </w:r>
      <w:r w:rsidRPr="00DF7271">
        <w:rPr>
          <w:rFonts w:ascii="Arial Narrow" w:hAnsi="Arial Narrow" w:cs="Arial"/>
          <w:b/>
          <w:noProof/>
          <w:sz w:val="24"/>
          <w:szCs w:val="24"/>
        </w:rPr>
        <w:t xml:space="preserve"> em consonância</w:t>
      </w:r>
      <w:r w:rsidRPr="00DF7271">
        <w:rPr>
          <w:rFonts w:ascii="Arial Narrow" w:hAnsi="Arial Narrow" w:cs="Arial"/>
          <w:noProof/>
          <w:sz w:val="24"/>
          <w:szCs w:val="24"/>
        </w:rPr>
        <w:t xml:space="preserve"> com pronunciamento oral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color w:val="000000"/>
          <w:sz w:val="24"/>
          <w:szCs w:val="24"/>
        </w:rPr>
        <w:t xml:space="preserve">7.1. Conhecer </w:t>
      </w:r>
      <w:r w:rsidRPr="00DF7271">
        <w:rPr>
          <w:rFonts w:ascii="Arial Narrow" w:hAnsi="Arial Narrow" w:cs="Arial"/>
          <w:color w:val="000000"/>
          <w:sz w:val="24"/>
          <w:szCs w:val="24"/>
        </w:rPr>
        <w:t xml:space="preserve">dos Embargos de Declaração do Sr. José Amaury da Silva Maia e do Rosário Conte </w:t>
      </w:r>
      <w:proofErr w:type="spellStart"/>
      <w:r w:rsidRPr="00DF7271">
        <w:rPr>
          <w:rFonts w:ascii="Arial Narrow" w:hAnsi="Arial Narrow" w:cs="Arial"/>
          <w:color w:val="000000"/>
          <w:sz w:val="24"/>
          <w:szCs w:val="24"/>
        </w:rPr>
        <w:t>Galate</w:t>
      </w:r>
      <w:proofErr w:type="spellEnd"/>
      <w:r w:rsidRPr="00DF7271">
        <w:rPr>
          <w:rFonts w:ascii="Arial Narrow" w:hAnsi="Arial Narrow" w:cs="Arial"/>
          <w:color w:val="000000"/>
          <w:sz w:val="24"/>
          <w:szCs w:val="24"/>
        </w:rPr>
        <w:t xml:space="preserve"> Neto, uma vez preenchidos os requisitos previstos nos incisos I, II e III do art. 145 do RI-TCE-AM; </w:t>
      </w:r>
      <w:r w:rsidRPr="00DF7271">
        <w:rPr>
          <w:rFonts w:ascii="Arial Narrow" w:hAnsi="Arial Narrow" w:cs="Arial"/>
          <w:b/>
          <w:color w:val="000000"/>
          <w:sz w:val="24"/>
          <w:szCs w:val="24"/>
        </w:rPr>
        <w:t xml:space="preserve">7.2. Negar Provimento </w:t>
      </w:r>
      <w:r w:rsidRPr="00DF7271">
        <w:rPr>
          <w:rFonts w:ascii="Arial Narrow" w:hAnsi="Arial Narrow" w:cs="Arial"/>
          <w:color w:val="000000"/>
          <w:sz w:val="24"/>
          <w:szCs w:val="24"/>
        </w:rPr>
        <w:t xml:space="preserve">aos Embargos de Declaração do Sr. José Amaury da Silva Maia e do Sr. Rosário Conte </w:t>
      </w:r>
      <w:proofErr w:type="spellStart"/>
      <w:r w:rsidRPr="00DF7271">
        <w:rPr>
          <w:rFonts w:ascii="Arial Narrow" w:hAnsi="Arial Narrow" w:cs="Arial"/>
          <w:color w:val="000000"/>
          <w:sz w:val="24"/>
          <w:szCs w:val="24"/>
        </w:rPr>
        <w:t>Galate</w:t>
      </w:r>
      <w:proofErr w:type="spellEnd"/>
      <w:r w:rsidRPr="00DF7271">
        <w:rPr>
          <w:rFonts w:ascii="Arial Narrow" w:hAnsi="Arial Narrow" w:cs="Arial"/>
          <w:color w:val="000000"/>
          <w:sz w:val="24"/>
          <w:szCs w:val="24"/>
        </w:rPr>
        <w:t xml:space="preserve"> Neto, nos termos do art. 1º, inciso XXI da LO-TCE-AM c/c art. 11, inciso III, alínea ‘f’, item 1 do RI-TCE-AM, mantendo integralmente o Acordão nº 1254/2022-TCE-Tribunal Pleno, em razão da imprescritibilidade da pretensão desta Corte de Contas em julgar Prestações de Contas de Convênios; </w:t>
      </w:r>
      <w:r w:rsidRPr="00DF7271">
        <w:rPr>
          <w:rFonts w:ascii="Arial Narrow" w:hAnsi="Arial Narrow" w:cs="Arial"/>
          <w:b/>
          <w:color w:val="000000"/>
          <w:sz w:val="24"/>
          <w:szCs w:val="24"/>
        </w:rPr>
        <w:t xml:space="preserve">7.3. Dar ciência </w:t>
      </w:r>
      <w:r w:rsidRPr="00DF7271">
        <w:rPr>
          <w:rFonts w:ascii="Arial Narrow" w:hAnsi="Arial Narrow" w:cs="Arial"/>
          <w:color w:val="000000"/>
          <w:sz w:val="24"/>
          <w:szCs w:val="24"/>
        </w:rPr>
        <w:t xml:space="preserve">ao patrono do Sr. José Amaury da Silva Maia e do Sr. Rosário Conte </w:t>
      </w:r>
      <w:proofErr w:type="spellStart"/>
      <w:r w:rsidRPr="00DF7271">
        <w:rPr>
          <w:rFonts w:ascii="Arial Narrow" w:hAnsi="Arial Narrow" w:cs="Arial"/>
          <w:color w:val="000000"/>
          <w:sz w:val="24"/>
          <w:szCs w:val="24"/>
        </w:rPr>
        <w:t>Galate</w:t>
      </w:r>
      <w:proofErr w:type="spellEnd"/>
      <w:r w:rsidRPr="00DF7271">
        <w:rPr>
          <w:rFonts w:ascii="Arial Narrow" w:hAnsi="Arial Narrow" w:cs="Arial"/>
          <w:color w:val="000000"/>
          <w:sz w:val="24"/>
          <w:szCs w:val="24"/>
        </w:rPr>
        <w:t xml:space="preserve"> Neto acerca do decidido. </w:t>
      </w:r>
    </w:p>
    <w:p w14:paraId="53F58770" w14:textId="77777777" w:rsidR="00E32C00" w:rsidRPr="00DF7271" w:rsidRDefault="00E32C00" w:rsidP="00BC2C1B">
      <w:pPr>
        <w:spacing w:after="0" w:line="240" w:lineRule="auto"/>
        <w:ind w:left="-284" w:right="-710"/>
        <w:jc w:val="both"/>
        <w:rPr>
          <w:rFonts w:ascii="Arial Narrow" w:hAnsi="Arial Narrow" w:cs="Arial"/>
          <w:b/>
          <w:color w:val="000000"/>
          <w:sz w:val="24"/>
          <w:szCs w:val="24"/>
        </w:rPr>
      </w:pPr>
    </w:p>
    <w:p w14:paraId="0D59C07D" w14:textId="77777777" w:rsidR="00E32C00"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11.973/2022</w:t>
      </w:r>
      <w:r w:rsidRPr="00DF7271">
        <w:rPr>
          <w:rFonts w:ascii="Arial Narrow" w:hAnsi="Arial Narrow" w:cs="Arial"/>
          <w:color w:val="000000"/>
          <w:sz w:val="24"/>
          <w:szCs w:val="24"/>
        </w:rPr>
        <w:t xml:space="preserve"> - Prestação de Contas Anual da Fundação de Amparo à Pesquisa do Estado do Amazonas - FAPEAM, de responsabilidade da Sra. Marcia </w:t>
      </w:r>
      <w:proofErr w:type="spellStart"/>
      <w:r w:rsidRPr="00DF7271">
        <w:rPr>
          <w:rFonts w:ascii="Arial Narrow" w:hAnsi="Arial Narrow" w:cs="Arial"/>
          <w:color w:val="000000"/>
          <w:sz w:val="24"/>
          <w:szCs w:val="24"/>
        </w:rPr>
        <w:t>Perales</w:t>
      </w:r>
      <w:proofErr w:type="spellEnd"/>
      <w:r w:rsidRPr="00DF7271">
        <w:rPr>
          <w:rFonts w:ascii="Arial Narrow" w:hAnsi="Arial Narrow" w:cs="Arial"/>
          <w:color w:val="000000"/>
          <w:sz w:val="24"/>
          <w:szCs w:val="24"/>
        </w:rPr>
        <w:t xml:space="preserve"> Mendes Silva, referente ao exercício de 2021.</w:t>
      </w:r>
      <w:r w:rsidRPr="00DF7271">
        <w:rPr>
          <w:rFonts w:ascii="Arial Narrow" w:hAnsi="Arial Narrow" w:cs="Arial"/>
          <w:b/>
          <w:color w:val="000000"/>
          <w:sz w:val="24"/>
          <w:szCs w:val="24"/>
        </w:rPr>
        <w:t xml:space="preserve"> </w:t>
      </w:r>
    </w:p>
    <w:p w14:paraId="2708C778" w14:textId="77777777" w:rsidR="00230BDF"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ACÓRDÃO Nº 1996/2022: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w:t>
      </w:r>
      <w:r w:rsidRPr="00DF7271">
        <w:rPr>
          <w:rFonts w:ascii="Arial Narrow" w:hAnsi="Arial Narrow" w:cs="Arial"/>
          <w:noProof/>
          <w:sz w:val="24"/>
          <w:szCs w:val="24"/>
        </w:rPr>
        <w:lastRenderedPageBreak/>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pelos arts. 5º, II e 11, inciso III, alínea “a”, item 4, da Resolução n.04/2002-TCE/AM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 </w:t>
      </w:r>
      <w:r w:rsidRPr="00DF7271">
        <w:rPr>
          <w:rFonts w:ascii="Arial Narrow" w:hAnsi="Arial Narrow" w:cs="Arial"/>
          <w:sz w:val="24"/>
          <w:szCs w:val="24"/>
        </w:rPr>
        <w:t>nos termos d</w:t>
      </w:r>
      <w:r w:rsidRPr="00DF7271">
        <w:rPr>
          <w:rFonts w:ascii="Arial Narrow" w:hAnsi="Arial Narrow" w:cs="Arial"/>
          <w:noProof/>
          <w:sz w:val="24"/>
          <w:szCs w:val="24"/>
        </w:rPr>
        <w:t xml:space="preserve">a proposta de voto do </w:t>
      </w:r>
      <w:r w:rsidRPr="00DF7271">
        <w:rPr>
          <w:rFonts w:ascii="Arial Narrow" w:hAnsi="Arial Narrow" w:cs="Arial"/>
          <w:sz w:val="24"/>
          <w:szCs w:val="24"/>
        </w:rPr>
        <w:t>Excelentíssimo Senhor Auditor-Relator</w:t>
      </w:r>
      <w:r w:rsidRPr="00DF7271">
        <w:rPr>
          <w:rFonts w:ascii="Arial Narrow" w:hAnsi="Arial Narrow" w:cs="Arial"/>
          <w:b/>
          <w:noProof/>
          <w:sz w:val="24"/>
          <w:szCs w:val="24"/>
        </w:rPr>
        <w:t>, em consonância</w:t>
      </w:r>
      <w:r w:rsidRPr="00DF7271">
        <w:rPr>
          <w:rFonts w:ascii="Arial Narrow" w:hAnsi="Arial Narrow" w:cs="Arial"/>
          <w:noProof/>
          <w:sz w:val="24"/>
          <w:szCs w:val="24"/>
        </w:rPr>
        <w:t xml:space="preserve"> com pronunciamento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color w:val="000000"/>
          <w:sz w:val="24"/>
          <w:szCs w:val="24"/>
        </w:rPr>
        <w:t>9.1. Julgar regular</w:t>
      </w:r>
      <w:r w:rsidRPr="00DF7271">
        <w:rPr>
          <w:rFonts w:ascii="Arial Narrow" w:hAnsi="Arial Narrow" w:cs="Arial"/>
          <w:color w:val="000000"/>
          <w:sz w:val="24"/>
          <w:szCs w:val="24"/>
        </w:rPr>
        <w:t xml:space="preserve"> a Prestação de Contas Anual da Fundação de Amparo à Pesquisa do Estado do Amazonas – FAPEAM, exercício 2021, sob a responsabilidade da </w:t>
      </w:r>
      <w:r w:rsidRPr="00DF7271">
        <w:rPr>
          <w:rFonts w:ascii="Arial Narrow" w:hAnsi="Arial Narrow" w:cs="Arial"/>
          <w:b/>
          <w:color w:val="000000"/>
          <w:sz w:val="24"/>
          <w:szCs w:val="24"/>
        </w:rPr>
        <w:t xml:space="preserve">Sra. Marcia </w:t>
      </w:r>
      <w:proofErr w:type="spellStart"/>
      <w:r w:rsidRPr="00DF7271">
        <w:rPr>
          <w:rFonts w:ascii="Arial Narrow" w:hAnsi="Arial Narrow" w:cs="Arial"/>
          <w:b/>
          <w:color w:val="000000"/>
          <w:sz w:val="24"/>
          <w:szCs w:val="24"/>
        </w:rPr>
        <w:t>Perales</w:t>
      </w:r>
      <w:proofErr w:type="spellEnd"/>
      <w:r w:rsidRPr="00DF7271">
        <w:rPr>
          <w:rFonts w:ascii="Arial Narrow" w:hAnsi="Arial Narrow" w:cs="Arial"/>
          <w:b/>
          <w:color w:val="000000"/>
          <w:sz w:val="24"/>
          <w:szCs w:val="24"/>
        </w:rPr>
        <w:t xml:space="preserve"> Mendes Silva</w:t>
      </w:r>
      <w:r w:rsidRPr="00DF7271">
        <w:rPr>
          <w:rFonts w:ascii="Arial Narrow" w:hAnsi="Arial Narrow" w:cs="Arial"/>
          <w:color w:val="000000"/>
          <w:sz w:val="24"/>
          <w:szCs w:val="24"/>
        </w:rPr>
        <w:t xml:space="preserve">, nos termos do art. 22, inciso I, da Lei nº 2.423/1996–LOTCEAM c/c art. 188, inciso II, §1º, inciso I, da Resolução nº 04/2002–RITCEAM, tendo em vista que as contas expressaram a exatidão dos demonstrativos contábeis, a legalidade, a legitimidade e a economicidade dos atos de gestão da responsável; </w:t>
      </w:r>
      <w:r w:rsidRPr="00DF7271">
        <w:rPr>
          <w:rFonts w:ascii="Arial Narrow" w:hAnsi="Arial Narrow" w:cs="Arial"/>
          <w:b/>
          <w:color w:val="000000"/>
          <w:sz w:val="24"/>
          <w:szCs w:val="24"/>
        </w:rPr>
        <w:t>9.2. Dar ciência</w:t>
      </w:r>
      <w:r w:rsidRPr="00DF7271">
        <w:rPr>
          <w:rFonts w:ascii="Arial Narrow" w:hAnsi="Arial Narrow" w:cs="Arial"/>
          <w:color w:val="000000"/>
          <w:sz w:val="24"/>
          <w:szCs w:val="24"/>
        </w:rPr>
        <w:t xml:space="preserve"> da decisão à Sra. Marcia </w:t>
      </w:r>
      <w:proofErr w:type="spellStart"/>
      <w:r w:rsidRPr="00DF7271">
        <w:rPr>
          <w:rFonts w:ascii="Arial Narrow" w:hAnsi="Arial Narrow" w:cs="Arial"/>
          <w:color w:val="000000"/>
          <w:sz w:val="24"/>
          <w:szCs w:val="24"/>
        </w:rPr>
        <w:t>Perales</w:t>
      </w:r>
      <w:proofErr w:type="spellEnd"/>
      <w:r w:rsidRPr="00DF7271">
        <w:rPr>
          <w:rFonts w:ascii="Arial Narrow" w:hAnsi="Arial Narrow" w:cs="Arial"/>
          <w:color w:val="000000"/>
          <w:sz w:val="24"/>
          <w:szCs w:val="24"/>
        </w:rPr>
        <w:t xml:space="preserve"> Mendes Silva; </w:t>
      </w:r>
      <w:r w:rsidRPr="00DF7271">
        <w:rPr>
          <w:rFonts w:ascii="Arial Narrow" w:hAnsi="Arial Narrow" w:cs="Arial"/>
          <w:b/>
          <w:color w:val="000000"/>
          <w:sz w:val="24"/>
          <w:szCs w:val="24"/>
        </w:rPr>
        <w:t>9.3. Dar ciência</w:t>
      </w:r>
      <w:r w:rsidRPr="00DF7271">
        <w:rPr>
          <w:rFonts w:ascii="Arial Narrow" w:hAnsi="Arial Narrow" w:cs="Arial"/>
          <w:color w:val="000000"/>
          <w:sz w:val="24"/>
          <w:szCs w:val="24"/>
        </w:rPr>
        <w:t xml:space="preserve"> da decisão à Fundação de Amparo à Pesquisa do Estado do Amazonas - FAPEAM. </w:t>
      </w:r>
    </w:p>
    <w:p w14:paraId="1E5FE64E" w14:textId="77777777" w:rsidR="00230BDF" w:rsidRPr="00DF7271" w:rsidRDefault="00230BDF" w:rsidP="00BC2C1B">
      <w:pPr>
        <w:spacing w:after="0" w:line="240" w:lineRule="auto"/>
        <w:ind w:left="-284" w:right="-710"/>
        <w:jc w:val="both"/>
        <w:rPr>
          <w:rFonts w:ascii="Arial Narrow" w:hAnsi="Arial Narrow" w:cs="Arial"/>
          <w:b/>
          <w:color w:val="000000"/>
          <w:sz w:val="24"/>
          <w:szCs w:val="24"/>
        </w:rPr>
      </w:pPr>
    </w:p>
    <w:p w14:paraId="60130F8E" w14:textId="77777777" w:rsidR="00230BDF"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13.080/2022 (Apenso: 11.361/2018)</w:t>
      </w:r>
      <w:r w:rsidRPr="00DF7271">
        <w:rPr>
          <w:rFonts w:ascii="Arial Narrow" w:hAnsi="Arial Narrow" w:cs="Arial"/>
          <w:color w:val="000000"/>
          <w:sz w:val="24"/>
          <w:szCs w:val="24"/>
        </w:rPr>
        <w:t xml:space="preserve"> - Embargos de Declaração em Recurso de Reconsideração interposto pelo </w:t>
      </w:r>
      <w:proofErr w:type="spellStart"/>
      <w:r w:rsidRPr="00DF7271">
        <w:rPr>
          <w:rFonts w:ascii="Arial Narrow" w:hAnsi="Arial Narrow" w:cs="Arial"/>
          <w:color w:val="000000"/>
          <w:sz w:val="24"/>
          <w:szCs w:val="24"/>
        </w:rPr>
        <w:t>Sr</w:t>
      </w:r>
      <w:proofErr w:type="spellEnd"/>
      <w:r w:rsidRPr="00DF7271">
        <w:rPr>
          <w:rFonts w:ascii="Arial Narrow" w:hAnsi="Arial Narrow" w:cs="Arial"/>
          <w:color w:val="000000"/>
          <w:sz w:val="24"/>
          <w:szCs w:val="24"/>
        </w:rPr>
        <w:t xml:space="preserve"> </w:t>
      </w:r>
      <w:proofErr w:type="spellStart"/>
      <w:r w:rsidRPr="00DF7271">
        <w:rPr>
          <w:rFonts w:ascii="Arial Narrow" w:hAnsi="Arial Narrow" w:cs="Arial"/>
          <w:color w:val="000000"/>
          <w:sz w:val="24"/>
          <w:szCs w:val="24"/>
        </w:rPr>
        <w:t>Alvemir</w:t>
      </w:r>
      <w:proofErr w:type="spellEnd"/>
      <w:r w:rsidRPr="00DF7271">
        <w:rPr>
          <w:rFonts w:ascii="Arial Narrow" w:hAnsi="Arial Narrow" w:cs="Arial"/>
          <w:color w:val="000000"/>
          <w:sz w:val="24"/>
          <w:szCs w:val="24"/>
        </w:rPr>
        <w:t xml:space="preserve"> de Oliveira Maia, em face do Acordão nº 497/2022-TCE-Tribunal Pleno, exarado nos autos do Processo nº 11.361/2018. </w:t>
      </w:r>
      <w:r w:rsidRPr="00DF7271">
        <w:rPr>
          <w:rFonts w:ascii="Arial Narrow" w:hAnsi="Arial Narrow" w:cs="Arial"/>
          <w:b/>
          <w:sz w:val="24"/>
          <w:szCs w:val="24"/>
        </w:rPr>
        <w:t>Advogados:</w:t>
      </w:r>
      <w:r w:rsidRPr="00DF7271">
        <w:rPr>
          <w:rFonts w:ascii="Arial Narrow" w:hAnsi="Arial Narrow" w:cs="Arial"/>
          <w:sz w:val="24"/>
          <w:szCs w:val="24"/>
        </w:rPr>
        <w:t xml:space="preserve"> </w:t>
      </w:r>
      <w:r w:rsidRPr="00DF7271">
        <w:rPr>
          <w:rFonts w:ascii="Arial Narrow" w:hAnsi="Arial Narrow" w:cs="Arial"/>
          <w:noProof/>
          <w:sz w:val="24"/>
          <w:szCs w:val="24"/>
        </w:rPr>
        <w:t>Ayanne Fernandes Silva - OAB/AM 10351 e Marcos dos Santos Carneiro Monteiro - OAB/AM 12846</w:t>
      </w:r>
      <w:r w:rsidRPr="00DF7271">
        <w:rPr>
          <w:rFonts w:ascii="Arial Narrow" w:hAnsi="Arial Narrow" w:cs="Arial"/>
          <w:color w:val="000000"/>
          <w:sz w:val="24"/>
          <w:szCs w:val="24"/>
        </w:rPr>
        <w:t>.</w:t>
      </w:r>
      <w:r w:rsidRPr="00DF7271">
        <w:rPr>
          <w:rFonts w:ascii="Arial Narrow" w:hAnsi="Arial Narrow" w:cs="Arial"/>
          <w:b/>
          <w:color w:val="000000"/>
          <w:sz w:val="24"/>
          <w:szCs w:val="24"/>
        </w:rPr>
        <w:t xml:space="preserve"> </w:t>
      </w:r>
    </w:p>
    <w:p w14:paraId="132A462D" w14:textId="77777777" w:rsidR="00380CAE" w:rsidRPr="00DF7271" w:rsidRDefault="008F3BE0" w:rsidP="00BC2C1B">
      <w:pPr>
        <w:spacing w:after="0" w:line="240" w:lineRule="auto"/>
        <w:ind w:left="-284" w:right="-710"/>
        <w:jc w:val="both"/>
        <w:rPr>
          <w:rFonts w:ascii="Arial Narrow" w:hAnsi="Arial Narrow" w:cs="Arial"/>
          <w:noProof/>
          <w:sz w:val="24"/>
          <w:szCs w:val="24"/>
        </w:rPr>
      </w:pPr>
      <w:r w:rsidRPr="00DF7271">
        <w:rPr>
          <w:rFonts w:ascii="Arial Narrow" w:hAnsi="Arial Narrow" w:cs="Arial"/>
          <w:b/>
          <w:color w:val="000000"/>
          <w:sz w:val="24"/>
          <w:szCs w:val="24"/>
        </w:rPr>
        <w:t>ACÓRDÃO Nº 1997/2022: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 art.11, III, alínea “f”, item 1, da Resolução n.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sz w:val="24"/>
          <w:szCs w:val="24"/>
        </w:rPr>
        <w:t xml:space="preserve"> nos termos d</w:t>
      </w:r>
      <w:r w:rsidRPr="00DF7271">
        <w:rPr>
          <w:rFonts w:ascii="Arial Narrow" w:hAnsi="Arial Narrow" w:cs="Arial"/>
          <w:noProof/>
          <w:sz w:val="24"/>
          <w:szCs w:val="24"/>
        </w:rPr>
        <w:t>a proposta de voto</w:t>
      </w:r>
      <w:r w:rsidRPr="00DF7271">
        <w:rPr>
          <w:rFonts w:ascii="Arial Narrow" w:hAnsi="Arial Narrow" w:cs="Arial"/>
          <w:sz w:val="24"/>
          <w:szCs w:val="24"/>
        </w:rPr>
        <w:t xml:space="preserve"> </w:t>
      </w:r>
      <w:r w:rsidRPr="00DF7271">
        <w:rPr>
          <w:rFonts w:ascii="Arial Narrow" w:hAnsi="Arial Narrow" w:cs="Arial"/>
          <w:noProof/>
          <w:sz w:val="24"/>
          <w:szCs w:val="24"/>
        </w:rPr>
        <w:t>do</w:t>
      </w:r>
      <w:r w:rsidRPr="00DF7271">
        <w:rPr>
          <w:rFonts w:ascii="Arial Narrow" w:hAnsi="Arial Narrow" w:cs="Arial"/>
          <w:sz w:val="24"/>
          <w:szCs w:val="24"/>
        </w:rPr>
        <w:t xml:space="preserve"> Excelentíssimo Senhor Auditor-Relator,</w:t>
      </w:r>
      <w:r w:rsidRPr="00DF7271">
        <w:rPr>
          <w:rFonts w:ascii="Arial Narrow" w:hAnsi="Arial Narrow" w:cs="Arial"/>
          <w:b/>
          <w:noProof/>
          <w:sz w:val="24"/>
          <w:szCs w:val="24"/>
        </w:rPr>
        <w:t xml:space="preserve"> em consonância</w:t>
      </w:r>
      <w:r w:rsidRPr="00DF7271">
        <w:rPr>
          <w:rFonts w:ascii="Arial Narrow" w:hAnsi="Arial Narrow" w:cs="Arial"/>
          <w:noProof/>
          <w:sz w:val="24"/>
          <w:szCs w:val="24"/>
        </w:rPr>
        <w:t xml:space="preserve"> com pronunciamento oral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color w:val="000000"/>
          <w:sz w:val="24"/>
          <w:szCs w:val="24"/>
        </w:rPr>
        <w:t>7.1. Não conhecer</w:t>
      </w:r>
      <w:r w:rsidRPr="00DF7271">
        <w:rPr>
          <w:rFonts w:ascii="Arial Narrow" w:hAnsi="Arial Narrow" w:cs="Arial"/>
          <w:color w:val="000000"/>
          <w:sz w:val="24"/>
          <w:szCs w:val="24"/>
        </w:rPr>
        <w:t xml:space="preserve"> dos Embargos de Declaração apresentados pelo Sr. </w:t>
      </w:r>
      <w:proofErr w:type="spellStart"/>
      <w:r w:rsidRPr="00DF7271">
        <w:rPr>
          <w:rFonts w:ascii="Arial Narrow" w:hAnsi="Arial Narrow" w:cs="Arial"/>
          <w:color w:val="000000"/>
          <w:sz w:val="24"/>
          <w:szCs w:val="24"/>
        </w:rPr>
        <w:t>Alvemir</w:t>
      </w:r>
      <w:proofErr w:type="spellEnd"/>
      <w:r w:rsidRPr="00DF7271">
        <w:rPr>
          <w:rFonts w:ascii="Arial Narrow" w:hAnsi="Arial Narrow" w:cs="Arial"/>
          <w:color w:val="000000"/>
          <w:sz w:val="24"/>
          <w:szCs w:val="24"/>
        </w:rPr>
        <w:t xml:space="preserve"> de Oliveira Maia, tendo em vista sua intempestividade, consoante art. 63, §1º, da Lei nº 2.423/1996-LOTCE/AM; e </w:t>
      </w:r>
      <w:r w:rsidRPr="00DF7271">
        <w:rPr>
          <w:rFonts w:ascii="Arial Narrow" w:hAnsi="Arial Narrow" w:cs="Arial"/>
          <w:b/>
          <w:color w:val="000000"/>
          <w:sz w:val="24"/>
          <w:szCs w:val="24"/>
        </w:rPr>
        <w:t>7.2. Dar ciência</w:t>
      </w:r>
      <w:r w:rsidRPr="00DF7271">
        <w:rPr>
          <w:rFonts w:ascii="Arial Narrow" w:hAnsi="Arial Narrow" w:cs="Arial"/>
          <w:color w:val="000000"/>
          <w:sz w:val="24"/>
          <w:szCs w:val="24"/>
        </w:rPr>
        <w:t xml:space="preserve"> da Decisum ao Sr. </w:t>
      </w:r>
      <w:proofErr w:type="spellStart"/>
      <w:r w:rsidRPr="00DF7271">
        <w:rPr>
          <w:rFonts w:ascii="Arial Narrow" w:hAnsi="Arial Narrow" w:cs="Arial"/>
          <w:color w:val="000000"/>
          <w:sz w:val="24"/>
          <w:szCs w:val="24"/>
        </w:rPr>
        <w:t>Alvemir</w:t>
      </w:r>
      <w:proofErr w:type="spellEnd"/>
      <w:r w:rsidRPr="00DF7271">
        <w:rPr>
          <w:rFonts w:ascii="Arial Narrow" w:hAnsi="Arial Narrow" w:cs="Arial"/>
          <w:color w:val="000000"/>
          <w:sz w:val="24"/>
          <w:szCs w:val="24"/>
        </w:rPr>
        <w:t xml:space="preserve"> de Oliveira Maia, por intermédio de seus advogados constituído nos autos. </w:t>
      </w:r>
      <w:r w:rsidRPr="00DF7271">
        <w:rPr>
          <w:rFonts w:ascii="Arial Narrow" w:hAnsi="Arial Narrow" w:cs="Arial"/>
          <w:b/>
          <w:sz w:val="24"/>
          <w:szCs w:val="24"/>
        </w:rPr>
        <w:t>Declaração de Impedimento:</w:t>
      </w:r>
      <w:r w:rsidRPr="00DF7271">
        <w:rPr>
          <w:rFonts w:ascii="Arial Narrow" w:hAnsi="Arial Narrow" w:cs="Arial"/>
          <w:sz w:val="24"/>
          <w:szCs w:val="24"/>
        </w:rPr>
        <w:t xml:space="preserve"> </w:t>
      </w:r>
      <w:r w:rsidRPr="00DF7271">
        <w:rPr>
          <w:rFonts w:ascii="Arial Narrow" w:hAnsi="Arial Narrow" w:cs="Arial"/>
          <w:noProof/>
          <w:sz w:val="24"/>
          <w:szCs w:val="24"/>
        </w:rPr>
        <w:t xml:space="preserve">Conselheira Yara Amazônia Lins Rodrigues dos Santos (art. 65 do Regimento Interno). </w:t>
      </w:r>
    </w:p>
    <w:p w14:paraId="4ED05F9C" w14:textId="77777777" w:rsidR="00380CAE" w:rsidRPr="00DF7271" w:rsidRDefault="00380CAE" w:rsidP="00BC2C1B">
      <w:pPr>
        <w:spacing w:after="0" w:line="240" w:lineRule="auto"/>
        <w:ind w:left="-284" w:right="-710"/>
        <w:jc w:val="both"/>
        <w:rPr>
          <w:rFonts w:ascii="Arial Narrow" w:hAnsi="Arial Narrow" w:cs="Arial"/>
          <w:b/>
          <w:color w:val="000000"/>
          <w:sz w:val="24"/>
          <w:szCs w:val="24"/>
        </w:rPr>
      </w:pPr>
    </w:p>
    <w:p w14:paraId="2AF0C4EE" w14:textId="77777777" w:rsidR="00380CAE"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13.448/2022 (Apenso: 14.244/2017)</w:t>
      </w:r>
      <w:r w:rsidRPr="00DF7271">
        <w:rPr>
          <w:rFonts w:ascii="Arial Narrow" w:hAnsi="Arial Narrow" w:cs="Arial"/>
          <w:color w:val="000000"/>
          <w:sz w:val="24"/>
          <w:szCs w:val="24"/>
        </w:rPr>
        <w:t xml:space="preserve"> - Recurso de Reconsideração interposto pelo Sr. Eduardo Costa Taveira, em face do Acórdão n° 1012/2020-TCE-Tribunal Pleno, exarado nos autos do Processo n° 14.244/2017.</w:t>
      </w:r>
      <w:r w:rsidRPr="00DF7271">
        <w:rPr>
          <w:rFonts w:ascii="Arial Narrow" w:hAnsi="Arial Narrow" w:cs="Arial"/>
          <w:b/>
          <w:color w:val="000000"/>
          <w:sz w:val="24"/>
          <w:szCs w:val="24"/>
        </w:rPr>
        <w:t xml:space="preserve"> </w:t>
      </w:r>
    </w:p>
    <w:p w14:paraId="4FB36AB6" w14:textId="77777777" w:rsidR="004B0A50" w:rsidRPr="00DF7271" w:rsidRDefault="008F3BE0" w:rsidP="00BC2C1B">
      <w:pPr>
        <w:spacing w:after="0" w:line="240" w:lineRule="auto"/>
        <w:ind w:left="-284" w:right="-710"/>
        <w:jc w:val="both"/>
        <w:rPr>
          <w:rFonts w:ascii="Arial Narrow" w:hAnsi="Arial Narrow" w:cs="Arial"/>
          <w:noProof/>
          <w:sz w:val="24"/>
          <w:szCs w:val="24"/>
        </w:rPr>
      </w:pPr>
      <w:r w:rsidRPr="00DF7271">
        <w:rPr>
          <w:rFonts w:ascii="Arial Narrow" w:hAnsi="Arial Narrow" w:cs="Arial"/>
          <w:b/>
          <w:color w:val="000000"/>
          <w:sz w:val="24"/>
          <w:szCs w:val="24"/>
        </w:rPr>
        <w:t xml:space="preserve">ACÓRDÃO Nº 1998/2022: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 art. 11, inciso III, alínea “f”, item 2, da Resolução nº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b/>
          <w:sz w:val="24"/>
          <w:szCs w:val="24"/>
        </w:rPr>
        <w:t xml:space="preserve"> </w:t>
      </w:r>
      <w:r w:rsidRPr="00DF7271">
        <w:rPr>
          <w:rFonts w:ascii="Arial Narrow" w:hAnsi="Arial Narrow" w:cs="Arial"/>
          <w:sz w:val="24"/>
          <w:szCs w:val="24"/>
        </w:rPr>
        <w:t>nos termos d</w:t>
      </w:r>
      <w:r w:rsidRPr="00DF7271">
        <w:rPr>
          <w:rFonts w:ascii="Arial Narrow" w:hAnsi="Arial Narrow" w:cs="Arial"/>
          <w:noProof/>
          <w:sz w:val="24"/>
          <w:szCs w:val="24"/>
        </w:rPr>
        <w:t>a proposta de voto</w:t>
      </w:r>
      <w:r w:rsidRPr="00DF7271">
        <w:rPr>
          <w:rFonts w:ascii="Arial Narrow" w:hAnsi="Arial Narrow" w:cs="Arial"/>
          <w:sz w:val="24"/>
          <w:szCs w:val="24"/>
        </w:rPr>
        <w:t xml:space="preserve"> </w:t>
      </w:r>
      <w:r w:rsidRPr="00DF7271">
        <w:rPr>
          <w:rFonts w:ascii="Arial Narrow" w:hAnsi="Arial Narrow" w:cs="Arial"/>
          <w:noProof/>
          <w:sz w:val="24"/>
          <w:szCs w:val="24"/>
        </w:rPr>
        <w:t>do</w:t>
      </w:r>
      <w:r w:rsidRPr="00DF7271">
        <w:rPr>
          <w:rFonts w:ascii="Arial Narrow" w:hAnsi="Arial Narrow" w:cs="Arial"/>
          <w:sz w:val="24"/>
          <w:szCs w:val="24"/>
        </w:rPr>
        <w:t xml:space="preserve"> Excelentíssimo Senhor Auditor-Relator</w:t>
      </w:r>
      <w:r w:rsidRPr="00DF7271">
        <w:rPr>
          <w:rFonts w:ascii="Arial Narrow" w:hAnsi="Arial Narrow" w:cs="Arial"/>
          <w:noProof/>
          <w:sz w:val="24"/>
          <w:szCs w:val="24"/>
        </w:rPr>
        <w:t>,</w:t>
      </w:r>
      <w:r w:rsidRPr="00DF7271">
        <w:rPr>
          <w:rFonts w:ascii="Arial Narrow" w:hAnsi="Arial Narrow" w:cs="Arial"/>
          <w:b/>
          <w:noProof/>
          <w:sz w:val="24"/>
          <w:szCs w:val="24"/>
        </w:rPr>
        <w:t xml:space="preserve"> em consonância</w:t>
      </w:r>
      <w:r w:rsidRPr="00DF7271">
        <w:rPr>
          <w:rFonts w:ascii="Arial Narrow" w:hAnsi="Arial Narrow" w:cs="Arial"/>
          <w:noProof/>
          <w:sz w:val="24"/>
          <w:szCs w:val="24"/>
        </w:rPr>
        <w:t xml:space="preserve"> com pronunciamento do Ministério Público junto a este Tribunal</w:t>
      </w:r>
      <w:r w:rsidRPr="00DF7271">
        <w:rPr>
          <w:rFonts w:ascii="Arial Narrow" w:hAnsi="Arial Narrow" w:cs="Arial"/>
          <w:sz w:val="24"/>
          <w:szCs w:val="24"/>
        </w:rPr>
        <w:t>, no sentido de:</w:t>
      </w:r>
      <w:r w:rsidRPr="00DF7271">
        <w:rPr>
          <w:rFonts w:ascii="Arial Narrow" w:hAnsi="Arial Narrow" w:cs="Arial"/>
          <w:b/>
          <w:color w:val="000000"/>
          <w:sz w:val="24"/>
          <w:szCs w:val="24"/>
        </w:rPr>
        <w:t xml:space="preserve"> 8.1. Conhecer</w:t>
      </w:r>
      <w:r w:rsidRPr="00DF7271">
        <w:rPr>
          <w:rFonts w:ascii="Arial Narrow" w:hAnsi="Arial Narrow" w:cs="Arial"/>
          <w:color w:val="000000"/>
          <w:sz w:val="24"/>
          <w:szCs w:val="24"/>
        </w:rPr>
        <w:t xml:space="preserve"> do Recurso de Reconsideração apresentado pelo </w:t>
      </w:r>
      <w:r w:rsidRPr="00DF7271">
        <w:rPr>
          <w:rFonts w:ascii="Arial Narrow" w:hAnsi="Arial Narrow" w:cs="Arial"/>
          <w:b/>
          <w:color w:val="000000"/>
          <w:sz w:val="24"/>
          <w:szCs w:val="24"/>
        </w:rPr>
        <w:t>Sr. Eduardo Costa Taveira</w:t>
      </w:r>
      <w:r w:rsidRPr="00DF7271">
        <w:rPr>
          <w:rFonts w:ascii="Arial Narrow" w:hAnsi="Arial Narrow" w:cs="Arial"/>
          <w:color w:val="000000"/>
          <w:sz w:val="24"/>
          <w:szCs w:val="24"/>
        </w:rPr>
        <w:t xml:space="preserve">, eis que presente os pressupostos normativos; </w:t>
      </w:r>
      <w:r w:rsidRPr="00DF7271">
        <w:rPr>
          <w:rFonts w:ascii="Arial Narrow" w:hAnsi="Arial Narrow" w:cs="Arial"/>
          <w:b/>
          <w:color w:val="000000"/>
          <w:sz w:val="24"/>
          <w:szCs w:val="24"/>
        </w:rPr>
        <w:t>8.2. Negar Provimento</w:t>
      </w:r>
      <w:r w:rsidRPr="00DF7271">
        <w:rPr>
          <w:rFonts w:ascii="Arial Narrow" w:hAnsi="Arial Narrow" w:cs="Arial"/>
          <w:color w:val="000000"/>
          <w:sz w:val="24"/>
          <w:szCs w:val="24"/>
        </w:rPr>
        <w:t xml:space="preserve"> ao Recurso de Reconsideração apresentado pelo </w:t>
      </w:r>
      <w:r w:rsidRPr="00DF7271">
        <w:rPr>
          <w:rFonts w:ascii="Arial Narrow" w:hAnsi="Arial Narrow" w:cs="Arial"/>
          <w:b/>
          <w:color w:val="000000"/>
          <w:sz w:val="24"/>
          <w:szCs w:val="24"/>
        </w:rPr>
        <w:t>Sr. Eduardo Costa Taveira</w:t>
      </w:r>
      <w:r w:rsidRPr="00DF7271">
        <w:rPr>
          <w:rFonts w:ascii="Arial Narrow" w:hAnsi="Arial Narrow" w:cs="Arial"/>
          <w:color w:val="000000"/>
          <w:sz w:val="24"/>
          <w:szCs w:val="24"/>
        </w:rPr>
        <w:t>, mantendo-se na integralidade o Acórdão recorrido, eis que as determinações são legítimas; e</w:t>
      </w:r>
      <w:r w:rsidRPr="00DF7271">
        <w:rPr>
          <w:rFonts w:ascii="Arial Narrow" w:hAnsi="Arial Narrow" w:cs="Arial"/>
          <w:b/>
          <w:color w:val="000000"/>
          <w:sz w:val="24"/>
          <w:szCs w:val="24"/>
        </w:rPr>
        <w:t xml:space="preserve"> 8.3. Dar ciência</w:t>
      </w:r>
      <w:r w:rsidRPr="00DF7271">
        <w:rPr>
          <w:rFonts w:ascii="Arial Narrow" w:hAnsi="Arial Narrow" w:cs="Arial"/>
          <w:color w:val="000000"/>
          <w:sz w:val="24"/>
          <w:szCs w:val="24"/>
        </w:rPr>
        <w:t xml:space="preserve"> da Decisum ao Recorrente, Sr. Eduardo Costa Taveira. </w:t>
      </w:r>
      <w:r w:rsidRPr="00DF7271">
        <w:rPr>
          <w:rFonts w:ascii="Arial Narrow" w:hAnsi="Arial Narrow" w:cs="Arial"/>
          <w:b/>
          <w:sz w:val="24"/>
          <w:szCs w:val="24"/>
        </w:rPr>
        <w:t>Declaração de Impedimento:</w:t>
      </w:r>
      <w:r w:rsidRPr="00DF7271">
        <w:rPr>
          <w:rFonts w:ascii="Arial Narrow" w:hAnsi="Arial Narrow" w:cs="Arial"/>
          <w:sz w:val="24"/>
          <w:szCs w:val="24"/>
        </w:rPr>
        <w:t xml:space="preserve"> </w:t>
      </w:r>
      <w:r w:rsidRPr="00DF7271">
        <w:rPr>
          <w:rFonts w:ascii="Arial Narrow" w:hAnsi="Arial Narrow" w:cs="Arial"/>
          <w:noProof/>
          <w:sz w:val="24"/>
          <w:szCs w:val="24"/>
        </w:rPr>
        <w:t xml:space="preserve">Conselheiro Júlio Assis Corrêa Pinheiro (art. 65 do Regimento Interno). </w:t>
      </w:r>
    </w:p>
    <w:p w14:paraId="0DDDB5E7" w14:textId="77777777" w:rsidR="004B0A50" w:rsidRPr="00DF7271" w:rsidRDefault="004B0A50" w:rsidP="00BC2C1B">
      <w:pPr>
        <w:spacing w:after="0" w:line="240" w:lineRule="auto"/>
        <w:ind w:left="-284" w:right="-710"/>
        <w:jc w:val="both"/>
        <w:rPr>
          <w:rFonts w:ascii="Arial Narrow" w:hAnsi="Arial Narrow" w:cs="Arial"/>
          <w:b/>
          <w:color w:val="000000"/>
          <w:sz w:val="24"/>
          <w:szCs w:val="24"/>
        </w:rPr>
      </w:pPr>
    </w:p>
    <w:p w14:paraId="0D980DE7" w14:textId="77777777" w:rsidR="004B0A50"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PROCESSO Nº 14.247/2022 (Apenso: 14.273/2017)</w:t>
      </w:r>
      <w:r w:rsidRPr="00DF7271">
        <w:rPr>
          <w:rFonts w:ascii="Arial Narrow" w:hAnsi="Arial Narrow" w:cs="Arial"/>
          <w:color w:val="000000"/>
          <w:sz w:val="24"/>
          <w:szCs w:val="24"/>
        </w:rPr>
        <w:t xml:space="preserve"> - Recurso de Reconsideração interposto pelo Sr. Eduardo Costa Taveira, em face do Acórdão nº 836/2020-TCE-Tribunal Pleno, exarado nos autos do Processo nº 14.273/2017.</w:t>
      </w:r>
      <w:r w:rsidRPr="00DF7271">
        <w:rPr>
          <w:rFonts w:ascii="Arial Narrow" w:hAnsi="Arial Narrow" w:cs="Arial"/>
          <w:b/>
          <w:color w:val="000000"/>
          <w:sz w:val="24"/>
          <w:szCs w:val="24"/>
        </w:rPr>
        <w:t xml:space="preserve"> </w:t>
      </w:r>
    </w:p>
    <w:p w14:paraId="03EBE1D0" w14:textId="77777777" w:rsidR="008936B5"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ACÓRDÃO Nº 1999/2022: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 art. 11, inciso III, alínea “f”, item 2, da Resolução nº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b/>
          <w:sz w:val="24"/>
          <w:szCs w:val="24"/>
        </w:rPr>
        <w:t xml:space="preserve"> </w:t>
      </w:r>
      <w:r w:rsidRPr="00DF7271">
        <w:rPr>
          <w:rFonts w:ascii="Arial Narrow" w:hAnsi="Arial Narrow" w:cs="Arial"/>
          <w:sz w:val="24"/>
          <w:szCs w:val="24"/>
        </w:rPr>
        <w:t>nos termos d</w:t>
      </w:r>
      <w:r w:rsidRPr="00DF7271">
        <w:rPr>
          <w:rFonts w:ascii="Arial Narrow" w:hAnsi="Arial Narrow" w:cs="Arial"/>
          <w:noProof/>
          <w:sz w:val="24"/>
          <w:szCs w:val="24"/>
        </w:rPr>
        <w:t>a proposta de voto</w:t>
      </w:r>
      <w:r w:rsidRPr="00DF7271">
        <w:rPr>
          <w:rFonts w:ascii="Arial Narrow" w:hAnsi="Arial Narrow" w:cs="Arial"/>
          <w:sz w:val="24"/>
          <w:szCs w:val="24"/>
        </w:rPr>
        <w:t xml:space="preserve"> </w:t>
      </w:r>
      <w:r w:rsidRPr="00DF7271">
        <w:rPr>
          <w:rFonts w:ascii="Arial Narrow" w:hAnsi="Arial Narrow" w:cs="Arial"/>
          <w:noProof/>
          <w:sz w:val="24"/>
          <w:szCs w:val="24"/>
        </w:rPr>
        <w:t>do</w:t>
      </w:r>
      <w:r w:rsidRPr="00DF7271">
        <w:rPr>
          <w:rFonts w:ascii="Arial Narrow" w:hAnsi="Arial Narrow" w:cs="Arial"/>
          <w:sz w:val="24"/>
          <w:szCs w:val="24"/>
        </w:rPr>
        <w:t xml:space="preserve"> Excelentíssimo Senhor Auditor-Relator</w:t>
      </w:r>
      <w:r w:rsidRPr="00DF7271">
        <w:rPr>
          <w:rFonts w:ascii="Arial Narrow" w:hAnsi="Arial Narrow" w:cs="Arial"/>
          <w:noProof/>
          <w:sz w:val="24"/>
          <w:szCs w:val="24"/>
        </w:rPr>
        <w:t>,</w:t>
      </w:r>
      <w:r w:rsidRPr="00DF7271">
        <w:rPr>
          <w:rFonts w:ascii="Arial Narrow" w:hAnsi="Arial Narrow" w:cs="Arial"/>
          <w:b/>
          <w:noProof/>
          <w:sz w:val="24"/>
          <w:szCs w:val="24"/>
        </w:rPr>
        <w:t xml:space="preserve"> em divergência </w:t>
      </w:r>
      <w:r w:rsidRPr="00DF7271">
        <w:rPr>
          <w:rFonts w:ascii="Arial Narrow" w:hAnsi="Arial Narrow" w:cs="Arial"/>
          <w:noProof/>
          <w:sz w:val="24"/>
          <w:szCs w:val="24"/>
        </w:rPr>
        <w:t>com pronunciamento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sz w:val="24"/>
          <w:szCs w:val="24"/>
        </w:rPr>
        <w:t>8.1. Conhecer</w:t>
      </w:r>
      <w:r w:rsidRPr="00DF7271">
        <w:rPr>
          <w:rFonts w:ascii="Arial Narrow" w:hAnsi="Arial Narrow" w:cs="Arial"/>
          <w:sz w:val="24"/>
          <w:szCs w:val="24"/>
        </w:rPr>
        <w:t xml:space="preserve"> do Recurso de Reconsideração apresentado pelo </w:t>
      </w:r>
      <w:r w:rsidRPr="00DF7271">
        <w:rPr>
          <w:rFonts w:ascii="Arial Narrow" w:hAnsi="Arial Narrow" w:cs="Arial"/>
          <w:b/>
          <w:sz w:val="24"/>
          <w:szCs w:val="24"/>
        </w:rPr>
        <w:t>Sr. Eduardo Costa Taveira</w:t>
      </w:r>
      <w:r w:rsidRPr="00DF7271">
        <w:rPr>
          <w:rFonts w:ascii="Arial Narrow" w:hAnsi="Arial Narrow" w:cs="Arial"/>
          <w:sz w:val="24"/>
          <w:szCs w:val="24"/>
        </w:rPr>
        <w:t xml:space="preserve">, eis que os pressupostos gerais de admissibilidade consubstanciados no art. 154 da Resolução nº 04/2002-RITCE/AM; </w:t>
      </w:r>
      <w:r w:rsidRPr="00DF7271">
        <w:rPr>
          <w:rFonts w:ascii="Arial Narrow" w:hAnsi="Arial Narrow" w:cs="Arial"/>
          <w:b/>
          <w:sz w:val="24"/>
          <w:szCs w:val="24"/>
        </w:rPr>
        <w:t>8.2. Dar Provimento</w:t>
      </w:r>
      <w:r w:rsidRPr="00DF7271">
        <w:rPr>
          <w:rFonts w:ascii="Arial Narrow" w:hAnsi="Arial Narrow" w:cs="Arial"/>
          <w:sz w:val="24"/>
          <w:szCs w:val="24"/>
        </w:rPr>
        <w:t xml:space="preserve"> do Recurso de Reconsideração apresentado pelo Sr. Eduardo Costa Taveira, em razão de questão de ordem pública arguida pelo Ministério Público de Contas, consubstanciada na ausência de notificação inicial ao interessado durante a instrução do processo originário;</w:t>
      </w:r>
      <w:r w:rsidRPr="00DF7271">
        <w:rPr>
          <w:rFonts w:ascii="Arial Narrow" w:hAnsi="Arial Narrow" w:cs="Arial"/>
          <w:color w:val="000000"/>
          <w:sz w:val="24"/>
          <w:szCs w:val="24"/>
        </w:rPr>
        <w:t xml:space="preserve"> </w:t>
      </w:r>
      <w:r w:rsidRPr="00DF7271">
        <w:rPr>
          <w:rFonts w:ascii="Arial Narrow" w:hAnsi="Arial Narrow" w:cs="Arial"/>
          <w:b/>
          <w:sz w:val="24"/>
          <w:szCs w:val="24"/>
        </w:rPr>
        <w:t>8.3. Anular</w:t>
      </w:r>
      <w:r w:rsidRPr="00DF7271">
        <w:rPr>
          <w:rFonts w:ascii="Arial Narrow" w:hAnsi="Arial Narrow" w:cs="Arial"/>
          <w:sz w:val="24"/>
          <w:szCs w:val="24"/>
        </w:rPr>
        <w:t xml:space="preserve"> o Acórdão nº 836/2020-TCE–Tribunal Pleno, em razão da ausência de notificação inicial do gestor da Secretaria de Estado de Meio Ambiente; </w:t>
      </w:r>
      <w:r w:rsidRPr="00DF7271">
        <w:rPr>
          <w:rFonts w:ascii="Arial Narrow" w:hAnsi="Arial Narrow" w:cs="Arial"/>
          <w:b/>
          <w:sz w:val="24"/>
          <w:szCs w:val="24"/>
        </w:rPr>
        <w:t>8.4. Dar ciência</w:t>
      </w:r>
      <w:r w:rsidRPr="00DF7271">
        <w:rPr>
          <w:rFonts w:ascii="Arial Narrow" w:hAnsi="Arial Narrow" w:cs="Arial"/>
          <w:sz w:val="24"/>
          <w:szCs w:val="24"/>
        </w:rPr>
        <w:t xml:space="preserve"> ao Recorrente, Sr. Eduardo Costa Taveira, do Decisum e a todos os interessados dos autos originários, eis que terceiros interessados.</w:t>
      </w:r>
      <w:r w:rsidRPr="00DF7271">
        <w:rPr>
          <w:rFonts w:ascii="Arial Narrow" w:hAnsi="Arial Narrow" w:cs="Arial"/>
          <w:color w:val="000000"/>
          <w:sz w:val="24"/>
          <w:szCs w:val="24"/>
        </w:rPr>
        <w:t xml:space="preserve"> </w:t>
      </w:r>
    </w:p>
    <w:p w14:paraId="17296922" w14:textId="77777777" w:rsidR="008936B5" w:rsidRPr="00DF7271" w:rsidRDefault="008936B5" w:rsidP="00BC2C1B">
      <w:pPr>
        <w:spacing w:after="0" w:line="240" w:lineRule="auto"/>
        <w:ind w:left="-284" w:right="-710"/>
        <w:jc w:val="both"/>
        <w:rPr>
          <w:rFonts w:ascii="Arial Narrow" w:hAnsi="Arial Narrow" w:cs="Arial"/>
          <w:b/>
          <w:color w:val="000000"/>
          <w:sz w:val="24"/>
          <w:szCs w:val="24"/>
        </w:rPr>
      </w:pPr>
    </w:p>
    <w:p w14:paraId="2AB2F9AC" w14:textId="77777777" w:rsidR="008936B5"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lastRenderedPageBreak/>
        <w:t xml:space="preserve">PROCESSO Nº 11.115/2021 (Apensos: 15.938/2022 e 10.189/2018) </w:t>
      </w:r>
      <w:r w:rsidRPr="00DF7271">
        <w:rPr>
          <w:rFonts w:ascii="Arial Narrow" w:hAnsi="Arial Narrow" w:cs="Arial"/>
          <w:color w:val="000000"/>
          <w:sz w:val="24"/>
          <w:szCs w:val="24"/>
        </w:rPr>
        <w:t xml:space="preserve">– Embargos de Declaração em Prestação de Contas Anual da Secretaria de Estado da Saúde – SES, de responsabilidade do Sr. Wilson Duarte Alecrim, referente ao exercício de 2014. </w:t>
      </w:r>
      <w:r w:rsidRPr="00DF7271">
        <w:rPr>
          <w:rFonts w:ascii="Arial Narrow" w:hAnsi="Arial Narrow" w:cs="Arial"/>
          <w:b/>
          <w:sz w:val="24"/>
          <w:szCs w:val="24"/>
        </w:rPr>
        <w:t>Advogado:</w:t>
      </w:r>
      <w:r w:rsidRPr="00DF7271">
        <w:rPr>
          <w:rFonts w:ascii="Arial Narrow" w:hAnsi="Arial Narrow" w:cs="Arial"/>
          <w:sz w:val="24"/>
          <w:szCs w:val="24"/>
        </w:rPr>
        <w:t xml:space="preserve"> </w:t>
      </w:r>
      <w:r w:rsidRPr="00DF7271">
        <w:rPr>
          <w:rFonts w:ascii="Arial Narrow" w:hAnsi="Arial Narrow" w:cs="Arial"/>
          <w:noProof/>
          <w:sz w:val="24"/>
          <w:szCs w:val="24"/>
        </w:rPr>
        <w:t>Katiuscia Raika da Camara Elias - OAB/AM 5225</w:t>
      </w:r>
      <w:r w:rsidRPr="00DF7271">
        <w:rPr>
          <w:rFonts w:ascii="Arial Narrow" w:hAnsi="Arial Narrow" w:cs="Arial"/>
          <w:color w:val="000000"/>
          <w:sz w:val="24"/>
          <w:szCs w:val="24"/>
        </w:rPr>
        <w:t>.</w:t>
      </w:r>
      <w:r w:rsidRPr="00DF7271">
        <w:rPr>
          <w:rFonts w:ascii="Arial Narrow" w:hAnsi="Arial Narrow" w:cs="Arial"/>
          <w:b/>
          <w:color w:val="000000"/>
          <w:sz w:val="24"/>
          <w:szCs w:val="24"/>
        </w:rPr>
        <w:t xml:space="preserve"> </w:t>
      </w:r>
    </w:p>
    <w:p w14:paraId="7825A0AA" w14:textId="77777777" w:rsidR="00673D90" w:rsidRPr="00DF7271" w:rsidRDefault="008F3BE0" w:rsidP="00BC2C1B">
      <w:pPr>
        <w:spacing w:after="0" w:line="240" w:lineRule="auto"/>
        <w:ind w:left="-284" w:right="-710"/>
        <w:jc w:val="both"/>
        <w:rPr>
          <w:rFonts w:ascii="Arial Narrow" w:hAnsi="Arial Narrow" w:cs="Arial"/>
          <w:color w:val="000000"/>
          <w:sz w:val="24"/>
          <w:szCs w:val="24"/>
        </w:rPr>
      </w:pPr>
      <w:r w:rsidRPr="00DF7271">
        <w:rPr>
          <w:rFonts w:ascii="Arial Narrow" w:hAnsi="Arial Narrow" w:cs="Arial"/>
          <w:b/>
          <w:color w:val="000000"/>
          <w:sz w:val="24"/>
          <w:szCs w:val="24"/>
        </w:rPr>
        <w:t>ACÓRDÃO Nº 2000/2022: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 art.11, III, alínea “f”, item 1, da Resolução n.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sz w:val="24"/>
          <w:szCs w:val="24"/>
        </w:rPr>
        <w:t xml:space="preserve"> nos termos d</w:t>
      </w:r>
      <w:r w:rsidRPr="00DF7271">
        <w:rPr>
          <w:rFonts w:ascii="Arial Narrow" w:hAnsi="Arial Narrow" w:cs="Arial"/>
          <w:noProof/>
          <w:sz w:val="24"/>
          <w:szCs w:val="24"/>
        </w:rPr>
        <w:t>a proposta de voto</w:t>
      </w:r>
      <w:r w:rsidRPr="00DF7271">
        <w:rPr>
          <w:rFonts w:ascii="Arial Narrow" w:hAnsi="Arial Narrow" w:cs="Arial"/>
          <w:sz w:val="24"/>
          <w:szCs w:val="24"/>
        </w:rPr>
        <w:t xml:space="preserve"> </w:t>
      </w:r>
      <w:r w:rsidRPr="00DF7271">
        <w:rPr>
          <w:rFonts w:ascii="Arial Narrow" w:hAnsi="Arial Narrow" w:cs="Arial"/>
          <w:noProof/>
          <w:sz w:val="24"/>
          <w:szCs w:val="24"/>
        </w:rPr>
        <w:t>do</w:t>
      </w:r>
      <w:r w:rsidRPr="00DF7271">
        <w:rPr>
          <w:rFonts w:ascii="Arial Narrow" w:hAnsi="Arial Narrow" w:cs="Arial"/>
          <w:sz w:val="24"/>
          <w:szCs w:val="24"/>
        </w:rPr>
        <w:t xml:space="preserve"> Excelentíssimo Senhor Auditor-Relator </w:t>
      </w:r>
      <w:r w:rsidRPr="00DF7271">
        <w:rPr>
          <w:rFonts w:ascii="Arial Narrow" w:hAnsi="Arial Narrow" w:cs="Arial"/>
          <w:b/>
          <w:noProof/>
          <w:sz w:val="24"/>
          <w:szCs w:val="24"/>
        </w:rPr>
        <w:t>, em consonância</w:t>
      </w:r>
      <w:r w:rsidRPr="00DF7271">
        <w:rPr>
          <w:rFonts w:ascii="Arial Narrow" w:hAnsi="Arial Narrow" w:cs="Arial"/>
          <w:noProof/>
          <w:sz w:val="24"/>
          <w:szCs w:val="24"/>
        </w:rPr>
        <w:t xml:space="preserve"> com pronunciamento oral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color w:val="000000"/>
          <w:sz w:val="24"/>
          <w:szCs w:val="24"/>
        </w:rPr>
        <w:t>7.1. Conhecer</w:t>
      </w:r>
      <w:r w:rsidRPr="00DF7271">
        <w:rPr>
          <w:rFonts w:ascii="Arial Narrow" w:hAnsi="Arial Narrow" w:cs="Arial"/>
          <w:color w:val="000000"/>
          <w:sz w:val="24"/>
          <w:szCs w:val="24"/>
        </w:rPr>
        <w:t xml:space="preserve"> dos Embargos de Declaração apresentados pelo Sr. Wilson Duarte Alecrim, tendo em vista restarem preenchidos os requisitos de admissibilidade; </w:t>
      </w:r>
      <w:r w:rsidRPr="00DF7271">
        <w:rPr>
          <w:rFonts w:ascii="Arial Narrow" w:hAnsi="Arial Narrow" w:cs="Arial"/>
          <w:b/>
          <w:color w:val="000000"/>
          <w:sz w:val="24"/>
          <w:szCs w:val="24"/>
        </w:rPr>
        <w:t>7.2. Negar Provimento</w:t>
      </w:r>
      <w:r w:rsidRPr="00DF7271">
        <w:rPr>
          <w:rFonts w:ascii="Arial Narrow" w:hAnsi="Arial Narrow" w:cs="Arial"/>
          <w:color w:val="000000"/>
          <w:sz w:val="24"/>
          <w:szCs w:val="24"/>
        </w:rPr>
        <w:t xml:space="preserve"> no mérito, aos Embargos de Declaração apresentados pelo Sr. Wilson Duarte Alecrim, em razão da inexistência de omissão no julgado vergastado, mantendo-se, na integralidade, o Acórdão nº 1.456/2022–TCE–Tribunal Pleno; </w:t>
      </w:r>
      <w:r w:rsidRPr="00DF7271">
        <w:rPr>
          <w:rFonts w:ascii="Arial Narrow" w:hAnsi="Arial Narrow" w:cs="Arial"/>
          <w:b/>
          <w:color w:val="000000"/>
          <w:sz w:val="24"/>
          <w:szCs w:val="24"/>
        </w:rPr>
        <w:t>7.3. Dar ciência</w:t>
      </w:r>
      <w:r w:rsidRPr="00DF7271">
        <w:rPr>
          <w:rFonts w:ascii="Arial Narrow" w:hAnsi="Arial Narrow" w:cs="Arial"/>
          <w:color w:val="000000"/>
          <w:sz w:val="24"/>
          <w:szCs w:val="24"/>
        </w:rPr>
        <w:t xml:space="preserve"> do Decisum ao Sr. Wilson Duarte Alecrim, por intermédio de seus advogados constituído nos autos. </w:t>
      </w:r>
      <w:r w:rsidRPr="00DF7271">
        <w:rPr>
          <w:rFonts w:ascii="Arial Narrow" w:hAnsi="Arial Narrow" w:cs="Arial"/>
          <w:b/>
          <w:sz w:val="24"/>
          <w:szCs w:val="24"/>
        </w:rPr>
        <w:t>Declaração de Impedimento:</w:t>
      </w:r>
      <w:r w:rsidRPr="00DF7271">
        <w:rPr>
          <w:rFonts w:ascii="Arial Narrow" w:hAnsi="Arial Narrow" w:cs="Arial"/>
          <w:sz w:val="24"/>
          <w:szCs w:val="24"/>
        </w:rPr>
        <w:t xml:space="preserve"> </w:t>
      </w:r>
      <w:r w:rsidRPr="00DF7271">
        <w:rPr>
          <w:rFonts w:ascii="Arial Narrow" w:hAnsi="Arial Narrow" w:cs="Arial"/>
          <w:noProof/>
          <w:sz w:val="24"/>
          <w:szCs w:val="24"/>
        </w:rPr>
        <w:t>Conselheiro Mario Manoel Coelho de Mello (art. 65 do Regimento Interno).</w:t>
      </w:r>
      <w:r w:rsidRPr="00DF7271">
        <w:rPr>
          <w:rFonts w:ascii="Arial Narrow" w:hAnsi="Arial Narrow" w:cs="Arial"/>
          <w:color w:val="000000"/>
          <w:sz w:val="24"/>
          <w:szCs w:val="24"/>
        </w:rPr>
        <w:t xml:space="preserve"> </w:t>
      </w:r>
    </w:p>
    <w:p w14:paraId="2A0BACB5" w14:textId="77777777" w:rsidR="00673D90" w:rsidRPr="00DF7271" w:rsidRDefault="00673D90" w:rsidP="00BC2C1B">
      <w:pPr>
        <w:spacing w:after="0" w:line="240" w:lineRule="auto"/>
        <w:ind w:left="-284" w:right="-710"/>
        <w:jc w:val="both"/>
        <w:rPr>
          <w:rFonts w:ascii="Arial Narrow" w:hAnsi="Arial Narrow" w:cs="Arial"/>
          <w:b/>
          <w:color w:val="000000"/>
          <w:sz w:val="24"/>
          <w:szCs w:val="24"/>
        </w:rPr>
      </w:pPr>
    </w:p>
    <w:p w14:paraId="48E2B94B" w14:textId="77777777" w:rsidR="00AD73E1" w:rsidRPr="00DF7271" w:rsidRDefault="008F3BE0" w:rsidP="00BC2C1B">
      <w:pPr>
        <w:spacing w:after="0" w:line="240" w:lineRule="auto"/>
        <w:ind w:left="-284" w:right="-710"/>
        <w:jc w:val="both"/>
        <w:rPr>
          <w:rFonts w:ascii="Arial Narrow" w:hAnsi="Arial Narrow" w:cs="Arial"/>
          <w:sz w:val="24"/>
          <w:szCs w:val="24"/>
        </w:rPr>
      </w:pPr>
      <w:r w:rsidRPr="00DF7271">
        <w:rPr>
          <w:rFonts w:ascii="Arial Narrow" w:hAnsi="Arial Narrow" w:cs="Arial"/>
          <w:b/>
          <w:color w:val="000000"/>
          <w:sz w:val="24"/>
          <w:szCs w:val="24"/>
        </w:rPr>
        <w:t>AUDITOR-RELATOR: ALBER FURTADO DE OLIVEIRA JÚNIOR/ AUDITOR-RELATOR, EM SUBSTITUIÇÃO, LUIZ HENRIQUE PEREIRA MENDES.</w:t>
      </w:r>
      <w:r w:rsidRPr="00DF7271">
        <w:rPr>
          <w:rFonts w:ascii="Arial Narrow" w:hAnsi="Arial Narrow" w:cs="Arial"/>
          <w:sz w:val="24"/>
          <w:szCs w:val="24"/>
        </w:rPr>
        <w:t xml:space="preserve"> </w:t>
      </w:r>
    </w:p>
    <w:p w14:paraId="2890C826" w14:textId="77777777" w:rsidR="00AD73E1" w:rsidRPr="00DF7271" w:rsidRDefault="00AD73E1" w:rsidP="00BC2C1B">
      <w:pPr>
        <w:spacing w:after="0" w:line="240" w:lineRule="auto"/>
        <w:ind w:left="-284" w:right="-710"/>
        <w:jc w:val="both"/>
        <w:rPr>
          <w:rFonts w:ascii="Arial Narrow" w:hAnsi="Arial Narrow" w:cs="Arial"/>
          <w:sz w:val="24"/>
          <w:szCs w:val="24"/>
        </w:rPr>
      </w:pPr>
    </w:p>
    <w:p w14:paraId="1CED565A" w14:textId="3CEB43B2" w:rsidR="00673D90" w:rsidRPr="00DF7271" w:rsidRDefault="008F3BE0" w:rsidP="00BC2C1B">
      <w:pPr>
        <w:spacing w:after="0" w:line="240" w:lineRule="auto"/>
        <w:ind w:left="-284" w:right="-710"/>
        <w:jc w:val="both"/>
        <w:rPr>
          <w:rFonts w:ascii="Arial Narrow" w:hAnsi="Arial Narrow" w:cs="Arial"/>
          <w:sz w:val="24"/>
          <w:szCs w:val="24"/>
        </w:rPr>
      </w:pPr>
      <w:r w:rsidRPr="00DF7271">
        <w:rPr>
          <w:rFonts w:ascii="Arial Narrow" w:hAnsi="Arial Narrow" w:cs="Arial"/>
          <w:b/>
          <w:color w:val="000000"/>
          <w:sz w:val="24"/>
          <w:szCs w:val="24"/>
        </w:rPr>
        <w:t>PROCESSO Nº 14.311/2020 (Apenso: 10.018/2012)</w:t>
      </w:r>
      <w:r w:rsidRPr="00DF7271">
        <w:rPr>
          <w:rFonts w:ascii="Arial Narrow" w:hAnsi="Arial Narrow" w:cs="Arial"/>
          <w:color w:val="000000"/>
          <w:sz w:val="24"/>
          <w:szCs w:val="24"/>
        </w:rPr>
        <w:t xml:space="preserve"> - Recurso de Reconsideração interposto pelo Sr. Raimundo Guedes dos Santos, </w:t>
      </w:r>
      <w:r w:rsidRPr="00DF7271">
        <w:rPr>
          <w:rFonts w:ascii="Arial Narrow" w:hAnsi="Arial Narrow" w:cs="Arial"/>
          <w:sz w:val="24"/>
          <w:szCs w:val="24"/>
        </w:rPr>
        <w:t>em face do Parecer Prévio nº 50/2018-TCE-Tribunal Pleno e do Acórdão nº 50/2018–TCE–Tribunal Pleno, exarados nos autos do Processo nº 10.018/2012</w:t>
      </w:r>
      <w:r w:rsidRPr="00DF7271">
        <w:rPr>
          <w:rFonts w:ascii="Arial Narrow" w:hAnsi="Arial Narrow" w:cs="Arial"/>
          <w:color w:val="000000"/>
          <w:sz w:val="24"/>
          <w:szCs w:val="24"/>
        </w:rPr>
        <w:t>.</w:t>
      </w:r>
      <w:r w:rsidRPr="00DF7271">
        <w:rPr>
          <w:rFonts w:ascii="Arial Narrow" w:hAnsi="Arial Narrow" w:cs="Arial"/>
          <w:b/>
          <w:color w:val="000000"/>
          <w:sz w:val="24"/>
          <w:szCs w:val="24"/>
        </w:rPr>
        <w:t xml:space="preserve"> </w:t>
      </w:r>
      <w:r w:rsidRPr="00DF7271">
        <w:rPr>
          <w:rFonts w:ascii="Arial Narrow" w:hAnsi="Arial Narrow" w:cs="Arial"/>
          <w:b/>
          <w:sz w:val="24"/>
          <w:szCs w:val="24"/>
        </w:rPr>
        <w:t xml:space="preserve">Advogados: </w:t>
      </w:r>
      <w:r w:rsidRPr="00DF7271">
        <w:rPr>
          <w:rFonts w:ascii="Arial Narrow" w:hAnsi="Arial Narrow" w:cs="Arial"/>
          <w:sz w:val="24"/>
          <w:szCs w:val="24"/>
        </w:rPr>
        <w:t xml:space="preserve">Fábio Moraes Castello Branco OAB/AM nº 4.603 e Juarez Frazão Rodrigues </w:t>
      </w:r>
      <w:proofErr w:type="gramStart"/>
      <w:r w:rsidRPr="00DF7271">
        <w:rPr>
          <w:rFonts w:ascii="Arial Narrow" w:hAnsi="Arial Narrow" w:cs="Arial"/>
          <w:sz w:val="24"/>
          <w:szCs w:val="24"/>
        </w:rPr>
        <w:t>Junior  OAB</w:t>
      </w:r>
      <w:proofErr w:type="gramEnd"/>
      <w:r w:rsidRPr="00DF7271">
        <w:rPr>
          <w:rFonts w:ascii="Arial Narrow" w:hAnsi="Arial Narrow" w:cs="Arial"/>
          <w:sz w:val="24"/>
          <w:szCs w:val="24"/>
        </w:rPr>
        <w:t xml:space="preserve">/AM nº 5.851. </w:t>
      </w:r>
    </w:p>
    <w:p w14:paraId="15853764" w14:textId="58166FD1" w:rsidR="0068590C" w:rsidRPr="00DF7271" w:rsidRDefault="008F3BE0" w:rsidP="00BC2C1B">
      <w:pPr>
        <w:spacing w:after="0" w:line="240" w:lineRule="auto"/>
        <w:ind w:left="-284" w:right="-710"/>
        <w:jc w:val="both"/>
        <w:rPr>
          <w:rFonts w:ascii="Arial Narrow" w:hAnsi="Arial Narrow" w:cs="Arial"/>
          <w:b/>
          <w:color w:val="000000"/>
          <w:sz w:val="24"/>
          <w:szCs w:val="24"/>
        </w:rPr>
      </w:pPr>
      <w:r w:rsidRPr="00DF7271">
        <w:rPr>
          <w:rFonts w:ascii="Arial Narrow" w:hAnsi="Arial Narrow" w:cs="Arial"/>
          <w:b/>
          <w:color w:val="000000"/>
          <w:sz w:val="24"/>
          <w:szCs w:val="24"/>
        </w:rPr>
        <w:t>ACÓRDÃO Nº 2001/2022:</w:t>
      </w:r>
      <w:r w:rsidRPr="00DF7271">
        <w:rPr>
          <w:rFonts w:ascii="Arial Narrow" w:hAnsi="Arial Narrow" w:cs="Arial"/>
          <w:color w:val="000000"/>
          <w:sz w:val="24"/>
          <w:szCs w:val="24"/>
        </w:rPr>
        <w:t xml:space="preserve"> </w:t>
      </w:r>
      <w:r w:rsidRPr="00DF7271">
        <w:rPr>
          <w:rFonts w:ascii="Arial Narrow" w:hAnsi="Arial Narrow" w:cs="Arial"/>
          <w:sz w:val="24"/>
          <w:szCs w:val="24"/>
        </w:rPr>
        <w:t xml:space="preserve">Vistos, relatados e discutidos estes autos acima identificados, </w:t>
      </w:r>
      <w:r w:rsidRPr="00DF7271">
        <w:rPr>
          <w:rFonts w:ascii="Arial Narrow" w:hAnsi="Arial Narrow" w:cs="Arial"/>
          <w:b/>
          <w:sz w:val="24"/>
          <w:szCs w:val="24"/>
        </w:rPr>
        <w:t xml:space="preserve">ACORDAM </w:t>
      </w:r>
      <w:r w:rsidRPr="00DF7271">
        <w:rPr>
          <w:rFonts w:ascii="Arial Narrow" w:hAnsi="Arial Narrow" w:cs="Arial"/>
          <w:sz w:val="24"/>
          <w:szCs w:val="24"/>
        </w:rPr>
        <w:t xml:space="preserve">os Excelentíssimos Senhores Conselheiros do Tribunal de Contas do Estado do Amazonas, reunidos em Sessão </w:t>
      </w:r>
      <w:r w:rsidRPr="00DF7271">
        <w:rPr>
          <w:rFonts w:ascii="Arial Narrow" w:hAnsi="Arial Narrow" w:cs="Arial"/>
          <w:noProof/>
          <w:sz w:val="24"/>
          <w:szCs w:val="24"/>
        </w:rPr>
        <w:t>do</w:t>
      </w:r>
      <w:r w:rsidRPr="00DF7271">
        <w:rPr>
          <w:rFonts w:ascii="Arial Narrow" w:hAnsi="Arial Narrow" w:cs="Arial"/>
          <w:sz w:val="24"/>
          <w:szCs w:val="24"/>
        </w:rPr>
        <w:t xml:space="preserve"> </w:t>
      </w:r>
      <w:r w:rsidRPr="00DF7271">
        <w:rPr>
          <w:rFonts w:ascii="Arial Narrow" w:hAnsi="Arial Narrow" w:cs="Arial"/>
          <w:b/>
          <w:noProof/>
          <w:sz w:val="24"/>
          <w:szCs w:val="24"/>
        </w:rPr>
        <w:t>Tribunal Pleno</w:t>
      </w:r>
      <w:r w:rsidRPr="00DF7271">
        <w:rPr>
          <w:rFonts w:ascii="Arial Narrow" w:hAnsi="Arial Narrow" w:cs="Arial"/>
          <w:sz w:val="24"/>
          <w:szCs w:val="24"/>
        </w:rPr>
        <w:t>, no exercício da competência atribuída</w:t>
      </w:r>
      <w:r w:rsidRPr="00DF7271">
        <w:rPr>
          <w:rFonts w:ascii="Arial Narrow" w:hAnsi="Arial Narrow" w:cs="Arial"/>
          <w:noProof/>
          <w:sz w:val="24"/>
          <w:szCs w:val="24"/>
        </w:rPr>
        <w:t xml:space="preserve"> pelo art. 11, inciso III, alínea“f”, item 2, da Resolução nº 04/2002-TCE/AM</w:t>
      </w:r>
      <w:r w:rsidRPr="00DF7271">
        <w:rPr>
          <w:rFonts w:ascii="Arial Narrow" w:hAnsi="Arial Narrow" w:cs="Arial"/>
          <w:sz w:val="24"/>
          <w:szCs w:val="24"/>
        </w:rPr>
        <w:t>,</w:t>
      </w:r>
      <w:r w:rsidRPr="00DF7271">
        <w:rPr>
          <w:rFonts w:ascii="Arial Narrow" w:hAnsi="Arial Narrow" w:cs="Arial"/>
          <w:b/>
          <w:noProof/>
          <w:sz w:val="24"/>
          <w:szCs w:val="24"/>
        </w:rPr>
        <w:t xml:space="preserve"> à unanimidade,</w:t>
      </w:r>
      <w:r w:rsidRPr="00DF7271">
        <w:rPr>
          <w:rFonts w:ascii="Arial Narrow" w:hAnsi="Arial Narrow" w:cs="Arial"/>
          <w:b/>
          <w:sz w:val="24"/>
          <w:szCs w:val="24"/>
        </w:rPr>
        <w:t xml:space="preserve"> </w:t>
      </w:r>
      <w:r w:rsidRPr="00DF7271">
        <w:rPr>
          <w:rFonts w:ascii="Arial Narrow" w:hAnsi="Arial Narrow" w:cs="Arial"/>
          <w:sz w:val="24"/>
          <w:szCs w:val="24"/>
        </w:rPr>
        <w:t>nos termos d</w:t>
      </w:r>
      <w:r w:rsidRPr="00DF7271">
        <w:rPr>
          <w:rFonts w:ascii="Arial Narrow" w:hAnsi="Arial Narrow" w:cs="Arial"/>
          <w:noProof/>
          <w:sz w:val="24"/>
          <w:szCs w:val="24"/>
        </w:rPr>
        <w:t>a proposta de  voto</w:t>
      </w:r>
      <w:r w:rsidRPr="00DF7271">
        <w:rPr>
          <w:rFonts w:ascii="Arial Narrow" w:hAnsi="Arial Narrow" w:cs="Arial"/>
          <w:sz w:val="24"/>
          <w:szCs w:val="24"/>
        </w:rPr>
        <w:t xml:space="preserve"> </w:t>
      </w:r>
      <w:r w:rsidRPr="00DF7271">
        <w:rPr>
          <w:rFonts w:ascii="Arial Narrow" w:hAnsi="Arial Narrow" w:cs="Arial"/>
          <w:noProof/>
          <w:sz w:val="24"/>
          <w:szCs w:val="24"/>
        </w:rPr>
        <w:t>do</w:t>
      </w:r>
      <w:r w:rsidRPr="00DF7271">
        <w:rPr>
          <w:rFonts w:ascii="Arial Narrow" w:hAnsi="Arial Narrow" w:cs="Arial"/>
          <w:sz w:val="24"/>
          <w:szCs w:val="24"/>
        </w:rPr>
        <w:t xml:space="preserve"> Excelentíssimo Senhor Auditor-Relator  em substituição</w:t>
      </w:r>
      <w:r w:rsidRPr="00DF7271">
        <w:rPr>
          <w:rFonts w:ascii="Arial Narrow" w:hAnsi="Arial Narrow" w:cs="Arial"/>
          <w:noProof/>
          <w:sz w:val="24"/>
          <w:szCs w:val="24"/>
        </w:rPr>
        <w:t xml:space="preserve"> Luiz Henrique Pereira Mendes</w:t>
      </w:r>
      <w:r w:rsidRPr="00DF7271">
        <w:rPr>
          <w:rFonts w:ascii="Arial Narrow" w:hAnsi="Arial Narrow" w:cs="Arial"/>
          <w:b/>
          <w:noProof/>
          <w:sz w:val="24"/>
          <w:szCs w:val="24"/>
        </w:rPr>
        <w:t>, em consonância</w:t>
      </w:r>
      <w:r w:rsidRPr="00DF7271">
        <w:rPr>
          <w:rFonts w:ascii="Arial Narrow" w:hAnsi="Arial Narrow" w:cs="Arial"/>
          <w:noProof/>
          <w:sz w:val="24"/>
          <w:szCs w:val="24"/>
        </w:rPr>
        <w:t xml:space="preserve"> com pronunciamento do Ministério Público junto a este Tribunal</w:t>
      </w:r>
      <w:r w:rsidRPr="00DF7271">
        <w:rPr>
          <w:rFonts w:ascii="Arial Narrow" w:hAnsi="Arial Narrow" w:cs="Arial"/>
          <w:sz w:val="24"/>
          <w:szCs w:val="24"/>
        </w:rPr>
        <w:t>, no sentido de:</w:t>
      </w:r>
      <w:r w:rsidRPr="00DF7271">
        <w:rPr>
          <w:rFonts w:ascii="Arial Narrow" w:hAnsi="Arial Narrow" w:cs="Arial"/>
          <w:color w:val="000000"/>
          <w:sz w:val="24"/>
          <w:szCs w:val="24"/>
        </w:rPr>
        <w:t xml:space="preserve"> </w:t>
      </w:r>
      <w:r w:rsidRPr="00DF7271">
        <w:rPr>
          <w:rFonts w:ascii="Arial Narrow" w:hAnsi="Arial Narrow" w:cs="Arial"/>
          <w:b/>
          <w:sz w:val="24"/>
          <w:szCs w:val="24"/>
        </w:rPr>
        <w:t>9.1. Conhecer</w:t>
      </w:r>
      <w:r w:rsidRPr="00DF7271">
        <w:rPr>
          <w:rFonts w:ascii="Arial Narrow" w:hAnsi="Arial Narrow" w:cs="Arial"/>
          <w:sz w:val="24"/>
          <w:szCs w:val="24"/>
        </w:rPr>
        <w:t xml:space="preserve"> do Recurso de Reconsideração, interposto pelo </w:t>
      </w:r>
      <w:r w:rsidRPr="00DF7271">
        <w:rPr>
          <w:rFonts w:ascii="Arial Narrow" w:hAnsi="Arial Narrow" w:cs="Arial"/>
          <w:b/>
          <w:sz w:val="24"/>
          <w:szCs w:val="24"/>
        </w:rPr>
        <w:t>Sr. Raimundo Guedes dos Santos</w:t>
      </w:r>
      <w:r w:rsidRPr="00DF7271">
        <w:rPr>
          <w:rFonts w:ascii="Arial Narrow" w:hAnsi="Arial Narrow" w:cs="Arial"/>
          <w:sz w:val="24"/>
          <w:szCs w:val="24"/>
        </w:rPr>
        <w:t>, Prefeito Municipal de Japurá, no exercício de 2011, em face do Parecer Prévio nº 50/2018-TCE-Tribunal Pleno e do Acórdão nº 50/2018–TCE–Tribunal Pleno, exarados nos autos do Processo nº 10.018/2012, pelo adimplemento dos requisitos de admissibilidade dispostos no art. 145, da Resolução nº 04/2002 RITCE/AM;</w:t>
      </w:r>
      <w:r w:rsidRPr="00DF7271">
        <w:rPr>
          <w:rFonts w:ascii="Arial Narrow" w:hAnsi="Arial Narrow" w:cs="Arial"/>
          <w:color w:val="000000"/>
          <w:sz w:val="24"/>
          <w:szCs w:val="24"/>
        </w:rPr>
        <w:t xml:space="preserve"> </w:t>
      </w:r>
      <w:r w:rsidRPr="00DF7271">
        <w:rPr>
          <w:rFonts w:ascii="Arial Narrow" w:hAnsi="Arial Narrow" w:cs="Arial"/>
          <w:b/>
          <w:sz w:val="24"/>
          <w:szCs w:val="24"/>
        </w:rPr>
        <w:t>9.2. Dar Provimento</w:t>
      </w:r>
      <w:r w:rsidRPr="00DF7271">
        <w:rPr>
          <w:rFonts w:ascii="Arial Narrow" w:hAnsi="Arial Narrow" w:cs="Arial"/>
          <w:sz w:val="24"/>
          <w:szCs w:val="24"/>
        </w:rPr>
        <w:t xml:space="preserve"> ao Recurso de Reconsideração, opostos pelo </w:t>
      </w:r>
      <w:r w:rsidRPr="00DF7271">
        <w:rPr>
          <w:rFonts w:ascii="Arial Narrow" w:hAnsi="Arial Narrow" w:cs="Arial"/>
          <w:b/>
          <w:sz w:val="24"/>
          <w:szCs w:val="24"/>
        </w:rPr>
        <w:t>Sr. Raimundo Guedes dos Santos</w:t>
      </w:r>
      <w:r w:rsidRPr="00DF7271">
        <w:rPr>
          <w:rFonts w:ascii="Arial Narrow" w:hAnsi="Arial Narrow" w:cs="Arial"/>
          <w:sz w:val="24"/>
          <w:szCs w:val="24"/>
        </w:rPr>
        <w:t xml:space="preserve">, em face do Parecer Prévio nº 50/2018-TCE-Tribunal Pleno e do Acórdão nº 50/2018 – TCE – Tribunal Pleno, exarados nos autos do Processo nº 10.018/2012, no sentido de tornar nulo o Acórdão recorrido, pela ausência de Notificação aos Advogados constituídos do Recorrente, devendo ser reincluído o Processo nº 10.018/2012, em pauta para novo julgamento, para que conste no Acórdão a determinação de Notificação dos Patronos do Recorrente; </w:t>
      </w:r>
      <w:r w:rsidRPr="00DF7271">
        <w:rPr>
          <w:rFonts w:ascii="Arial Narrow" w:hAnsi="Arial Narrow" w:cs="Arial"/>
          <w:b/>
          <w:sz w:val="24"/>
          <w:szCs w:val="24"/>
        </w:rPr>
        <w:t>9.3. Determinar</w:t>
      </w:r>
      <w:r w:rsidRPr="00DF7271">
        <w:rPr>
          <w:rFonts w:ascii="Arial Narrow" w:hAnsi="Arial Narrow" w:cs="Arial"/>
          <w:sz w:val="24"/>
          <w:szCs w:val="24"/>
        </w:rPr>
        <w:t xml:space="preserve"> à SEPLENO que, quando da nova inclusão do processo nº 10.018/2012, em pauta de julgamento do Tribunal Pleno, emita Notificação a todos os Patronos do Recorrente; </w:t>
      </w:r>
      <w:r w:rsidRPr="00DF7271">
        <w:rPr>
          <w:rFonts w:ascii="Arial Narrow" w:hAnsi="Arial Narrow" w:cs="Arial"/>
          <w:b/>
          <w:sz w:val="24"/>
          <w:szCs w:val="24"/>
        </w:rPr>
        <w:t>9.4. Dar ciência</w:t>
      </w:r>
      <w:r w:rsidRPr="00DF7271">
        <w:rPr>
          <w:rFonts w:ascii="Arial Narrow" w:hAnsi="Arial Narrow" w:cs="Arial"/>
          <w:sz w:val="24"/>
          <w:szCs w:val="24"/>
        </w:rPr>
        <w:t xml:space="preserve"> ao Recorrente, o Sr. Raimundo Guedes dos Santos, bem como aos seus Patronos, a respeito da decisão do Recurso de Reconsideração, nos termos regimentais;</w:t>
      </w:r>
      <w:r w:rsidRPr="00DF7271">
        <w:rPr>
          <w:rFonts w:ascii="Arial Narrow" w:hAnsi="Arial Narrow" w:cs="Arial"/>
          <w:color w:val="000000"/>
          <w:sz w:val="24"/>
          <w:szCs w:val="24"/>
        </w:rPr>
        <w:t xml:space="preserve"> </w:t>
      </w:r>
      <w:r w:rsidRPr="00DF7271">
        <w:rPr>
          <w:rFonts w:ascii="Arial Narrow" w:hAnsi="Arial Narrow" w:cs="Arial"/>
          <w:b/>
          <w:sz w:val="24"/>
          <w:szCs w:val="24"/>
        </w:rPr>
        <w:t>9.5. Arquivar</w:t>
      </w:r>
      <w:r w:rsidRPr="00DF7271">
        <w:rPr>
          <w:rFonts w:ascii="Arial Narrow" w:hAnsi="Arial Narrow" w:cs="Arial"/>
          <w:sz w:val="24"/>
          <w:szCs w:val="24"/>
        </w:rPr>
        <w:t xml:space="preserve"> os autos, após expirados os prazos regimentais.</w:t>
      </w:r>
    </w:p>
    <w:p w14:paraId="49DDC62A" w14:textId="77777777" w:rsidR="00201FD7" w:rsidRPr="00DF7271" w:rsidRDefault="00201FD7" w:rsidP="00201FD7">
      <w:pPr>
        <w:spacing w:line="240" w:lineRule="auto"/>
        <w:ind w:right="-710"/>
        <w:jc w:val="both"/>
        <w:rPr>
          <w:rFonts w:ascii="Arial Narrow" w:hAnsi="Arial Narrow" w:cs="Arial"/>
          <w:sz w:val="24"/>
          <w:szCs w:val="24"/>
        </w:rPr>
      </w:pPr>
    </w:p>
    <w:p w14:paraId="6270993E" w14:textId="4A2A889E" w:rsidR="00461BF5" w:rsidRPr="00DF7271" w:rsidRDefault="005B12DD" w:rsidP="00607561">
      <w:pPr>
        <w:tabs>
          <w:tab w:val="left" w:pos="8080"/>
          <w:tab w:val="left" w:pos="9072"/>
        </w:tabs>
        <w:spacing w:line="240" w:lineRule="auto"/>
        <w:ind w:left="-284" w:right="-710"/>
        <w:jc w:val="both"/>
        <w:rPr>
          <w:rFonts w:ascii="Arial Narrow" w:hAnsi="Arial Narrow" w:cs="Arial"/>
          <w:bCs/>
          <w:sz w:val="24"/>
          <w:szCs w:val="24"/>
        </w:rPr>
      </w:pPr>
      <w:r w:rsidRPr="00DF7271">
        <w:rPr>
          <w:rFonts w:ascii="Arial Narrow" w:hAnsi="Arial Narrow" w:cs="Arial"/>
          <w:b/>
          <w:bCs/>
          <w:sz w:val="24"/>
          <w:szCs w:val="24"/>
        </w:rPr>
        <w:t xml:space="preserve">SECRETARIA DO TRIBUNAL PLENO DO TRIBUNAL DE CONTAS DO ESTADO DO AMAZONAS, </w:t>
      </w:r>
      <w:r w:rsidR="002439F5" w:rsidRPr="00DF7271">
        <w:rPr>
          <w:rFonts w:ascii="Arial Narrow" w:hAnsi="Arial Narrow" w:cs="Arial"/>
          <w:bCs/>
          <w:sz w:val="24"/>
          <w:szCs w:val="24"/>
        </w:rPr>
        <w:t xml:space="preserve">em Manaus, </w:t>
      </w:r>
      <w:r w:rsidR="00DF7271" w:rsidRPr="00DF7271">
        <w:rPr>
          <w:rFonts w:ascii="Arial Narrow" w:hAnsi="Arial Narrow" w:cs="Arial"/>
          <w:bCs/>
          <w:sz w:val="24"/>
          <w:szCs w:val="24"/>
        </w:rPr>
        <w:t>20</w:t>
      </w:r>
      <w:r w:rsidRPr="00DF7271">
        <w:rPr>
          <w:rFonts w:ascii="Arial Narrow" w:hAnsi="Arial Narrow" w:cs="Arial"/>
          <w:bCs/>
          <w:sz w:val="24"/>
          <w:szCs w:val="24"/>
        </w:rPr>
        <w:t xml:space="preserve"> de </w:t>
      </w:r>
      <w:r w:rsidR="00DF7271" w:rsidRPr="00DF7271">
        <w:rPr>
          <w:rFonts w:ascii="Arial Narrow" w:hAnsi="Arial Narrow" w:cs="Arial"/>
          <w:bCs/>
          <w:sz w:val="24"/>
          <w:szCs w:val="24"/>
        </w:rPr>
        <w:t>janeiro</w:t>
      </w:r>
      <w:r w:rsidRPr="00DF7271">
        <w:rPr>
          <w:rFonts w:ascii="Arial Narrow" w:hAnsi="Arial Narrow" w:cs="Arial"/>
          <w:bCs/>
          <w:sz w:val="24"/>
          <w:szCs w:val="24"/>
        </w:rPr>
        <w:t xml:space="preserve"> de 202</w:t>
      </w:r>
      <w:r w:rsidR="00DF7271" w:rsidRPr="00DF7271">
        <w:rPr>
          <w:rFonts w:ascii="Arial Narrow" w:hAnsi="Arial Narrow" w:cs="Arial"/>
          <w:bCs/>
          <w:sz w:val="24"/>
          <w:szCs w:val="24"/>
        </w:rPr>
        <w:t>3</w:t>
      </w:r>
      <w:r w:rsidRPr="00DF7271">
        <w:rPr>
          <w:rFonts w:ascii="Arial Narrow" w:hAnsi="Arial Narrow" w:cs="Arial"/>
          <w:bCs/>
          <w:sz w:val="24"/>
          <w:szCs w:val="24"/>
        </w:rPr>
        <w:t>.</w:t>
      </w:r>
    </w:p>
    <w:p w14:paraId="5B951176" w14:textId="2A6AE8C5" w:rsidR="005B12DD" w:rsidRPr="00DF7271" w:rsidRDefault="005B12DD" w:rsidP="00461BF5">
      <w:pPr>
        <w:tabs>
          <w:tab w:val="left" w:pos="8080"/>
          <w:tab w:val="left" w:pos="9072"/>
        </w:tabs>
        <w:spacing w:line="240" w:lineRule="auto"/>
        <w:ind w:left="-284" w:right="-710"/>
        <w:jc w:val="both"/>
        <w:rPr>
          <w:rFonts w:ascii="Arial Narrow" w:hAnsi="Arial Narrow" w:cs="Arial"/>
          <w:bCs/>
          <w:sz w:val="24"/>
          <w:szCs w:val="24"/>
        </w:rPr>
      </w:pPr>
      <w:r w:rsidRPr="00DF7271">
        <w:rPr>
          <w:rFonts w:ascii="Arial Narrow" w:hAnsi="Arial Narrow" w:cs="Arial"/>
          <w:noProof/>
          <w:sz w:val="24"/>
          <w:szCs w:val="24"/>
        </w:rPr>
        <w:drawing>
          <wp:anchor distT="0" distB="0" distL="114300" distR="114300" simplePos="0" relativeHeight="251659264" behindDoc="1" locked="0" layoutInCell="1" allowOverlap="1" wp14:anchorId="7C529B2F" wp14:editId="0818488F">
            <wp:simplePos x="0" y="0"/>
            <wp:positionH relativeFrom="column">
              <wp:posOffset>924809</wp:posOffset>
            </wp:positionH>
            <wp:positionV relativeFrom="paragraph">
              <wp:posOffset>27320</wp:posOffset>
            </wp:positionV>
            <wp:extent cx="3260090" cy="91440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009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CBC91E" w14:textId="77777777" w:rsidR="005B12DD" w:rsidRPr="00DF7271" w:rsidRDefault="005B12DD" w:rsidP="005B12DD">
      <w:pPr>
        <w:spacing w:after="0"/>
        <w:ind w:left="-284"/>
        <w:jc w:val="center"/>
        <w:rPr>
          <w:rFonts w:ascii="Arial Narrow" w:hAnsi="Arial Narrow"/>
          <w:b/>
        </w:rPr>
      </w:pPr>
    </w:p>
    <w:p w14:paraId="24EF30EF" w14:textId="77777777" w:rsidR="005B12DD" w:rsidRPr="00DF7271" w:rsidRDefault="005B12DD" w:rsidP="005B12DD">
      <w:pPr>
        <w:spacing w:after="0"/>
        <w:ind w:left="-284"/>
        <w:jc w:val="center"/>
        <w:rPr>
          <w:rFonts w:ascii="Arial Narrow" w:hAnsi="Arial Narrow"/>
          <w:b/>
        </w:rPr>
      </w:pPr>
    </w:p>
    <w:p w14:paraId="0734FAAC" w14:textId="77777777" w:rsidR="005B12DD" w:rsidRPr="00DF7271" w:rsidRDefault="005B12DD" w:rsidP="005B12DD">
      <w:pPr>
        <w:spacing w:after="0"/>
        <w:ind w:left="-284"/>
        <w:jc w:val="center"/>
        <w:rPr>
          <w:rFonts w:ascii="Arial Narrow" w:hAnsi="Arial Narrow"/>
          <w:b/>
        </w:rPr>
      </w:pPr>
      <w:r w:rsidRPr="00DF7271">
        <w:rPr>
          <w:rFonts w:ascii="Arial Narrow" w:hAnsi="Arial Narrow"/>
          <w:b/>
        </w:rPr>
        <w:t>Mirtyl Levy Júnior</w:t>
      </w:r>
    </w:p>
    <w:p w14:paraId="16816028" w14:textId="77777777" w:rsidR="005B12DD" w:rsidRPr="00DF7271" w:rsidRDefault="005B12DD" w:rsidP="005B12DD">
      <w:pPr>
        <w:ind w:left="-284"/>
        <w:jc w:val="center"/>
        <w:rPr>
          <w:rFonts w:ascii="Arial Narrow" w:hAnsi="Arial Narrow"/>
        </w:rPr>
      </w:pPr>
      <w:r w:rsidRPr="00DF7271">
        <w:rPr>
          <w:rFonts w:ascii="Arial Narrow" w:hAnsi="Arial Narrow"/>
        </w:rPr>
        <w:t>Secretário do Tribunal Pleno</w:t>
      </w:r>
    </w:p>
    <w:p w14:paraId="5F9848AB" w14:textId="77777777" w:rsidR="005B12DD" w:rsidRPr="00DF7271" w:rsidRDefault="005B12DD" w:rsidP="008234A9">
      <w:pPr>
        <w:spacing w:after="120"/>
        <w:ind w:left="-284" w:right="-710"/>
        <w:jc w:val="both"/>
        <w:rPr>
          <w:rFonts w:ascii="Arial Narrow" w:hAnsi="Arial Narrow"/>
          <w:sz w:val="24"/>
          <w:szCs w:val="24"/>
        </w:rPr>
      </w:pPr>
    </w:p>
    <w:sectPr w:rsidR="005B12DD" w:rsidRPr="00DF7271" w:rsidSect="007C5578">
      <w:headerReference w:type="default" r:id="rId9"/>
      <w:pgSz w:w="11906" w:h="16838"/>
      <w:pgMar w:top="142" w:right="1701" w:bottom="426" w:left="1701"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EAC48" w14:textId="77777777" w:rsidR="004779BC" w:rsidRDefault="004779BC" w:rsidP="00320EE1">
      <w:pPr>
        <w:spacing w:after="0" w:line="240" w:lineRule="auto"/>
      </w:pPr>
      <w:r>
        <w:separator/>
      </w:r>
    </w:p>
  </w:endnote>
  <w:endnote w:type="continuationSeparator" w:id="0">
    <w:p w14:paraId="38DF885A" w14:textId="77777777" w:rsidR="004779BC" w:rsidRDefault="004779BC" w:rsidP="0032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5B281" w14:textId="77777777" w:rsidR="004779BC" w:rsidRDefault="004779BC" w:rsidP="00320EE1">
      <w:pPr>
        <w:spacing w:after="0" w:line="240" w:lineRule="auto"/>
      </w:pPr>
      <w:r>
        <w:separator/>
      </w:r>
    </w:p>
  </w:footnote>
  <w:footnote w:type="continuationSeparator" w:id="0">
    <w:p w14:paraId="05668CC0" w14:textId="77777777" w:rsidR="004779BC" w:rsidRDefault="004779BC" w:rsidP="00320E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71E23" w14:textId="77777777" w:rsidR="00D97757" w:rsidRPr="00320EE1" w:rsidRDefault="00D97757" w:rsidP="00320EE1">
    <w:pPr>
      <w:pStyle w:val="Cabealho"/>
      <w:jc w:val="center"/>
      <w:rPr>
        <w:rFonts w:ascii="Arial" w:hAnsi="Arial" w:cs="Arial"/>
        <w:b/>
        <w:cap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63A5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F827F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EE18E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F62A3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A5291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67357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2408F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7F791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386ED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1B5B4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BB53A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2D79E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0B129E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2B77F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57F0E3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97C104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45664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5273E4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A765D8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BFB292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2B772A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6C32C9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AA66B9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20316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285509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6E03D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89D1B7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7F77F0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85649D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92270E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B0F4D1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C3252C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C953D9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20606430">
    <w:abstractNumId w:val="23"/>
  </w:num>
  <w:num w:numId="2" w16cid:durableId="2072264142">
    <w:abstractNumId w:val="26"/>
  </w:num>
  <w:num w:numId="3" w16cid:durableId="1643464497">
    <w:abstractNumId w:val="13"/>
  </w:num>
  <w:num w:numId="4" w16cid:durableId="1764646700">
    <w:abstractNumId w:val="29"/>
  </w:num>
  <w:num w:numId="5" w16cid:durableId="1045062622">
    <w:abstractNumId w:val="22"/>
  </w:num>
  <w:num w:numId="6" w16cid:durableId="180703776">
    <w:abstractNumId w:val="32"/>
  </w:num>
  <w:num w:numId="7" w16cid:durableId="1883587680">
    <w:abstractNumId w:val="17"/>
  </w:num>
  <w:num w:numId="8" w16cid:durableId="466163601">
    <w:abstractNumId w:val="3"/>
  </w:num>
  <w:num w:numId="9" w16cid:durableId="1664358260">
    <w:abstractNumId w:val="6"/>
  </w:num>
  <w:num w:numId="10" w16cid:durableId="853568272">
    <w:abstractNumId w:val="2"/>
  </w:num>
  <w:num w:numId="11" w16cid:durableId="492185733">
    <w:abstractNumId w:val="20"/>
  </w:num>
  <w:num w:numId="12" w16cid:durableId="11462368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2204120">
    <w:abstractNumId w:val="31"/>
  </w:num>
  <w:num w:numId="14" w16cid:durableId="344022236">
    <w:abstractNumId w:val="10"/>
  </w:num>
  <w:num w:numId="15" w16cid:durableId="1025061005">
    <w:abstractNumId w:val="27"/>
  </w:num>
  <w:num w:numId="16" w16cid:durableId="2081321926">
    <w:abstractNumId w:val="15"/>
  </w:num>
  <w:num w:numId="17" w16cid:durableId="581110700">
    <w:abstractNumId w:val="30"/>
  </w:num>
  <w:num w:numId="18" w16cid:durableId="1132096548">
    <w:abstractNumId w:val="12"/>
  </w:num>
  <w:num w:numId="19" w16cid:durableId="753402342">
    <w:abstractNumId w:val="21"/>
  </w:num>
  <w:num w:numId="20" w16cid:durableId="829754083">
    <w:abstractNumId w:val="7"/>
  </w:num>
  <w:num w:numId="21" w16cid:durableId="1749421337">
    <w:abstractNumId w:val="18"/>
  </w:num>
  <w:num w:numId="22" w16cid:durableId="627661680">
    <w:abstractNumId w:val="11"/>
  </w:num>
  <w:num w:numId="23" w16cid:durableId="1952125340">
    <w:abstractNumId w:val="24"/>
  </w:num>
  <w:num w:numId="24" w16cid:durableId="1710715573">
    <w:abstractNumId w:val="9"/>
  </w:num>
  <w:num w:numId="25" w16cid:durableId="1159924204">
    <w:abstractNumId w:val="14"/>
  </w:num>
  <w:num w:numId="26" w16cid:durableId="1519584016">
    <w:abstractNumId w:val="16"/>
  </w:num>
  <w:num w:numId="27" w16cid:durableId="2061781121">
    <w:abstractNumId w:val="28"/>
  </w:num>
  <w:num w:numId="28" w16cid:durableId="683098052">
    <w:abstractNumId w:val="0"/>
  </w:num>
  <w:num w:numId="29" w16cid:durableId="1148136308">
    <w:abstractNumId w:val="5"/>
  </w:num>
  <w:num w:numId="30" w16cid:durableId="613556303">
    <w:abstractNumId w:val="25"/>
  </w:num>
  <w:num w:numId="31" w16cid:durableId="502668031">
    <w:abstractNumId w:val="8"/>
  </w:num>
  <w:num w:numId="32" w16cid:durableId="1545370291">
    <w:abstractNumId w:val="4"/>
  </w:num>
  <w:num w:numId="33" w16cid:durableId="1105923210">
    <w:abstractNumId w:val="19"/>
  </w:num>
  <w:num w:numId="34" w16cid:durableId="432672768">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EE1"/>
    <w:rsid w:val="000033FF"/>
    <w:rsid w:val="0000442D"/>
    <w:rsid w:val="00005667"/>
    <w:rsid w:val="00006125"/>
    <w:rsid w:val="00007A0E"/>
    <w:rsid w:val="00011E43"/>
    <w:rsid w:val="00012842"/>
    <w:rsid w:val="00012941"/>
    <w:rsid w:val="00013961"/>
    <w:rsid w:val="00015386"/>
    <w:rsid w:val="00017EA5"/>
    <w:rsid w:val="00030065"/>
    <w:rsid w:val="00030951"/>
    <w:rsid w:val="00030F6B"/>
    <w:rsid w:val="00031AB3"/>
    <w:rsid w:val="000343E4"/>
    <w:rsid w:val="00034ABF"/>
    <w:rsid w:val="00036EE8"/>
    <w:rsid w:val="00037D9E"/>
    <w:rsid w:val="00040582"/>
    <w:rsid w:val="00040897"/>
    <w:rsid w:val="00040BCD"/>
    <w:rsid w:val="00042323"/>
    <w:rsid w:val="0004285B"/>
    <w:rsid w:val="00043266"/>
    <w:rsid w:val="00043C2E"/>
    <w:rsid w:val="000457CC"/>
    <w:rsid w:val="000457DC"/>
    <w:rsid w:val="00046045"/>
    <w:rsid w:val="00047BCE"/>
    <w:rsid w:val="0005034F"/>
    <w:rsid w:val="000534C4"/>
    <w:rsid w:val="00053D2D"/>
    <w:rsid w:val="000545A0"/>
    <w:rsid w:val="0005702C"/>
    <w:rsid w:val="00060A7B"/>
    <w:rsid w:val="00062133"/>
    <w:rsid w:val="0006303F"/>
    <w:rsid w:val="0006474A"/>
    <w:rsid w:val="0006506E"/>
    <w:rsid w:val="00065AA7"/>
    <w:rsid w:val="000669F5"/>
    <w:rsid w:val="00067C9F"/>
    <w:rsid w:val="000700A9"/>
    <w:rsid w:val="00070288"/>
    <w:rsid w:val="00070747"/>
    <w:rsid w:val="00071A6F"/>
    <w:rsid w:val="00072982"/>
    <w:rsid w:val="00080E8D"/>
    <w:rsid w:val="000820B4"/>
    <w:rsid w:val="0008338A"/>
    <w:rsid w:val="000839C8"/>
    <w:rsid w:val="00085CBE"/>
    <w:rsid w:val="00092481"/>
    <w:rsid w:val="000A04CE"/>
    <w:rsid w:val="000A2CB9"/>
    <w:rsid w:val="000A2FAD"/>
    <w:rsid w:val="000A3134"/>
    <w:rsid w:val="000A4273"/>
    <w:rsid w:val="000A53E3"/>
    <w:rsid w:val="000A5E27"/>
    <w:rsid w:val="000B0B4F"/>
    <w:rsid w:val="000B1547"/>
    <w:rsid w:val="000B21E6"/>
    <w:rsid w:val="000B26D1"/>
    <w:rsid w:val="000B4986"/>
    <w:rsid w:val="000B6D5E"/>
    <w:rsid w:val="000B6F93"/>
    <w:rsid w:val="000B7B95"/>
    <w:rsid w:val="000C0807"/>
    <w:rsid w:val="000C2DC0"/>
    <w:rsid w:val="000C38B1"/>
    <w:rsid w:val="000C5254"/>
    <w:rsid w:val="000C5593"/>
    <w:rsid w:val="000C5F04"/>
    <w:rsid w:val="000C62B0"/>
    <w:rsid w:val="000C688B"/>
    <w:rsid w:val="000D1E48"/>
    <w:rsid w:val="000D2274"/>
    <w:rsid w:val="000D422F"/>
    <w:rsid w:val="000D6CEC"/>
    <w:rsid w:val="000E3976"/>
    <w:rsid w:val="000E442E"/>
    <w:rsid w:val="000E5880"/>
    <w:rsid w:val="000E6442"/>
    <w:rsid w:val="000E6840"/>
    <w:rsid w:val="000F15F6"/>
    <w:rsid w:val="000F4354"/>
    <w:rsid w:val="00102CB5"/>
    <w:rsid w:val="00102D99"/>
    <w:rsid w:val="00105A2D"/>
    <w:rsid w:val="00106421"/>
    <w:rsid w:val="00106979"/>
    <w:rsid w:val="0011390E"/>
    <w:rsid w:val="001157C1"/>
    <w:rsid w:val="0011784C"/>
    <w:rsid w:val="0012027D"/>
    <w:rsid w:val="001302E7"/>
    <w:rsid w:val="001326AF"/>
    <w:rsid w:val="00133473"/>
    <w:rsid w:val="00135F46"/>
    <w:rsid w:val="00137DB6"/>
    <w:rsid w:val="0014095D"/>
    <w:rsid w:val="001427C2"/>
    <w:rsid w:val="001440A2"/>
    <w:rsid w:val="00144B8F"/>
    <w:rsid w:val="0014525C"/>
    <w:rsid w:val="00145419"/>
    <w:rsid w:val="001462FB"/>
    <w:rsid w:val="00146B67"/>
    <w:rsid w:val="00147CEF"/>
    <w:rsid w:val="0015414A"/>
    <w:rsid w:val="00157F9E"/>
    <w:rsid w:val="00160AC5"/>
    <w:rsid w:val="00162B9E"/>
    <w:rsid w:val="001635A3"/>
    <w:rsid w:val="001646D9"/>
    <w:rsid w:val="001647AE"/>
    <w:rsid w:val="00167A7D"/>
    <w:rsid w:val="001713C2"/>
    <w:rsid w:val="001728C5"/>
    <w:rsid w:val="0017387F"/>
    <w:rsid w:val="00174055"/>
    <w:rsid w:val="001819D1"/>
    <w:rsid w:val="00184397"/>
    <w:rsid w:val="00185B5D"/>
    <w:rsid w:val="00190241"/>
    <w:rsid w:val="0019099D"/>
    <w:rsid w:val="00191D46"/>
    <w:rsid w:val="00193238"/>
    <w:rsid w:val="0019604E"/>
    <w:rsid w:val="001964EE"/>
    <w:rsid w:val="0019729E"/>
    <w:rsid w:val="001973C8"/>
    <w:rsid w:val="001979F6"/>
    <w:rsid w:val="001A1112"/>
    <w:rsid w:val="001A1151"/>
    <w:rsid w:val="001A4FB8"/>
    <w:rsid w:val="001A5F93"/>
    <w:rsid w:val="001A6E65"/>
    <w:rsid w:val="001B00B5"/>
    <w:rsid w:val="001B0561"/>
    <w:rsid w:val="001B2FE7"/>
    <w:rsid w:val="001B47DE"/>
    <w:rsid w:val="001B5845"/>
    <w:rsid w:val="001B7244"/>
    <w:rsid w:val="001C6BF7"/>
    <w:rsid w:val="001C728D"/>
    <w:rsid w:val="001C7336"/>
    <w:rsid w:val="001C7E50"/>
    <w:rsid w:val="001D1A35"/>
    <w:rsid w:val="001D377C"/>
    <w:rsid w:val="001D694F"/>
    <w:rsid w:val="001D7C87"/>
    <w:rsid w:val="001D7F19"/>
    <w:rsid w:val="001E3343"/>
    <w:rsid w:val="001E6602"/>
    <w:rsid w:val="001E70B7"/>
    <w:rsid w:val="001F1D68"/>
    <w:rsid w:val="001F1F25"/>
    <w:rsid w:val="001F3626"/>
    <w:rsid w:val="001F4895"/>
    <w:rsid w:val="001F48EE"/>
    <w:rsid w:val="001F4E87"/>
    <w:rsid w:val="001F69EC"/>
    <w:rsid w:val="001F7120"/>
    <w:rsid w:val="001F7EFF"/>
    <w:rsid w:val="00201203"/>
    <w:rsid w:val="00201FD7"/>
    <w:rsid w:val="0020206D"/>
    <w:rsid w:val="00202841"/>
    <w:rsid w:val="002058B1"/>
    <w:rsid w:val="00206BE2"/>
    <w:rsid w:val="00206C22"/>
    <w:rsid w:val="00210352"/>
    <w:rsid w:val="002112EA"/>
    <w:rsid w:val="002116A2"/>
    <w:rsid w:val="00215116"/>
    <w:rsid w:val="0021587B"/>
    <w:rsid w:val="00220EE0"/>
    <w:rsid w:val="00221391"/>
    <w:rsid w:val="002229DB"/>
    <w:rsid w:val="00225B4E"/>
    <w:rsid w:val="00226398"/>
    <w:rsid w:val="00230BDF"/>
    <w:rsid w:val="002313D9"/>
    <w:rsid w:val="0023261C"/>
    <w:rsid w:val="00234021"/>
    <w:rsid w:val="00241158"/>
    <w:rsid w:val="0024187E"/>
    <w:rsid w:val="0024388D"/>
    <w:rsid w:val="002439F5"/>
    <w:rsid w:val="00244E48"/>
    <w:rsid w:val="0024507E"/>
    <w:rsid w:val="00245958"/>
    <w:rsid w:val="002461CC"/>
    <w:rsid w:val="00247EE9"/>
    <w:rsid w:val="00250895"/>
    <w:rsid w:val="00250EC7"/>
    <w:rsid w:val="00252D20"/>
    <w:rsid w:val="0025579D"/>
    <w:rsid w:val="00260378"/>
    <w:rsid w:val="0026101C"/>
    <w:rsid w:val="002610B2"/>
    <w:rsid w:val="002662A9"/>
    <w:rsid w:val="00266424"/>
    <w:rsid w:val="00266F80"/>
    <w:rsid w:val="00267F94"/>
    <w:rsid w:val="00274E8B"/>
    <w:rsid w:val="00275764"/>
    <w:rsid w:val="00275FA3"/>
    <w:rsid w:val="002768CF"/>
    <w:rsid w:val="002818B0"/>
    <w:rsid w:val="0028265A"/>
    <w:rsid w:val="00283464"/>
    <w:rsid w:val="0028413D"/>
    <w:rsid w:val="00285A16"/>
    <w:rsid w:val="002878E1"/>
    <w:rsid w:val="00290F6B"/>
    <w:rsid w:val="002911D9"/>
    <w:rsid w:val="002924DB"/>
    <w:rsid w:val="002936B4"/>
    <w:rsid w:val="00295CD3"/>
    <w:rsid w:val="002A76AF"/>
    <w:rsid w:val="002A7FF4"/>
    <w:rsid w:val="002B301B"/>
    <w:rsid w:val="002B67D7"/>
    <w:rsid w:val="002B6FA0"/>
    <w:rsid w:val="002C1D76"/>
    <w:rsid w:val="002C2361"/>
    <w:rsid w:val="002C3D64"/>
    <w:rsid w:val="002C6296"/>
    <w:rsid w:val="002C72B4"/>
    <w:rsid w:val="002C7C4D"/>
    <w:rsid w:val="002D2264"/>
    <w:rsid w:val="002D307A"/>
    <w:rsid w:val="002D32C4"/>
    <w:rsid w:val="002D44F1"/>
    <w:rsid w:val="002D4890"/>
    <w:rsid w:val="002D4CBD"/>
    <w:rsid w:val="002D5AD3"/>
    <w:rsid w:val="002D7E4D"/>
    <w:rsid w:val="002E0249"/>
    <w:rsid w:val="002E1994"/>
    <w:rsid w:val="002E4DA4"/>
    <w:rsid w:val="002E5805"/>
    <w:rsid w:val="002E6B92"/>
    <w:rsid w:val="002E7633"/>
    <w:rsid w:val="002F03B6"/>
    <w:rsid w:val="002F14B8"/>
    <w:rsid w:val="002F159B"/>
    <w:rsid w:val="002F7DDB"/>
    <w:rsid w:val="002F7FD9"/>
    <w:rsid w:val="00301608"/>
    <w:rsid w:val="0030680B"/>
    <w:rsid w:val="00307B47"/>
    <w:rsid w:val="0031139C"/>
    <w:rsid w:val="00313515"/>
    <w:rsid w:val="00313888"/>
    <w:rsid w:val="00315352"/>
    <w:rsid w:val="003169F3"/>
    <w:rsid w:val="00320EE1"/>
    <w:rsid w:val="003213DF"/>
    <w:rsid w:val="00322908"/>
    <w:rsid w:val="00322F7E"/>
    <w:rsid w:val="0032362E"/>
    <w:rsid w:val="00324679"/>
    <w:rsid w:val="00325347"/>
    <w:rsid w:val="00327E08"/>
    <w:rsid w:val="0033104B"/>
    <w:rsid w:val="00331281"/>
    <w:rsid w:val="00332E3E"/>
    <w:rsid w:val="00334D90"/>
    <w:rsid w:val="00336DB0"/>
    <w:rsid w:val="00337CBB"/>
    <w:rsid w:val="00340291"/>
    <w:rsid w:val="003428F6"/>
    <w:rsid w:val="003429EA"/>
    <w:rsid w:val="00344B6D"/>
    <w:rsid w:val="00347E40"/>
    <w:rsid w:val="00355862"/>
    <w:rsid w:val="00356597"/>
    <w:rsid w:val="00356E6C"/>
    <w:rsid w:val="00357FCD"/>
    <w:rsid w:val="003616CA"/>
    <w:rsid w:val="00365F1C"/>
    <w:rsid w:val="0036791C"/>
    <w:rsid w:val="003717B3"/>
    <w:rsid w:val="0037270D"/>
    <w:rsid w:val="0037556B"/>
    <w:rsid w:val="00377529"/>
    <w:rsid w:val="00380CAE"/>
    <w:rsid w:val="00387C22"/>
    <w:rsid w:val="00392540"/>
    <w:rsid w:val="003927A8"/>
    <w:rsid w:val="003955A0"/>
    <w:rsid w:val="003955EB"/>
    <w:rsid w:val="0039584A"/>
    <w:rsid w:val="003A2999"/>
    <w:rsid w:val="003A4661"/>
    <w:rsid w:val="003A5F55"/>
    <w:rsid w:val="003A720A"/>
    <w:rsid w:val="003A7A82"/>
    <w:rsid w:val="003B3B1C"/>
    <w:rsid w:val="003B6782"/>
    <w:rsid w:val="003C55C0"/>
    <w:rsid w:val="003C7515"/>
    <w:rsid w:val="003D26DC"/>
    <w:rsid w:val="003D2D29"/>
    <w:rsid w:val="003D421F"/>
    <w:rsid w:val="003D5BF8"/>
    <w:rsid w:val="003E0C09"/>
    <w:rsid w:val="003E1CC2"/>
    <w:rsid w:val="003E34FE"/>
    <w:rsid w:val="003E39A8"/>
    <w:rsid w:val="003E6EE0"/>
    <w:rsid w:val="003F0CF3"/>
    <w:rsid w:val="003F13FE"/>
    <w:rsid w:val="003F14F8"/>
    <w:rsid w:val="003F2266"/>
    <w:rsid w:val="003F32DC"/>
    <w:rsid w:val="003F3BD3"/>
    <w:rsid w:val="003F488E"/>
    <w:rsid w:val="003F4B13"/>
    <w:rsid w:val="003F5657"/>
    <w:rsid w:val="003F62D9"/>
    <w:rsid w:val="0040592F"/>
    <w:rsid w:val="00407A7C"/>
    <w:rsid w:val="0041318D"/>
    <w:rsid w:val="004142EB"/>
    <w:rsid w:val="00417A5A"/>
    <w:rsid w:val="00417EC1"/>
    <w:rsid w:val="00420704"/>
    <w:rsid w:val="00420861"/>
    <w:rsid w:val="004210ED"/>
    <w:rsid w:val="00424A3D"/>
    <w:rsid w:val="0042742F"/>
    <w:rsid w:val="00430EE0"/>
    <w:rsid w:val="00431F65"/>
    <w:rsid w:val="004329D6"/>
    <w:rsid w:val="004332BB"/>
    <w:rsid w:val="00433C84"/>
    <w:rsid w:val="00435298"/>
    <w:rsid w:val="00435840"/>
    <w:rsid w:val="00435D5B"/>
    <w:rsid w:val="00437509"/>
    <w:rsid w:val="00437D64"/>
    <w:rsid w:val="00440D0E"/>
    <w:rsid w:val="00444B43"/>
    <w:rsid w:val="00445C80"/>
    <w:rsid w:val="0045047D"/>
    <w:rsid w:val="00454CE5"/>
    <w:rsid w:val="00455C09"/>
    <w:rsid w:val="00460BC7"/>
    <w:rsid w:val="00461A56"/>
    <w:rsid w:val="00461BF5"/>
    <w:rsid w:val="00463DD2"/>
    <w:rsid w:val="004642BE"/>
    <w:rsid w:val="00467CE4"/>
    <w:rsid w:val="004706EA"/>
    <w:rsid w:val="004713C1"/>
    <w:rsid w:val="00473AD1"/>
    <w:rsid w:val="00477195"/>
    <w:rsid w:val="004779BC"/>
    <w:rsid w:val="00484504"/>
    <w:rsid w:val="0048583B"/>
    <w:rsid w:val="004910F1"/>
    <w:rsid w:val="004939C8"/>
    <w:rsid w:val="00494059"/>
    <w:rsid w:val="00496891"/>
    <w:rsid w:val="004A0018"/>
    <w:rsid w:val="004A077B"/>
    <w:rsid w:val="004A0868"/>
    <w:rsid w:val="004A2007"/>
    <w:rsid w:val="004A400B"/>
    <w:rsid w:val="004A5D5C"/>
    <w:rsid w:val="004B04FF"/>
    <w:rsid w:val="004B0A50"/>
    <w:rsid w:val="004B1577"/>
    <w:rsid w:val="004B6A47"/>
    <w:rsid w:val="004B7B91"/>
    <w:rsid w:val="004C07E7"/>
    <w:rsid w:val="004C5315"/>
    <w:rsid w:val="004C59D1"/>
    <w:rsid w:val="004C6A19"/>
    <w:rsid w:val="004C7E6B"/>
    <w:rsid w:val="004D0D15"/>
    <w:rsid w:val="004D0DEA"/>
    <w:rsid w:val="004D334C"/>
    <w:rsid w:val="004D6385"/>
    <w:rsid w:val="004D7535"/>
    <w:rsid w:val="004E0F09"/>
    <w:rsid w:val="004E1230"/>
    <w:rsid w:val="004E2FBA"/>
    <w:rsid w:val="004E6036"/>
    <w:rsid w:val="004F04A1"/>
    <w:rsid w:val="004F1457"/>
    <w:rsid w:val="004F384A"/>
    <w:rsid w:val="004F423F"/>
    <w:rsid w:val="004F4944"/>
    <w:rsid w:val="00501E68"/>
    <w:rsid w:val="00501E7A"/>
    <w:rsid w:val="00503179"/>
    <w:rsid w:val="00503B37"/>
    <w:rsid w:val="005046F5"/>
    <w:rsid w:val="00504981"/>
    <w:rsid w:val="00505A87"/>
    <w:rsid w:val="00506C41"/>
    <w:rsid w:val="005072EC"/>
    <w:rsid w:val="00512343"/>
    <w:rsid w:val="00512E14"/>
    <w:rsid w:val="005137C3"/>
    <w:rsid w:val="00517CF8"/>
    <w:rsid w:val="005203FA"/>
    <w:rsid w:val="00525C15"/>
    <w:rsid w:val="00527113"/>
    <w:rsid w:val="00531C5F"/>
    <w:rsid w:val="00531F6D"/>
    <w:rsid w:val="00533F72"/>
    <w:rsid w:val="00534CCE"/>
    <w:rsid w:val="00542F8C"/>
    <w:rsid w:val="00547537"/>
    <w:rsid w:val="00550889"/>
    <w:rsid w:val="00550FD9"/>
    <w:rsid w:val="00555A08"/>
    <w:rsid w:val="005572D6"/>
    <w:rsid w:val="00560B70"/>
    <w:rsid w:val="005622F8"/>
    <w:rsid w:val="0056559D"/>
    <w:rsid w:val="005661B1"/>
    <w:rsid w:val="00570186"/>
    <w:rsid w:val="0057183F"/>
    <w:rsid w:val="00573E81"/>
    <w:rsid w:val="00576440"/>
    <w:rsid w:val="005778EB"/>
    <w:rsid w:val="00582764"/>
    <w:rsid w:val="005879D1"/>
    <w:rsid w:val="0059335E"/>
    <w:rsid w:val="00594847"/>
    <w:rsid w:val="00595A03"/>
    <w:rsid w:val="005A0F6B"/>
    <w:rsid w:val="005A29A7"/>
    <w:rsid w:val="005A3626"/>
    <w:rsid w:val="005A4B17"/>
    <w:rsid w:val="005A6653"/>
    <w:rsid w:val="005B12DD"/>
    <w:rsid w:val="005B392F"/>
    <w:rsid w:val="005B5200"/>
    <w:rsid w:val="005B5287"/>
    <w:rsid w:val="005C093C"/>
    <w:rsid w:val="005C17CF"/>
    <w:rsid w:val="005C2607"/>
    <w:rsid w:val="005C5441"/>
    <w:rsid w:val="005C5757"/>
    <w:rsid w:val="005C6080"/>
    <w:rsid w:val="005C708C"/>
    <w:rsid w:val="005C74EF"/>
    <w:rsid w:val="005D1FFB"/>
    <w:rsid w:val="005D27EB"/>
    <w:rsid w:val="005D5868"/>
    <w:rsid w:val="005E0686"/>
    <w:rsid w:val="005E0BCA"/>
    <w:rsid w:val="005E1DBC"/>
    <w:rsid w:val="005E295E"/>
    <w:rsid w:val="005E2F9E"/>
    <w:rsid w:val="005E50AA"/>
    <w:rsid w:val="005F01EB"/>
    <w:rsid w:val="005F5D14"/>
    <w:rsid w:val="005F7DB1"/>
    <w:rsid w:val="00600C30"/>
    <w:rsid w:val="0060252A"/>
    <w:rsid w:val="00603766"/>
    <w:rsid w:val="00603B77"/>
    <w:rsid w:val="00605037"/>
    <w:rsid w:val="00607561"/>
    <w:rsid w:val="00612C23"/>
    <w:rsid w:val="006138BE"/>
    <w:rsid w:val="00617102"/>
    <w:rsid w:val="00617843"/>
    <w:rsid w:val="0062127D"/>
    <w:rsid w:val="00624E80"/>
    <w:rsid w:val="00625B3C"/>
    <w:rsid w:val="00626603"/>
    <w:rsid w:val="006278F9"/>
    <w:rsid w:val="006307CF"/>
    <w:rsid w:val="00632758"/>
    <w:rsid w:val="0063442A"/>
    <w:rsid w:val="006423DC"/>
    <w:rsid w:val="0065060D"/>
    <w:rsid w:val="0065128F"/>
    <w:rsid w:val="0065155F"/>
    <w:rsid w:val="00653BB1"/>
    <w:rsid w:val="00654B45"/>
    <w:rsid w:val="006556B2"/>
    <w:rsid w:val="00656222"/>
    <w:rsid w:val="0066069B"/>
    <w:rsid w:val="006606A7"/>
    <w:rsid w:val="00660954"/>
    <w:rsid w:val="00661EF4"/>
    <w:rsid w:val="00663EA0"/>
    <w:rsid w:val="00664DD1"/>
    <w:rsid w:val="00665F37"/>
    <w:rsid w:val="006662CA"/>
    <w:rsid w:val="00671EF0"/>
    <w:rsid w:val="006732BA"/>
    <w:rsid w:val="00673D90"/>
    <w:rsid w:val="00675C4A"/>
    <w:rsid w:val="006764C7"/>
    <w:rsid w:val="006829FE"/>
    <w:rsid w:val="00682FEF"/>
    <w:rsid w:val="006844B6"/>
    <w:rsid w:val="0068590C"/>
    <w:rsid w:val="00685E1A"/>
    <w:rsid w:val="006865A4"/>
    <w:rsid w:val="006875DB"/>
    <w:rsid w:val="00687AC3"/>
    <w:rsid w:val="00687F3D"/>
    <w:rsid w:val="00695756"/>
    <w:rsid w:val="00695F7A"/>
    <w:rsid w:val="00696324"/>
    <w:rsid w:val="006A1722"/>
    <w:rsid w:val="006A225C"/>
    <w:rsid w:val="006A3DC3"/>
    <w:rsid w:val="006A48FE"/>
    <w:rsid w:val="006B085A"/>
    <w:rsid w:val="006B2586"/>
    <w:rsid w:val="006B3632"/>
    <w:rsid w:val="006C484C"/>
    <w:rsid w:val="006C5102"/>
    <w:rsid w:val="006C7996"/>
    <w:rsid w:val="006D4BE6"/>
    <w:rsid w:val="006D50CD"/>
    <w:rsid w:val="006D5566"/>
    <w:rsid w:val="006D70FD"/>
    <w:rsid w:val="006D79A0"/>
    <w:rsid w:val="006D7D52"/>
    <w:rsid w:val="006E1B16"/>
    <w:rsid w:val="006E2FC7"/>
    <w:rsid w:val="006E5146"/>
    <w:rsid w:val="006E6826"/>
    <w:rsid w:val="006F0CD9"/>
    <w:rsid w:val="006F2685"/>
    <w:rsid w:val="00702240"/>
    <w:rsid w:val="007037AD"/>
    <w:rsid w:val="00705600"/>
    <w:rsid w:val="00706334"/>
    <w:rsid w:val="00707A9E"/>
    <w:rsid w:val="0071377E"/>
    <w:rsid w:val="0071563E"/>
    <w:rsid w:val="00716B63"/>
    <w:rsid w:val="007179DD"/>
    <w:rsid w:val="0072124F"/>
    <w:rsid w:val="00721BCA"/>
    <w:rsid w:val="0072706C"/>
    <w:rsid w:val="00727A2B"/>
    <w:rsid w:val="00733F8A"/>
    <w:rsid w:val="0073586F"/>
    <w:rsid w:val="0073661F"/>
    <w:rsid w:val="00736A24"/>
    <w:rsid w:val="00740D4E"/>
    <w:rsid w:val="0074100F"/>
    <w:rsid w:val="00743DD0"/>
    <w:rsid w:val="00744878"/>
    <w:rsid w:val="007451F5"/>
    <w:rsid w:val="00745FB5"/>
    <w:rsid w:val="0074697A"/>
    <w:rsid w:val="00747E7B"/>
    <w:rsid w:val="00750692"/>
    <w:rsid w:val="00751603"/>
    <w:rsid w:val="00754CE9"/>
    <w:rsid w:val="00755504"/>
    <w:rsid w:val="00756A22"/>
    <w:rsid w:val="0076289E"/>
    <w:rsid w:val="00764AD0"/>
    <w:rsid w:val="00765EDD"/>
    <w:rsid w:val="00767467"/>
    <w:rsid w:val="00771B5A"/>
    <w:rsid w:val="00773799"/>
    <w:rsid w:val="00774F8F"/>
    <w:rsid w:val="0077692E"/>
    <w:rsid w:val="00780040"/>
    <w:rsid w:val="007818DC"/>
    <w:rsid w:val="007821FC"/>
    <w:rsid w:val="00782365"/>
    <w:rsid w:val="00782FED"/>
    <w:rsid w:val="00785976"/>
    <w:rsid w:val="00786CE4"/>
    <w:rsid w:val="00786E83"/>
    <w:rsid w:val="00787C42"/>
    <w:rsid w:val="007917DB"/>
    <w:rsid w:val="007958A0"/>
    <w:rsid w:val="00796653"/>
    <w:rsid w:val="007A457A"/>
    <w:rsid w:val="007A653E"/>
    <w:rsid w:val="007B0AF1"/>
    <w:rsid w:val="007B46D1"/>
    <w:rsid w:val="007B5510"/>
    <w:rsid w:val="007B7DDC"/>
    <w:rsid w:val="007C23B9"/>
    <w:rsid w:val="007C2EDA"/>
    <w:rsid w:val="007C5578"/>
    <w:rsid w:val="007C63E3"/>
    <w:rsid w:val="007C7440"/>
    <w:rsid w:val="007C7626"/>
    <w:rsid w:val="007D04EA"/>
    <w:rsid w:val="007D0CBC"/>
    <w:rsid w:val="007D1B65"/>
    <w:rsid w:val="007D2661"/>
    <w:rsid w:val="007D3B0C"/>
    <w:rsid w:val="007D3D1A"/>
    <w:rsid w:val="007D5168"/>
    <w:rsid w:val="007D521C"/>
    <w:rsid w:val="007D5C39"/>
    <w:rsid w:val="007D7A7B"/>
    <w:rsid w:val="007E11E2"/>
    <w:rsid w:val="007E1299"/>
    <w:rsid w:val="007E1A38"/>
    <w:rsid w:val="007E281C"/>
    <w:rsid w:val="007F2F24"/>
    <w:rsid w:val="007F6020"/>
    <w:rsid w:val="007F639C"/>
    <w:rsid w:val="007F669A"/>
    <w:rsid w:val="007F6D9F"/>
    <w:rsid w:val="007F715A"/>
    <w:rsid w:val="008003F1"/>
    <w:rsid w:val="00802791"/>
    <w:rsid w:val="008039ED"/>
    <w:rsid w:val="0080486F"/>
    <w:rsid w:val="0081134C"/>
    <w:rsid w:val="008124C4"/>
    <w:rsid w:val="008140E5"/>
    <w:rsid w:val="00820761"/>
    <w:rsid w:val="008234A9"/>
    <w:rsid w:val="00824B6B"/>
    <w:rsid w:val="008303AE"/>
    <w:rsid w:val="00834EA8"/>
    <w:rsid w:val="00835664"/>
    <w:rsid w:val="0084132A"/>
    <w:rsid w:val="008424EB"/>
    <w:rsid w:val="00842931"/>
    <w:rsid w:val="00845D02"/>
    <w:rsid w:val="00846746"/>
    <w:rsid w:val="008502BA"/>
    <w:rsid w:val="00850376"/>
    <w:rsid w:val="008518A4"/>
    <w:rsid w:val="00851A89"/>
    <w:rsid w:val="008524D2"/>
    <w:rsid w:val="00855777"/>
    <w:rsid w:val="00855D2A"/>
    <w:rsid w:val="0085624A"/>
    <w:rsid w:val="008567C2"/>
    <w:rsid w:val="0085727C"/>
    <w:rsid w:val="00863424"/>
    <w:rsid w:val="00865D0F"/>
    <w:rsid w:val="00866621"/>
    <w:rsid w:val="00867A7D"/>
    <w:rsid w:val="008736F2"/>
    <w:rsid w:val="008738D3"/>
    <w:rsid w:val="00873B9F"/>
    <w:rsid w:val="0087753A"/>
    <w:rsid w:val="008808D6"/>
    <w:rsid w:val="00882E4D"/>
    <w:rsid w:val="00884D00"/>
    <w:rsid w:val="00885F22"/>
    <w:rsid w:val="00890118"/>
    <w:rsid w:val="00892197"/>
    <w:rsid w:val="008936B5"/>
    <w:rsid w:val="008A0B89"/>
    <w:rsid w:val="008A100F"/>
    <w:rsid w:val="008A301C"/>
    <w:rsid w:val="008A454F"/>
    <w:rsid w:val="008A56B1"/>
    <w:rsid w:val="008A5AD8"/>
    <w:rsid w:val="008A5C09"/>
    <w:rsid w:val="008A5CC0"/>
    <w:rsid w:val="008A6F93"/>
    <w:rsid w:val="008A7D3F"/>
    <w:rsid w:val="008B3317"/>
    <w:rsid w:val="008B4BB3"/>
    <w:rsid w:val="008B5341"/>
    <w:rsid w:val="008B71ED"/>
    <w:rsid w:val="008C1190"/>
    <w:rsid w:val="008C305C"/>
    <w:rsid w:val="008C565C"/>
    <w:rsid w:val="008C6066"/>
    <w:rsid w:val="008D104C"/>
    <w:rsid w:val="008D1291"/>
    <w:rsid w:val="008D1DB8"/>
    <w:rsid w:val="008D4C42"/>
    <w:rsid w:val="008D6228"/>
    <w:rsid w:val="008D69B2"/>
    <w:rsid w:val="008D7DCF"/>
    <w:rsid w:val="008E1582"/>
    <w:rsid w:val="008E389A"/>
    <w:rsid w:val="008E466E"/>
    <w:rsid w:val="008E49AF"/>
    <w:rsid w:val="008E6126"/>
    <w:rsid w:val="008E759D"/>
    <w:rsid w:val="008F1EFD"/>
    <w:rsid w:val="008F321D"/>
    <w:rsid w:val="008F3960"/>
    <w:rsid w:val="008F3BE0"/>
    <w:rsid w:val="008F46CC"/>
    <w:rsid w:val="008F75BA"/>
    <w:rsid w:val="00900220"/>
    <w:rsid w:val="00900B65"/>
    <w:rsid w:val="00901851"/>
    <w:rsid w:val="0090415F"/>
    <w:rsid w:val="009041C4"/>
    <w:rsid w:val="0090582A"/>
    <w:rsid w:val="00910B3F"/>
    <w:rsid w:val="00916D44"/>
    <w:rsid w:val="0092154F"/>
    <w:rsid w:val="009223BC"/>
    <w:rsid w:val="009223D6"/>
    <w:rsid w:val="009233B0"/>
    <w:rsid w:val="00924660"/>
    <w:rsid w:val="0093283D"/>
    <w:rsid w:val="00933322"/>
    <w:rsid w:val="00934C2D"/>
    <w:rsid w:val="00946364"/>
    <w:rsid w:val="009463B9"/>
    <w:rsid w:val="00947CFD"/>
    <w:rsid w:val="009549CF"/>
    <w:rsid w:val="00955604"/>
    <w:rsid w:val="00957D99"/>
    <w:rsid w:val="009606AD"/>
    <w:rsid w:val="00960C21"/>
    <w:rsid w:val="009641CA"/>
    <w:rsid w:val="00965B4D"/>
    <w:rsid w:val="00977D0D"/>
    <w:rsid w:val="009803F4"/>
    <w:rsid w:val="00983546"/>
    <w:rsid w:val="00983FC4"/>
    <w:rsid w:val="00984F22"/>
    <w:rsid w:val="009859D2"/>
    <w:rsid w:val="00985DA7"/>
    <w:rsid w:val="009871E7"/>
    <w:rsid w:val="0098720E"/>
    <w:rsid w:val="009908B3"/>
    <w:rsid w:val="009913B8"/>
    <w:rsid w:val="009971EE"/>
    <w:rsid w:val="00997842"/>
    <w:rsid w:val="00997E44"/>
    <w:rsid w:val="009A0663"/>
    <w:rsid w:val="009A3874"/>
    <w:rsid w:val="009A64E4"/>
    <w:rsid w:val="009A6C1A"/>
    <w:rsid w:val="009A7FD1"/>
    <w:rsid w:val="009B02AF"/>
    <w:rsid w:val="009B5F95"/>
    <w:rsid w:val="009B7F25"/>
    <w:rsid w:val="009C07FD"/>
    <w:rsid w:val="009C1E46"/>
    <w:rsid w:val="009C35F4"/>
    <w:rsid w:val="009C3A92"/>
    <w:rsid w:val="009C5102"/>
    <w:rsid w:val="009C58D7"/>
    <w:rsid w:val="009C6D2F"/>
    <w:rsid w:val="009C7617"/>
    <w:rsid w:val="009D4124"/>
    <w:rsid w:val="009D43F0"/>
    <w:rsid w:val="009D482A"/>
    <w:rsid w:val="009D5B62"/>
    <w:rsid w:val="009D70FA"/>
    <w:rsid w:val="009E3463"/>
    <w:rsid w:val="009E428B"/>
    <w:rsid w:val="009E4779"/>
    <w:rsid w:val="009F240A"/>
    <w:rsid w:val="009F2586"/>
    <w:rsid w:val="009F5223"/>
    <w:rsid w:val="00A039BA"/>
    <w:rsid w:val="00A064AF"/>
    <w:rsid w:val="00A064B0"/>
    <w:rsid w:val="00A113DD"/>
    <w:rsid w:val="00A13393"/>
    <w:rsid w:val="00A236E2"/>
    <w:rsid w:val="00A24CEB"/>
    <w:rsid w:val="00A25163"/>
    <w:rsid w:val="00A259EA"/>
    <w:rsid w:val="00A262CB"/>
    <w:rsid w:val="00A321F1"/>
    <w:rsid w:val="00A32BA3"/>
    <w:rsid w:val="00A338A2"/>
    <w:rsid w:val="00A338F1"/>
    <w:rsid w:val="00A368F6"/>
    <w:rsid w:val="00A376B7"/>
    <w:rsid w:val="00A40D99"/>
    <w:rsid w:val="00A42699"/>
    <w:rsid w:val="00A45F66"/>
    <w:rsid w:val="00A50E1C"/>
    <w:rsid w:val="00A523BD"/>
    <w:rsid w:val="00A52A18"/>
    <w:rsid w:val="00A56B9C"/>
    <w:rsid w:val="00A630BD"/>
    <w:rsid w:val="00A63F54"/>
    <w:rsid w:val="00A6415A"/>
    <w:rsid w:val="00A65234"/>
    <w:rsid w:val="00A66649"/>
    <w:rsid w:val="00A71BC5"/>
    <w:rsid w:val="00A72C4D"/>
    <w:rsid w:val="00A74086"/>
    <w:rsid w:val="00A74C4F"/>
    <w:rsid w:val="00A74C9F"/>
    <w:rsid w:val="00A74FAC"/>
    <w:rsid w:val="00A769C6"/>
    <w:rsid w:val="00A76B24"/>
    <w:rsid w:val="00A7703B"/>
    <w:rsid w:val="00A82A36"/>
    <w:rsid w:val="00A83DDE"/>
    <w:rsid w:val="00A90990"/>
    <w:rsid w:val="00A93395"/>
    <w:rsid w:val="00AA65B9"/>
    <w:rsid w:val="00AC11B4"/>
    <w:rsid w:val="00AC1491"/>
    <w:rsid w:val="00AC2486"/>
    <w:rsid w:val="00AC28CD"/>
    <w:rsid w:val="00AC4250"/>
    <w:rsid w:val="00AC4E7E"/>
    <w:rsid w:val="00AC76DD"/>
    <w:rsid w:val="00AD3640"/>
    <w:rsid w:val="00AD6AB7"/>
    <w:rsid w:val="00AD73E1"/>
    <w:rsid w:val="00AE0DC9"/>
    <w:rsid w:val="00AE21F7"/>
    <w:rsid w:val="00AE4A6E"/>
    <w:rsid w:val="00AE627E"/>
    <w:rsid w:val="00AE7864"/>
    <w:rsid w:val="00AE7E9F"/>
    <w:rsid w:val="00AF17B6"/>
    <w:rsid w:val="00AF43E4"/>
    <w:rsid w:val="00AF5626"/>
    <w:rsid w:val="00AF61D3"/>
    <w:rsid w:val="00AF6284"/>
    <w:rsid w:val="00AF7294"/>
    <w:rsid w:val="00B013A9"/>
    <w:rsid w:val="00B02945"/>
    <w:rsid w:val="00B05049"/>
    <w:rsid w:val="00B062B3"/>
    <w:rsid w:val="00B063D0"/>
    <w:rsid w:val="00B06562"/>
    <w:rsid w:val="00B06880"/>
    <w:rsid w:val="00B06AB9"/>
    <w:rsid w:val="00B1146A"/>
    <w:rsid w:val="00B116A8"/>
    <w:rsid w:val="00B11C74"/>
    <w:rsid w:val="00B14686"/>
    <w:rsid w:val="00B20C8C"/>
    <w:rsid w:val="00B2113A"/>
    <w:rsid w:val="00B27663"/>
    <w:rsid w:val="00B32B23"/>
    <w:rsid w:val="00B32DE8"/>
    <w:rsid w:val="00B332DE"/>
    <w:rsid w:val="00B33358"/>
    <w:rsid w:val="00B40E71"/>
    <w:rsid w:val="00B42072"/>
    <w:rsid w:val="00B4221A"/>
    <w:rsid w:val="00B42C20"/>
    <w:rsid w:val="00B43AC6"/>
    <w:rsid w:val="00B44729"/>
    <w:rsid w:val="00B53ACB"/>
    <w:rsid w:val="00B54CC6"/>
    <w:rsid w:val="00B57361"/>
    <w:rsid w:val="00B575E7"/>
    <w:rsid w:val="00B60B0F"/>
    <w:rsid w:val="00B65704"/>
    <w:rsid w:val="00B66076"/>
    <w:rsid w:val="00B66A0C"/>
    <w:rsid w:val="00B670EF"/>
    <w:rsid w:val="00B7360E"/>
    <w:rsid w:val="00B75521"/>
    <w:rsid w:val="00B767E2"/>
    <w:rsid w:val="00B83B41"/>
    <w:rsid w:val="00B90456"/>
    <w:rsid w:val="00B93082"/>
    <w:rsid w:val="00B94577"/>
    <w:rsid w:val="00B9795D"/>
    <w:rsid w:val="00BA01ED"/>
    <w:rsid w:val="00BA3818"/>
    <w:rsid w:val="00BA4300"/>
    <w:rsid w:val="00BA5D0B"/>
    <w:rsid w:val="00BA70C8"/>
    <w:rsid w:val="00BA7581"/>
    <w:rsid w:val="00BB06C4"/>
    <w:rsid w:val="00BB1DD0"/>
    <w:rsid w:val="00BB4A58"/>
    <w:rsid w:val="00BB5755"/>
    <w:rsid w:val="00BC03A2"/>
    <w:rsid w:val="00BC1D76"/>
    <w:rsid w:val="00BC2183"/>
    <w:rsid w:val="00BC2332"/>
    <w:rsid w:val="00BC2C1B"/>
    <w:rsid w:val="00BC328A"/>
    <w:rsid w:val="00BC42CA"/>
    <w:rsid w:val="00BD1B34"/>
    <w:rsid w:val="00BD3220"/>
    <w:rsid w:val="00BD373D"/>
    <w:rsid w:val="00BD69C2"/>
    <w:rsid w:val="00BE14E7"/>
    <w:rsid w:val="00BE1D36"/>
    <w:rsid w:val="00BE3C0D"/>
    <w:rsid w:val="00BE3EF5"/>
    <w:rsid w:val="00BE59DE"/>
    <w:rsid w:val="00BE7480"/>
    <w:rsid w:val="00BF0CC4"/>
    <w:rsid w:val="00BF1299"/>
    <w:rsid w:val="00BF3B1E"/>
    <w:rsid w:val="00BF557C"/>
    <w:rsid w:val="00C01A14"/>
    <w:rsid w:val="00C03027"/>
    <w:rsid w:val="00C0430E"/>
    <w:rsid w:val="00C06BB5"/>
    <w:rsid w:val="00C1026E"/>
    <w:rsid w:val="00C11DE0"/>
    <w:rsid w:val="00C1710A"/>
    <w:rsid w:val="00C203FE"/>
    <w:rsid w:val="00C20874"/>
    <w:rsid w:val="00C21D8E"/>
    <w:rsid w:val="00C21FAC"/>
    <w:rsid w:val="00C2246C"/>
    <w:rsid w:val="00C23453"/>
    <w:rsid w:val="00C30A84"/>
    <w:rsid w:val="00C31FC1"/>
    <w:rsid w:val="00C3209F"/>
    <w:rsid w:val="00C320AE"/>
    <w:rsid w:val="00C322A6"/>
    <w:rsid w:val="00C3488B"/>
    <w:rsid w:val="00C34D7A"/>
    <w:rsid w:val="00C357F2"/>
    <w:rsid w:val="00C41B2D"/>
    <w:rsid w:val="00C44AE3"/>
    <w:rsid w:val="00C462A1"/>
    <w:rsid w:val="00C47E48"/>
    <w:rsid w:val="00C503AB"/>
    <w:rsid w:val="00C50511"/>
    <w:rsid w:val="00C51461"/>
    <w:rsid w:val="00C54F04"/>
    <w:rsid w:val="00C559F5"/>
    <w:rsid w:val="00C55D85"/>
    <w:rsid w:val="00C56478"/>
    <w:rsid w:val="00C64102"/>
    <w:rsid w:val="00C66976"/>
    <w:rsid w:val="00C67B7E"/>
    <w:rsid w:val="00C724D2"/>
    <w:rsid w:val="00C72E9C"/>
    <w:rsid w:val="00C73826"/>
    <w:rsid w:val="00C7395E"/>
    <w:rsid w:val="00C75538"/>
    <w:rsid w:val="00C761EF"/>
    <w:rsid w:val="00C765CF"/>
    <w:rsid w:val="00C8307F"/>
    <w:rsid w:val="00C85839"/>
    <w:rsid w:val="00C87246"/>
    <w:rsid w:val="00C90499"/>
    <w:rsid w:val="00C91D68"/>
    <w:rsid w:val="00C9292A"/>
    <w:rsid w:val="00C93887"/>
    <w:rsid w:val="00C940AA"/>
    <w:rsid w:val="00C94E3E"/>
    <w:rsid w:val="00CA22FC"/>
    <w:rsid w:val="00CA7732"/>
    <w:rsid w:val="00CB0059"/>
    <w:rsid w:val="00CB0C17"/>
    <w:rsid w:val="00CB1FE5"/>
    <w:rsid w:val="00CB60E1"/>
    <w:rsid w:val="00CB6576"/>
    <w:rsid w:val="00CC474B"/>
    <w:rsid w:val="00CC74CE"/>
    <w:rsid w:val="00CD0590"/>
    <w:rsid w:val="00CD21DF"/>
    <w:rsid w:val="00CD4625"/>
    <w:rsid w:val="00CD46E3"/>
    <w:rsid w:val="00CD5290"/>
    <w:rsid w:val="00CD5FF5"/>
    <w:rsid w:val="00CD6201"/>
    <w:rsid w:val="00CD68E4"/>
    <w:rsid w:val="00CE33F3"/>
    <w:rsid w:val="00CE5AF0"/>
    <w:rsid w:val="00CE5DA2"/>
    <w:rsid w:val="00CE72E6"/>
    <w:rsid w:val="00CF30AC"/>
    <w:rsid w:val="00CF44CC"/>
    <w:rsid w:val="00CF7F0D"/>
    <w:rsid w:val="00D01E25"/>
    <w:rsid w:val="00D06CA4"/>
    <w:rsid w:val="00D10680"/>
    <w:rsid w:val="00D11694"/>
    <w:rsid w:val="00D11F77"/>
    <w:rsid w:val="00D15D0A"/>
    <w:rsid w:val="00D161E3"/>
    <w:rsid w:val="00D1643A"/>
    <w:rsid w:val="00D175A8"/>
    <w:rsid w:val="00D22010"/>
    <w:rsid w:val="00D227D6"/>
    <w:rsid w:val="00D24756"/>
    <w:rsid w:val="00D27B30"/>
    <w:rsid w:val="00D27CB1"/>
    <w:rsid w:val="00D3173D"/>
    <w:rsid w:val="00D317B5"/>
    <w:rsid w:val="00D32592"/>
    <w:rsid w:val="00D32C84"/>
    <w:rsid w:val="00D32E9C"/>
    <w:rsid w:val="00D3768E"/>
    <w:rsid w:val="00D37742"/>
    <w:rsid w:val="00D37C1C"/>
    <w:rsid w:val="00D41560"/>
    <w:rsid w:val="00D4258A"/>
    <w:rsid w:val="00D42F97"/>
    <w:rsid w:val="00D4305E"/>
    <w:rsid w:val="00D45254"/>
    <w:rsid w:val="00D507DC"/>
    <w:rsid w:val="00D5412D"/>
    <w:rsid w:val="00D54C4B"/>
    <w:rsid w:val="00D55A53"/>
    <w:rsid w:val="00D57D84"/>
    <w:rsid w:val="00D60933"/>
    <w:rsid w:val="00D60CFB"/>
    <w:rsid w:val="00D708FC"/>
    <w:rsid w:val="00D734E3"/>
    <w:rsid w:val="00D73C13"/>
    <w:rsid w:val="00D73D32"/>
    <w:rsid w:val="00D74BC0"/>
    <w:rsid w:val="00D75858"/>
    <w:rsid w:val="00D76C38"/>
    <w:rsid w:val="00D80070"/>
    <w:rsid w:val="00D814D3"/>
    <w:rsid w:val="00D83927"/>
    <w:rsid w:val="00D853DE"/>
    <w:rsid w:val="00D8562C"/>
    <w:rsid w:val="00D86A40"/>
    <w:rsid w:val="00D870EB"/>
    <w:rsid w:val="00D90EC2"/>
    <w:rsid w:val="00D91715"/>
    <w:rsid w:val="00D93DC7"/>
    <w:rsid w:val="00D97757"/>
    <w:rsid w:val="00DA0373"/>
    <w:rsid w:val="00DA0C11"/>
    <w:rsid w:val="00DA1B74"/>
    <w:rsid w:val="00DA242C"/>
    <w:rsid w:val="00DA4598"/>
    <w:rsid w:val="00DA5D80"/>
    <w:rsid w:val="00DB2552"/>
    <w:rsid w:val="00DB33AF"/>
    <w:rsid w:val="00DB3F6A"/>
    <w:rsid w:val="00DB4220"/>
    <w:rsid w:val="00DC208A"/>
    <w:rsid w:val="00DC214C"/>
    <w:rsid w:val="00DC36DE"/>
    <w:rsid w:val="00DC3C97"/>
    <w:rsid w:val="00DD351C"/>
    <w:rsid w:val="00DD5D95"/>
    <w:rsid w:val="00DE383E"/>
    <w:rsid w:val="00DE5515"/>
    <w:rsid w:val="00DE5E8F"/>
    <w:rsid w:val="00DE7D4C"/>
    <w:rsid w:val="00DF0897"/>
    <w:rsid w:val="00DF1BF5"/>
    <w:rsid w:val="00DF1DB1"/>
    <w:rsid w:val="00DF2682"/>
    <w:rsid w:val="00DF3942"/>
    <w:rsid w:val="00DF3D07"/>
    <w:rsid w:val="00DF4635"/>
    <w:rsid w:val="00DF66EA"/>
    <w:rsid w:val="00DF7271"/>
    <w:rsid w:val="00DF78D6"/>
    <w:rsid w:val="00DF78DE"/>
    <w:rsid w:val="00E02C8F"/>
    <w:rsid w:val="00E05739"/>
    <w:rsid w:val="00E133CA"/>
    <w:rsid w:val="00E13F27"/>
    <w:rsid w:val="00E14404"/>
    <w:rsid w:val="00E14EFA"/>
    <w:rsid w:val="00E20DA1"/>
    <w:rsid w:val="00E20F7F"/>
    <w:rsid w:val="00E2369C"/>
    <w:rsid w:val="00E25F42"/>
    <w:rsid w:val="00E25FE4"/>
    <w:rsid w:val="00E2743B"/>
    <w:rsid w:val="00E32C00"/>
    <w:rsid w:val="00E3492C"/>
    <w:rsid w:val="00E401CC"/>
    <w:rsid w:val="00E41979"/>
    <w:rsid w:val="00E41A42"/>
    <w:rsid w:val="00E41E0A"/>
    <w:rsid w:val="00E4211D"/>
    <w:rsid w:val="00E43643"/>
    <w:rsid w:val="00E43F72"/>
    <w:rsid w:val="00E44B77"/>
    <w:rsid w:val="00E44B9E"/>
    <w:rsid w:val="00E44D40"/>
    <w:rsid w:val="00E459F2"/>
    <w:rsid w:val="00E46A05"/>
    <w:rsid w:val="00E5149A"/>
    <w:rsid w:val="00E564F8"/>
    <w:rsid w:val="00E605BE"/>
    <w:rsid w:val="00E60E74"/>
    <w:rsid w:val="00E61E8A"/>
    <w:rsid w:val="00E63B04"/>
    <w:rsid w:val="00E66FF7"/>
    <w:rsid w:val="00E71EDD"/>
    <w:rsid w:val="00E73FCB"/>
    <w:rsid w:val="00E75FBE"/>
    <w:rsid w:val="00E8103F"/>
    <w:rsid w:val="00E81B28"/>
    <w:rsid w:val="00E8415E"/>
    <w:rsid w:val="00E86E7F"/>
    <w:rsid w:val="00E8788A"/>
    <w:rsid w:val="00E92B9A"/>
    <w:rsid w:val="00E939BF"/>
    <w:rsid w:val="00E94CD1"/>
    <w:rsid w:val="00EA2B42"/>
    <w:rsid w:val="00EA2E2B"/>
    <w:rsid w:val="00EA38BE"/>
    <w:rsid w:val="00EA3E48"/>
    <w:rsid w:val="00EA75B7"/>
    <w:rsid w:val="00EA7F92"/>
    <w:rsid w:val="00EB08E8"/>
    <w:rsid w:val="00EB1C2D"/>
    <w:rsid w:val="00EB25B9"/>
    <w:rsid w:val="00EB3409"/>
    <w:rsid w:val="00EB37CE"/>
    <w:rsid w:val="00EB3CF5"/>
    <w:rsid w:val="00EB4309"/>
    <w:rsid w:val="00EB6C33"/>
    <w:rsid w:val="00EC064A"/>
    <w:rsid w:val="00EC6EDA"/>
    <w:rsid w:val="00EC71FF"/>
    <w:rsid w:val="00ED0F99"/>
    <w:rsid w:val="00ED1291"/>
    <w:rsid w:val="00ED1ACD"/>
    <w:rsid w:val="00ED3B76"/>
    <w:rsid w:val="00ED6742"/>
    <w:rsid w:val="00ED7F84"/>
    <w:rsid w:val="00EE0948"/>
    <w:rsid w:val="00EE0CA6"/>
    <w:rsid w:val="00EE1382"/>
    <w:rsid w:val="00EE196D"/>
    <w:rsid w:val="00EE2A35"/>
    <w:rsid w:val="00EE4CEB"/>
    <w:rsid w:val="00EE6EAD"/>
    <w:rsid w:val="00EF208B"/>
    <w:rsid w:val="00EF36AE"/>
    <w:rsid w:val="00EF4825"/>
    <w:rsid w:val="00EF48AC"/>
    <w:rsid w:val="00EF7445"/>
    <w:rsid w:val="00F0290A"/>
    <w:rsid w:val="00F038B1"/>
    <w:rsid w:val="00F03C3A"/>
    <w:rsid w:val="00F041CB"/>
    <w:rsid w:val="00F04FC3"/>
    <w:rsid w:val="00F0514A"/>
    <w:rsid w:val="00F0548D"/>
    <w:rsid w:val="00F06307"/>
    <w:rsid w:val="00F1097F"/>
    <w:rsid w:val="00F111CF"/>
    <w:rsid w:val="00F122F2"/>
    <w:rsid w:val="00F1245B"/>
    <w:rsid w:val="00F133EF"/>
    <w:rsid w:val="00F178B2"/>
    <w:rsid w:val="00F20BD3"/>
    <w:rsid w:val="00F22A41"/>
    <w:rsid w:val="00F23269"/>
    <w:rsid w:val="00F25016"/>
    <w:rsid w:val="00F259A4"/>
    <w:rsid w:val="00F25A3C"/>
    <w:rsid w:val="00F26478"/>
    <w:rsid w:val="00F303C3"/>
    <w:rsid w:val="00F30EC2"/>
    <w:rsid w:val="00F33CA1"/>
    <w:rsid w:val="00F34469"/>
    <w:rsid w:val="00F359A4"/>
    <w:rsid w:val="00F40592"/>
    <w:rsid w:val="00F40684"/>
    <w:rsid w:val="00F41EB0"/>
    <w:rsid w:val="00F436E1"/>
    <w:rsid w:val="00F44EA4"/>
    <w:rsid w:val="00F45E63"/>
    <w:rsid w:val="00F4796E"/>
    <w:rsid w:val="00F5003D"/>
    <w:rsid w:val="00F5080D"/>
    <w:rsid w:val="00F51927"/>
    <w:rsid w:val="00F53493"/>
    <w:rsid w:val="00F5429B"/>
    <w:rsid w:val="00F54CE0"/>
    <w:rsid w:val="00F55964"/>
    <w:rsid w:val="00F61BB5"/>
    <w:rsid w:val="00F63097"/>
    <w:rsid w:val="00F64DD3"/>
    <w:rsid w:val="00F659F1"/>
    <w:rsid w:val="00F66C6A"/>
    <w:rsid w:val="00F71384"/>
    <w:rsid w:val="00F82FC2"/>
    <w:rsid w:val="00F8546F"/>
    <w:rsid w:val="00F85A0B"/>
    <w:rsid w:val="00F92FDC"/>
    <w:rsid w:val="00F96BC2"/>
    <w:rsid w:val="00F96F0C"/>
    <w:rsid w:val="00F9760E"/>
    <w:rsid w:val="00FA1837"/>
    <w:rsid w:val="00FA3431"/>
    <w:rsid w:val="00FA46AB"/>
    <w:rsid w:val="00FA5564"/>
    <w:rsid w:val="00FB183F"/>
    <w:rsid w:val="00FB484E"/>
    <w:rsid w:val="00FB520D"/>
    <w:rsid w:val="00FB578A"/>
    <w:rsid w:val="00FB70A7"/>
    <w:rsid w:val="00FB7EF0"/>
    <w:rsid w:val="00FC07E0"/>
    <w:rsid w:val="00FC2578"/>
    <w:rsid w:val="00FC5A72"/>
    <w:rsid w:val="00FC5E7D"/>
    <w:rsid w:val="00FC60F5"/>
    <w:rsid w:val="00FC755C"/>
    <w:rsid w:val="00FC7DF9"/>
    <w:rsid w:val="00FC7EBA"/>
    <w:rsid w:val="00FD1DDC"/>
    <w:rsid w:val="00FD4917"/>
    <w:rsid w:val="00FD7A9C"/>
    <w:rsid w:val="00FE491D"/>
    <w:rsid w:val="00FE593F"/>
    <w:rsid w:val="00FE623C"/>
    <w:rsid w:val="00FF108C"/>
    <w:rsid w:val="00FF10C7"/>
    <w:rsid w:val="00FF1D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6D737"/>
  <w15:docId w15:val="{723DB169-0B9A-4D3A-853B-E0BA81122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semiHidden/>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8234A9"/>
    <w:pPr>
      <w:tabs>
        <w:tab w:val="left" w:pos="1418"/>
        <w:tab w:val="left" w:pos="9214"/>
      </w:tabs>
      <w:spacing w:after="0" w:line="240" w:lineRule="auto"/>
      <w:ind w:left="720"/>
      <w:contextualSpacing/>
      <w:jc w:val="both"/>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160762">
      <w:bodyDiv w:val="1"/>
      <w:marLeft w:val="0"/>
      <w:marRight w:val="0"/>
      <w:marTop w:val="0"/>
      <w:marBottom w:val="0"/>
      <w:divBdr>
        <w:top w:val="none" w:sz="0" w:space="0" w:color="auto"/>
        <w:left w:val="none" w:sz="0" w:space="0" w:color="auto"/>
        <w:bottom w:val="none" w:sz="0" w:space="0" w:color="auto"/>
        <w:right w:val="none" w:sz="0" w:space="0" w:color="auto"/>
      </w:divBdr>
    </w:div>
    <w:div w:id="183318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BC102-EF39-4B16-A2AE-44785076C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56512</Words>
  <Characters>305169</Characters>
  <Application>Microsoft Office Word</Application>
  <DocSecurity>0</DocSecurity>
  <Lines>2543</Lines>
  <Paragraphs>721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360960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celia.santos</dc:creator>
  <cp:lastModifiedBy>rickson.ribeiro@TCE.AM.GOV.BR</cp:lastModifiedBy>
  <cp:revision>3</cp:revision>
  <dcterms:created xsi:type="dcterms:W3CDTF">2023-01-19T19:20:00Z</dcterms:created>
  <dcterms:modified xsi:type="dcterms:W3CDTF">2023-01-19T19:21:00Z</dcterms:modified>
</cp:coreProperties>
</file>